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4D" w:rsidRDefault="00B9784D" w:rsidP="00B9784D">
      <w:pPr>
        <w:ind w:left="10620" w:firstLine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</w:p>
    <w:p w:rsidR="00B9784D" w:rsidRDefault="00B9784D" w:rsidP="00294EFC">
      <w:pPr>
        <w:ind w:left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</w:t>
      </w:r>
      <w:r w:rsidR="00294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голови облдержадміністрації</w:t>
      </w:r>
    </w:p>
    <w:p w:rsidR="00B9784D" w:rsidRDefault="00B924AC" w:rsidP="00B9784D">
      <w:pPr>
        <w:ind w:left="10620" w:firstLine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15.09.2021 </w:t>
      </w:r>
      <w:r w:rsidR="00B978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690</w:t>
      </w:r>
    </w:p>
    <w:p w:rsidR="00B9784D" w:rsidRPr="00DF5524" w:rsidRDefault="00B9784D" w:rsidP="00B9784D">
      <w:pPr>
        <w:ind w:left="10620" w:firstLine="437"/>
        <w:rPr>
          <w:rFonts w:ascii="Times New Roman" w:hAnsi="Times New Roman"/>
          <w:sz w:val="16"/>
          <w:szCs w:val="16"/>
        </w:rPr>
      </w:pPr>
    </w:p>
    <w:p w:rsidR="00B9784D" w:rsidRDefault="00B9784D" w:rsidP="00B9784D">
      <w:pPr>
        <w:ind w:left="10620" w:firstLine="437"/>
        <w:rPr>
          <w:rFonts w:ascii="Times New Roman" w:hAnsi="Times New Roman"/>
          <w:sz w:val="28"/>
          <w:szCs w:val="28"/>
        </w:rPr>
      </w:pPr>
    </w:p>
    <w:p w:rsidR="00B9784D" w:rsidRPr="00B924AC" w:rsidRDefault="00B9784D" w:rsidP="00B9784D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784D">
        <w:rPr>
          <w:rFonts w:ascii="Times New Roman" w:hAnsi="Times New Roman"/>
          <w:b/>
          <w:sz w:val="28"/>
          <w:szCs w:val="28"/>
        </w:rPr>
        <w:t>Перелік об’єктів культурної спадщини</w:t>
      </w:r>
    </w:p>
    <w:p w:rsidR="00B9784D" w:rsidRDefault="00B9784D" w:rsidP="00B9784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68"/>
        <w:gridCol w:w="2410"/>
        <w:gridCol w:w="1701"/>
        <w:gridCol w:w="1701"/>
        <w:gridCol w:w="1985"/>
        <w:gridCol w:w="2693"/>
      </w:tblGrid>
      <w:tr w:rsidR="006937F2" w:rsidTr="002F1DB5">
        <w:tc>
          <w:tcPr>
            <w:tcW w:w="568" w:type="dxa"/>
          </w:tcPr>
          <w:p w:rsidR="00B9784D" w:rsidRPr="006937F2" w:rsidRDefault="00B9784D" w:rsidP="00B9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9784D" w:rsidRPr="006937F2" w:rsidRDefault="00B9784D" w:rsidP="00B9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84D" w:rsidRPr="006937F2" w:rsidRDefault="00B9784D" w:rsidP="00B9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F2">
              <w:rPr>
                <w:rFonts w:ascii="Times New Roman" w:hAnsi="Times New Roman"/>
                <w:b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2268" w:type="dxa"/>
          </w:tcPr>
          <w:p w:rsidR="00B9784D" w:rsidRPr="006937F2" w:rsidRDefault="00B9784D" w:rsidP="00B9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F2">
              <w:rPr>
                <w:rFonts w:ascii="Times New Roman" w:hAnsi="Times New Roman"/>
                <w:b/>
                <w:sz w:val="24"/>
                <w:szCs w:val="24"/>
              </w:rPr>
              <w:t>Власник або уповноважений ним орган у разі наявності</w:t>
            </w:r>
          </w:p>
        </w:tc>
        <w:tc>
          <w:tcPr>
            <w:tcW w:w="2410" w:type="dxa"/>
          </w:tcPr>
          <w:p w:rsidR="00B9784D" w:rsidRPr="006937F2" w:rsidRDefault="00B9784D" w:rsidP="00B9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F2">
              <w:rPr>
                <w:rFonts w:ascii="Times New Roman" w:hAnsi="Times New Roman"/>
                <w:b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1701" w:type="dxa"/>
          </w:tcPr>
          <w:p w:rsidR="00B9784D" w:rsidRPr="006937F2" w:rsidRDefault="00B9784D" w:rsidP="00B9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F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B9784D" w:rsidRPr="006937F2" w:rsidRDefault="00B9784D" w:rsidP="00B9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F2">
              <w:rPr>
                <w:rFonts w:ascii="Times New Roman" w:hAnsi="Times New Roman"/>
                <w:b/>
                <w:sz w:val="24"/>
                <w:szCs w:val="24"/>
              </w:rPr>
              <w:t>утворення</w:t>
            </w:r>
          </w:p>
        </w:tc>
        <w:tc>
          <w:tcPr>
            <w:tcW w:w="1701" w:type="dxa"/>
          </w:tcPr>
          <w:p w:rsidR="00B9784D" w:rsidRPr="006937F2" w:rsidRDefault="00B9784D" w:rsidP="00B9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F2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1985" w:type="dxa"/>
          </w:tcPr>
          <w:p w:rsidR="00B9784D" w:rsidRPr="006937F2" w:rsidRDefault="006937F2" w:rsidP="00B9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F2">
              <w:rPr>
                <w:rFonts w:ascii="Times New Roman" w:hAnsi="Times New Roman"/>
                <w:b/>
                <w:sz w:val="24"/>
                <w:szCs w:val="24"/>
              </w:rPr>
              <w:t xml:space="preserve">Автентичність </w:t>
            </w:r>
          </w:p>
          <w:p w:rsidR="006937F2" w:rsidRPr="006937F2" w:rsidRDefault="006937F2" w:rsidP="00B9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F2">
              <w:rPr>
                <w:rFonts w:ascii="Times New Roman" w:hAnsi="Times New Roman"/>
                <w:b/>
                <w:sz w:val="24"/>
                <w:szCs w:val="24"/>
              </w:rPr>
              <w:t>(збережено, збережено частково)</w:t>
            </w:r>
          </w:p>
        </w:tc>
        <w:tc>
          <w:tcPr>
            <w:tcW w:w="2693" w:type="dxa"/>
          </w:tcPr>
          <w:p w:rsidR="00B9784D" w:rsidRPr="006937F2" w:rsidRDefault="006937F2" w:rsidP="00B97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F2">
              <w:rPr>
                <w:rFonts w:ascii="Times New Roman" w:hAnsi="Times New Roman"/>
                <w:b/>
                <w:sz w:val="24"/>
                <w:szCs w:val="24"/>
              </w:rPr>
              <w:t xml:space="preserve">Цінність об’єкта </w:t>
            </w:r>
            <w:r w:rsidR="00294EF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937F2">
              <w:rPr>
                <w:rFonts w:ascii="Times New Roman" w:hAnsi="Times New Roman"/>
                <w:b/>
                <w:sz w:val="24"/>
                <w:szCs w:val="24"/>
              </w:rPr>
              <w:t xml:space="preserve">з археологічного, естетичного, історичного, архітектурного, мистецького, наукового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 художнього погл</w:t>
            </w:r>
            <w:r w:rsidRPr="006937F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937F2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</w:p>
        </w:tc>
      </w:tr>
      <w:tr w:rsidR="006937F2" w:rsidTr="002F1DB5">
        <w:tc>
          <w:tcPr>
            <w:tcW w:w="568" w:type="dxa"/>
          </w:tcPr>
          <w:p w:rsidR="00B9784D" w:rsidRPr="006937F2" w:rsidRDefault="00B9784D" w:rsidP="00B97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9784D" w:rsidRPr="006937F2" w:rsidRDefault="006B53F6" w:rsidP="00B97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Меморіал жертвам Голокосту</w:t>
            </w:r>
          </w:p>
        </w:tc>
        <w:tc>
          <w:tcPr>
            <w:tcW w:w="2268" w:type="dxa"/>
          </w:tcPr>
          <w:p w:rsidR="00B9784D" w:rsidRPr="006937F2" w:rsidRDefault="006B53F6" w:rsidP="00B97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визначений</w:t>
            </w:r>
          </w:p>
        </w:tc>
        <w:tc>
          <w:tcPr>
            <w:tcW w:w="2410" w:type="dxa"/>
          </w:tcPr>
          <w:p w:rsidR="00B9784D" w:rsidRDefault="006B53F6" w:rsidP="00B97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Нев</w:t>
            </w:r>
            <w:r w:rsidR="00E2316D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рків</w:t>
            </w:r>
            <w:r w:rsidR="00294EFC">
              <w:rPr>
                <w:rFonts w:ascii="Times New Roman" w:hAnsi="Times New Roman"/>
                <w:sz w:val="24"/>
                <w:szCs w:val="24"/>
              </w:rPr>
              <w:t xml:space="preserve"> Великомежиріцької сільської територіальної громади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53F6" w:rsidRPr="006937F2" w:rsidRDefault="006B53F6" w:rsidP="00B97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район</w:t>
            </w:r>
          </w:p>
        </w:tc>
        <w:tc>
          <w:tcPr>
            <w:tcW w:w="1701" w:type="dxa"/>
          </w:tcPr>
          <w:p w:rsidR="00B9784D" w:rsidRPr="006937F2" w:rsidRDefault="006B53F6" w:rsidP="006B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 рік</w:t>
            </w:r>
          </w:p>
        </w:tc>
        <w:tc>
          <w:tcPr>
            <w:tcW w:w="1701" w:type="dxa"/>
          </w:tcPr>
          <w:p w:rsidR="00B9784D" w:rsidRPr="006937F2" w:rsidRDefault="00B9784D" w:rsidP="006B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F2">
              <w:rPr>
                <w:rFonts w:ascii="Times New Roman" w:hAnsi="Times New Roman"/>
                <w:sz w:val="24"/>
                <w:szCs w:val="24"/>
              </w:rPr>
              <w:t xml:space="preserve">Об’єкт </w:t>
            </w:r>
            <w:r w:rsidR="006B53F6">
              <w:rPr>
                <w:rFonts w:ascii="Times New Roman" w:hAnsi="Times New Roman"/>
                <w:sz w:val="24"/>
                <w:szCs w:val="24"/>
              </w:rPr>
              <w:t>історії</w:t>
            </w:r>
          </w:p>
        </w:tc>
        <w:tc>
          <w:tcPr>
            <w:tcW w:w="1985" w:type="dxa"/>
          </w:tcPr>
          <w:p w:rsidR="00B9784D" w:rsidRPr="006937F2" w:rsidRDefault="006937F2" w:rsidP="006B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F2">
              <w:rPr>
                <w:rFonts w:ascii="Times New Roman" w:hAnsi="Times New Roman"/>
                <w:sz w:val="24"/>
                <w:szCs w:val="24"/>
              </w:rPr>
              <w:t xml:space="preserve">Збережено </w:t>
            </w:r>
          </w:p>
        </w:tc>
        <w:tc>
          <w:tcPr>
            <w:tcW w:w="2693" w:type="dxa"/>
          </w:tcPr>
          <w:p w:rsidR="00B9784D" w:rsidRPr="006937F2" w:rsidRDefault="006B53F6" w:rsidP="00073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Меморіал – спільна історична пам’ять єврейського та українського народів про події Другої світової війни</w:t>
            </w:r>
          </w:p>
        </w:tc>
      </w:tr>
      <w:tr w:rsidR="006B53F6" w:rsidTr="002F1DB5">
        <w:tc>
          <w:tcPr>
            <w:tcW w:w="568" w:type="dxa"/>
          </w:tcPr>
          <w:p w:rsidR="006B53F6" w:rsidRPr="006937F2" w:rsidRDefault="006B53F6" w:rsidP="00B97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B53F6" w:rsidRDefault="006B53F6" w:rsidP="00B97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Меморіал жертвам Голокосту</w:t>
            </w:r>
          </w:p>
        </w:tc>
        <w:tc>
          <w:tcPr>
            <w:tcW w:w="2268" w:type="dxa"/>
          </w:tcPr>
          <w:p w:rsidR="006B53F6" w:rsidRDefault="006B53F6" w:rsidP="00B97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визначений</w:t>
            </w:r>
          </w:p>
        </w:tc>
        <w:tc>
          <w:tcPr>
            <w:tcW w:w="2410" w:type="dxa"/>
          </w:tcPr>
          <w:p w:rsidR="006B53F6" w:rsidRDefault="006B53F6" w:rsidP="00B97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смт Соснове</w:t>
            </w:r>
            <w:r w:rsidR="006269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6925" w:rsidRDefault="00626925" w:rsidP="00B97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Рівненський район</w:t>
            </w:r>
          </w:p>
        </w:tc>
        <w:tc>
          <w:tcPr>
            <w:tcW w:w="1701" w:type="dxa"/>
          </w:tcPr>
          <w:p w:rsidR="006B53F6" w:rsidRDefault="006B53F6" w:rsidP="006B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 рік</w:t>
            </w:r>
          </w:p>
        </w:tc>
        <w:tc>
          <w:tcPr>
            <w:tcW w:w="1701" w:type="dxa"/>
          </w:tcPr>
          <w:p w:rsidR="006B53F6" w:rsidRPr="006937F2" w:rsidRDefault="006B53F6" w:rsidP="006B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F2">
              <w:rPr>
                <w:rFonts w:ascii="Times New Roman" w:hAnsi="Times New Roman"/>
                <w:sz w:val="24"/>
                <w:szCs w:val="24"/>
              </w:rPr>
              <w:t xml:space="preserve">Об’єкт </w:t>
            </w:r>
            <w:r>
              <w:rPr>
                <w:rFonts w:ascii="Times New Roman" w:hAnsi="Times New Roman"/>
                <w:sz w:val="24"/>
                <w:szCs w:val="24"/>
              </w:rPr>
              <w:t>історії</w:t>
            </w:r>
          </w:p>
        </w:tc>
        <w:tc>
          <w:tcPr>
            <w:tcW w:w="1985" w:type="dxa"/>
          </w:tcPr>
          <w:p w:rsidR="006B53F6" w:rsidRPr="006937F2" w:rsidRDefault="006B53F6" w:rsidP="006B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7F2">
              <w:rPr>
                <w:rFonts w:ascii="Times New Roman" w:hAnsi="Times New Roman"/>
                <w:sz w:val="24"/>
                <w:szCs w:val="24"/>
              </w:rPr>
              <w:t>Збережено</w:t>
            </w:r>
          </w:p>
        </w:tc>
        <w:tc>
          <w:tcPr>
            <w:tcW w:w="2693" w:type="dxa"/>
          </w:tcPr>
          <w:p w:rsidR="006B53F6" w:rsidRDefault="006B53F6" w:rsidP="00073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Меморіал – спільна історична пам’ять єврейського та українського народів про події Другої світової війни</w:t>
            </w:r>
          </w:p>
        </w:tc>
      </w:tr>
    </w:tbl>
    <w:p w:rsidR="00073053" w:rsidRDefault="00073053" w:rsidP="00B9784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6206" w:rsidRDefault="00326206" w:rsidP="0007305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073053" w:rsidRDefault="00073053" w:rsidP="0007305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культури і туризму </w:t>
      </w:r>
    </w:p>
    <w:p w:rsidR="00073053" w:rsidRPr="00073053" w:rsidRDefault="00073053" w:rsidP="0007305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адміністрації                                                                                               </w:t>
      </w:r>
      <w:r w:rsidR="00294EFC">
        <w:rPr>
          <w:rFonts w:ascii="Times New Roman" w:hAnsi="Times New Roman"/>
          <w:sz w:val="28"/>
          <w:szCs w:val="28"/>
        </w:rPr>
        <w:tab/>
      </w:r>
      <w:r w:rsidR="00294EFC">
        <w:rPr>
          <w:rFonts w:ascii="Times New Roman" w:hAnsi="Times New Roman"/>
          <w:sz w:val="28"/>
          <w:szCs w:val="28"/>
        </w:rPr>
        <w:tab/>
      </w:r>
      <w:r w:rsidR="00294EFC">
        <w:rPr>
          <w:rFonts w:ascii="Times New Roman" w:hAnsi="Times New Roman"/>
          <w:sz w:val="28"/>
          <w:szCs w:val="28"/>
        </w:rPr>
        <w:tab/>
      </w:r>
      <w:r w:rsidR="00294EFC">
        <w:rPr>
          <w:rFonts w:ascii="Times New Roman" w:hAnsi="Times New Roman"/>
          <w:sz w:val="28"/>
          <w:szCs w:val="28"/>
        </w:rPr>
        <w:tab/>
      </w:r>
      <w:r w:rsidR="00294EFC">
        <w:rPr>
          <w:rFonts w:ascii="Times New Roman" w:hAnsi="Times New Roman"/>
          <w:sz w:val="28"/>
          <w:szCs w:val="28"/>
        </w:rPr>
        <w:tab/>
      </w:r>
      <w:r w:rsidR="00294EFC">
        <w:rPr>
          <w:rFonts w:ascii="Times New Roman" w:hAnsi="Times New Roman"/>
          <w:sz w:val="28"/>
          <w:szCs w:val="28"/>
        </w:rPr>
        <w:tab/>
      </w:r>
      <w:r w:rsidR="006B53F6">
        <w:rPr>
          <w:rFonts w:ascii="Times New Roman" w:hAnsi="Times New Roman"/>
          <w:sz w:val="28"/>
          <w:szCs w:val="28"/>
        </w:rPr>
        <w:t>Любов РОМАНЮК</w:t>
      </w:r>
      <w:bookmarkStart w:id="0" w:name="_GoBack"/>
      <w:bookmarkEnd w:id="0"/>
    </w:p>
    <w:sectPr w:rsidR="00073053" w:rsidRPr="00073053" w:rsidSect="00B978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9784D"/>
    <w:rsid w:val="00073053"/>
    <w:rsid w:val="0008777A"/>
    <w:rsid w:val="000C1A90"/>
    <w:rsid w:val="00230602"/>
    <w:rsid w:val="0029401A"/>
    <w:rsid w:val="00294EFC"/>
    <w:rsid w:val="002C28BC"/>
    <w:rsid w:val="002E079B"/>
    <w:rsid w:val="002F1DB5"/>
    <w:rsid w:val="003124A4"/>
    <w:rsid w:val="00326206"/>
    <w:rsid w:val="0046426A"/>
    <w:rsid w:val="005C3A16"/>
    <w:rsid w:val="00626925"/>
    <w:rsid w:val="006937F2"/>
    <w:rsid w:val="006A337C"/>
    <w:rsid w:val="006B53F6"/>
    <w:rsid w:val="00775386"/>
    <w:rsid w:val="007A3072"/>
    <w:rsid w:val="007D7916"/>
    <w:rsid w:val="00844FC0"/>
    <w:rsid w:val="008C1FBB"/>
    <w:rsid w:val="00942BBB"/>
    <w:rsid w:val="009E13B5"/>
    <w:rsid w:val="009E1411"/>
    <w:rsid w:val="00B924AC"/>
    <w:rsid w:val="00B9784D"/>
    <w:rsid w:val="00C347BE"/>
    <w:rsid w:val="00D3265F"/>
    <w:rsid w:val="00DC3BFA"/>
    <w:rsid w:val="00DF5524"/>
    <w:rsid w:val="00E2316D"/>
    <w:rsid w:val="00E85292"/>
    <w:rsid w:val="00EE4AEE"/>
    <w:rsid w:val="00F00E78"/>
    <w:rsid w:val="00F6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1A"/>
    <w:rPr>
      <w:rFonts w:ascii="Journal" w:hAnsi="Journal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kab-121-11</dc:creator>
  <cp:keywords/>
  <dc:description/>
  <cp:lastModifiedBy>Лісова</cp:lastModifiedBy>
  <cp:revision>14</cp:revision>
  <cp:lastPrinted>2021-09-01T09:04:00Z</cp:lastPrinted>
  <dcterms:created xsi:type="dcterms:W3CDTF">2019-11-20T13:46:00Z</dcterms:created>
  <dcterms:modified xsi:type="dcterms:W3CDTF">2021-09-17T06:38:00Z</dcterms:modified>
</cp:coreProperties>
</file>