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1D0" w:rsidRPr="001C143E" w:rsidRDefault="003521D0" w:rsidP="003521D0">
      <w:pPr>
        <w:spacing w:after="0"/>
        <w:ind w:left="5670"/>
        <w:rPr>
          <w:rFonts w:ascii="Times New Roman" w:hAnsi="Times New Roman" w:cs="Times New Roman"/>
          <w:sz w:val="28"/>
          <w:szCs w:val="28"/>
        </w:rPr>
      </w:pPr>
      <w:r w:rsidRPr="001C143E">
        <w:rPr>
          <w:rFonts w:ascii="Times New Roman" w:hAnsi="Times New Roman" w:cs="Times New Roman"/>
          <w:sz w:val="28"/>
          <w:szCs w:val="28"/>
        </w:rPr>
        <w:t xml:space="preserve">Додаток </w:t>
      </w:r>
      <w:r w:rsidR="002620B5">
        <w:rPr>
          <w:rFonts w:ascii="Times New Roman" w:hAnsi="Times New Roman" w:cs="Times New Roman"/>
          <w:sz w:val="28"/>
          <w:szCs w:val="28"/>
        </w:rPr>
        <w:t>2</w:t>
      </w:r>
    </w:p>
    <w:p w:rsidR="003521D0" w:rsidRPr="001C143E" w:rsidRDefault="003521D0" w:rsidP="003521D0">
      <w:pPr>
        <w:spacing w:after="0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1C143E">
        <w:rPr>
          <w:rFonts w:ascii="Times New Roman" w:hAnsi="Times New Roman" w:cs="Times New Roman"/>
          <w:sz w:val="28"/>
          <w:szCs w:val="28"/>
        </w:rPr>
        <w:t xml:space="preserve">о розпорядження голови </w:t>
      </w:r>
    </w:p>
    <w:p w:rsidR="003521D0" w:rsidRDefault="003521D0" w:rsidP="003521D0">
      <w:pPr>
        <w:spacing w:after="0"/>
        <w:ind w:left="5670"/>
        <w:rPr>
          <w:rFonts w:ascii="Times New Roman" w:hAnsi="Times New Roman" w:cs="Times New Roman"/>
          <w:sz w:val="28"/>
          <w:szCs w:val="28"/>
        </w:rPr>
      </w:pPr>
      <w:r w:rsidRPr="001C143E">
        <w:rPr>
          <w:rFonts w:ascii="Times New Roman" w:hAnsi="Times New Roman" w:cs="Times New Roman"/>
          <w:sz w:val="28"/>
          <w:szCs w:val="28"/>
        </w:rPr>
        <w:t>облдержадміністрації</w:t>
      </w:r>
    </w:p>
    <w:p w:rsidR="003521D0" w:rsidRDefault="003521D0" w:rsidP="003521D0">
      <w:pPr>
        <w:spacing w:after="0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13.11.2012</w:t>
      </w:r>
      <w:r w:rsidR="00675D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156-к</w:t>
      </w:r>
    </w:p>
    <w:p w:rsidR="003521D0" w:rsidRDefault="003521D0" w:rsidP="003521D0">
      <w:pPr>
        <w:spacing w:after="0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 редакції розпорядження голови облдержадміністрації</w:t>
      </w:r>
    </w:p>
    <w:p w:rsidR="003521D0" w:rsidRDefault="00BD5CDF" w:rsidP="003521D0">
      <w:pPr>
        <w:spacing w:after="0"/>
        <w:ind w:left="5670"/>
        <w:rPr>
          <w:rFonts w:ascii="Times New Roman" w:hAnsi="Times New Roman" w:cs="Times New Roman"/>
          <w:sz w:val="28"/>
          <w:szCs w:val="28"/>
        </w:rPr>
      </w:pPr>
      <w:r w:rsidRPr="00BD5CDF">
        <w:rPr>
          <w:rFonts w:ascii="Times New Roman" w:hAnsi="Times New Roman" w:cs="Times New Roman"/>
          <w:sz w:val="28"/>
          <w:szCs w:val="28"/>
        </w:rPr>
        <w:t>07.06.</w:t>
      </w:r>
      <w:r w:rsidRPr="00BD5CDF">
        <w:rPr>
          <w:rFonts w:ascii="Times New Roman" w:hAnsi="Times New Roman" w:cs="Times New Roman"/>
          <w:sz w:val="28"/>
          <w:szCs w:val="28"/>
          <w:lang w:val="ru-RU"/>
        </w:rPr>
        <w:t xml:space="preserve">2021 </w:t>
      </w:r>
      <w:r w:rsidR="009C12F9">
        <w:rPr>
          <w:rFonts w:ascii="Times New Roman" w:hAnsi="Times New Roman" w:cs="Times New Roman"/>
          <w:sz w:val="28"/>
          <w:szCs w:val="28"/>
        </w:rPr>
        <w:t xml:space="preserve"> </w:t>
      </w:r>
      <w:r w:rsidR="003521D0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57-</w:t>
      </w:r>
      <w:r>
        <w:rPr>
          <w:rFonts w:ascii="Times New Roman" w:hAnsi="Times New Roman" w:cs="Times New Roman"/>
          <w:sz w:val="28"/>
          <w:szCs w:val="28"/>
        </w:rPr>
        <w:t>к</w:t>
      </w:r>
      <w:bookmarkStart w:id="0" w:name="_GoBack"/>
      <w:bookmarkEnd w:id="0"/>
      <w:r w:rsidR="003521D0">
        <w:rPr>
          <w:rFonts w:ascii="Times New Roman" w:hAnsi="Times New Roman" w:cs="Times New Roman"/>
          <w:sz w:val="28"/>
          <w:szCs w:val="28"/>
        </w:rPr>
        <w:t>)</w:t>
      </w:r>
    </w:p>
    <w:p w:rsidR="003521D0" w:rsidRDefault="003521D0" w:rsidP="003521D0">
      <w:pPr>
        <w:spacing w:after="0"/>
        <w:ind w:left="5670"/>
        <w:rPr>
          <w:rFonts w:ascii="Times New Roman" w:hAnsi="Times New Roman" w:cs="Times New Roman"/>
          <w:sz w:val="28"/>
          <w:szCs w:val="28"/>
        </w:rPr>
      </w:pPr>
    </w:p>
    <w:p w:rsidR="003521D0" w:rsidRDefault="003521D0" w:rsidP="003521D0">
      <w:pPr>
        <w:spacing w:after="0"/>
        <w:ind w:left="5670"/>
        <w:rPr>
          <w:rFonts w:ascii="Times New Roman" w:hAnsi="Times New Roman" w:cs="Times New Roman"/>
          <w:sz w:val="28"/>
          <w:szCs w:val="28"/>
        </w:rPr>
      </w:pPr>
    </w:p>
    <w:p w:rsidR="003521D0" w:rsidRDefault="003521D0" w:rsidP="003521D0">
      <w:pPr>
        <w:spacing w:after="0"/>
        <w:ind w:left="5670"/>
        <w:rPr>
          <w:rFonts w:ascii="Times New Roman" w:hAnsi="Times New Roman" w:cs="Times New Roman"/>
          <w:sz w:val="28"/>
          <w:szCs w:val="28"/>
        </w:rPr>
      </w:pPr>
    </w:p>
    <w:p w:rsidR="003521D0" w:rsidRPr="002620B5" w:rsidRDefault="003521D0" w:rsidP="003521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20B5">
        <w:rPr>
          <w:rFonts w:ascii="Times New Roman" w:hAnsi="Times New Roman" w:cs="Times New Roman"/>
          <w:b/>
          <w:sz w:val="28"/>
          <w:szCs w:val="28"/>
        </w:rPr>
        <w:t>ПЕРЕЛІК</w:t>
      </w:r>
    </w:p>
    <w:p w:rsidR="003521D0" w:rsidRPr="002620B5" w:rsidRDefault="003521D0" w:rsidP="003521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20B5">
        <w:rPr>
          <w:rFonts w:ascii="Times New Roman" w:hAnsi="Times New Roman" w:cs="Times New Roman"/>
          <w:b/>
          <w:sz w:val="28"/>
          <w:szCs w:val="28"/>
        </w:rPr>
        <w:t>структурних підрозділів Рівненської  обласної державної адміністрації</w:t>
      </w:r>
    </w:p>
    <w:p w:rsidR="003521D0" w:rsidRPr="002620B5" w:rsidRDefault="003521D0" w:rsidP="003521D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6"/>
        <w:gridCol w:w="9208"/>
      </w:tblGrid>
      <w:tr w:rsidR="003521D0" w:rsidRPr="002620B5" w:rsidTr="00E82E01">
        <w:tc>
          <w:tcPr>
            <w:tcW w:w="566" w:type="dxa"/>
          </w:tcPr>
          <w:p w:rsidR="003521D0" w:rsidRPr="002620B5" w:rsidRDefault="003521D0" w:rsidP="003521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20B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9208" w:type="dxa"/>
          </w:tcPr>
          <w:p w:rsidR="003521D0" w:rsidRDefault="003521D0" w:rsidP="003521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20B5">
              <w:rPr>
                <w:rFonts w:ascii="Times New Roman" w:hAnsi="Times New Roman" w:cs="Times New Roman"/>
                <w:b/>
                <w:sz w:val="28"/>
                <w:szCs w:val="28"/>
              </w:rPr>
              <w:t>Найменування структурного підрозділу</w:t>
            </w:r>
          </w:p>
          <w:p w:rsidR="006F4128" w:rsidRPr="002620B5" w:rsidRDefault="006F4128" w:rsidP="003521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521D0" w:rsidRPr="002620B5" w:rsidTr="00E82E01">
        <w:tc>
          <w:tcPr>
            <w:tcW w:w="566" w:type="dxa"/>
          </w:tcPr>
          <w:p w:rsidR="003521D0" w:rsidRPr="00E82E01" w:rsidRDefault="003521D0" w:rsidP="00E82E0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8" w:type="dxa"/>
          </w:tcPr>
          <w:p w:rsidR="003521D0" w:rsidRPr="003521D0" w:rsidRDefault="003521D0" w:rsidP="00352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21D0">
              <w:rPr>
                <w:rFonts w:ascii="Times New Roman" w:hAnsi="Times New Roman" w:cs="Times New Roman"/>
                <w:sz w:val="28"/>
                <w:szCs w:val="28"/>
              </w:rPr>
              <w:t xml:space="preserve">Апарат облдержадміністрації </w:t>
            </w:r>
          </w:p>
        </w:tc>
      </w:tr>
      <w:tr w:rsidR="003521D0" w:rsidRPr="002620B5" w:rsidTr="00E82E01">
        <w:tc>
          <w:tcPr>
            <w:tcW w:w="566" w:type="dxa"/>
          </w:tcPr>
          <w:p w:rsidR="003521D0" w:rsidRPr="00E82E01" w:rsidRDefault="003521D0" w:rsidP="00E82E0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8" w:type="dxa"/>
          </w:tcPr>
          <w:p w:rsidR="003521D0" w:rsidRPr="002620B5" w:rsidRDefault="00BD5CDF" w:rsidP="00352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3521D0" w:rsidRPr="002620B5">
                <w:rPr>
                  <w:rFonts w:ascii="Times New Roman" w:hAnsi="Times New Roman" w:cs="Times New Roman"/>
                  <w:sz w:val="28"/>
                  <w:szCs w:val="28"/>
                </w:rPr>
                <w:t>Департамент агропромислового розвитку</w:t>
              </w:r>
            </w:hyperlink>
          </w:p>
        </w:tc>
      </w:tr>
      <w:tr w:rsidR="003521D0" w:rsidRPr="002620B5" w:rsidTr="00E82E01">
        <w:tc>
          <w:tcPr>
            <w:tcW w:w="566" w:type="dxa"/>
          </w:tcPr>
          <w:p w:rsidR="003521D0" w:rsidRPr="00E82E01" w:rsidRDefault="003521D0" w:rsidP="00E82E0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8" w:type="dxa"/>
          </w:tcPr>
          <w:p w:rsidR="003521D0" w:rsidRPr="002620B5" w:rsidRDefault="00BD5CDF" w:rsidP="00352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3521D0" w:rsidRPr="002620B5">
                <w:rPr>
                  <w:rFonts w:ascii="Times New Roman" w:hAnsi="Times New Roman" w:cs="Times New Roman"/>
                  <w:sz w:val="28"/>
                  <w:szCs w:val="28"/>
                </w:rPr>
                <w:t>Департамент економічного розвитку і торгівлі</w:t>
              </w:r>
            </w:hyperlink>
          </w:p>
        </w:tc>
      </w:tr>
      <w:tr w:rsidR="003521D0" w:rsidRPr="002620B5" w:rsidTr="00E82E01">
        <w:tc>
          <w:tcPr>
            <w:tcW w:w="566" w:type="dxa"/>
          </w:tcPr>
          <w:p w:rsidR="003521D0" w:rsidRPr="00E82E01" w:rsidRDefault="003521D0" w:rsidP="00E82E0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8" w:type="dxa"/>
          </w:tcPr>
          <w:p w:rsidR="003521D0" w:rsidRPr="002620B5" w:rsidRDefault="00BD5CDF" w:rsidP="00352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3521D0" w:rsidRPr="002620B5">
                <w:rPr>
                  <w:rFonts w:ascii="Times New Roman" w:hAnsi="Times New Roman" w:cs="Times New Roman"/>
                  <w:sz w:val="28"/>
                  <w:szCs w:val="28"/>
                </w:rPr>
                <w:t>Департамент розвитку адміністративних послуг, соціальної, молодіжної політики та спорту </w:t>
              </w:r>
            </w:hyperlink>
          </w:p>
        </w:tc>
      </w:tr>
      <w:tr w:rsidR="003521D0" w:rsidRPr="002620B5" w:rsidTr="00E82E01">
        <w:tc>
          <w:tcPr>
            <w:tcW w:w="566" w:type="dxa"/>
          </w:tcPr>
          <w:p w:rsidR="003521D0" w:rsidRPr="00E82E01" w:rsidRDefault="003521D0" w:rsidP="00E82E0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8" w:type="dxa"/>
          </w:tcPr>
          <w:p w:rsidR="003521D0" w:rsidRPr="002620B5" w:rsidRDefault="00BD5CDF" w:rsidP="00352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3521D0" w:rsidRPr="002620B5">
                <w:rPr>
                  <w:rFonts w:ascii="Times New Roman" w:hAnsi="Times New Roman" w:cs="Times New Roman"/>
                  <w:sz w:val="28"/>
                  <w:szCs w:val="28"/>
                </w:rPr>
                <w:t>Департамент житлово-комунального господарства, енергетики та енергоефективності</w:t>
              </w:r>
            </w:hyperlink>
          </w:p>
        </w:tc>
      </w:tr>
      <w:tr w:rsidR="003521D0" w:rsidRPr="002620B5" w:rsidTr="00E82E01">
        <w:tc>
          <w:tcPr>
            <w:tcW w:w="566" w:type="dxa"/>
          </w:tcPr>
          <w:p w:rsidR="003521D0" w:rsidRPr="00E82E01" w:rsidRDefault="003521D0" w:rsidP="00E82E0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8" w:type="dxa"/>
          </w:tcPr>
          <w:p w:rsidR="003521D0" w:rsidRPr="002620B5" w:rsidRDefault="00BD5CDF" w:rsidP="00352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3521D0" w:rsidRPr="002620B5">
                <w:rPr>
                  <w:rFonts w:ascii="Times New Roman" w:hAnsi="Times New Roman" w:cs="Times New Roman"/>
                  <w:sz w:val="28"/>
                  <w:szCs w:val="28"/>
                </w:rPr>
                <w:t>Департамент з питань будівництва та архітектури</w:t>
              </w:r>
            </w:hyperlink>
          </w:p>
        </w:tc>
      </w:tr>
      <w:tr w:rsidR="003521D0" w:rsidRPr="002620B5" w:rsidTr="00E82E01">
        <w:tc>
          <w:tcPr>
            <w:tcW w:w="566" w:type="dxa"/>
          </w:tcPr>
          <w:p w:rsidR="003521D0" w:rsidRPr="00E82E01" w:rsidRDefault="003521D0" w:rsidP="00E82E0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8" w:type="dxa"/>
          </w:tcPr>
          <w:p w:rsidR="003521D0" w:rsidRPr="002620B5" w:rsidRDefault="003521D0" w:rsidP="00352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20B5"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 цивільного захисту та охорони здоров’я населення </w:t>
            </w:r>
          </w:p>
        </w:tc>
      </w:tr>
      <w:tr w:rsidR="00E82E01" w:rsidRPr="002620B5" w:rsidTr="00E82E01">
        <w:tc>
          <w:tcPr>
            <w:tcW w:w="566" w:type="dxa"/>
          </w:tcPr>
          <w:p w:rsidR="00E82E01" w:rsidRPr="00E82E01" w:rsidRDefault="00E82E01" w:rsidP="00E82E0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8" w:type="dxa"/>
          </w:tcPr>
          <w:p w:rsidR="00E82E01" w:rsidRPr="002620B5" w:rsidRDefault="00BD5CDF" w:rsidP="00E82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E82E01">
                <w:rPr>
                  <w:rFonts w:ascii="Times New Roman" w:hAnsi="Times New Roman" w:cs="Times New Roman"/>
                  <w:sz w:val="28"/>
                  <w:szCs w:val="28"/>
                </w:rPr>
                <w:t>Департамент</w:t>
              </w:r>
              <w:r w:rsidR="009646ED">
                <w:rPr>
                  <w:rFonts w:ascii="Times New Roman" w:hAnsi="Times New Roman" w:cs="Times New Roman"/>
                  <w:sz w:val="28"/>
                  <w:szCs w:val="28"/>
                </w:rPr>
                <w:t xml:space="preserve"> цифрової трансформації та суспі</w:t>
              </w:r>
              <w:r w:rsidR="00E82E01">
                <w:rPr>
                  <w:rFonts w:ascii="Times New Roman" w:hAnsi="Times New Roman" w:cs="Times New Roman"/>
                  <w:sz w:val="28"/>
                  <w:szCs w:val="28"/>
                </w:rPr>
                <w:t xml:space="preserve">льних </w:t>
              </w:r>
              <w:r w:rsidR="00E82E01" w:rsidRPr="002620B5">
                <w:rPr>
                  <w:rFonts w:ascii="Times New Roman" w:hAnsi="Times New Roman" w:cs="Times New Roman"/>
                  <w:sz w:val="28"/>
                  <w:szCs w:val="28"/>
                </w:rPr>
                <w:t>комунікацій</w:t>
              </w:r>
            </w:hyperlink>
          </w:p>
        </w:tc>
      </w:tr>
      <w:tr w:rsidR="003521D0" w:rsidRPr="002620B5" w:rsidTr="00E82E01">
        <w:tc>
          <w:tcPr>
            <w:tcW w:w="566" w:type="dxa"/>
          </w:tcPr>
          <w:p w:rsidR="003521D0" w:rsidRPr="00E82E01" w:rsidRDefault="003521D0" w:rsidP="00E82E0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8" w:type="dxa"/>
          </w:tcPr>
          <w:p w:rsidR="003521D0" w:rsidRPr="002620B5" w:rsidRDefault="00BD5CDF" w:rsidP="00352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3521D0" w:rsidRPr="002620B5">
                <w:rPr>
                  <w:rFonts w:ascii="Times New Roman" w:hAnsi="Times New Roman" w:cs="Times New Roman"/>
                  <w:sz w:val="28"/>
                  <w:szCs w:val="28"/>
                </w:rPr>
                <w:t>Управління інфраструктури та промисловості</w:t>
              </w:r>
            </w:hyperlink>
          </w:p>
        </w:tc>
      </w:tr>
      <w:tr w:rsidR="003521D0" w:rsidRPr="002620B5" w:rsidTr="00E82E01">
        <w:tc>
          <w:tcPr>
            <w:tcW w:w="566" w:type="dxa"/>
          </w:tcPr>
          <w:p w:rsidR="003521D0" w:rsidRPr="00E82E01" w:rsidRDefault="003521D0" w:rsidP="00E82E0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8" w:type="dxa"/>
          </w:tcPr>
          <w:p w:rsidR="003521D0" w:rsidRPr="002620B5" w:rsidRDefault="00BD5CDF" w:rsidP="00352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3521D0" w:rsidRPr="002620B5">
                <w:rPr>
                  <w:rFonts w:ascii="Times New Roman" w:hAnsi="Times New Roman" w:cs="Times New Roman"/>
                  <w:sz w:val="28"/>
                  <w:szCs w:val="28"/>
                </w:rPr>
                <w:t>Управління освіти і науки</w:t>
              </w:r>
            </w:hyperlink>
          </w:p>
        </w:tc>
      </w:tr>
      <w:tr w:rsidR="003521D0" w:rsidRPr="002620B5" w:rsidTr="00E82E01">
        <w:tc>
          <w:tcPr>
            <w:tcW w:w="566" w:type="dxa"/>
          </w:tcPr>
          <w:p w:rsidR="003521D0" w:rsidRPr="00E82E01" w:rsidRDefault="003521D0" w:rsidP="00E82E0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8" w:type="dxa"/>
          </w:tcPr>
          <w:p w:rsidR="003521D0" w:rsidRPr="002620B5" w:rsidRDefault="00BD5CDF" w:rsidP="00352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3521D0" w:rsidRPr="002620B5">
                <w:rPr>
                  <w:rFonts w:ascii="Times New Roman" w:hAnsi="Times New Roman" w:cs="Times New Roman"/>
                  <w:sz w:val="28"/>
                  <w:szCs w:val="28"/>
                </w:rPr>
                <w:t>Управління культури і туризму</w:t>
              </w:r>
            </w:hyperlink>
          </w:p>
        </w:tc>
      </w:tr>
      <w:tr w:rsidR="003521D0" w:rsidRPr="002620B5" w:rsidTr="00E82E01">
        <w:tc>
          <w:tcPr>
            <w:tcW w:w="566" w:type="dxa"/>
          </w:tcPr>
          <w:p w:rsidR="003521D0" w:rsidRPr="00E82E01" w:rsidRDefault="003521D0" w:rsidP="00E82E0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8" w:type="dxa"/>
          </w:tcPr>
          <w:p w:rsidR="003521D0" w:rsidRPr="002620B5" w:rsidRDefault="00BD5CDF" w:rsidP="00352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3521D0" w:rsidRPr="002620B5">
                <w:rPr>
                  <w:rFonts w:ascii="Times New Roman" w:hAnsi="Times New Roman" w:cs="Times New Roman"/>
                  <w:sz w:val="28"/>
                  <w:szCs w:val="28"/>
                </w:rPr>
                <w:t>Управління міжнародного співробітництва та європейської інтеграції</w:t>
              </w:r>
            </w:hyperlink>
          </w:p>
        </w:tc>
      </w:tr>
      <w:tr w:rsidR="003521D0" w:rsidRPr="002620B5" w:rsidTr="00E82E01">
        <w:tc>
          <w:tcPr>
            <w:tcW w:w="566" w:type="dxa"/>
          </w:tcPr>
          <w:p w:rsidR="003521D0" w:rsidRPr="00E82E01" w:rsidRDefault="003521D0" w:rsidP="00E82E0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8" w:type="dxa"/>
          </w:tcPr>
          <w:p w:rsidR="003521D0" w:rsidRPr="002620B5" w:rsidRDefault="00BD5CDF" w:rsidP="00352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="002620B5" w:rsidRPr="002620B5">
                <w:rPr>
                  <w:rFonts w:ascii="Times New Roman" w:hAnsi="Times New Roman" w:cs="Times New Roman"/>
                  <w:sz w:val="28"/>
                  <w:szCs w:val="28"/>
                </w:rPr>
                <w:t>Відділ внутрішнього аудиту</w:t>
              </w:r>
            </w:hyperlink>
          </w:p>
        </w:tc>
      </w:tr>
      <w:tr w:rsidR="003521D0" w:rsidRPr="002620B5" w:rsidTr="00E82E01">
        <w:tc>
          <w:tcPr>
            <w:tcW w:w="566" w:type="dxa"/>
          </w:tcPr>
          <w:p w:rsidR="003521D0" w:rsidRPr="00E82E01" w:rsidRDefault="003521D0" w:rsidP="00E82E0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8" w:type="dxa"/>
          </w:tcPr>
          <w:p w:rsidR="003521D0" w:rsidRPr="002620B5" w:rsidRDefault="00BD5CDF" w:rsidP="00352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="002620B5" w:rsidRPr="002620B5">
                <w:rPr>
                  <w:rFonts w:ascii="Times New Roman" w:hAnsi="Times New Roman" w:cs="Times New Roman"/>
                  <w:sz w:val="28"/>
                  <w:szCs w:val="28"/>
                </w:rPr>
                <w:t>Державний архів Рівненської області</w:t>
              </w:r>
            </w:hyperlink>
          </w:p>
        </w:tc>
      </w:tr>
      <w:tr w:rsidR="003521D0" w:rsidRPr="002620B5" w:rsidTr="00E82E01">
        <w:tc>
          <w:tcPr>
            <w:tcW w:w="566" w:type="dxa"/>
          </w:tcPr>
          <w:p w:rsidR="003521D0" w:rsidRPr="00E82E01" w:rsidRDefault="003521D0" w:rsidP="00E82E0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8" w:type="dxa"/>
          </w:tcPr>
          <w:p w:rsidR="003521D0" w:rsidRPr="002620B5" w:rsidRDefault="00BD5CDF" w:rsidP="00352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="002620B5" w:rsidRPr="002620B5">
                <w:rPr>
                  <w:rFonts w:ascii="Times New Roman" w:hAnsi="Times New Roman" w:cs="Times New Roman"/>
                  <w:sz w:val="28"/>
                  <w:szCs w:val="28"/>
                </w:rPr>
                <w:t>Служба у справах дітей</w:t>
              </w:r>
            </w:hyperlink>
          </w:p>
        </w:tc>
      </w:tr>
      <w:tr w:rsidR="002620B5" w:rsidRPr="002620B5" w:rsidTr="00E82E01">
        <w:tc>
          <w:tcPr>
            <w:tcW w:w="566" w:type="dxa"/>
          </w:tcPr>
          <w:p w:rsidR="002620B5" w:rsidRPr="00E82E01" w:rsidRDefault="002620B5" w:rsidP="00E82E0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8" w:type="dxa"/>
          </w:tcPr>
          <w:p w:rsidR="002620B5" w:rsidRPr="002620B5" w:rsidRDefault="00BD5CDF" w:rsidP="00352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="002620B5" w:rsidRPr="002620B5">
                <w:rPr>
                  <w:rFonts w:ascii="Times New Roman" w:hAnsi="Times New Roman" w:cs="Times New Roman"/>
                  <w:sz w:val="28"/>
                  <w:szCs w:val="28"/>
                </w:rPr>
                <w:t>Департамент екології та природних ресурсів</w:t>
              </w:r>
            </w:hyperlink>
          </w:p>
        </w:tc>
      </w:tr>
      <w:tr w:rsidR="002620B5" w:rsidRPr="002620B5" w:rsidTr="00E82E01">
        <w:tc>
          <w:tcPr>
            <w:tcW w:w="566" w:type="dxa"/>
          </w:tcPr>
          <w:p w:rsidR="002620B5" w:rsidRPr="00E82E01" w:rsidRDefault="002620B5" w:rsidP="00E82E0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8" w:type="dxa"/>
          </w:tcPr>
          <w:p w:rsidR="002620B5" w:rsidRPr="002620B5" w:rsidRDefault="00BD5CDF" w:rsidP="00352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 w:rsidR="002620B5" w:rsidRPr="002620B5">
                <w:rPr>
                  <w:rFonts w:ascii="Times New Roman" w:hAnsi="Times New Roman" w:cs="Times New Roman"/>
                  <w:sz w:val="28"/>
                  <w:szCs w:val="28"/>
                </w:rPr>
                <w:t>Департамент фінансів</w:t>
              </w:r>
            </w:hyperlink>
          </w:p>
        </w:tc>
      </w:tr>
    </w:tbl>
    <w:p w:rsidR="003521D0" w:rsidRDefault="003521D0" w:rsidP="003521D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620B5" w:rsidRPr="002620B5" w:rsidRDefault="002620B5" w:rsidP="003521D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2757E" w:rsidRPr="002620B5" w:rsidRDefault="002620B5" w:rsidP="002620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20B5">
        <w:rPr>
          <w:rFonts w:ascii="Times New Roman" w:hAnsi="Times New Roman" w:cs="Times New Roman"/>
          <w:sz w:val="28"/>
          <w:szCs w:val="28"/>
        </w:rPr>
        <w:t>Начальник відділу роботи з персоналом</w:t>
      </w:r>
    </w:p>
    <w:p w:rsidR="002620B5" w:rsidRDefault="006F4128" w:rsidP="002620B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2620B5" w:rsidRPr="002620B5">
        <w:rPr>
          <w:rFonts w:ascii="Times New Roman" w:hAnsi="Times New Roman" w:cs="Times New Roman"/>
          <w:sz w:val="28"/>
          <w:szCs w:val="28"/>
        </w:rPr>
        <w:t xml:space="preserve">парату адміністрації                                     </w:t>
      </w:r>
      <w:r w:rsidR="00A62774">
        <w:rPr>
          <w:rFonts w:ascii="Times New Roman" w:hAnsi="Times New Roman" w:cs="Times New Roman"/>
          <w:sz w:val="28"/>
          <w:szCs w:val="28"/>
        </w:rPr>
        <w:tab/>
      </w:r>
      <w:r w:rsidR="00A62774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="002620B5" w:rsidRPr="002620B5">
        <w:rPr>
          <w:rFonts w:ascii="Times New Roman" w:hAnsi="Times New Roman" w:cs="Times New Roman"/>
          <w:sz w:val="28"/>
          <w:szCs w:val="28"/>
        </w:rPr>
        <w:t xml:space="preserve">Руслана </w:t>
      </w:r>
      <w:r w:rsidR="002620B5">
        <w:rPr>
          <w:rFonts w:ascii="Times New Roman" w:hAnsi="Times New Roman" w:cs="Times New Roman"/>
          <w:sz w:val="28"/>
          <w:szCs w:val="28"/>
        </w:rPr>
        <w:t>Б</w:t>
      </w:r>
      <w:r w:rsidR="002620B5" w:rsidRPr="002620B5">
        <w:rPr>
          <w:rFonts w:ascii="Times New Roman" w:hAnsi="Times New Roman" w:cs="Times New Roman"/>
          <w:sz w:val="28"/>
          <w:szCs w:val="28"/>
        </w:rPr>
        <w:t>РИКОВЕЦЬ</w:t>
      </w:r>
    </w:p>
    <w:p w:rsidR="002620B5" w:rsidRPr="008977C9" w:rsidRDefault="002620B5" w:rsidP="002620B5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sectPr w:rsidR="002620B5" w:rsidRPr="008977C9" w:rsidSect="002478D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F2D14"/>
    <w:multiLevelType w:val="hybridMultilevel"/>
    <w:tmpl w:val="46A830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232"/>
    <w:rsid w:val="002478D4"/>
    <w:rsid w:val="002620B5"/>
    <w:rsid w:val="003521D0"/>
    <w:rsid w:val="004A4E11"/>
    <w:rsid w:val="00675DCD"/>
    <w:rsid w:val="006F4128"/>
    <w:rsid w:val="0082757E"/>
    <w:rsid w:val="008977C9"/>
    <w:rsid w:val="00905D8D"/>
    <w:rsid w:val="009646ED"/>
    <w:rsid w:val="009C12F9"/>
    <w:rsid w:val="00A62774"/>
    <w:rsid w:val="00AE7E24"/>
    <w:rsid w:val="00BD5CDF"/>
    <w:rsid w:val="00C01ED2"/>
    <w:rsid w:val="00E82E01"/>
    <w:rsid w:val="00FC22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0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21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3521D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82E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0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21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3521D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82E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365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v.gov.ua/ua/departament-socialnogo-zahistu?v=5d9aec4769ded" TargetMode="External"/><Relationship Id="rId13" Type="http://schemas.openxmlformats.org/officeDocument/2006/relationships/hyperlink" Target="https://www.rv.gov.ua/ua/upravlinnya-osviti-i-nauki?v=5d9aeee2995e3" TargetMode="External"/><Relationship Id="rId18" Type="http://schemas.openxmlformats.org/officeDocument/2006/relationships/hyperlink" Target="https://www.rv.gov.ua/ua/sluzhba-u-spravah-ditej?v=5d9af453c1979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https://www.rv.gov.ua/ua/departament-ekonomichnogo-rozvitku-i-torgivli?v=5d9ae71fd6c95" TargetMode="External"/><Relationship Id="rId12" Type="http://schemas.openxmlformats.org/officeDocument/2006/relationships/hyperlink" Target="https://www.rv.gov.ua/ua/upravlinnya-infrastrukturi-ta-promislovosti?v=5d9aee08e7e3b" TargetMode="External"/><Relationship Id="rId17" Type="http://schemas.openxmlformats.org/officeDocument/2006/relationships/hyperlink" Target="https://www.rv.gov.ua/ua/derzhavnij-arhiv?v=5d9ae5cdc76d7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rv.gov.ua/ua/viddil-vnutrishnogo-auditu?v=5d9af3e0d434e" TargetMode="External"/><Relationship Id="rId20" Type="http://schemas.openxmlformats.org/officeDocument/2006/relationships/hyperlink" Target="https://www.rv.gov.ua/ua/departament-finansiv?v=5d9aea344aaf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rv.gov.ua/ua/departament-agropromislovogo-rozvitku?v=5d9aeacd2dda8" TargetMode="External"/><Relationship Id="rId11" Type="http://schemas.openxmlformats.org/officeDocument/2006/relationships/hyperlink" Target="https://www.rv.gov.ua/ua/upravlinnya-informacijnoyi-diyalnosti-ta-komunikacij-z-gromadskistyu?v=5d9af4fd3d92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rv.gov.ua/ua/upravlinnya-mizhnarodnogo-spivrobitnictva-ta-yevropejskoyi-integraciyi?v=5d9af04d50527" TargetMode="External"/><Relationship Id="rId10" Type="http://schemas.openxmlformats.org/officeDocument/2006/relationships/hyperlink" Target="https://www.rv.gov.ua/ua/departament-z-pitan-budivnictva-ta-arhitekturi?v=5d9aed32a316e" TargetMode="External"/><Relationship Id="rId19" Type="http://schemas.openxmlformats.org/officeDocument/2006/relationships/hyperlink" Target="https://www.rv.gov.ua/ua/departament-ekologiyi-ta-prirodnih-resursiv?v=5d9aed9de8dc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v.gov.ua/ua/departament-zhitlovo-komunalnogo-gospodarstva-energetiki-ta-energoefektivnosti?v=5d9aecc6de8d7" TargetMode="External"/><Relationship Id="rId14" Type="http://schemas.openxmlformats.org/officeDocument/2006/relationships/hyperlink" Target="https://www.rv.gov.ua/ua/upravlinnya-kulturi-i-turizmu?v=5d9aef723585a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1701</Words>
  <Characters>970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Рівненська ОДА</Company>
  <LinksUpToDate>false</LinksUpToDate>
  <CharactersWithSpaces>2666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 Котик</dc:creator>
  <cp:lastModifiedBy>Лісова</cp:lastModifiedBy>
  <cp:revision>3</cp:revision>
  <cp:lastPrinted>2021-04-26T07:30:00Z</cp:lastPrinted>
  <dcterms:created xsi:type="dcterms:W3CDTF">2021-06-11T08:48:00Z</dcterms:created>
  <dcterms:modified xsi:type="dcterms:W3CDTF">2021-06-11T08:48:00Z</dcterms:modified>
</cp:coreProperties>
</file>