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6" w:rsidRDefault="00012C78" w:rsidP="002D71A7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3F359B">
        <w:rPr>
          <w:rFonts w:ascii="Times New Roman" w:hAnsi="Times New Roman" w:cs="Times New Roman"/>
          <w:sz w:val="28"/>
          <w:szCs w:val="28"/>
        </w:rPr>
        <w:t>Додаток 1</w:t>
      </w:r>
    </w:p>
    <w:p w:rsidR="00824F93" w:rsidRDefault="00012C78" w:rsidP="002D71A7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3F359B">
        <w:rPr>
          <w:rFonts w:ascii="Times New Roman" w:hAnsi="Times New Roman" w:cs="Times New Roman"/>
          <w:sz w:val="28"/>
          <w:szCs w:val="28"/>
        </w:rPr>
        <w:t xml:space="preserve">до </w:t>
      </w:r>
      <w:r w:rsidR="002D71A7" w:rsidRPr="003F359B">
        <w:rPr>
          <w:rFonts w:ascii="Times New Roman" w:hAnsi="Times New Roman" w:cs="Times New Roman"/>
          <w:sz w:val="28"/>
          <w:szCs w:val="28"/>
        </w:rPr>
        <w:t>Програми</w:t>
      </w:r>
    </w:p>
    <w:p w:rsidR="00B82FB0" w:rsidRPr="003F359B" w:rsidRDefault="00824F93" w:rsidP="00824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D7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FB0" w:rsidRPr="00824F93" w:rsidRDefault="00012C78" w:rsidP="001D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2C78" w:rsidRDefault="00C91CA2" w:rsidP="001D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93">
        <w:rPr>
          <w:rFonts w:ascii="Times New Roman" w:hAnsi="Times New Roman" w:cs="Times New Roman"/>
          <w:b/>
          <w:sz w:val="28"/>
          <w:szCs w:val="28"/>
        </w:rPr>
        <w:t xml:space="preserve">Регіональної </w:t>
      </w:r>
      <w:r w:rsidR="00A87C24">
        <w:rPr>
          <w:rFonts w:ascii="Times New Roman" w:hAnsi="Times New Roman" w:cs="Times New Roman"/>
          <w:b/>
          <w:sz w:val="28"/>
          <w:szCs w:val="28"/>
        </w:rPr>
        <w:t>п</w:t>
      </w:r>
      <w:r w:rsidR="00012C78" w:rsidRPr="00824F93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="00AF1A47" w:rsidRPr="00824F93">
        <w:rPr>
          <w:rFonts w:ascii="Times New Roman" w:hAnsi="Times New Roman" w:cs="Times New Roman"/>
          <w:b/>
          <w:sz w:val="28"/>
          <w:szCs w:val="28"/>
        </w:rPr>
        <w:t>розвитку земельних відносин у Рівненській області на 2021 р</w:t>
      </w:r>
      <w:r w:rsidR="00A66312">
        <w:rPr>
          <w:rFonts w:ascii="Times New Roman" w:hAnsi="Times New Roman" w:cs="Times New Roman"/>
          <w:b/>
          <w:sz w:val="28"/>
          <w:szCs w:val="28"/>
        </w:rPr>
        <w:t>і</w:t>
      </w:r>
      <w:r w:rsidR="00AF1A47" w:rsidRPr="00824F93">
        <w:rPr>
          <w:rFonts w:ascii="Times New Roman" w:hAnsi="Times New Roman" w:cs="Times New Roman"/>
          <w:b/>
          <w:sz w:val="28"/>
          <w:szCs w:val="28"/>
        </w:rPr>
        <w:t>к</w:t>
      </w:r>
    </w:p>
    <w:tbl>
      <w:tblPr>
        <w:tblW w:w="9660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4054"/>
        <w:gridCol w:w="4961"/>
      </w:tblGrid>
      <w:tr w:rsidR="00AF1A47" w:rsidRPr="003F359B" w:rsidTr="00B93C03">
        <w:trPr>
          <w:trHeight w:val="803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61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Рівненська обласна державна адміністрація</w:t>
            </w:r>
          </w:p>
        </w:tc>
      </w:tr>
      <w:tr w:rsidR="00AF1A47" w:rsidRPr="003F359B" w:rsidTr="00B93C03">
        <w:trPr>
          <w:trHeight w:val="626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</w:tcPr>
          <w:p w:rsidR="00AF1A47" w:rsidRPr="003F359B" w:rsidRDefault="00AF1A47" w:rsidP="0082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</w:t>
            </w:r>
            <w:r w:rsidR="00824F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961" w:type="dxa"/>
          </w:tcPr>
          <w:p w:rsidR="00AF1A47" w:rsidRPr="003F359B" w:rsidRDefault="006D3D9E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Держгеокадастру у Рівненській області</w:t>
            </w:r>
          </w:p>
        </w:tc>
      </w:tr>
      <w:tr w:rsidR="00AF1A47" w:rsidRPr="003F359B" w:rsidTr="00B93C03">
        <w:trPr>
          <w:trHeight w:val="1092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4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 коштів обласного бюджету для реалізації Програми</w:t>
            </w:r>
          </w:p>
        </w:tc>
        <w:tc>
          <w:tcPr>
            <w:tcW w:w="4961" w:type="dxa"/>
          </w:tcPr>
          <w:p w:rsidR="00AF1A47" w:rsidRPr="003F359B" w:rsidRDefault="00522086" w:rsidP="0052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Департамент агропромислового розвитку Рівненської обласної  держа</w:t>
            </w:r>
            <w:r w:rsidR="006165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ної адміністрації</w:t>
            </w:r>
          </w:p>
        </w:tc>
      </w:tr>
      <w:tr w:rsidR="00AF1A47" w:rsidRPr="003F359B" w:rsidTr="00B93C03">
        <w:trPr>
          <w:trHeight w:val="390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961" w:type="dxa"/>
          </w:tcPr>
          <w:p w:rsidR="00571230" w:rsidRDefault="00571230" w:rsidP="00A371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Держгеокадастру у Рівненській області</w:t>
            </w:r>
          </w:p>
          <w:p w:rsidR="00AF1A47" w:rsidRDefault="00616549" w:rsidP="00A371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606E" w:rsidRPr="003F359B">
              <w:rPr>
                <w:rFonts w:ascii="Times New Roman" w:hAnsi="Times New Roman" w:cs="Times New Roman"/>
                <w:sz w:val="28"/>
                <w:szCs w:val="28"/>
              </w:rPr>
              <w:t>епартамент агропромислового розвитку Рівненської обласної  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606E" w:rsidRPr="003F359B">
              <w:rPr>
                <w:rFonts w:ascii="Times New Roman" w:hAnsi="Times New Roman" w:cs="Times New Roman"/>
                <w:sz w:val="28"/>
                <w:szCs w:val="28"/>
              </w:rPr>
              <w:t>ної адміністрації</w:t>
            </w:r>
          </w:p>
          <w:p w:rsidR="00A3712E" w:rsidRPr="003F359B" w:rsidRDefault="0016776D" w:rsidP="00A371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</w:t>
            </w:r>
            <w:r w:rsidR="00A3712E" w:rsidRPr="003F359B">
              <w:rPr>
                <w:rFonts w:ascii="Times New Roman" w:hAnsi="Times New Roman" w:cs="Times New Roman"/>
                <w:sz w:val="28"/>
                <w:szCs w:val="28"/>
              </w:rPr>
              <w:t xml:space="preserve">  Рівненської області</w:t>
            </w:r>
          </w:p>
        </w:tc>
      </w:tr>
      <w:tr w:rsidR="00AF1A47" w:rsidRPr="003F359B" w:rsidTr="00B93C03">
        <w:trPr>
          <w:trHeight w:val="3151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4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61" w:type="dxa"/>
          </w:tcPr>
          <w:p w:rsidR="0016776D" w:rsidRPr="0016776D" w:rsidRDefault="0016776D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обласна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державна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616549" w:rsidRDefault="00616549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6D" w:rsidRDefault="0016776D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2086" w:rsidRPr="0016776D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2086"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агропромислового розвитку Рівненської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бласної  держа</w:t>
            </w:r>
            <w:r w:rsidR="006165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ної адміністрації</w:t>
            </w:r>
          </w:p>
          <w:p w:rsidR="00616549" w:rsidRDefault="00616549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6D" w:rsidRDefault="00522086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>Головне</w:t>
            </w:r>
            <w:r w:rsidR="0016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1677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776D">
              <w:rPr>
                <w:rFonts w:ascii="Times New Roman" w:hAnsi="Times New Roman" w:cs="Times New Roman"/>
                <w:sz w:val="28"/>
                <w:szCs w:val="28"/>
              </w:rPr>
              <w:t>ержге</w:t>
            </w:r>
            <w:r w:rsidR="0016776D">
              <w:rPr>
                <w:rFonts w:ascii="Times New Roman" w:hAnsi="Times New Roman" w:cs="Times New Roman"/>
                <w:sz w:val="28"/>
                <w:szCs w:val="28"/>
              </w:rPr>
              <w:t>окадастру у Рівненській області</w:t>
            </w:r>
          </w:p>
          <w:p w:rsidR="00616549" w:rsidRDefault="00616549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47" w:rsidRPr="0016776D" w:rsidRDefault="0016776D" w:rsidP="001677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22086" w:rsidRPr="0016776D">
              <w:rPr>
                <w:rFonts w:ascii="Times New Roman" w:hAnsi="Times New Roman" w:cs="Times New Roman"/>
                <w:sz w:val="28"/>
                <w:szCs w:val="28"/>
              </w:rPr>
              <w:t>ериторіальні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2086"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 громади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86" w:rsidRPr="0016776D">
              <w:rPr>
                <w:rFonts w:ascii="Times New Roman" w:hAnsi="Times New Roman" w:cs="Times New Roman"/>
                <w:sz w:val="28"/>
                <w:szCs w:val="28"/>
              </w:rPr>
              <w:t xml:space="preserve"> Рівненської області</w:t>
            </w:r>
          </w:p>
        </w:tc>
      </w:tr>
      <w:tr w:rsidR="00AF1A47" w:rsidRPr="003F359B" w:rsidTr="00B93C03">
        <w:trPr>
          <w:trHeight w:val="285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4" w:type="dxa"/>
          </w:tcPr>
          <w:p w:rsidR="00AF1A47" w:rsidRPr="003F359B" w:rsidRDefault="00AF1A47" w:rsidP="0057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 w:rsidR="00571230">
              <w:rPr>
                <w:rFonts w:ascii="Times New Roman" w:hAnsi="Times New Roman" w:cs="Times New Roman"/>
                <w:sz w:val="28"/>
                <w:szCs w:val="28"/>
              </w:rPr>
              <w:t>Регіональної програми</w:t>
            </w:r>
            <w:r w:rsidR="00571230" w:rsidRPr="00B8114A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земельних відносин у Рівненській області </w:t>
            </w:r>
          </w:p>
        </w:tc>
        <w:tc>
          <w:tcPr>
            <w:tcW w:w="4961" w:type="dxa"/>
          </w:tcPr>
          <w:p w:rsidR="00AF1A47" w:rsidRPr="003F359B" w:rsidRDefault="00522086" w:rsidP="00A6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67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631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F1A47" w:rsidRPr="003F359B" w:rsidTr="00B93C03">
        <w:trPr>
          <w:trHeight w:val="315"/>
        </w:trPr>
        <w:tc>
          <w:tcPr>
            <w:tcW w:w="645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54" w:type="dxa"/>
          </w:tcPr>
          <w:p w:rsidR="00AF1A47" w:rsidRPr="003F359B" w:rsidRDefault="00AF1A47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</w:tcPr>
          <w:p w:rsidR="00AF1A47" w:rsidRPr="003F359B" w:rsidRDefault="00AF1A47" w:rsidP="0016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бюджет, обласний бюджет, </w:t>
            </w:r>
            <w:r w:rsidR="0016776D">
              <w:rPr>
                <w:rFonts w:ascii="Times New Roman" w:hAnsi="Times New Roman" w:cs="Times New Roman"/>
                <w:sz w:val="28"/>
                <w:szCs w:val="28"/>
              </w:rPr>
              <w:t>бюджети місцевого самоврядування</w:t>
            </w: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, інші джерела фінансування</w:t>
            </w:r>
          </w:p>
        </w:tc>
      </w:tr>
      <w:tr w:rsidR="00824F93" w:rsidRPr="003F359B" w:rsidTr="00B93C03">
        <w:trPr>
          <w:trHeight w:val="1822"/>
        </w:trPr>
        <w:tc>
          <w:tcPr>
            <w:tcW w:w="645" w:type="dxa"/>
            <w:vMerge w:val="restart"/>
          </w:tcPr>
          <w:p w:rsidR="00824F93" w:rsidRPr="003F359B" w:rsidRDefault="00824F93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4" w:type="dxa"/>
          </w:tcPr>
          <w:p w:rsidR="00824F93" w:rsidRPr="00E40169" w:rsidRDefault="00824F93" w:rsidP="00824F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  <w:r w:rsidR="00A87C24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A66312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7C24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тис. гривень                                      у тому числі:</w:t>
            </w:r>
          </w:p>
        </w:tc>
        <w:tc>
          <w:tcPr>
            <w:tcW w:w="4961" w:type="dxa"/>
          </w:tcPr>
          <w:p w:rsidR="00824F93" w:rsidRPr="00E40169" w:rsidRDefault="00A66312" w:rsidP="00E07E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247841</w:t>
            </w:r>
            <w:r w:rsidR="00824F93"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B82FB0" w:rsidRPr="003F359B" w:rsidTr="00B93C03">
        <w:trPr>
          <w:trHeight w:val="240"/>
        </w:trPr>
        <w:tc>
          <w:tcPr>
            <w:tcW w:w="645" w:type="dxa"/>
            <w:vMerge/>
          </w:tcPr>
          <w:p w:rsidR="00B82FB0" w:rsidRPr="003F359B" w:rsidRDefault="00B82FB0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82FB0" w:rsidRPr="00E40169" w:rsidRDefault="00B82FB0" w:rsidP="00B82F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державний бюджет</w:t>
            </w:r>
          </w:p>
        </w:tc>
        <w:tc>
          <w:tcPr>
            <w:tcW w:w="4961" w:type="dxa"/>
          </w:tcPr>
          <w:p w:rsidR="00B82FB0" w:rsidRPr="00E40169" w:rsidRDefault="00A66312" w:rsidP="00522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79055</w:t>
            </w:r>
            <w:r w:rsidR="001F13C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B82FB0" w:rsidRPr="003F359B" w:rsidTr="00B93C03">
        <w:trPr>
          <w:trHeight w:val="273"/>
        </w:trPr>
        <w:tc>
          <w:tcPr>
            <w:tcW w:w="645" w:type="dxa"/>
            <w:vMerge/>
          </w:tcPr>
          <w:p w:rsidR="00B82FB0" w:rsidRPr="003F359B" w:rsidRDefault="00B82FB0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82FB0" w:rsidRPr="00E40169" w:rsidRDefault="00B82FB0" w:rsidP="00B82F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обласний бюджет (кошти спеціального фонду)</w:t>
            </w:r>
          </w:p>
        </w:tc>
        <w:tc>
          <w:tcPr>
            <w:tcW w:w="4961" w:type="dxa"/>
          </w:tcPr>
          <w:p w:rsidR="00B82FB0" w:rsidRPr="00E40169" w:rsidRDefault="00A66312" w:rsidP="00E07E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2500</w:t>
            </w:r>
            <w:r w:rsidR="00C61AA4"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B82FB0" w:rsidRPr="003F359B" w:rsidTr="00B93C03">
        <w:trPr>
          <w:trHeight w:val="285"/>
        </w:trPr>
        <w:tc>
          <w:tcPr>
            <w:tcW w:w="645" w:type="dxa"/>
            <w:vMerge/>
          </w:tcPr>
          <w:p w:rsidR="00B82FB0" w:rsidRPr="003F359B" w:rsidRDefault="00B82FB0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82FB0" w:rsidRPr="00E40169" w:rsidRDefault="000352C8" w:rsidP="00B82F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бюджети місцевого самоврядування</w:t>
            </w:r>
          </w:p>
        </w:tc>
        <w:tc>
          <w:tcPr>
            <w:tcW w:w="4961" w:type="dxa"/>
          </w:tcPr>
          <w:p w:rsidR="00B82FB0" w:rsidRPr="00E40169" w:rsidRDefault="00A66312" w:rsidP="001F1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76958</w:t>
            </w:r>
            <w:r w:rsidR="00C61AA4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F13C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82FB0" w:rsidRPr="003F359B" w:rsidTr="00B93C03">
        <w:trPr>
          <w:trHeight w:val="278"/>
        </w:trPr>
        <w:tc>
          <w:tcPr>
            <w:tcW w:w="645" w:type="dxa"/>
            <w:vMerge/>
          </w:tcPr>
          <w:p w:rsidR="00B82FB0" w:rsidRPr="003F359B" w:rsidRDefault="00B82FB0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82FB0" w:rsidRPr="00E40169" w:rsidRDefault="00B82FB0" w:rsidP="00B82F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інші кошти</w:t>
            </w:r>
          </w:p>
        </w:tc>
        <w:tc>
          <w:tcPr>
            <w:tcW w:w="4961" w:type="dxa"/>
          </w:tcPr>
          <w:p w:rsidR="00B82FB0" w:rsidRPr="00E40169" w:rsidRDefault="00A66312" w:rsidP="00522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89328</w:t>
            </w:r>
            <w:r w:rsidR="001F13C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B82FB0" w:rsidRPr="003F359B" w:rsidTr="00B93C03">
        <w:trPr>
          <w:trHeight w:val="1446"/>
        </w:trPr>
        <w:tc>
          <w:tcPr>
            <w:tcW w:w="645" w:type="dxa"/>
          </w:tcPr>
          <w:p w:rsidR="00B82FB0" w:rsidRPr="003F359B" w:rsidRDefault="00B82FB0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4" w:type="dxa"/>
          </w:tcPr>
          <w:p w:rsidR="00B729DA" w:rsidRPr="00E40169" w:rsidRDefault="00B82FB0" w:rsidP="00B35E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Прогнозовані обсяг</w:t>
            </w:r>
            <w:r w:rsidR="00B35E21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джерела фінансування</w:t>
            </w:r>
            <w:r w:rsidR="00B729D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Програми, тис. </w:t>
            </w:r>
            <w:r w:rsidR="00824F93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гривень                                      у тому числі:</w:t>
            </w:r>
          </w:p>
        </w:tc>
        <w:tc>
          <w:tcPr>
            <w:tcW w:w="4961" w:type="dxa"/>
          </w:tcPr>
          <w:p w:rsidR="00B82FB0" w:rsidRPr="00E40169" w:rsidRDefault="00A66312" w:rsidP="00E07E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247841</w:t>
            </w:r>
            <w:r w:rsidR="00B729DA"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B729DA" w:rsidRPr="003F359B" w:rsidTr="00B93C03">
        <w:trPr>
          <w:trHeight w:val="377"/>
        </w:trPr>
        <w:tc>
          <w:tcPr>
            <w:tcW w:w="645" w:type="dxa"/>
            <w:vMerge w:val="restart"/>
          </w:tcPr>
          <w:p w:rsidR="00B729DA" w:rsidRPr="003F359B" w:rsidRDefault="00B729DA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729DA" w:rsidRPr="00E40169" w:rsidRDefault="00B729DA" w:rsidP="00B729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державний бюджет</w:t>
            </w:r>
          </w:p>
        </w:tc>
        <w:tc>
          <w:tcPr>
            <w:tcW w:w="4961" w:type="dxa"/>
          </w:tcPr>
          <w:p w:rsidR="00B729DA" w:rsidRPr="00E40169" w:rsidRDefault="00A66312" w:rsidP="00522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79055</w:t>
            </w:r>
            <w:r w:rsidR="00B729D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C61AA4" w:rsidRPr="003F359B" w:rsidTr="00B93C03">
        <w:trPr>
          <w:trHeight w:val="300"/>
        </w:trPr>
        <w:tc>
          <w:tcPr>
            <w:tcW w:w="645" w:type="dxa"/>
            <w:vMerge/>
          </w:tcPr>
          <w:p w:rsidR="00C61AA4" w:rsidRPr="003F359B" w:rsidRDefault="00C61AA4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C61AA4" w:rsidRPr="00E40169" w:rsidRDefault="00C61AA4" w:rsidP="00B729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обласний бюджет (кошти спеціального фонду)</w:t>
            </w:r>
          </w:p>
        </w:tc>
        <w:tc>
          <w:tcPr>
            <w:tcW w:w="4961" w:type="dxa"/>
          </w:tcPr>
          <w:p w:rsidR="00C61AA4" w:rsidRPr="00E40169" w:rsidRDefault="00C61AA4" w:rsidP="00A663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="00A66312"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E401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C61AA4" w:rsidRPr="003F359B" w:rsidTr="00B93C03">
        <w:trPr>
          <w:trHeight w:val="405"/>
        </w:trPr>
        <w:tc>
          <w:tcPr>
            <w:tcW w:w="645" w:type="dxa"/>
            <w:vMerge/>
          </w:tcPr>
          <w:p w:rsidR="00C61AA4" w:rsidRPr="003F359B" w:rsidRDefault="00C61AA4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C61AA4" w:rsidRPr="00E40169" w:rsidRDefault="000352C8" w:rsidP="00B729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бюджети місцевого самоврядування</w:t>
            </w:r>
          </w:p>
        </w:tc>
        <w:tc>
          <w:tcPr>
            <w:tcW w:w="4961" w:type="dxa"/>
          </w:tcPr>
          <w:p w:rsidR="00C61AA4" w:rsidRPr="00E40169" w:rsidRDefault="00A66312" w:rsidP="00457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76958</w:t>
            </w:r>
            <w:r w:rsidR="00C61AA4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B729DA" w:rsidRPr="003F359B" w:rsidTr="00B93C03">
        <w:trPr>
          <w:trHeight w:val="675"/>
        </w:trPr>
        <w:tc>
          <w:tcPr>
            <w:tcW w:w="645" w:type="dxa"/>
            <w:vMerge/>
          </w:tcPr>
          <w:p w:rsidR="00B729DA" w:rsidRPr="003F359B" w:rsidRDefault="00B729DA" w:rsidP="00AF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B729DA" w:rsidRPr="00E40169" w:rsidRDefault="00B729DA" w:rsidP="00B729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інші кошти</w:t>
            </w:r>
          </w:p>
        </w:tc>
        <w:tc>
          <w:tcPr>
            <w:tcW w:w="4961" w:type="dxa"/>
          </w:tcPr>
          <w:p w:rsidR="00B729DA" w:rsidRPr="00E40169" w:rsidRDefault="00A66312" w:rsidP="005220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89328</w:t>
            </w:r>
            <w:r w:rsidR="00B729DA" w:rsidRPr="00E40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bookmarkEnd w:id="0"/>
    </w:tbl>
    <w:p w:rsidR="00B93C03" w:rsidRPr="00E40169" w:rsidRDefault="00B93C03" w:rsidP="00E401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3C03" w:rsidRPr="00E40169" w:rsidSect="00616549">
      <w:headerReference w:type="default" r:id="rId9"/>
      <w:footerReference w:type="default" r:id="rId10"/>
      <w:pgSz w:w="11906" w:h="16838"/>
      <w:pgMar w:top="1246" w:right="850" w:bottom="850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4B" w:rsidRDefault="00CC424B" w:rsidP="002A5BF6">
      <w:pPr>
        <w:spacing w:after="0" w:line="240" w:lineRule="auto"/>
      </w:pPr>
      <w:r>
        <w:separator/>
      </w:r>
    </w:p>
  </w:endnote>
  <w:endnote w:type="continuationSeparator" w:id="0">
    <w:p w:rsidR="00CC424B" w:rsidRDefault="00CC424B" w:rsidP="002A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37" w:rsidRDefault="00122137" w:rsidP="002A5BF6">
    <w:pPr>
      <w:pStyle w:val="a8"/>
      <w:jc w:val="center"/>
      <w:rPr>
        <w:rFonts w:ascii="Times New Roman" w:hAnsi="Times New Roman" w:cs="Times New Roman"/>
      </w:rPr>
    </w:pPr>
  </w:p>
  <w:p w:rsidR="002A5BF6" w:rsidRPr="002A5BF6" w:rsidRDefault="002A5BF6" w:rsidP="002A5BF6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4B" w:rsidRDefault="00CC424B" w:rsidP="002A5BF6">
      <w:pPr>
        <w:spacing w:after="0" w:line="240" w:lineRule="auto"/>
      </w:pPr>
      <w:r>
        <w:separator/>
      </w:r>
    </w:p>
  </w:footnote>
  <w:footnote w:type="continuationSeparator" w:id="0">
    <w:p w:rsidR="00CC424B" w:rsidRDefault="00CC424B" w:rsidP="002A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49" w:rsidRDefault="00616549" w:rsidP="00616549">
    <w:pPr>
      <w:pStyle w:val="a6"/>
      <w:tabs>
        <w:tab w:val="clear" w:pos="4819"/>
        <w:tab w:val="clear" w:pos="9639"/>
        <w:tab w:val="left" w:pos="7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D8"/>
    <w:multiLevelType w:val="hybridMultilevel"/>
    <w:tmpl w:val="C798A472"/>
    <w:lvl w:ilvl="0" w:tplc="45DA48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3FD5"/>
    <w:multiLevelType w:val="hybridMultilevel"/>
    <w:tmpl w:val="D3947F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D46"/>
    <w:multiLevelType w:val="hybridMultilevel"/>
    <w:tmpl w:val="8514BD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8"/>
    <w:rsid w:val="00012C78"/>
    <w:rsid w:val="00024523"/>
    <w:rsid w:val="000352C8"/>
    <w:rsid w:val="00121A74"/>
    <w:rsid w:val="00122137"/>
    <w:rsid w:val="0014090E"/>
    <w:rsid w:val="0016776D"/>
    <w:rsid w:val="0019606E"/>
    <w:rsid w:val="001C06AA"/>
    <w:rsid w:val="001D2514"/>
    <w:rsid w:val="001F13CA"/>
    <w:rsid w:val="00287B6F"/>
    <w:rsid w:val="002A5BF6"/>
    <w:rsid w:val="002B0CCE"/>
    <w:rsid w:val="002D34B2"/>
    <w:rsid w:val="002D71A7"/>
    <w:rsid w:val="00310BB7"/>
    <w:rsid w:val="003D1EEA"/>
    <w:rsid w:val="003F359B"/>
    <w:rsid w:val="00442DD7"/>
    <w:rsid w:val="00522086"/>
    <w:rsid w:val="00557F09"/>
    <w:rsid w:val="00571230"/>
    <w:rsid w:val="005C29C1"/>
    <w:rsid w:val="0060433A"/>
    <w:rsid w:val="00616549"/>
    <w:rsid w:val="00666D95"/>
    <w:rsid w:val="006D3D9E"/>
    <w:rsid w:val="006D7F21"/>
    <w:rsid w:val="007727DE"/>
    <w:rsid w:val="00791796"/>
    <w:rsid w:val="007D2392"/>
    <w:rsid w:val="00824F93"/>
    <w:rsid w:val="0085130A"/>
    <w:rsid w:val="00A3712E"/>
    <w:rsid w:val="00A66312"/>
    <w:rsid w:val="00A87C24"/>
    <w:rsid w:val="00AF1A47"/>
    <w:rsid w:val="00B35E21"/>
    <w:rsid w:val="00B729DA"/>
    <w:rsid w:val="00B82FB0"/>
    <w:rsid w:val="00B93C03"/>
    <w:rsid w:val="00C61AA4"/>
    <w:rsid w:val="00C91CA2"/>
    <w:rsid w:val="00CA530C"/>
    <w:rsid w:val="00CB3F2D"/>
    <w:rsid w:val="00CC424B"/>
    <w:rsid w:val="00D34BAB"/>
    <w:rsid w:val="00D771D0"/>
    <w:rsid w:val="00E07E0D"/>
    <w:rsid w:val="00E40169"/>
    <w:rsid w:val="00EF2F1B"/>
    <w:rsid w:val="00F43660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BF6"/>
  </w:style>
  <w:style w:type="paragraph" w:styleId="a8">
    <w:name w:val="footer"/>
    <w:basedOn w:val="a"/>
    <w:link w:val="a9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BF6"/>
  </w:style>
  <w:style w:type="character" w:styleId="aa">
    <w:name w:val="line number"/>
    <w:basedOn w:val="a0"/>
    <w:uiPriority w:val="99"/>
    <w:semiHidden/>
    <w:unhideWhenUsed/>
    <w:rsid w:val="002A5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BF6"/>
  </w:style>
  <w:style w:type="paragraph" w:styleId="a8">
    <w:name w:val="footer"/>
    <w:basedOn w:val="a"/>
    <w:link w:val="a9"/>
    <w:uiPriority w:val="99"/>
    <w:unhideWhenUsed/>
    <w:rsid w:val="002A5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BF6"/>
  </w:style>
  <w:style w:type="character" w:styleId="aa">
    <w:name w:val="line number"/>
    <w:basedOn w:val="a0"/>
    <w:uiPriority w:val="99"/>
    <w:semiHidden/>
    <w:unhideWhenUsed/>
    <w:rsid w:val="002A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3C42-F741-445D-B8A8-EEB86246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Лісова</cp:lastModifiedBy>
  <cp:revision>3</cp:revision>
  <cp:lastPrinted>2021-02-08T07:33:00Z</cp:lastPrinted>
  <dcterms:created xsi:type="dcterms:W3CDTF">2021-02-26T07:19:00Z</dcterms:created>
  <dcterms:modified xsi:type="dcterms:W3CDTF">2021-02-26T07:19:00Z</dcterms:modified>
</cp:coreProperties>
</file>