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0"/>
        <w:tblW w:w="9570" w:type="dxa"/>
        <w:tblInd w:w="0" w:type="dxa"/>
        <w:tblLayout w:type="fixed"/>
        <w:tblLook w:val="0000" w:firstRow="0" w:lastRow="0" w:firstColumn="0" w:lastColumn="0" w:noHBand="0" w:noVBand="0"/>
      </w:tblPr>
      <w:tblGrid>
        <w:gridCol w:w="4795"/>
        <w:gridCol w:w="4775"/>
      </w:tblGrid>
      <w:tr w:rsidR="00700027">
        <w:trPr>
          <w:trHeight w:val="1701"/>
        </w:trPr>
        <w:tc>
          <w:tcPr>
            <w:tcW w:w="4795" w:type="dxa"/>
          </w:tcPr>
          <w:p w:rsidR="00700027" w:rsidRDefault="00700027" w:rsidP="00700027">
            <w:pPr>
              <w:jc w:val="center"/>
              <w:rPr>
                <w:color w:val="000000"/>
                <w:sz w:val="28"/>
                <w:szCs w:val="28"/>
              </w:rPr>
            </w:pPr>
          </w:p>
        </w:tc>
        <w:tc>
          <w:tcPr>
            <w:tcW w:w="4775" w:type="dxa"/>
          </w:tcPr>
          <w:p w:rsidR="00700027" w:rsidRPr="00896ABF" w:rsidRDefault="00700027" w:rsidP="007B71D6">
            <w:pPr>
              <w:ind w:firstLine="762"/>
              <w:rPr>
                <w:sz w:val="28"/>
                <w:szCs w:val="28"/>
              </w:rPr>
            </w:pPr>
            <w:r>
              <w:rPr>
                <w:sz w:val="28"/>
                <w:szCs w:val="28"/>
              </w:rPr>
              <w:t>Додаток</w:t>
            </w:r>
          </w:p>
          <w:p w:rsidR="00700027" w:rsidRDefault="00700027" w:rsidP="00700027">
            <w:pPr>
              <w:jc w:val="center"/>
              <w:rPr>
                <w:sz w:val="28"/>
                <w:szCs w:val="28"/>
              </w:rPr>
            </w:pPr>
            <w:r>
              <w:rPr>
                <w:sz w:val="28"/>
                <w:szCs w:val="28"/>
              </w:rPr>
              <w:t>до розпорядження голови</w:t>
            </w:r>
          </w:p>
          <w:p w:rsidR="00700027" w:rsidRPr="00896ABF" w:rsidRDefault="00700027" w:rsidP="00700027">
            <w:pPr>
              <w:rPr>
                <w:sz w:val="28"/>
                <w:szCs w:val="28"/>
              </w:rPr>
            </w:pPr>
            <w:r>
              <w:rPr>
                <w:sz w:val="28"/>
                <w:szCs w:val="28"/>
              </w:rPr>
              <w:t xml:space="preserve">          обл</w:t>
            </w:r>
            <w:r w:rsidR="007B71D6">
              <w:rPr>
                <w:sz w:val="28"/>
                <w:szCs w:val="28"/>
              </w:rPr>
              <w:t>д</w:t>
            </w:r>
            <w:r>
              <w:rPr>
                <w:sz w:val="28"/>
                <w:szCs w:val="28"/>
              </w:rPr>
              <w:t>ержадміністрації</w:t>
            </w:r>
          </w:p>
          <w:p w:rsidR="00700027" w:rsidRPr="001B7ACC" w:rsidRDefault="001B7ACC" w:rsidP="001B7ACC">
            <w:pPr>
              <w:rPr>
                <w:sz w:val="28"/>
                <w:szCs w:val="28"/>
              </w:rPr>
            </w:pPr>
            <w:r>
              <w:rPr>
                <w:sz w:val="28"/>
                <w:szCs w:val="28"/>
              </w:rPr>
              <w:t xml:space="preserve">          16.02.2021 </w:t>
            </w:r>
            <w:r w:rsidR="00700027">
              <w:rPr>
                <w:sz w:val="28"/>
                <w:szCs w:val="28"/>
              </w:rPr>
              <w:t xml:space="preserve"> </w:t>
            </w:r>
            <w:r w:rsidR="00700027" w:rsidRPr="00896ABF">
              <w:rPr>
                <w:sz w:val="28"/>
                <w:szCs w:val="28"/>
              </w:rPr>
              <w:t xml:space="preserve">№ </w:t>
            </w:r>
            <w:r>
              <w:rPr>
                <w:sz w:val="28"/>
                <w:szCs w:val="28"/>
              </w:rPr>
              <w:t>101</w:t>
            </w:r>
          </w:p>
          <w:p w:rsidR="00700027" w:rsidRDefault="00700027" w:rsidP="00700027">
            <w:pPr>
              <w:pBdr>
                <w:top w:val="nil"/>
                <w:left w:val="nil"/>
                <w:bottom w:val="nil"/>
                <w:right w:val="nil"/>
                <w:between w:val="nil"/>
              </w:pBdr>
              <w:jc w:val="center"/>
              <w:rPr>
                <w:color w:val="000000"/>
                <w:sz w:val="28"/>
                <w:szCs w:val="28"/>
              </w:rPr>
            </w:pPr>
          </w:p>
        </w:tc>
      </w:tr>
    </w:tbl>
    <w:p w:rsidR="00674FF5" w:rsidRDefault="00CB486D" w:rsidP="004C0A3C">
      <w:pPr>
        <w:widowControl w:val="0"/>
        <w:pBdr>
          <w:top w:val="nil"/>
          <w:left w:val="nil"/>
          <w:bottom w:val="nil"/>
          <w:right w:val="nil"/>
          <w:between w:val="nil"/>
        </w:pBdr>
        <w:jc w:val="center"/>
        <w:rPr>
          <w:color w:val="000000"/>
          <w:sz w:val="28"/>
          <w:szCs w:val="28"/>
        </w:rPr>
      </w:pPr>
      <w:r>
        <w:rPr>
          <w:b/>
          <w:smallCaps/>
          <w:color w:val="000000"/>
          <w:sz w:val="28"/>
          <w:szCs w:val="28"/>
        </w:rPr>
        <w:t xml:space="preserve">ПРОГРАМА ІНФОРМАТИЗАЦІЇ </w:t>
      </w:r>
    </w:p>
    <w:p w:rsidR="00674FF5" w:rsidRDefault="00CB486D" w:rsidP="004C0A3C">
      <w:pPr>
        <w:widowControl w:val="0"/>
        <w:pBdr>
          <w:top w:val="nil"/>
          <w:left w:val="nil"/>
          <w:bottom w:val="nil"/>
          <w:right w:val="nil"/>
          <w:between w:val="nil"/>
        </w:pBdr>
        <w:jc w:val="center"/>
        <w:rPr>
          <w:color w:val="000000"/>
          <w:sz w:val="28"/>
          <w:szCs w:val="28"/>
        </w:rPr>
      </w:pPr>
      <w:r>
        <w:rPr>
          <w:b/>
          <w:smallCaps/>
          <w:color w:val="000000"/>
          <w:sz w:val="28"/>
          <w:szCs w:val="28"/>
        </w:rPr>
        <w:t>РІВНЕНСЬКОЇ ОБЛАСТІ НА 2021 – 2023 РОКИ</w:t>
      </w:r>
    </w:p>
    <w:p w:rsidR="00674FF5" w:rsidRDefault="00674FF5" w:rsidP="004C0A3C">
      <w:pPr>
        <w:widowControl w:val="0"/>
        <w:pBdr>
          <w:top w:val="nil"/>
          <w:left w:val="nil"/>
          <w:bottom w:val="nil"/>
          <w:right w:val="nil"/>
          <w:between w:val="nil"/>
        </w:pBdr>
        <w:jc w:val="center"/>
        <w:rPr>
          <w:color w:val="000000"/>
          <w:sz w:val="28"/>
          <w:szCs w:val="28"/>
        </w:rPr>
      </w:pPr>
    </w:p>
    <w:p w:rsidR="00674FF5" w:rsidRDefault="00CB486D" w:rsidP="004C0A3C">
      <w:pPr>
        <w:widowControl w:val="0"/>
        <w:pBdr>
          <w:top w:val="nil"/>
          <w:left w:val="nil"/>
          <w:bottom w:val="nil"/>
          <w:right w:val="nil"/>
          <w:between w:val="nil"/>
        </w:pBdr>
        <w:jc w:val="center"/>
        <w:rPr>
          <w:color w:val="000000"/>
          <w:sz w:val="28"/>
          <w:szCs w:val="28"/>
        </w:rPr>
      </w:pPr>
      <w:r>
        <w:rPr>
          <w:b/>
          <w:smallCaps/>
          <w:color w:val="000000"/>
          <w:sz w:val="28"/>
          <w:szCs w:val="28"/>
        </w:rPr>
        <w:t>I. КОНЦЕПЦІЯ ІНФОРМАТИЗАЦІЇ</w:t>
      </w:r>
      <w:r>
        <w:rPr>
          <w:b/>
          <w:smallCaps/>
          <w:color w:val="000000"/>
          <w:sz w:val="28"/>
          <w:szCs w:val="28"/>
        </w:rPr>
        <w:br/>
        <w:t xml:space="preserve">РІВНЕНСЬКОЇ ОБЛАСТІ </w:t>
      </w:r>
    </w:p>
    <w:p w:rsidR="00674FF5" w:rsidRPr="002448FE" w:rsidRDefault="00674FF5" w:rsidP="004C0A3C">
      <w:pPr>
        <w:widowControl w:val="0"/>
        <w:pBdr>
          <w:top w:val="nil"/>
          <w:left w:val="nil"/>
          <w:bottom w:val="nil"/>
          <w:right w:val="nil"/>
          <w:between w:val="nil"/>
        </w:pBdr>
        <w:ind w:firstLine="851"/>
        <w:jc w:val="both"/>
        <w:rPr>
          <w:color w:val="000000"/>
          <w:sz w:val="28"/>
          <w:szCs w:val="28"/>
        </w:rPr>
      </w:pPr>
    </w:p>
    <w:p w:rsidR="00674FF5" w:rsidRPr="000307FB" w:rsidRDefault="00291224" w:rsidP="004C0A3C">
      <w:pPr>
        <w:widowControl w:val="0"/>
        <w:pBdr>
          <w:top w:val="nil"/>
          <w:left w:val="nil"/>
          <w:bottom w:val="nil"/>
          <w:right w:val="nil"/>
          <w:between w:val="nil"/>
        </w:pBdr>
        <w:spacing w:line="360" w:lineRule="auto"/>
        <w:ind w:firstLine="720"/>
        <w:jc w:val="both"/>
        <w:rPr>
          <w:color w:val="000000"/>
          <w:sz w:val="28"/>
          <w:szCs w:val="28"/>
        </w:rPr>
      </w:pPr>
      <w:r>
        <w:rPr>
          <w:b/>
          <w:color w:val="000000"/>
          <w:sz w:val="28"/>
          <w:szCs w:val="28"/>
        </w:rPr>
        <w:t>1. Загальна частина</w:t>
      </w:r>
      <w:r w:rsidR="00CB486D" w:rsidRPr="000307FB">
        <w:rPr>
          <w:b/>
          <w:color w:val="000000"/>
          <w:sz w:val="28"/>
          <w:szCs w:val="28"/>
        </w:rPr>
        <w:t xml:space="preserve"> </w:t>
      </w:r>
    </w:p>
    <w:p w:rsidR="00674FF5" w:rsidRPr="000307FB" w:rsidRDefault="00CB486D" w:rsidP="004C0A3C">
      <w:pPr>
        <w:pBdr>
          <w:top w:val="nil"/>
          <w:left w:val="nil"/>
          <w:bottom w:val="nil"/>
          <w:right w:val="nil"/>
          <w:between w:val="nil"/>
        </w:pBdr>
        <w:ind w:firstLine="720"/>
        <w:jc w:val="both"/>
        <w:rPr>
          <w:color w:val="000000"/>
          <w:sz w:val="28"/>
          <w:szCs w:val="28"/>
        </w:rPr>
      </w:pPr>
      <w:r w:rsidRPr="000307FB">
        <w:rPr>
          <w:color w:val="000000"/>
          <w:sz w:val="28"/>
          <w:szCs w:val="28"/>
        </w:rPr>
        <w:t>Цифрові технології відкривають унікальні можливості для розвитку економіки та підвищення якості життя громадян.</w:t>
      </w:r>
    </w:p>
    <w:p w:rsidR="00674FF5" w:rsidRPr="000307FB" w:rsidRDefault="00291224" w:rsidP="004C0A3C">
      <w:pPr>
        <w:pBdr>
          <w:top w:val="nil"/>
          <w:left w:val="nil"/>
          <w:bottom w:val="nil"/>
          <w:right w:val="nil"/>
          <w:between w:val="nil"/>
        </w:pBdr>
        <w:ind w:firstLine="720"/>
        <w:jc w:val="both"/>
        <w:rPr>
          <w:color w:val="000000"/>
          <w:sz w:val="28"/>
          <w:szCs w:val="28"/>
        </w:rPr>
      </w:pPr>
      <w:r>
        <w:rPr>
          <w:color w:val="000000"/>
          <w:sz w:val="28"/>
          <w:szCs w:val="28"/>
        </w:rPr>
        <w:t>Сьогодні політика У</w:t>
      </w:r>
      <w:r w:rsidR="00CB486D" w:rsidRPr="000307FB">
        <w:rPr>
          <w:color w:val="000000"/>
          <w:sz w:val="28"/>
          <w:szCs w:val="28"/>
        </w:rPr>
        <w:t xml:space="preserve">ряду країни спрямована на розвиток цифрової економіки та суспільства України. </w:t>
      </w:r>
    </w:p>
    <w:p w:rsidR="00674FF5" w:rsidRPr="000307FB" w:rsidRDefault="00CB486D" w:rsidP="004C0A3C">
      <w:pPr>
        <w:pBdr>
          <w:top w:val="nil"/>
          <w:left w:val="nil"/>
          <w:bottom w:val="nil"/>
          <w:right w:val="nil"/>
          <w:between w:val="nil"/>
        </w:pBdr>
        <w:ind w:firstLine="720"/>
        <w:jc w:val="both"/>
        <w:rPr>
          <w:color w:val="000000"/>
          <w:sz w:val="28"/>
          <w:szCs w:val="28"/>
        </w:rPr>
      </w:pPr>
      <w:r w:rsidRPr="000307FB">
        <w:rPr>
          <w:color w:val="000000"/>
          <w:sz w:val="28"/>
          <w:szCs w:val="28"/>
        </w:rPr>
        <w:t>Цифрова економіка базується на інформаційно-комунікаційних та цифрових технологіях, стрімкий розвиток та поширення яких сьогодні вплива</w:t>
      </w:r>
      <w:r w:rsidR="007B71D6">
        <w:rPr>
          <w:color w:val="000000"/>
          <w:sz w:val="28"/>
          <w:szCs w:val="28"/>
        </w:rPr>
        <w:t xml:space="preserve">ють </w:t>
      </w:r>
      <w:r w:rsidRPr="000307FB">
        <w:rPr>
          <w:color w:val="000000"/>
          <w:sz w:val="28"/>
          <w:szCs w:val="28"/>
        </w:rPr>
        <w:t>на традиційну економіку. Внаслідок цього вона трансформується від такої, що споживає ресурси, до економіки, що створює ресурси.</w:t>
      </w:r>
    </w:p>
    <w:p w:rsidR="00674FF5" w:rsidRPr="000307FB" w:rsidRDefault="00CB486D" w:rsidP="004C0A3C">
      <w:pPr>
        <w:pBdr>
          <w:top w:val="nil"/>
          <w:left w:val="nil"/>
          <w:bottom w:val="nil"/>
          <w:right w:val="nil"/>
          <w:between w:val="nil"/>
        </w:pBdr>
        <w:ind w:firstLine="720"/>
        <w:jc w:val="both"/>
        <w:rPr>
          <w:color w:val="000000"/>
          <w:sz w:val="28"/>
          <w:szCs w:val="28"/>
        </w:rPr>
      </w:pPr>
      <w:r w:rsidRPr="000307FB">
        <w:rPr>
          <w:color w:val="000000"/>
          <w:sz w:val="28"/>
          <w:szCs w:val="28"/>
        </w:rPr>
        <w:t>Питання цифрової трансформації займає важливе місце в Державній стратегії регіонально</w:t>
      </w:r>
      <w:r w:rsidR="00291224">
        <w:rPr>
          <w:color w:val="000000"/>
          <w:sz w:val="28"/>
          <w:szCs w:val="28"/>
        </w:rPr>
        <w:t>го розвитку на 2021 – 2027 роки (далі – Стратегія), затверджен</w:t>
      </w:r>
      <w:r w:rsidR="007B71D6">
        <w:rPr>
          <w:color w:val="000000"/>
          <w:sz w:val="28"/>
          <w:szCs w:val="28"/>
        </w:rPr>
        <w:t>ій</w:t>
      </w:r>
      <w:r w:rsidR="00291224">
        <w:rPr>
          <w:color w:val="000000"/>
          <w:sz w:val="28"/>
          <w:szCs w:val="28"/>
        </w:rPr>
        <w:t xml:space="preserve"> постановою Кабінету Міністрів України від 05 серпня 2020</w:t>
      </w:r>
      <w:r w:rsidR="005D0E60">
        <w:rPr>
          <w:color w:val="000000"/>
          <w:sz w:val="28"/>
          <w:szCs w:val="28"/>
        </w:rPr>
        <w:t> </w:t>
      </w:r>
      <w:r w:rsidR="00291224">
        <w:rPr>
          <w:color w:val="000000"/>
          <w:sz w:val="28"/>
          <w:szCs w:val="28"/>
        </w:rPr>
        <w:t>року</w:t>
      </w:r>
      <w:r w:rsidR="005D0E60">
        <w:rPr>
          <w:color w:val="000000"/>
          <w:sz w:val="28"/>
          <w:szCs w:val="28"/>
        </w:rPr>
        <w:t> </w:t>
      </w:r>
      <w:r w:rsidR="00291224">
        <w:rPr>
          <w:color w:val="000000"/>
          <w:sz w:val="28"/>
          <w:szCs w:val="28"/>
        </w:rPr>
        <w:t>№</w:t>
      </w:r>
      <w:r w:rsidR="005D0E60">
        <w:rPr>
          <w:color w:val="000000"/>
          <w:sz w:val="28"/>
          <w:szCs w:val="28"/>
        </w:rPr>
        <w:t> </w:t>
      </w:r>
      <w:r w:rsidR="00291224">
        <w:rPr>
          <w:color w:val="000000"/>
          <w:sz w:val="28"/>
          <w:szCs w:val="28"/>
        </w:rPr>
        <w:t>695.</w:t>
      </w:r>
    </w:p>
    <w:p w:rsidR="00674FF5" w:rsidRPr="000307FB" w:rsidRDefault="00CB486D" w:rsidP="004C0A3C">
      <w:pPr>
        <w:pBdr>
          <w:top w:val="nil"/>
          <w:left w:val="nil"/>
          <w:bottom w:val="nil"/>
          <w:right w:val="nil"/>
          <w:between w:val="nil"/>
        </w:pBdr>
        <w:ind w:firstLine="720"/>
        <w:jc w:val="both"/>
        <w:rPr>
          <w:color w:val="000000"/>
          <w:sz w:val="28"/>
          <w:szCs w:val="28"/>
        </w:rPr>
      </w:pPr>
      <w:r w:rsidRPr="000307FB">
        <w:rPr>
          <w:color w:val="000000"/>
          <w:sz w:val="28"/>
          <w:szCs w:val="28"/>
        </w:rPr>
        <w:t xml:space="preserve">Загалом </w:t>
      </w:r>
      <w:r w:rsidR="005D0E60">
        <w:rPr>
          <w:color w:val="000000"/>
          <w:sz w:val="28"/>
          <w:szCs w:val="28"/>
        </w:rPr>
        <w:t>С</w:t>
      </w:r>
      <w:r w:rsidRPr="000307FB">
        <w:rPr>
          <w:color w:val="000000"/>
          <w:sz w:val="28"/>
          <w:szCs w:val="28"/>
        </w:rPr>
        <w:t>тратегія містить понад </w:t>
      </w:r>
      <w:r w:rsidRPr="000307FB">
        <w:rPr>
          <w:b/>
          <w:color w:val="000000"/>
          <w:sz w:val="28"/>
          <w:szCs w:val="28"/>
        </w:rPr>
        <w:t>60 завдань цифрової трансформації</w:t>
      </w:r>
      <w:r w:rsidRPr="000307FB">
        <w:rPr>
          <w:color w:val="000000"/>
          <w:sz w:val="28"/>
          <w:szCs w:val="28"/>
        </w:rPr>
        <w:t>. Пріоритетними цілями є:</w:t>
      </w:r>
    </w:p>
    <w:p w:rsidR="00674FF5" w:rsidRPr="000307FB" w:rsidRDefault="00CB486D" w:rsidP="004C0A3C">
      <w:pPr>
        <w:pBdr>
          <w:top w:val="nil"/>
          <w:left w:val="nil"/>
          <w:bottom w:val="nil"/>
          <w:right w:val="nil"/>
          <w:between w:val="nil"/>
        </w:pBdr>
        <w:ind w:firstLine="720"/>
        <w:jc w:val="both"/>
        <w:rPr>
          <w:color w:val="000000"/>
          <w:sz w:val="28"/>
          <w:szCs w:val="28"/>
        </w:rPr>
      </w:pPr>
      <w:r w:rsidRPr="000307FB">
        <w:rPr>
          <w:color w:val="000000"/>
          <w:sz w:val="28"/>
          <w:szCs w:val="28"/>
        </w:rPr>
        <w:t>підвищення рівня цифрової грамотності населення;</w:t>
      </w:r>
    </w:p>
    <w:p w:rsidR="00674FF5" w:rsidRPr="000307FB" w:rsidRDefault="00CB486D" w:rsidP="004C0A3C">
      <w:pPr>
        <w:pBdr>
          <w:top w:val="nil"/>
          <w:left w:val="nil"/>
          <w:bottom w:val="nil"/>
          <w:right w:val="nil"/>
          <w:between w:val="nil"/>
        </w:pBdr>
        <w:ind w:firstLine="720"/>
        <w:jc w:val="both"/>
        <w:rPr>
          <w:color w:val="000000"/>
          <w:sz w:val="28"/>
          <w:szCs w:val="28"/>
        </w:rPr>
      </w:pPr>
      <w:r w:rsidRPr="000307FB">
        <w:rPr>
          <w:color w:val="000000"/>
          <w:sz w:val="28"/>
          <w:szCs w:val="28"/>
        </w:rPr>
        <w:t xml:space="preserve">забезпечення безперешкодного доступу до високошвидкісного </w:t>
      </w:r>
      <w:r w:rsidR="00554707">
        <w:rPr>
          <w:color w:val="000000"/>
          <w:sz w:val="28"/>
          <w:szCs w:val="28"/>
        </w:rPr>
        <w:t>і</w:t>
      </w:r>
      <w:r w:rsidRPr="000307FB">
        <w:rPr>
          <w:color w:val="000000"/>
          <w:sz w:val="28"/>
          <w:szCs w:val="28"/>
        </w:rPr>
        <w:t>нтернету всіх населених пунктів (насамп</w:t>
      </w:r>
      <w:r w:rsidR="00291224">
        <w:rPr>
          <w:color w:val="000000"/>
          <w:sz w:val="28"/>
          <w:szCs w:val="28"/>
        </w:rPr>
        <w:t>еред сільських та малих міст) і</w:t>
      </w:r>
      <w:r w:rsidRPr="000307FB">
        <w:rPr>
          <w:color w:val="000000"/>
          <w:sz w:val="28"/>
          <w:szCs w:val="28"/>
        </w:rPr>
        <w:t xml:space="preserve"> соціальних закладів;</w:t>
      </w:r>
    </w:p>
    <w:p w:rsidR="00674FF5" w:rsidRPr="000307FB" w:rsidRDefault="00CB486D" w:rsidP="004C0A3C">
      <w:pPr>
        <w:pBdr>
          <w:top w:val="nil"/>
          <w:left w:val="nil"/>
          <w:bottom w:val="nil"/>
          <w:right w:val="nil"/>
          <w:between w:val="nil"/>
        </w:pBdr>
        <w:ind w:firstLine="720"/>
        <w:jc w:val="both"/>
        <w:rPr>
          <w:color w:val="000000"/>
          <w:sz w:val="28"/>
          <w:szCs w:val="28"/>
        </w:rPr>
      </w:pPr>
      <w:r w:rsidRPr="000307FB">
        <w:rPr>
          <w:color w:val="000000"/>
          <w:sz w:val="28"/>
          <w:szCs w:val="28"/>
        </w:rPr>
        <w:t>запровадження можливості отримання електронних послуг через смартфон;</w:t>
      </w:r>
    </w:p>
    <w:p w:rsidR="00674FF5" w:rsidRPr="000307FB" w:rsidRDefault="00CB486D" w:rsidP="004C0A3C">
      <w:pPr>
        <w:pBdr>
          <w:top w:val="nil"/>
          <w:left w:val="nil"/>
          <w:bottom w:val="nil"/>
          <w:right w:val="nil"/>
          <w:between w:val="nil"/>
        </w:pBdr>
        <w:ind w:firstLine="720"/>
        <w:jc w:val="both"/>
        <w:rPr>
          <w:color w:val="000000"/>
          <w:sz w:val="28"/>
          <w:szCs w:val="28"/>
        </w:rPr>
      </w:pPr>
      <w:r w:rsidRPr="000307FB">
        <w:rPr>
          <w:color w:val="000000"/>
          <w:sz w:val="28"/>
          <w:szCs w:val="28"/>
        </w:rPr>
        <w:t>впровадження електронного документообігу;</w:t>
      </w:r>
    </w:p>
    <w:p w:rsidR="00674FF5" w:rsidRPr="000307FB" w:rsidRDefault="00CB486D" w:rsidP="004C0A3C">
      <w:pPr>
        <w:pBdr>
          <w:top w:val="nil"/>
          <w:left w:val="nil"/>
          <w:bottom w:val="nil"/>
          <w:right w:val="nil"/>
          <w:between w:val="nil"/>
        </w:pBdr>
        <w:ind w:firstLine="720"/>
        <w:jc w:val="both"/>
        <w:rPr>
          <w:color w:val="000000"/>
          <w:sz w:val="28"/>
          <w:szCs w:val="28"/>
        </w:rPr>
      </w:pPr>
      <w:r w:rsidRPr="000307FB">
        <w:rPr>
          <w:color w:val="000000"/>
          <w:sz w:val="28"/>
          <w:szCs w:val="28"/>
        </w:rPr>
        <w:t>забезпечення електронної взаємодії між національними реєстрами, реєстрами органів місцевого самоврядування;</w:t>
      </w:r>
    </w:p>
    <w:p w:rsidR="00674FF5" w:rsidRPr="000307FB" w:rsidRDefault="00CB486D" w:rsidP="004C0A3C">
      <w:pPr>
        <w:pBdr>
          <w:top w:val="nil"/>
          <w:left w:val="nil"/>
          <w:bottom w:val="nil"/>
          <w:right w:val="nil"/>
          <w:between w:val="nil"/>
        </w:pBdr>
        <w:ind w:firstLine="720"/>
        <w:jc w:val="both"/>
        <w:rPr>
          <w:color w:val="000000"/>
          <w:sz w:val="28"/>
          <w:szCs w:val="28"/>
        </w:rPr>
      </w:pPr>
      <w:r w:rsidRPr="000307FB">
        <w:rPr>
          <w:color w:val="000000"/>
          <w:sz w:val="28"/>
          <w:szCs w:val="28"/>
        </w:rPr>
        <w:t>переведення пріоритетних публічних послуг в електронну форму;</w:t>
      </w:r>
    </w:p>
    <w:p w:rsidR="00674FF5" w:rsidRPr="000307FB" w:rsidRDefault="00CB486D" w:rsidP="004C0A3C">
      <w:pPr>
        <w:pBdr>
          <w:top w:val="nil"/>
          <w:left w:val="nil"/>
          <w:bottom w:val="nil"/>
          <w:right w:val="nil"/>
          <w:between w:val="nil"/>
        </w:pBdr>
        <w:ind w:firstLine="720"/>
        <w:jc w:val="both"/>
        <w:rPr>
          <w:color w:val="000000"/>
          <w:sz w:val="28"/>
          <w:szCs w:val="28"/>
        </w:rPr>
      </w:pPr>
      <w:r w:rsidRPr="000307FB">
        <w:rPr>
          <w:color w:val="000000"/>
          <w:sz w:val="28"/>
          <w:szCs w:val="28"/>
        </w:rPr>
        <w:t>впровадження регіональними органами влади відкритих даних;</w:t>
      </w:r>
    </w:p>
    <w:p w:rsidR="00674FF5" w:rsidRPr="000307FB" w:rsidRDefault="00CB486D" w:rsidP="004C0A3C">
      <w:pPr>
        <w:pBdr>
          <w:top w:val="nil"/>
          <w:left w:val="nil"/>
          <w:bottom w:val="nil"/>
          <w:right w:val="nil"/>
          <w:between w:val="nil"/>
        </w:pBdr>
        <w:ind w:firstLine="720"/>
        <w:jc w:val="both"/>
        <w:rPr>
          <w:color w:val="000000"/>
          <w:sz w:val="28"/>
          <w:szCs w:val="28"/>
        </w:rPr>
      </w:pPr>
      <w:r w:rsidRPr="000307FB">
        <w:rPr>
          <w:color w:val="000000"/>
          <w:sz w:val="28"/>
          <w:szCs w:val="28"/>
        </w:rPr>
        <w:t>розвиток інструментів електронної демократії.</w:t>
      </w:r>
    </w:p>
    <w:p w:rsidR="00674FF5" w:rsidRPr="000307FB" w:rsidRDefault="00CB486D" w:rsidP="004C0A3C">
      <w:pPr>
        <w:pBdr>
          <w:top w:val="nil"/>
          <w:left w:val="nil"/>
          <w:bottom w:val="nil"/>
          <w:right w:val="nil"/>
          <w:between w:val="nil"/>
        </w:pBdr>
        <w:ind w:firstLine="720"/>
        <w:jc w:val="both"/>
        <w:rPr>
          <w:color w:val="000000"/>
          <w:sz w:val="28"/>
          <w:szCs w:val="28"/>
        </w:rPr>
      </w:pPr>
      <w:r w:rsidRPr="000307FB">
        <w:rPr>
          <w:color w:val="000000"/>
          <w:sz w:val="28"/>
          <w:szCs w:val="28"/>
        </w:rPr>
        <w:t>Передбачається також впровадження системи ел</w:t>
      </w:r>
      <w:r w:rsidR="00291224">
        <w:rPr>
          <w:color w:val="000000"/>
          <w:sz w:val="28"/>
          <w:szCs w:val="28"/>
        </w:rPr>
        <w:t>ектронного прийому документів і</w:t>
      </w:r>
      <w:r w:rsidRPr="000307FB">
        <w:rPr>
          <w:color w:val="000000"/>
          <w:sz w:val="28"/>
          <w:szCs w:val="28"/>
        </w:rPr>
        <w:t xml:space="preserve"> забезпечення можливості звернення за послугами сфери с</w:t>
      </w:r>
      <w:r w:rsidR="00291224">
        <w:rPr>
          <w:color w:val="000000"/>
          <w:sz w:val="28"/>
          <w:szCs w:val="28"/>
        </w:rPr>
        <w:t>оціального захисту через онлайн-</w:t>
      </w:r>
      <w:r w:rsidRPr="000307FB">
        <w:rPr>
          <w:color w:val="000000"/>
          <w:sz w:val="28"/>
          <w:szCs w:val="28"/>
        </w:rPr>
        <w:t xml:space="preserve">сервіси, та впровадження системи електронних черг. Окрім того, відзначено необхідність створення електронної освітньої системи, впровадження на всіх рівнях освіти сучасних навчальних </w:t>
      </w:r>
      <w:r w:rsidRPr="000307FB">
        <w:rPr>
          <w:color w:val="000000"/>
          <w:sz w:val="28"/>
          <w:szCs w:val="28"/>
        </w:rPr>
        <w:lastRenderedPageBreak/>
        <w:t>програм для ефективного формув</w:t>
      </w:r>
      <w:r w:rsidR="00291224">
        <w:rPr>
          <w:color w:val="000000"/>
          <w:sz w:val="28"/>
          <w:szCs w:val="28"/>
        </w:rPr>
        <w:t>ання новітні</w:t>
      </w:r>
      <w:r w:rsidRPr="000307FB">
        <w:rPr>
          <w:color w:val="000000"/>
          <w:sz w:val="28"/>
          <w:szCs w:val="28"/>
        </w:rPr>
        <w:t>х цифрових навичок та запровадження нових професій тощо. </w:t>
      </w:r>
    </w:p>
    <w:p w:rsidR="00674FF5" w:rsidRPr="000307FB" w:rsidRDefault="00291224" w:rsidP="004C0A3C">
      <w:pPr>
        <w:pBdr>
          <w:top w:val="nil"/>
          <w:left w:val="nil"/>
          <w:bottom w:val="nil"/>
          <w:right w:val="nil"/>
          <w:between w:val="nil"/>
        </w:pBdr>
        <w:ind w:firstLine="720"/>
        <w:jc w:val="both"/>
        <w:rPr>
          <w:color w:val="000000"/>
          <w:sz w:val="28"/>
          <w:szCs w:val="28"/>
        </w:rPr>
      </w:pPr>
      <w:r>
        <w:rPr>
          <w:color w:val="000000"/>
          <w:sz w:val="28"/>
          <w:szCs w:val="28"/>
        </w:rPr>
        <w:t>Перехід до </w:t>
      </w:r>
      <w:r w:rsidR="00CB486D" w:rsidRPr="000307FB">
        <w:rPr>
          <w:color w:val="000000"/>
          <w:sz w:val="28"/>
          <w:szCs w:val="28"/>
        </w:rPr>
        <w:t>цифрових</w:t>
      </w:r>
      <w:r>
        <w:rPr>
          <w:color w:val="000000"/>
          <w:sz w:val="28"/>
          <w:szCs w:val="28"/>
        </w:rPr>
        <w:t xml:space="preserve"> </w:t>
      </w:r>
      <w:r w:rsidR="00CB486D" w:rsidRPr="000307FB">
        <w:rPr>
          <w:color w:val="000000"/>
          <w:sz w:val="28"/>
          <w:szCs w:val="28"/>
        </w:rPr>
        <w:t xml:space="preserve">технологій та розв’язання існуючих проблем цифрової трансформації можуть бути здійснені завдяки розробленню та реалізації регіональних програм інформатизації. Власне, інформатизація або інформаційно-комунікаційні та цифрові технології й передбачають сукупність взаємопов’язаних організаційних, правових, політичних, соціально-економічних, науково-технічних, виробничих процесів, що спрямовані на формування умов для забезпечення потреб і реалізації прав громадян </w:t>
      </w:r>
      <w:r w:rsidR="00554707">
        <w:rPr>
          <w:color w:val="000000"/>
          <w:sz w:val="28"/>
          <w:szCs w:val="28"/>
        </w:rPr>
        <w:br/>
      </w:r>
      <w:r w:rsidR="00CB486D" w:rsidRPr="000307FB">
        <w:rPr>
          <w:color w:val="000000"/>
          <w:sz w:val="28"/>
          <w:szCs w:val="28"/>
        </w:rPr>
        <w:t>і суспільства на засадах створення, розвитку, використання інформаційних систем, мереж, ресурсів та інформаційних технологій, їх електронно-комунікаційну взаємодію із застосуванням електронно-цифрових пристроїв, засобів та систем.</w:t>
      </w:r>
    </w:p>
    <w:p w:rsidR="00DC0223" w:rsidRDefault="00CB486D" w:rsidP="009549FB">
      <w:pPr>
        <w:pBdr>
          <w:top w:val="nil"/>
          <w:left w:val="nil"/>
          <w:bottom w:val="nil"/>
          <w:right w:val="nil"/>
          <w:between w:val="nil"/>
        </w:pBdr>
        <w:ind w:firstLine="567"/>
        <w:jc w:val="both"/>
        <w:rPr>
          <w:color w:val="000000"/>
          <w:sz w:val="28"/>
          <w:szCs w:val="28"/>
        </w:rPr>
      </w:pPr>
      <w:r w:rsidRPr="000307FB">
        <w:rPr>
          <w:color w:val="000000"/>
          <w:sz w:val="28"/>
          <w:szCs w:val="28"/>
        </w:rPr>
        <w:t xml:space="preserve">Програма інформатизації Рівненської області на 2021 – 2023 роки (далі – Програма) розроблена відповідно до Законів України „Про Національну програму інформатизації”, „Про Концепцію Національної програми інформатизації” (зі змінами), </w:t>
      </w:r>
      <w:r w:rsidR="007B71D6" w:rsidRPr="000307FB">
        <w:rPr>
          <w:color w:val="000000"/>
          <w:sz w:val="28"/>
          <w:szCs w:val="28"/>
        </w:rPr>
        <w:t xml:space="preserve">постанов Кабінету Міністрів України від 12 квітня 2000 року № 644 „Про затвердження Порядку формування та виконання регіональної програми і проекту інформатизації” (зі змінами), від 05 серпня </w:t>
      </w:r>
      <w:r w:rsidR="007B71D6">
        <w:rPr>
          <w:color w:val="000000"/>
          <w:sz w:val="28"/>
          <w:szCs w:val="28"/>
        </w:rPr>
        <w:br/>
      </w:r>
      <w:r w:rsidR="007B71D6" w:rsidRPr="000307FB">
        <w:rPr>
          <w:color w:val="000000"/>
          <w:sz w:val="28"/>
          <w:szCs w:val="28"/>
        </w:rPr>
        <w:t>2020 року № 695 „Про затвердження Державної стратегії регіонального розвитку на 2021 – 2027 роки</w:t>
      </w:r>
      <w:r w:rsidR="007B71D6" w:rsidRPr="00B57A9A">
        <w:rPr>
          <w:color w:val="000000"/>
          <w:sz w:val="28"/>
          <w:szCs w:val="28"/>
        </w:rPr>
        <w:t xml:space="preserve">”, </w:t>
      </w:r>
      <w:r w:rsidRPr="000307FB">
        <w:rPr>
          <w:color w:val="000000"/>
          <w:sz w:val="28"/>
          <w:szCs w:val="28"/>
        </w:rPr>
        <w:t>розпоряджень Кабінету Міністрів України від</w:t>
      </w:r>
      <w:r w:rsidR="004C0A3C">
        <w:rPr>
          <w:color w:val="000000"/>
          <w:sz w:val="28"/>
          <w:szCs w:val="28"/>
          <w:lang w:val="en-US"/>
        </w:rPr>
        <w:t> </w:t>
      </w:r>
      <w:r w:rsidRPr="000307FB">
        <w:rPr>
          <w:color w:val="000000"/>
          <w:sz w:val="28"/>
          <w:szCs w:val="28"/>
        </w:rPr>
        <w:t>15</w:t>
      </w:r>
      <w:r w:rsidR="004C0A3C">
        <w:rPr>
          <w:color w:val="000000"/>
          <w:sz w:val="28"/>
          <w:szCs w:val="28"/>
          <w:lang w:val="en-US"/>
        </w:rPr>
        <w:t> </w:t>
      </w:r>
      <w:r w:rsidRPr="000307FB">
        <w:rPr>
          <w:color w:val="000000"/>
          <w:sz w:val="28"/>
          <w:szCs w:val="28"/>
        </w:rPr>
        <w:t>травня 2013 року № 386-р „Про схвалення Стратегії розвитку інформаційного суспільства в Україні”, від 20 вересня 2017 року № 649-р</w:t>
      </w:r>
      <w:r w:rsidR="004C0A3C">
        <w:rPr>
          <w:color w:val="000000"/>
          <w:sz w:val="28"/>
          <w:szCs w:val="28"/>
          <w:lang w:val="en-US"/>
        </w:rPr>
        <w:t> </w:t>
      </w:r>
      <w:r w:rsidRPr="000307FB">
        <w:rPr>
          <w:color w:val="000000"/>
          <w:sz w:val="28"/>
          <w:szCs w:val="28"/>
        </w:rPr>
        <w:t>„Про схвалення Концепції розвитку електронного урядування в Україні”, від</w:t>
      </w:r>
      <w:r w:rsidR="004C0A3C">
        <w:rPr>
          <w:color w:val="000000"/>
          <w:sz w:val="28"/>
          <w:szCs w:val="28"/>
          <w:lang w:val="en-US"/>
        </w:rPr>
        <w:t> </w:t>
      </w:r>
      <w:r w:rsidRPr="000307FB">
        <w:rPr>
          <w:color w:val="000000"/>
          <w:sz w:val="28"/>
          <w:szCs w:val="28"/>
        </w:rPr>
        <w:t>08</w:t>
      </w:r>
      <w:r w:rsidR="004C0A3C">
        <w:rPr>
          <w:color w:val="000000"/>
          <w:sz w:val="28"/>
          <w:szCs w:val="28"/>
          <w:lang w:val="en-US"/>
        </w:rPr>
        <w:t> </w:t>
      </w:r>
      <w:r w:rsidRPr="000307FB">
        <w:rPr>
          <w:color w:val="000000"/>
          <w:sz w:val="28"/>
          <w:szCs w:val="28"/>
        </w:rPr>
        <w:t>листопада</w:t>
      </w:r>
      <w:r w:rsidR="001B7ACC">
        <w:rPr>
          <w:color w:val="000000"/>
          <w:sz w:val="28"/>
          <w:szCs w:val="28"/>
        </w:rPr>
        <w:t xml:space="preserve"> </w:t>
      </w:r>
      <w:r w:rsidRPr="000307FB">
        <w:rPr>
          <w:color w:val="000000"/>
          <w:sz w:val="28"/>
          <w:szCs w:val="28"/>
        </w:rPr>
        <w:t xml:space="preserve">2017 року № 797-р „Про схвалення Концепції розвитку електронної демократії в Україні та плану заходів щодо її реалізації”, </w:t>
      </w:r>
      <w:r w:rsidR="00291224" w:rsidRPr="000307FB">
        <w:rPr>
          <w:color w:val="000000"/>
          <w:sz w:val="28"/>
          <w:szCs w:val="28"/>
        </w:rPr>
        <w:t>від</w:t>
      </w:r>
      <w:r w:rsidR="00291224">
        <w:rPr>
          <w:color w:val="000000"/>
          <w:sz w:val="28"/>
          <w:szCs w:val="28"/>
        </w:rPr>
        <w:t xml:space="preserve"> </w:t>
      </w:r>
      <w:r w:rsidR="00291224" w:rsidRPr="000307FB">
        <w:rPr>
          <w:color w:val="000000"/>
          <w:sz w:val="28"/>
          <w:szCs w:val="28"/>
        </w:rPr>
        <w:t xml:space="preserve">17 січня 2018 року № 67-р </w:t>
      </w:r>
      <w:r w:rsidR="001B7ACC">
        <w:rPr>
          <w:color w:val="000000"/>
          <w:sz w:val="28"/>
          <w:szCs w:val="28"/>
        </w:rPr>
        <w:t xml:space="preserve"> </w:t>
      </w:r>
      <w:r w:rsidR="00291224" w:rsidRPr="000307FB">
        <w:rPr>
          <w:color w:val="000000"/>
          <w:sz w:val="28"/>
          <w:szCs w:val="28"/>
        </w:rPr>
        <w:t>„Про схвалення Концепції розвитку цифрової економіки та суспільства України на 2018 – 2020 роки та затвердження плану заходів щодо її реалізації”,</w:t>
      </w:r>
      <w:r w:rsidR="00291224">
        <w:rPr>
          <w:color w:val="000000"/>
          <w:sz w:val="28"/>
          <w:szCs w:val="28"/>
        </w:rPr>
        <w:t xml:space="preserve"> </w:t>
      </w:r>
      <w:r w:rsidR="007B71D6">
        <w:rPr>
          <w:color w:val="000000"/>
          <w:sz w:val="28"/>
          <w:szCs w:val="28"/>
        </w:rPr>
        <w:t>п</w:t>
      </w:r>
      <w:r w:rsidR="00B57A9A" w:rsidRPr="00B57A9A">
        <w:rPr>
          <w:color w:val="000000"/>
          <w:sz w:val="28"/>
          <w:szCs w:val="28"/>
        </w:rPr>
        <w:t xml:space="preserve">лану </w:t>
      </w:r>
      <w:r w:rsidR="001B7ACC">
        <w:rPr>
          <w:color w:val="000000"/>
          <w:sz w:val="28"/>
          <w:szCs w:val="28"/>
        </w:rPr>
        <w:t xml:space="preserve"> </w:t>
      </w:r>
      <w:r w:rsidR="00B57A9A" w:rsidRPr="00B57A9A">
        <w:rPr>
          <w:color w:val="000000"/>
          <w:sz w:val="28"/>
          <w:szCs w:val="28"/>
        </w:rPr>
        <w:t xml:space="preserve">на 2021 – 2023 роки з реалізації Стратегії розвитку Рівненської області на період до 2027 року, </w:t>
      </w:r>
      <w:r w:rsidR="00620D4E" w:rsidRPr="00B57A9A">
        <w:rPr>
          <w:color w:val="000000"/>
          <w:sz w:val="28"/>
          <w:szCs w:val="28"/>
        </w:rPr>
        <w:t xml:space="preserve">схваленого </w:t>
      </w:r>
      <w:r w:rsidRPr="00B57A9A">
        <w:rPr>
          <w:color w:val="000000"/>
          <w:sz w:val="28"/>
          <w:szCs w:val="28"/>
        </w:rPr>
        <w:t>розпорядження</w:t>
      </w:r>
      <w:r w:rsidR="00620D4E" w:rsidRPr="00B57A9A">
        <w:rPr>
          <w:color w:val="000000"/>
          <w:sz w:val="28"/>
          <w:szCs w:val="28"/>
        </w:rPr>
        <w:t>м</w:t>
      </w:r>
      <w:r w:rsidRPr="00B57A9A">
        <w:rPr>
          <w:color w:val="000000"/>
          <w:sz w:val="28"/>
          <w:szCs w:val="28"/>
        </w:rPr>
        <w:t xml:space="preserve"> голови Рівненської обласної державної адм</w:t>
      </w:r>
      <w:r w:rsidR="00620D4E" w:rsidRPr="00B57A9A">
        <w:rPr>
          <w:color w:val="000000"/>
          <w:sz w:val="28"/>
          <w:szCs w:val="28"/>
        </w:rPr>
        <w:t>іністрації від</w:t>
      </w:r>
      <w:r w:rsidR="005D0E60">
        <w:rPr>
          <w:color w:val="000000"/>
          <w:sz w:val="28"/>
          <w:szCs w:val="28"/>
        </w:rPr>
        <w:t xml:space="preserve"> </w:t>
      </w:r>
      <w:r w:rsidR="00620D4E" w:rsidRPr="00B57A9A">
        <w:rPr>
          <w:color w:val="000000"/>
          <w:sz w:val="28"/>
          <w:szCs w:val="28"/>
        </w:rPr>
        <w:t>14 лютого 2020 року</w:t>
      </w:r>
      <w:r w:rsidRPr="00B57A9A">
        <w:rPr>
          <w:color w:val="000000"/>
          <w:sz w:val="28"/>
          <w:szCs w:val="28"/>
        </w:rPr>
        <w:t xml:space="preserve"> № 77</w:t>
      </w:r>
      <w:r w:rsidR="00620D4E" w:rsidRPr="00B57A9A">
        <w:rPr>
          <w:color w:val="000000"/>
          <w:sz w:val="28"/>
          <w:szCs w:val="28"/>
        </w:rPr>
        <w:t xml:space="preserve"> та затвердженого рішенням </w:t>
      </w:r>
      <w:r w:rsidR="007B71D6">
        <w:rPr>
          <w:color w:val="000000"/>
          <w:sz w:val="28"/>
          <w:szCs w:val="28"/>
        </w:rPr>
        <w:t xml:space="preserve">Рівненської </w:t>
      </w:r>
      <w:r w:rsidR="00620D4E" w:rsidRPr="00B57A9A">
        <w:rPr>
          <w:color w:val="000000"/>
          <w:sz w:val="28"/>
          <w:szCs w:val="28"/>
        </w:rPr>
        <w:t>обласної ради від</w:t>
      </w:r>
      <w:r w:rsidR="005D0E60">
        <w:rPr>
          <w:color w:val="000000"/>
          <w:sz w:val="28"/>
          <w:szCs w:val="28"/>
        </w:rPr>
        <w:t xml:space="preserve"> </w:t>
      </w:r>
      <w:r w:rsidR="00B57A9A" w:rsidRPr="00B57A9A">
        <w:rPr>
          <w:color w:val="000000"/>
          <w:sz w:val="28"/>
          <w:szCs w:val="28"/>
        </w:rPr>
        <w:t>13 березня 2020 року № 1619</w:t>
      </w:r>
      <w:r w:rsidR="00620D4E" w:rsidRPr="00B57A9A">
        <w:rPr>
          <w:color w:val="000000"/>
          <w:sz w:val="28"/>
          <w:szCs w:val="28"/>
        </w:rPr>
        <w:t>,</w:t>
      </w:r>
      <w:r w:rsidRPr="00B57A9A">
        <w:rPr>
          <w:color w:val="000000"/>
          <w:sz w:val="28"/>
          <w:szCs w:val="28"/>
        </w:rPr>
        <w:t xml:space="preserve"> </w:t>
      </w:r>
      <w:r w:rsidR="001B7ACC">
        <w:rPr>
          <w:color w:val="000000"/>
          <w:sz w:val="28"/>
          <w:szCs w:val="28"/>
        </w:rPr>
        <w:t xml:space="preserve"> </w:t>
      </w:r>
      <w:r w:rsidRPr="00B57A9A">
        <w:rPr>
          <w:color w:val="000000"/>
          <w:sz w:val="28"/>
          <w:szCs w:val="28"/>
        </w:rPr>
        <w:t>та визначає комплекс</w:t>
      </w:r>
      <w:r w:rsidRPr="000307FB">
        <w:rPr>
          <w:color w:val="000000"/>
          <w:sz w:val="28"/>
          <w:szCs w:val="28"/>
        </w:rPr>
        <w:t xml:space="preserve"> пріоритетних завдань щодо інформаційного, організаційно-технічного, нормативно-правового забезпечення діяльності органів виконавчої влади та органів місцевого самоврядування області, </w:t>
      </w:r>
      <w:r w:rsidR="001B7ACC">
        <w:rPr>
          <w:color w:val="000000"/>
          <w:sz w:val="28"/>
          <w:szCs w:val="28"/>
        </w:rPr>
        <w:t xml:space="preserve"> </w:t>
      </w:r>
      <w:r w:rsidRPr="000307FB">
        <w:rPr>
          <w:color w:val="000000"/>
          <w:sz w:val="28"/>
          <w:szCs w:val="28"/>
        </w:rPr>
        <w:t xml:space="preserve">її соціально-економічного розвитку шляхом </w:t>
      </w:r>
      <w:r w:rsidRPr="000307FB">
        <w:rPr>
          <w:sz w:val="28"/>
          <w:szCs w:val="28"/>
        </w:rPr>
        <w:t>в</w:t>
      </w:r>
      <w:r w:rsidRPr="000307FB">
        <w:rPr>
          <w:color w:val="000000"/>
          <w:sz w:val="28"/>
          <w:szCs w:val="28"/>
        </w:rPr>
        <w:t>провадження сучасних інформаційно-комунікаційних технологій (далі – ІКТ) у всі сфери життєдіяльності Рівненщини.</w:t>
      </w:r>
    </w:p>
    <w:p w:rsidR="00674FF5" w:rsidRPr="000307FB" w:rsidRDefault="00CB486D" w:rsidP="009549FB">
      <w:pPr>
        <w:pBdr>
          <w:top w:val="nil"/>
          <w:left w:val="nil"/>
          <w:bottom w:val="nil"/>
          <w:right w:val="nil"/>
          <w:between w:val="nil"/>
        </w:pBdr>
        <w:ind w:firstLine="567"/>
        <w:jc w:val="both"/>
        <w:rPr>
          <w:color w:val="000000"/>
          <w:sz w:val="28"/>
          <w:szCs w:val="28"/>
        </w:rPr>
      </w:pPr>
      <w:r w:rsidRPr="000307FB">
        <w:rPr>
          <w:color w:val="000000"/>
          <w:sz w:val="28"/>
          <w:szCs w:val="28"/>
        </w:rPr>
        <w:t xml:space="preserve">Програма також спрямована на подальший розвиток електронного урядування  (далі – е-урядування) та електронної  демократії (далі – </w:t>
      </w:r>
      <w:r w:rsidR="001C0EE2">
        <w:rPr>
          <w:color w:val="000000"/>
          <w:sz w:val="28"/>
          <w:szCs w:val="28"/>
        </w:rPr>
        <w:br/>
      </w:r>
      <w:r w:rsidRPr="000307FB">
        <w:rPr>
          <w:color w:val="000000"/>
          <w:sz w:val="28"/>
          <w:szCs w:val="28"/>
        </w:rPr>
        <w:t xml:space="preserve">е-демократія). Запровадження технологій е-урядування та е-демократії має на меті стимулювати політичну активність особистості та сприяти її політичній соціалізації. З іншого боку, на якісно новий рівень виходять відносини між </w:t>
      </w:r>
      <w:r w:rsidR="00620D4E">
        <w:rPr>
          <w:color w:val="000000"/>
          <w:sz w:val="28"/>
          <w:szCs w:val="28"/>
        </w:rPr>
        <w:t>органами влади,</w:t>
      </w:r>
      <w:r w:rsidRPr="000307FB">
        <w:rPr>
          <w:color w:val="000000"/>
          <w:sz w:val="28"/>
          <w:szCs w:val="28"/>
        </w:rPr>
        <w:t xml:space="preserve"> громадянами та бізнесом. Для координації своїх дій держава отримує максимально повн</w:t>
      </w:r>
      <w:r w:rsidR="00620D4E">
        <w:rPr>
          <w:color w:val="000000"/>
          <w:sz w:val="28"/>
          <w:szCs w:val="28"/>
        </w:rPr>
        <w:t>і дані про позицію громадян, а громадяни</w:t>
      </w:r>
      <w:r w:rsidRPr="000307FB">
        <w:rPr>
          <w:color w:val="000000"/>
          <w:sz w:val="28"/>
          <w:szCs w:val="28"/>
        </w:rPr>
        <w:t xml:space="preserve"> мають відкритий доступ до офіційної інформації, можливість висловлювати свої побажання та слідкувати за їх виконанням, підтримувати реальний діалог </w:t>
      </w:r>
      <w:r w:rsidR="00EC62EB">
        <w:rPr>
          <w:color w:val="000000"/>
          <w:sz w:val="28"/>
          <w:szCs w:val="28"/>
        </w:rPr>
        <w:br/>
      </w:r>
      <w:r w:rsidRPr="000307FB">
        <w:rPr>
          <w:color w:val="000000"/>
          <w:sz w:val="28"/>
          <w:szCs w:val="28"/>
        </w:rPr>
        <w:t xml:space="preserve">з представниками влади  в онлайн-режимі, контролювати прийняття важливих законів чи рішень. </w:t>
      </w:r>
    </w:p>
    <w:p w:rsidR="00674FF5" w:rsidRPr="000307FB" w:rsidRDefault="005B263A" w:rsidP="004C0A3C">
      <w:pPr>
        <w:widowControl w:val="0"/>
        <w:pBdr>
          <w:top w:val="nil"/>
          <w:left w:val="nil"/>
          <w:bottom w:val="nil"/>
          <w:right w:val="nil"/>
          <w:between w:val="nil"/>
        </w:pBdr>
        <w:ind w:firstLine="697"/>
        <w:jc w:val="both"/>
        <w:rPr>
          <w:color w:val="000000"/>
          <w:sz w:val="28"/>
          <w:szCs w:val="28"/>
        </w:rPr>
      </w:pPr>
      <w:r>
        <w:rPr>
          <w:color w:val="000000"/>
          <w:sz w:val="28"/>
          <w:szCs w:val="28"/>
        </w:rPr>
        <w:t>Реалізація завдань і заходів П</w:t>
      </w:r>
      <w:r w:rsidR="00CB486D" w:rsidRPr="000307FB">
        <w:rPr>
          <w:color w:val="000000"/>
          <w:sz w:val="28"/>
          <w:szCs w:val="28"/>
        </w:rPr>
        <w:t xml:space="preserve">рограми шляхом </w:t>
      </w:r>
      <w:r w:rsidR="00CB486D" w:rsidRPr="000307FB">
        <w:rPr>
          <w:sz w:val="28"/>
          <w:szCs w:val="28"/>
        </w:rPr>
        <w:t>впровадження</w:t>
      </w:r>
      <w:r w:rsidR="00CB486D" w:rsidRPr="000307FB">
        <w:rPr>
          <w:color w:val="000000"/>
          <w:sz w:val="28"/>
          <w:szCs w:val="28"/>
        </w:rPr>
        <w:t xml:space="preserve"> цифрових технологій має значно стимулювати розвиток відкритого інфор</w:t>
      </w:r>
      <w:r>
        <w:rPr>
          <w:color w:val="000000"/>
          <w:sz w:val="28"/>
          <w:szCs w:val="28"/>
        </w:rPr>
        <w:t>маційного суспільства в регіоні</w:t>
      </w:r>
      <w:r w:rsidR="00CB486D" w:rsidRPr="000307FB">
        <w:rPr>
          <w:color w:val="000000"/>
          <w:sz w:val="28"/>
          <w:szCs w:val="28"/>
        </w:rPr>
        <w:t xml:space="preserve"> як одного з істотних факторів розвитку демократії у кр</w:t>
      </w:r>
      <w:r>
        <w:rPr>
          <w:color w:val="000000"/>
          <w:sz w:val="28"/>
          <w:szCs w:val="28"/>
        </w:rPr>
        <w:t>аїні</w:t>
      </w:r>
      <w:r w:rsidR="00CB486D" w:rsidRPr="000307FB">
        <w:rPr>
          <w:color w:val="000000"/>
          <w:sz w:val="28"/>
          <w:szCs w:val="28"/>
        </w:rPr>
        <w:t>, а також пі</w:t>
      </w:r>
      <w:r>
        <w:rPr>
          <w:color w:val="000000"/>
          <w:sz w:val="28"/>
          <w:szCs w:val="28"/>
        </w:rPr>
        <w:t>двищення якості життя як жител</w:t>
      </w:r>
      <w:r w:rsidR="00CB486D" w:rsidRPr="000307FB">
        <w:rPr>
          <w:color w:val="000000"/>
          <w:sz w:val="28"/>
          <w:szCs w:val="28"/>
        </w:rPr>
        <w:t xml:space="preserve">ів області, так і населення України </w:t>
      </w:r>
      <w:r w:rsidR="001B7ACC">
        <w:rPr>
          <w:color w:val="000000"/>
          <w:sz w:val="28"/>
          <w:szCs w:val="28"/>
        </w:rPr>
        <w:t xml:space="preserve"> </w:t>
      </w:r>
      <w:r w:rsidR="00CB486D" w:rsidRPr="000307FB">
        <w:rPr>
          <w:color w:val="000000"/>
          <w:sz w:val="28"/>
          <w:szCs w:val="28"/>
        </w:rPr>
        <w:t>в цілому, відповідно до Концеп</w:t>
      </w:r>
      <w:r>
        <w:rPr>
          <w:color w:val="000000"/>
          <w:sz w:val="28"/>
          <w:szCs w:val="28"/>
        </w:rPr>
        <w:t>ції розвитку цифрової економіки та суспільства України на 2018 – 2020 роки.</w:t>
      </w:r>
    </w:p>
    <w:p w:rsidR="00674FF5" w:rsidRPr="000307FB" w:rsidRDefault="00CB486D">
      <w:pPr>
        <w:pBdr>
          <w:top w:val="nil"/>
          <w:left w:val="nil"/>
          <w:bottom w:val="nil"/>
          <w:right w:val="nil"/>
          <w:between w:val="nil"/>
        </w:pBdr>
        <w:ind w:left="29"/>
        <w:jc w:val="both"/>
        <w:rPr>
          <w:color w:val="000000"/>
          <w:sz w:val="28"/>
          <w:szCs w:val="28"/>
        </w:rPr>
      </w:pPr>
      <w:r w:rsidRPr="000307FB">
        <w:rPr>
          <w:color w:val="000000"/>
          <w:sz w:val="28"/>
          <w:szCs w:val="28"/>
        </w:rPr>
        <w:tab/>
      </w:r>
    </w:p>
    <w:p w:rsidR="00674FF5" w:rsidRPr="000307FB" w:rsidRDefault="00CB486D">
      <w:pPr>
        <w:pBdr>
          <w:top w:val="nil"/>
          <w:left w:val="nil"/>
          <w:bottom w:val="nil"/>
          <w:right w:val="nil"/>
          <w:between w:val="nil"/>
        </w:pBdr>
        <w:ind w:firstLine="720"/>
        <w:jc w:val="both"/>
        <w:rPr>
          <w:color w:val="000000"/>
          <w:sz w:val="28"/>
          <w:szCs w:val="28"/>
        </w:rPr>
      </w:pPr>
      <w:r w:rsidRPr="000307FB">
        <w:rPr>
          <w:b/>
          <w:color w:val="000000"/>
          <w:sz w:val="28"/>
          <w:szCs w:val="28"/>
        </w:rPr>
        <w:t>2.</w:t>
      </w:r>
      <w:r w:rsidRPr="000307FB">
        <w:rPr>
          <w:color w:val="000000"/>
          <w:sz w:val="24"/>
          <w:szCs w:val="24"/>
        </w:rPr>
        <w:t xml:space="preserve"> </w:t>
      </w:r>
      <w:r w:rsidRPr="000307FB">
        <w:rPr>
          <w:b/>
          <w:color w:val="000000"/>
          <w:sz w:val="28"/>
          <w:szCs w:val="28"/>
        </w:rPr>
        <w:t>Аналіз стану інфраструктури інформатизації та пріоритетних напрямів соціально-економічного розвитку регіону</w:t>
      </w:r>
    </w:p>
    <w:p w:rsidR="00674FF5" w:rsidRPr="00A13357" w:rsidRDefault="00674FF5">
      <w:pPr>
        <w:pBdr>
          <w:top w:val="nil"/>
          <w:left w:val="nil"/>
          <w:bottom w:val="nil"/>
          <w:right w:val="nil"/>
          <w:between w:val="nil"/>
        </w:pBdr>
        <w:spacing w:line="276" w:lineRule="auto"/>
        <w:ind w:firstLine="720"/>
        <w:jc w:val="both"/>
        <w:rPr>
          <w:color w:val="000000"/>
          <w:sz w:val="16"/>
          <w:szCs w:val="16"/>
        </w:rPr>
      </w:pP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 xml:space="preserve">Рівненська область як адміністративно-територіальна одиниця у складі України утворена 04 грудня 1939 року. Область розташована на північному заході України. </w:t>
      </w:r>
      <w:r w:rsidRPr="000307FB">
        <w:rPr>
          <w:b/>
          <w:color w:val="000000"/>
          <w:sz w:val="28"/>
          <w:szCs w:val="28"/>
        </w:rPr>
        <w:t xml:space="preserve">Територія </w:t>
      </w:r>
      <w:r w:rsidRPr="000307FB">
        <w:rPr>
          <w:color w:val="000000"/>
          <w:sz w:val="28"/>
          <w:szCs w:val="28"/>
        </w:rPr>
        <w:t xml:space="preserve">області – 20,1 тис. кв. кілометрів (3,3 відсотка території України), простягається із заходу на схід на 130 кілометрів, з півночі на південь – на 210 кілометрів. </w:t>
      </w: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 xml:space="preserve">За адміністративно-територіальним поділом область включає 4 райони, </w:t>
      </w:r>
      <w:r w:rsidR="007B71D6">
        <w:rPr>
          <w:color w:val="000000"/>
          <w:sz w:val="28"/>
          <w:szCs w:val="28"/>
        </w:rPr>
        <w:br/>
      </w:r>
      <w:r w:rsidRPr="000307FB">
        <w:rPr>
          <w:color w:val="000000"/>
          <w:sz w:val="28"/>
          <w:szCs w:val="28"/>
        </w:rPr>
        <w:t xml:space="preserve">11 міст, 16 селищ міського типу, </w:t>
      </w:r>
      <w:r w:rsidR="007B71D6" w:rsidRPr="000307FB">
        <w:rPr>
          <w:color w:val="000000"/>
          <w:sz w:val="28"/>
          <w:szCs w:val="28"/>
        </w:rPr>
        <w:t xml:space="preserve">11 </w:t>
      </w:r>
      <w:r w:rsidRPr="000307FB">
        <w:rPr>
          <w:color w:val="000000"/>
          <w:sz w:val="28"/>
          <w:szCs w:val="28"/>
        </w:rPr>
        <w:t>міських територіальних громад</w:t>
      </w:r>
      <w:r w:rsidR="007B71D6" w:rsidRPr="000307FB">
        <w:rPr>
          <w:color w:val="000000"/>
          <w:sz w:val="28"/>
          <w:szCs w:val="28"/>
        </w:rPr>
        <w:t>,</w:t>
      </w:r>
      <w:r w:rsidRPr="000307FB">
        <w:rPr>
          <w:color w:val="000000"/>
          <w:sz w:val="28"/>
          <w:szCs w:val="28"/>
        </w:rPr>
        <w:t xml:space="preserve"> </w:t>
      </w:r>
      <w:r w:rsidR="007B71D6" w:rsidRPr="000307FB">
        <w:rPr>
          <w:color w:val="000000"/>
          <w:sz w:val="28"/>
          <w:szCs w:val="28"/>
        </w:rPr>
        <w:t>13</w:t>
      </w:r>
      <w:r w:rsidR="007B71D6">
        <w:rPr>
          <w:color w:val="000000"/>
          <w:sz w:val="28"/>
          <w:szCs w:val="28"/>
        </w:rPr>
        <w:t xml:space="preserve"> </w:t>
      </w:r>
      <w:r w:rsidRPr="000307FB">
        <w:rPr>
          <w:color w:val="000000"/>
          <w:sz w:val="28"/>
          <w:szCs w:val="28"/>
        </w:rPr>
        <w:t>селищних територіальних громад</w:t>
      </w:r>
      <w:r w:rsidR="007B71D6">
        <w:rPr>
          <w:color w:val="000000"/>
          <w:sz w:val="28"/>
          <w:szCs w:val="28"/>
        </w:rPr>
        <w:t xml:space="preserve"> та</w:t>
      </w:r>
      <w:r w:rsidRPr="000307FB">
        <w:rPr>
          <w:color w:val="000000"/>
          <w:sz w:val="28"/>
          <w:szCs w:val="28"/>
        </w:rPr>
        <w:t xml:space="preserve"> </w:t>
      </w:r>
      <w:r w:rsidR="007B71D6" w:rsidRPr="000307FB">
        <w:rPr>
          <w:color w:val="000000"/>
          <w:sz w:val="28"/>
          <w:szCs w:val="28"/>
        </w:rPr>
        <w:t>40</w:t>
      </w:r>
      <w:r w:rsidR="007B71D6">
        <w:rPr>
          <w:color w:val="000000"/>
          <w:sz w:val="28"/>
          <w:szCs w:val="28"/>
        </w:rPr>
        <w:t xml:space="preserve"> </w:t>
      </w:r>
      <w:r w:rsidRPr="000307FB">
        <w:rPr>
          <w:color w:val="000000"/>
          <w:sz w:val="28"/>
          <w:szCs w:val="28"/>
        </w:rPr>
        <w:t>сільських територіальних громад. Населених пунктів – 1026</w:t>
      </w:r>
      <w:r w:rsidR="005B263A">
        <w:rPr>
          <w:color w:val="000000"/>
          <w:sz w:val="28"/>
          <w:szCs w:val="28"/>
        </w:rPr>
        <w:t>,</w:t>
      </w:r>
      <w:r w:rsidRPr="000307FB">
        <w:rPr>
          <w:color w:val="000000"/>
          <w:sz w:val="28"/>
          <w:szCs w:val="28"/>
        </w:rPr>
        <w:t xml:space="preserve"> </w:t>
      </w:r>
      <w:r w:rsidR="005B263A">
        <w:rPr>
          <w:color w:val="000000"/>
          <w:sz w:val="28"/>
          <w:szCs w:val="28"/>
        </w:rPr>
        <w:t>у</w:t>
      </w:r>
      <w:r w:rsidRPr="000307FB">
        <w:rPr>
          <w:color w:val="000000"/>
          <w:sz w:val="28"/>
          <w:szCs w:val="28"/>
        </w:rPr>
        <w:t xml:space="preserve"> тому числі міських – 27, сільських – 999. Обласний центр – місто Рівне з чисельністю населення 249,9 тис. осіб. </w:t>
      </w:r>
    </w:p>
    <w:p w:rsidR="00674FF5" w:rsidRPr="000307FB" w:rsidRDefault="00CB486D">
      <w:pPr>
        <w:pBdr>
          <w:top w:val="nil"/>
          <w:left w:val="nil"/>
          <w:bottom w:val="nil"/>
          <w:right w:val="nil"/>
          <w:between w:val="nil"/>
        </w:pBdr>
        <w:ind w:firstLine="720"/>
        <w:jc w:val="both"/>
        <w:rPr>
          <w:color w:val="000000"/>
          <w:sz w:val="28"/>
          <w:szCs w:val="28"/>
        </w:rPr>
      </w:pPr>
      <w:r w:rsidRPr="000307FB">
        <w:rPr>
          <w:b/>
          <w:color w:val="000000"/>
          <w:sz w:val="28"/>
          <w:szCs w:val="28"/>
        </w:rPr>
        <w:t xml:space="preserve">Населення </w:t>
      </w:r>
      <w:r w:rsidRPr="000307FB">
        <w:rPr>
          <w:color w:val="000000"/>
          <w:sz w:val="28"/>
          <w:szCs w:val="28"/>
        </w:rPr>
        <w:t xml:space="preserve">області станом на 01 </w:t>
      </w:r>
      <w:r w:rsidR="005B263A">
        <w:rPr>
          <w:color w:val="000000"/>
          <w:sz w:val="28"/>
          <w:szCs w:val="28"/>
        </w:rPr>
        <w:t>січня 2019 року становило 1153</w:t>
      </w:r>
      <w:r w:rsidRPr="000307FB">
        <w:rPr>
          <w:color w:val="000000"/>
          <w:sz w:val="28"/>
          <w:szCs w:val="28"/>
        </w:rPr>
        <w:t xml:space="preserve"> тис. осіб (2,8 відсотка населення України), у тому числі 47,5 відсотка – міського та 52,5</w:t>
      </w:r>
      <w:r w:rsidR="00DC0223">
        <w:rPr>
          <w:color w:val="000000"/>
          <w:sz w:val="28"/>
          <w:szCs w:val="28"/>
        </w:rPr>
        <w:t> </w:t>
      </w:r>
      <w:r w:rsidRPr="000307FB">
        <w:rPr>
          <w:color w:val="000000"/>
          <w:sz w:val="28"/>
          <w:szCs w:val="28"/>
        </w:rPr>
        <w:t>відсотка сільського населення. Щільність населення – 57,4 осіб на 1 кв. кілометр.</w:t>
      </w: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Провідне місце в економіці області займають промисловість та сільське господарство.</w:t>
      </w: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Рівненська область має також розвинену інфраструктуру п</w:t>
      </w:r>
      <w:r w:rsidR="005B263A">
        <w:rPr>
          <w:color w:val="000000"/>
          <w:sz w:val="28"/>
          <w:szCs w:val="28"/>
        </w:rPr>
        <w:t>ідготовки ІТ-фахівців. І</w:t>
      </w:r>
      <w:r w:rsidRPr="000307FB">
        <w:rPr>
          <w:color w:val="000000"/>
          <w:sz w:val="28"/>
          <w:szCs w:val="28"/>
        </w:rPr>
        <w:t>нформаційн</w:t>
      </w:r>
      <w:r w:rsidR="005B263A">
        <w:rPr>
          <w:color w:val="000000"/>
          <w:sz w:val="28"/>
          <w:szCs w:val="28"/>
        </w:rPr>
        <w:t>і технології вивчають студенти</w:t>
      </w:r>
      <w:r w:rsidR="00F97F33">
        <w:rPr>
          <w:color w:val="000000"/>
          <w:sz w:val="28"/>
          <w:szCs w:val="28"/>
        </w:rPr>
        <w:t xml:space="preserve"> у дев’яти навчальних закладах</w:t>
      </w:r>
      <w:r w:rsidR="005B263A">
        <w:rPr>
          <w:color w:val="000000"/>
          <w:sz w:val="28"/>
          <w:szCs w:val="28"/>
        </w:rPr>
        <w:t xml:space="preserve"> області</w:t>
      </w:r>
      <w:r w:rsidRPr="000307FB">
        <w:rPr>
          <w:color w:val="000000"/>
          <w:sz w:val="28"/>
          <w:szCs w:val="28"/>
        </w:rPr>
        <w:t xml:space="preserve">: Національному університеті водного господарства та природокористування, Національному університеті “Острозька академія”, Рівненському державному гуманітарному університеті, приватному вищому навчальному закладі “Міжнародний економіко-гуманітарний університет імені академіка Степана Дем’янчука”, Рівненській філії Європейського університету, Дубенській філії Відкритого міжнародного університету розвитку людини “Україна”, Технічному коледжі Національного університету водного господарства та природокористування, Рівненському коледжі Національного університету біоресурсів і природокористування України, Млинівському державному технолого-економічному коледжі, Рівненському економіко-гуманітарному та інженерному коледжі. </w:t>
      </w: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Крім того, в області працює Рівненський центр професійно-технічної освіти державної служби зайнятості – навчальний заклад, призначений для навчання, перепідготовки та підвищення кваліфікації населення, на базі якого створений Ресурсний центр інформаційно-комунікаційних технологій із найсучасніш</w:t>
      </w:r>
      <w:r w:rsidR="00F97F33">
        <w:rPr>
          <w:color w:val="000000"/>
          <w:sz w:val="28"/>
          <w:szCs w:val="28"/>
        </w:rPr>
        <w:t xml:space="preserve">им обладнанням для навчання. </w:t>
      </w:r>
      <w:r w:rsidRPr="000307FB">
        <w:rPr>
          <w:color w:val="000000"/>
          <w:sz w:val="28"/>
          <w:szCs w:val="28"/>
        </w:rPr>
        <w:t>Щороку в області близько</w:t>
      </w:r>
      <w:r w:rsidR="00F97F33">
        <w:rPr>
          <w:color w:val="000000"/>
          <w:sz w:val="28"/>
          <w:szCs w:val="28"/>
        </w:rPr>
        <w:t xml:space="preserve"> </w:t>
      </w:r>
      <w:r w:rsidRPr="000307FB">
        <w:rPr>
          <w:color w:val="000000"/>
          <w:sz w:val="28"/>
          <w:szCs w:val="28"/>
        </w:rPr>
        <w:t>600</w:t>
      </w:r>
      <w:r w:rsidR="00AF3387">
        <w:rPr>
          <w:color w:val="000000"/>
          <w:sz w:val="28"/>
          <w:szCs w:val="28"/>
          <w:lang w:val="en-US"/>
        </w:rPr>
        <w:t> </w:t>
      </w:r>
      <w:r w:rsidRPr="000307FB">
        <w:rPr>
          <w:color w:val="000000"/>
          <w:sz w:val="28"/>
          <w:szCs w:val="28"/>
        </w:rPr>
        <w:t xml:space="preserve">випускників – спеціалістів у сфері інформаційних технологій. Основні спеціальності: інформатика, комп’ютерні технології, прикладна математика, комп’ютерні науки, економічна кібернетика, комп’ютерна інженерія, інформаційні технології, автоматизація та комп’ютерно-інтегровані технології, інженерія програмного забезпечення. Діє понад двадцять компаній, які займаються розробленням, </w:t>
      </w:r>
      <w:r w:rsidRPr="000307FB">
        <w:rPr>
          <w:sz w:val="28"/>
          <w:szCs w:val="28"/>
        </w:rPr>
        <w:t>впровадженням</w:t>
      </w:r>
      <w:r w:rsidRPr="000307FB">
        <w:rPr>
          <w:color w:val="000000"/>
          <w:sz w:val="28"/>
          <w:szCs w:val="28"/>
        </w:rPr>
        <w:t xml:space="preserve"> та технічним супроводом програмного забезпечення у різних сферах господарської та соціальної діяльності. Зокрема, найбільші з них: ТОВ “РЕНОМЕ-СМАРТ”, “Honeycomb Software”, “Smile open source solution”, приватні підприєм</w:t>
      </w:r>
      <w:r w:rsidR="00F97F33">
        <w:rPr>
          <w:color w:val="000000"/>
          <w:sz w:val="28"/>
          <w:szCs w:val="28"/>
        </w:rPr>
        <w:t>ства “Інтел-про”, “ІнтерСофт”,</w:t>
      </w:r>
      <w:r w:rsidRPr="000307FB">
        <w:rPr>
          <w:color w:val="000000"/>
          <w:sz w:val="28"/>
          <w:szCs w:val="28"/>
        </w:rPr>
        <w:t xml:space="preserve"> “Штурман - Твій час”, “SoftServe”, “Inect”, “Soft Group”, техноцентр “Маяк”, “ARCE Contact center”, ТОВ “Алгоритм – Плюс”, регіональний оператор широкосмугового доступу до мережі Інтернет ТзОВ “Комкор-Сервіс”. У зазначених компаніях працює близько 200 працівників. Заробітна плата працівника галузі інформаційних технологій становить </w:t>
      </w:r>
      <w:r w:rsidR="00E06E95">
        <w:rPr>
          <w:color w:val="000000"/>
          <w:sz w:val="28"/>
          <w:szCs w:val="28"/>
        </w:rPr>
        <w:br/>
      </w:r>
      <w:r w:rsidRPr="000307FB">
        <w:rPr>
          <w:color w:val="000000"/>
          <w:sz w:val="28"/>
          <w:szCs w:val="28"/>
        </w:rPr>
        <w:t>в середньому від 10 тисяч гривень для спеціаліста початкового рівня та</w:t>
      </w:r>
      <w:r w:rsidR="00F97F33">
        <w:rPr>
          <w:color w:val="000000"/>
          <w:sz w:val="28"/>
          <w:szCs w:val="28"/>
        </w:rPr>
        <w:t xml:space="preserve"> </w:t>
      </w:r>
      <w:r w:rsidRPr="000307FB">
        <w:rPr>
          <w:color w:val="000000"/>
          <w:sz w:val="28"/>
          <w:szCs w:val="28"/>
        </w:rPr>
        <w:t>25</w:t>
      </w:r>
      <w:r w:rsidR="00AF3387">
        <w:rPr>
          <w:color w:val="000000"/>
          <w:sz w:val="28"/>
          <w:szCs w:val="28"/>
          <w:lang w:val="en-US"/>
        </w:rPr>
        <w:t> </w:t>
      </w:r>
      <w:r w:rsidR="00AF3387" w:rsidRPr="007B71D6">
        <w:rPr>
          <w:color w:val="000000"/>
          <w:sz w:val="28"/>
          <w:szCs w:val="28"/>
          <w:lang w:val="ru-RU"/>
        </w:rPr>
        <w:t>-</w:t>
      </w:r>
      <w:r w:rsidR="00AF3387">
        <w:rPr>
          <w:color w:val="000000"/>
          <w:sz w:val="28"/>
          <w:szCs w:val="28"/>
          <w:lang w:val="en-US"/>
        </w:rPr>
        <w:t> </w:t>
      </w:r>
      <w:r w:rsidRPr="000307FB">
        <w:rPr>
          <w:color w:val="000000"/>
          <w:sz w:val="28"/>
          <w:szCs w:val="28"/>
        </w:rPr>
        <w:t>30</w:t>
      </w:r>
      <w:r w:rsidR="00AF3387">
        <w:rPr>
          <w:color w:val="000000"/>
          <w:sz w:val="28"/>
          <w:szCs w:val="28"/>
          <w:lang w:val="en-US"/>
        </w:rPr>
        <w:t> </w:t>
      </w:r>
      <w:r w:rsidRPr="000307FB">
        <w:rPr>
          <w:color w:val="000000"/>
          <w:sz w:val="28"/>
          <w:szCs w:val="28"/>
        </w:rPr>
        <w:t>тисяч гривень для спеціаліста високого рівня.</w:t>
      </w: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 xml:space="preserve">Враховуючи існуючий потенціал спеціалістів галузі інформаційних технологій в області, низькі витрати для створення нових робочих місць </w:t>
      </w:r>
      <w:r w:rsidR="00E06E95">
        <w:rPr>
          <w:color w:val="000000"/>
          <w:sz w:val="28"/>
          <w:szCs w:val="28"/>
        </w:rPr>
        <w:br/>
      </w:r>
      <w:r w:rsidRPr="000307FB">
        <w:rPr>
          <w:color w:val="000000"/>
          <w:sz w:val="28"/>
          <w:szCs w:val="28"/>
        </w:rPr>
        <w:t>та значну потребу у фахівцях цієї галузі на ринку праці, одним із пріоритетних напрямів розвитку регіону є розвиток галузі інформаційних технологій.</w:t>
      </w:r>
    </w:p>
    <w:p w:rsidR="00674FF5" w:rsidRPr="003B2B7F" w:rsidRDefault="00674FF5">
      <w:pPr>
        <w:widowControl w:val="0"/>
        <w:pBdr>
          <w:top w:val="nil"/>
          <w:left w:val="nil"/>
          <w:bottom w:val="nil"/>
          <w:right w:val="nil"/>
          <w:between w:val="nil"/>
        </w:pBdr>
        <w:ind w:firstLine="720"/>
        <w:jc w:val="both"/>
        <w:rPr>
          <w:color w:val="000000"/>
          <w:sz w:val="28"/>
          <w:szCs w:val="28"/>
        </w:rPr>
      </w:pPr>
    </w:p>
    <w:p w:rsidR="00674FF5" w:rsidRPr="000307FB" w:rsidRDefault="00CB486D">
      <w:pPr>
        <w:widowControl w:val="0"/>
        <w:pBdr>
          <w:top w:val="nil"/>
          <w:left w:val="nil"/>
          <w:bottom w:val="nil"/>
          <w:right w:val="nil"/>
          <w:between w:val="nil"/>
        </w:pBdr>
        <w:ind w:firstLine="720"/>
        <w:jc w:val="both"/>
        <w:rPr>
          <w:color w:val="000000"/>
          <w:sz w:val="28"/>
          <w:szCs w:val="28"/>
        </w:rPr>
      </w:pPr>
      <w:r w:rsidRPr="003F06F2">
        <w:rPr>
          <w:b/>
          <w:color w:val="000000"/>
          <w:sz w:val="28"/>
          <w:szCs w:val="28"/>
        </w:rPr>
        <w:t>2.1</w:t>
      </w:r>
      <w:r w:rsidR="003F06F2">
        <w:rPr>
          <w:b/>
          <w:color w:val="000000"/>
          <w:sz w:val="28"/>
          <w:szCs w:val="28"/>
        </w:rPr>
        <w:t>.</w:t>
      </w:r>
      <w:r w:rsidRPr="003F06F2">
        <w:rPr>
          <w:b/>
          <w:color w:val="000000"/>
          <w:sz w:val="28"/>
          <w:szCs w:val="28"/>
        </w:rPr>
        <w:t xml:space="preserve"> Телекомунікаційна</w:t>
      </w:r>
      <w:r w:rsidRPr="000307FB">
        <w:rPr>
          <w:b/>
          <w:color w:val="000000"/>
          <w:sz w:val="28"/>
          <w:szCs w:val="28"/>
        </w:rPr>
        <w:t xml:space="preserve"> інфраструктура органів виконавчої влади </w:t>
      </w:r>
      <w:r w:rsidR="00E06E95">
        <w:rPr>
          <w:b/>
          <w:color w:val="000000"/>
          <w:sz w:val="28"/>
          <w:szCs w:val="28"/>
        </w:rPr>
        <w:br/>
      </w:r>
      <w:r w:rsidRPr="000307FB">
        <w:rPr>
          <w:b/>
          <w:color w:val="000000"/>
          <w:sz w:val="28"/>
          <w:szCs w:val="28"/>
        </w:rPr>
        <w:t>та органів місцевого самоврядування</w:t>
      </w:r>
    </w:p>
    <w:p w:rsidR="00AF3387" w:rsidRPr="00AF3387" w:rsidRDefault="00AF3387">
      <w:pPr>
        <w:pBdr>
          <w:top w:val="nil"/>
          <w:left w:val="nil"/>
          <w:bottom w:val="nil"/>
          <w:right w:val="nil"/>
          <w:between w:val="nil"/>
        </w:pBdr>
        <w:ind w:firstLine="720"/>
        <w:jc w:val="both"/>
        <w:rPr>
          <w:color w:val="000000"/>
          <w:sz w:val="16"/>
          <w:szCs w:val="16"/>
        </w:rPr>
      </w:pP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 xml:space="preserve">Завдяки проведеним заходам із реалізації Програми інформатизації Рівненської області </w:t>
      </w:r>
      <w:r w:rsidRPr="000307FB">
        <w:rPr>
          <w:sz w:val="28"/>
          <w:szCs w:val="28"/>
        </w:rPr>
        <w:t>впродовж</w:t>
      </w:r>
      <w:r w:rsidRPr="000307FB">
        <w:rPr>
          <w:color w:val="000000"/>
          <w:sz w:val="28"/>
          <w:szCs w:val="28"/>
        </w:rPr>
        <w:t xml:space="preserve"> попередніх років (з 2002 року):</w:t>
      </w: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побудована та функціонує корпоративна мережа органів виконавчої влади та органів місцевого самоврядування Рівненської області, яка забезпечує пропускну здатність магістральних каналів зв’язку за основними напрямками понад 3</w:t>
      </w:r>
      <w:r w:rsidR="00F97F33">
        <w:rPr>
          <w:color w:val="000000"/>
          <w:sz w:val="28"/>
          <w:szCs w:val="28"/>
        </w:rPr>
        <w:t>00 Мбіт/с,</w:t>
      </w:r>
      <w:r w:rsidRPr="000307FB">
        <w:rPr>
          <w:color w:val="000000"/>
          <w:sz w:val="28"/>
          <w:szCs w:val="28"/>
        </w:rPr>
        <w:t xml:space="preserve"> що надає можливість застосовувати відеоконференцзв’язок </w:t>
      </w:r>
      <w:r w:rsidR="00E06E95">
        <w:rPr>
          <w:color w:val="000000"/>
          <w:sz w:val="28"/>
          <w:szCs w:val="28"/>
        </w:rPr>
        <w:br/>
      </w:r>
      <w:r w:rsidRPr="000307FB">
        <w:rPr>
          <w:color w:val="000000"/>
          <w:sz w:val="28"/>
          <w:szCs w:val="28"/>
        </w:rPr>
        <w:t>в органах виконавчої влади та органах місцевого самоврядування області, проводити дистанційний прийом громадян, надавати високоякісні послуги доступу до мережі Інтернет сільським та селищним радам, школам, бібліотекам тощо, забезпечувати повноту і доступність національних і світових інформаційних ресурсів для широкого кола сільськ</w:t>
      </w:r>
      <w:r w:rsidR="00F97F33">
        <w:rPr>
          <w:color w:val="000000"/>
          <w:sz w:val="28"/>
          <w:szCs w:val="28"/>
        </w:rPr>
        <w:t>ого населення у районах області;</w:t>
      </w:r>
      <w:r w:rsidRPr="000307FB">
        <w:rPr>
          <w:color w:val="000000"/>
          <w:sz w:val="28"/>
          <w:szCs w:val="28"/>
        </w:rPr>
        <w:t xml:space="preserve"> </w:t>
      </w:r>
    </w:p>
    <w:p w:rsidR="00674FF5" w:rsidRPr="000307FB" w:rsidRDefault="00CB486D">
      <w:pPr>
        <w:pBdr>
          <w:top w:val="nil"/>
          <w:left w:val="nil"/>
          <w:bottom w:val="nil"/>
          <w:right w:val="nil"/>
          <w:between w:val="nil"/>
        </w:pBdr>
        <w:shd w:val="clear" w:color="auto" w:fill="FFFFFF"/>
        <w:ind w:firstLine="720"/>
        <w:jc w:val="both"/>
        <w:rPr>
          <w:color w:val="000000"/>
          <w:sz w:val="28"/>
          <w:szCs w:val="28"/>
        </w:rPr>
      </w:pPr>
      <w:r w:rsidRPr="000307FB">
        <w:rPr>
          <w:color w:val="000000"/>
          <w:sz w:val="28"/>
          <w:szCs w:val="28"/>
        </w:rPr>
        <w:t>на базі дата-центру комунального закладу “Регіональний інформаційно-комп’ютерний центр” Рівненської обласної ради створено захищений вузол Інтернет-доступу та отримано для нього атестат відповідності комплексної системи захисту інформації. Введення в дію комплексної системи захисту інформації</w:t>
      </w:r>
      <w:r w:rsidRPr="000307FB">
        <w:rPr>
          <w:color w:val="FF0000"/>
          <w:sz w:val="28"/>
          <w:szCs w:val="28"/>
        </w:rPr>
        <w:t xml:space="preserve"> </w:t>
      </w:r>
      <w:r w:rsidRPr="000307FB">
        <w:rPr>
          <w:color w:val="000000"/>
          <w:sz w:val="28"/>
          <w:szCs w:val="28"/>
        </w:rPr>
        <w:t>захищеного вузла зв’язку корпоративної мережі органів виконавчої влади та органів місцевого самоврядування дозволяє ефективно протидіяти та запобігати кіберзагрозам, які спрямовані на дестабілізацію роботи державних електронних інформаційних ресурсів, що перебувають у володінні органів виконавчої влади та органів м</w:t>
      </w:r>
      <w:r w:rsidR="00F97F33">
        <w:rPr>
          <w:color w:val="000000"/>
          <w:sz w:val="28"/>
          <w:szCs w:val="28"/>
        </w:rPr>
        <w:t>ісцевого самоврядування області;</w:t>
      </w: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забезпечено розвиток регіональних інформаційних систем, інформаційно-аналітичних систем органів виконавчої влади та органів місцевого самоврядування області, формування системи регіональних електронних інформаційних ресурсів;</w:t>
      </w:r>
    </w:p>
    <w:p w:rsidR="00674FF5" w:rsidRPr="000307FB" w:rsidRDefault="00F97F33">
      <w:pPr>
        <w:pBdr>
          <w:top w:val="nil"/>
          <w:left w:val="nil"/>
          <w:bottom w:val="nil"/>
          <w:right w:val="nil"/>
          <w:between w:val="nil"/>
        </w:pBdr>
        <w:ind w:firstLine="720"/>
        <w:jc w:val="both"/>
        <w:rPr>
          <w:color w:val="000000"/>
          <w:sz w:val="28"/>
          <w:szCs w:val="28"/>
        </w:rPr>
      </w:pPr>
      <w:r>
        <w:rPr>
          <w:color w:val="000000"/>
          <w:sz w:val="28"/>
          <w:szCs w:val="28"/>
        </w:rPr>
        <w:t>у</w:t>
      </w:r>
      <w:r w:rsidR="00CB486D" w:rsidRPr="000307FB">
        <w:rPr>
          <w:color w:val="000000"/>
          <w:sz w:val="28"/>
          <w:szCs w:val="28"/>
        </w:rPr>
        <w:t xml:space="preserve">проваджено систему електронного документообігу в апараті облдержадміністрації, усіх райдержадміністраціях, трьох виконавчих комітетах </w:t>
      </w:r>
      <w:r w:rsidR="007B71D6">
        <w:rPr>
          <w:color w:val="000000"/>
          <w:sz w:val="28"/>
          <w:szCs w:val="28"/>
        </w:rPr>
        <w:t xml:space="preserve">міських </w:t>
      </w:r>
      <w:r w:rsidR="00CB486D" w:rsidRPr="000307FB">
        <w:rPr>
          <w:color w:val="000000"/>
          <w:sz w:val="28"/>
          <w:szCs w:val="28"/>
        </w:rPr>
        <w:t>рад, дев’яти структурних підрозділах облдержадміністрації, що дало змогу автоматизувати діловодство, контроль виконавської дисципліни та облік звернень громадян в органах виконавчої влади області. Сформовано централізовану базу документів, інформація про них доступна у будь-який момент;</w:t>
      </w:r>
    </w:p>
    <w:p w:rsidR="00674FF5" w:rsidRPr="000307FB" w:rsidRDefault="00F97F33">
      <w:pPr>
        <w:pBdr>
          <w:top w:val="nil"/>
          <w:left w:val="nil"/>
          <w:bottom w:val="nil"/>
          <w:right w:val="nil"/>
          <w:between w:val="nil"/>
        </w:pBdr>
        <w:ind w:firstLine="720"/>
        <w:jc w:val="both"/>
        <w:rPr>
          <w:color w:val="000000"/>
          <w:sz w:val="28"/>
          <w:szCs w:val="28"/>
        </w:rPr>
      </w:pPr>
      <w:r>
        <w:rPr>
          <w:color w:val="000000"/>
          <w:sz w:val="28"/>
          <w:szCs w:val="28"/>
        </w:rPr>
        <w:t>у</w:t>
      </w:r>
      <w:r w:rsidR="00CB486D" w:rsidRPr="000307FB">
        <w:rPr>
          <w:color w:val="000000"/>
          <w:sz w:val="28"/>
          <w:szCs w:val="28"/>
        </w:rPr>
        <w:t xml:space="preserve">проваджено систему зв’язку “Відеоконференція” з використанням персональних комп’ютерів, обладнаних відео(веб)камерами </w:t>
      </w:r>
      <w:r>
        <w:rPr>
          <w:color w:val="000000"/>
          <w:sz w:val="28"/>
          <w:szCs w:val="28"/>
        </w:rPr>
        <w:t xml:space="preserve">та відповідною гарнітурою, що </w:t>
      </w:r>
      <w:r w:rsidR="00CB486D" w:rsidRPr="000307FB">
        <w:rPr>
          <w:color w:val="000000"/>
          <w:sz w:val="28"/>
          <w:szCs w:val="28"/>
        </w:rPr>
        <w:t>дає можливість проведення відеоконференцій керівництва облдержадміністрації, обласної ради з керівництвом районних державних адміністрацій та районних рад. Можливе застосування системи для проведення нарад на районному рівні. Використання системи зв’язку “Відеоконференція” дає суттєву економію коштів;</w:t>
      </w:r>
    </w:p>
    <w:p w:rsidR="00674FF5" w:rsidRPr="000307FB" w:rsidRDefault="00F97F33">
      <w:pPr>
        <w:pBdr>
          <w:top w:val="nil"/>
          <w:left w:val="nil"/>
          <w:bottom w:val="nil"/>
          <w:right w:val="nil"/>
          <w:between w:val="nil"/>
        </w:pBdr>
        <w:ind w:firstLine="720"/>
        <w:jc w:val="both"/>
        <w:rPr>
          <w:color w:val="000000"/>
          <w:sz w:val="28"/>
          <w:szCs w:val="28"/>
        </w:rPr>
      </w:pPr>
      <w:r>
        <w:rPr>
          <w:color w:val="000000"/>
          <w:sz w:val="28"/>
          <w:szCs w:val="28"/>
        </w:rPr>
        <w:t>у</w:t>
      </w:r>
      <w:r w:rsidR="00CB486D" w:rsidRPr="000307FB">
        <w:rPr>
          <w:color w:val="000000"/>
          <w:sz w:val="28"/>
          <w:szCs w:val="28"/>
        </w:rPr>
        <w:t>проваджено систему відеотрансляції, яка забезпечує онлайн-трансляцію на YouT</w:t>
      </w:r>
      <w:r>
        <w:rPr>
          <w:color w:val="000000"/>
          <w:sz w:val="28"/>
          <w:szCs w:val="28"/>
        </w:rPr>
        <w:t>ube-каналі та веб</w:t>
      </w:r>
      <w:r w:rsidR="00CB486D" w:rsidRPr="000307FB">
        <w:rPr>
          <w:color w:val="000000"/>
          <w:sz w:val="28"/>
          <w:szCs w:val="28"/>
        </w:rPr>
        <w:t>сайті обласної ради заходів, що проводяться – засідань постійних комісій, президії, пленарних засідань сесій обласної ради, засідань конкурсних комісій тощо, робить діяльність органів влади більш відкритою, публічною, доступною для корист</w:t>
      </w:r>
      <w:r>
        <w:rPr>
          <w:color w:val="000000"/>
          <w:sz w:val="28"/>
          <w:szCs w:val="28"/>
        </w:rPr>
        <w:t>увачів мережі Інтернет;</w:t>
      </w: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функціонує власна корпоративна пошта, а також розробляється нова система корпоративної пошти для використання державними та комунальними установами, закладами охорони здоров’я, закладами освіти області;</w:t>
      </w: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 xml:space="preserve">створено нові, з дотриманням вимог єдиного дизайн-коду для </w:t>
      </w:r>
      <w:r w:rsidR="00F97F33">
        <w:rPr>
          <w:color w:val="000000"/>
          <w:sz w:val="28"/>
          <w:szCs w:val="28"/>
        </w:rPr>
        <w:t>державних установ, офіційні веб</w:t>
      </w:r>
      <w:r w:rsidRPr="000307FB">
        <w:rPr>
          <w:color w:val="000000"/>
          <w:sz w:val="28"/>
          <w:szCs w:val="28"/>
        </w:rPr>
        <w:t>сайти Рівненської обласної державної адміністрації та Рівненської обласної ради. Функціонують і постійно наповнюються акту</w:t>
      </w:r>
      <w:r w:rsidR="00F97F33">
        <w:rPr>
          <w:color w:val="000000"/>
          <w:sz w:val="28"/>
          <w:szCs w:val="28"/>
        </w:rPr>
        <w:t>альною інформацією офіційні веб</w:t>
      </w:r>
      <w:r w:rsidRPr="000307FB">
        <w:rPr>
          <w:color w:val="000000"/>
          <w:sz w:val="28"/>
          <w:szCs w:val="28"/>
        </w:rPr>
        <w:t>сайти районних державних адміністрацій, виконавчи</w:t>
      </w:r>
      <w:r w:rsidR="00F97F33">
        <w:rPr>
          <w:color w:val="000000"/>
          <w:sz w:val="28"/>
          <w:szCs w:val="28"/>
        </w:rPr>
        <w:t>х комітетів міських рад. Із 64 територіальних громад області</w:t>
      </w:r>
      <w:r w:rsidRPr="000307FB">
        <w:rPr>
          <w:color w:val="000000"/>
          <w:sz w:val="28"/>
          <w:szCs w:val="28"/>
        </w:rPr>
        <w:t xml:space="preserve"> </w:t>
      </w:r>
      <w:r w:rsidR="00F97F33">
        <w:rPr>
          <w:color w:val="000000"/>
          <w:sz w:val="28"/>
          <w:szCs w:val="28"/>
        </w:rPr>
        <w:t>веб</w:t>
      </w:r>
      <w:r w:rsidRPr="000307FB">
        <w:rPr>
          <w:color w:val="000000"/>
          <w:sz w:val="28"/>
          <w:szCs w:val="28"/>
        </w:rPr>
        <w:t>сайтом з актуальною інформацією</w:t>
      </w:r>
      <w:r w:rsidR="00F97F33">
        <w:rPr>
          <w:color w:val="000000"/>
          <w:sz w:val="28"/>
          <w:szCs w:val="28"/>
        </w:rPr>
        <w:t xml:space="preserve"> </w:t>
      </w:r>
      <w:r w:rsidR="00F97F33" w:rsidRPr="000307FB">
        <w:rPr>
          <w:color w:val="000000"/>
          <w:sz w:val="28"/>
          <w:szCs w:val="28"/>
        </w:rPr>
        <w:t xml:space="preserve">володіє </w:t>
      </w:r>
      <w:r w:rsidR="00F97F33">
        <w:rPr>
          <w:color w:val="000000"/>
          <w:sz w:val="28"/>
          <w:szCs w:val="28"/>
        </w:rPr>
        <w:t>41</w:t>
      </w:r>
      <w:r w:rsidR="00F97F33" w:rsidRPr="000307FB">
        <w:rPr>
          <w:color w:val="000000"/>
          <w:sz w:val="28"/>
          <w:szCs w:val="28"/>
        </w:rPr>
        <w:t xml:space="preserve"> громада</w:t>
      </w:r>
      <w:r w:rsidR="00F97F33">
        <w:rPr>
          <w:color w:val="000000"/>
          <w:sz w:val="28"/>
          <w:szCs w:val="28"/>
        </w:rPr>
        <w:t>;</w:t>
      </w: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роз</w:t>
      </w:r>
      <w:r w:rsidR="00F97F33">
        <w:rPr>
          <w:color w:val="000000"/>
          <w:sz w:val="28"/>
          <w:szCs w:val="28"/>
        </w:rPr>
        <w:t>почато створення та наповнення Г</w:t>
      </w:r>
      <w:r w:rsidRPr="000307FB">
        <w:rPr>
          <w:color w:val="000000"/>
          <w:sz w:val="28"/>
          <w:szCs w:val="28"/>
        </w:rPr>
        <w:t>еопорталу відкритих даних Рівненської області (далі – Геопортал). На Геопорталі вже у вільному доступі дані щодо земельного, водного, лісового кадастрів області, а також щодо розміщення будівель та споруд. Доступні також онлайн-карти доріг, карти адміністративно-територіального устрою області (з визначенням меж новостворених районів та територіальних громад), інтернет-покриття населених пунктів, розміщення рекламних об’єктів. На етапі розробки знаходяться онлайн-карти лісового господарства та інженерної інфраструктури осушувальних систем. Функціональні можливості Геопорталу дозволяють включити необхідний набір шарів чи окрему карту та роздрукувати отримані дані за допомогою пристрою для друку.</w:t>
      </w: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На території Рівненської області функціонує  три дата-центри:</w:t>
      </w:r>
    </w:p>
    <w:p w:rsidR="00674FF5" w:rsidRPr="000307FB" w:rsidRDefault="00AC715A" w:rsidP="00AC715A">
      <w:pPr>
        <w:pBdr>
          <w:top w:val="nil"/>
          <w:left w:val="nil"/>
          <w:bottom w:val="nil"/>
          <w:right w:val="nil"/>
          <w:between w:val="nil"/>
        </w:pBdr>
        <w:ind w:firstLine="709"/>
        <w:jc w:val="both"/>
        <w:rPr>
          <w:color w:val="000000"/>
          <w:sz w:val="28"/>
          <w:szCs w:val="28"/>
        </w:rPr>
      </w:pPr>
      <w:bookmarkStart w:id="0" w:name="_gjdgxs" w:colFirst="0" w:colLast="0"/>
      <w:bookmarkEnd w:id="0"/>
      <w:r>
        <w:rPr>
          <w:color w:val="000000"/>
          <w:sz w:val="28"/>
          <w:szCs w:val="28"/>
        </w:rPr>
        <w:t xml:space="preserve">- </w:t>
      </w:r>
      <w:r w:rsidR="00CB486D" w:rsidRPr="000307FB">
        <w:rPr>
          <w:color w:val="000000"/>
          <w:sz w:val="28"/>
          <w:szCs w:val="28"/>
        </w:rPr>
        <w:t>дата-центр комунального закладу “Регіональний інформаційно-комп’ютерний центр” Рівненської обласної ради:</w:t>
      </w:r>
    </w:p>
    <w:p w:rsidR="00674FF5" w:rsidRPr="000307FB" w:rsidRDefault="00CB486D">
      <w:pPr>
        <w:pBdr>
          <w:top w:val="nil"/>
          <w:left w:val="nil"/>
          <w:bottom w:val="nil"/>
          <w:right w:val="nil"/>
          <w:between w:val="nil"/>
        </w:pBdr>
        <w:ind w:left="993"/>
        <w:jc w:val="both"/>
        <w:rPr>
          <w:color w:val="000000"/>
          <w:sz w:val="28"/>
          <w:szCs w:val="28"/>
        </w:rPr>
      </w:pPr>
      <w:r w:rsidRPr="000307FB">
        <w:rPr>
          <w:color w:val="000000"/>
          <w:sz w:val="28"/>
          <w:szCs w:val="28"/>
        </w:rPr>
        <w:t>хостинг сайтів державних та комунальних установ; </w:t>
      </w:r>
    </w:p>
    <w:p w:rsidR="00674FF5" w:rsidRPr="000307FB" w:rsidRDefault="00CB486D">
      <w:pPr>
        <w:pBdr>
          <w:top w:val="nil"/>
          <w:left w:val="nil"/>
          <w:bottom w:val="nil"/>
          <w:right w:val="nil"/>
          <w:between w:val="nil"/>
        </w:pBdr>
        <w:ind w:left="993"/>
        <w:jc w:val="both"/>
        <w:rPr>
          <w:color w:val="000000"/>
          <w:sz w:val="28"/>
          <w:szCs w:val="28"/>
        </w:rPr>
      </w:pPr>
      <w:r w:rsidRPr="000307FB">
        <w:rPr>
          <w:color w:val="000000"/>
          <w:sz w:val="28"/>
          <w:szCs w:val="28"/>
        </w:rPr>
        <w:t>корпоративна пошта; </w:t>
      </w:r>
    </w:p>
    <w:p w:rsidR="00674FF5" w:rsidRPr="000307FB" w:rsidRDefault="00CB486D">
      <w:pPr>
        <w:pBdr>
          <w:top w:val="nil"/>
          <w:left w:val="nil"/>
          <w:bottom w:val="nil"/>
          <w:right w:val="nil"/>
          <w:between w:val="nil"/>
        </w:pBdr>
        <w:ind w:left="993"/>
        <w:jc w:val="both"/>
        <w:rPr>
          <w:color w:val="000000"/>
          <w:sz w:val="28"/>
          <w:szCs w:val="28"/>
        </w:rPr>
      </w:pPr>
      <w:r w:rsidRPr="000307FB">
        <w:rPr>
          <w:color w:val="000000"/>
          <w:sz w:val="28"/>
          <w:szCs w:val="28"/>
        </w:rPr>
        <w:t>система електронного документообігу; </w:t>
      </w:r>
    </w:p>
    <w:p w:rsidR="00674FF5" w:rsidRPr="000307FB" w:rsidRDefault="00CB486D">
      <w:pPr>
        <w:pBdr>
          <w:top w:val="nil"/>
          <w:left w:val="nil"/>
          <w:bottom w:val="nil"/>
          <w:right w:val="nil"/>
          <w:between w:val="nil"/>
        </w:pBdr>
        <w:ind w:left="993"/>
        <w:jc w:val="both"/>
        <w:rPr>
          <w:color w:val="000000"/>
          <w:sz w:val="28"/>
          <w:szCs w:val="28"/>
        </w:rPr>
      </w:pPr>
      <w:r w:rsidRPr="000307FB">
        <w:rPr>
          <w:color w:val="000000"/>
          <w:sz w:val="28"/>
          <w:szCs w:val="28"/>
        </w:rPr>
        <w:t>Геопортал відк</w:t>
      </w:r>
      <w:r w:rsidR="00F97F33">
        <w:rPr>
          <w:color w:val="000000"/>
          <w:sz w:val="28"/>
          <w:szCs w:val="28"/>
        </w:rPr>
        <w:t>ритих даних Рівненської області;</w:t>
      </w:r>
    </w:p>
    <w:p w:rsidR="00674FF5" w:rsidRPr="000307FB" w:rsidRDefault="00AC715A" w:rsidP="00AC715A">
      <w:pPr>
        <w:pBdr>
          <w:top w:val="nil"/>
          <w:left w:val="nil"/>
          <w:bottom w:val="nil"/>
          <w:right w:val="nil"/>
          <w:between w:val="nil"/>
        </w:pBdr>
        <w:ind w:firstLine="709"/>
        <w:jc w:val="both"/>
        <w:rPr>
          <w:color w:val="000000"/>
          <w:sz w:val="28"/>
          <w:szCs w:val="28"/>
        </w:rPr>
      </w:pPr>
      <w:r>
        <w:rPr>
          <w:color w:val="000000"/>
          <w:sz w:val="28"/>
          <w:szCs w:val="28"/>
        </w:rPr>
        <w:t xml:space="preserve">- </w:t>
      </w:r>
      <w:r w:rsidR="00CB486D" w:rsidRPr="000307FB">
        <w:rPr>
          <w:color w:val="000000"/>
          <w:sz w:val="28"/>
          <w:szCs w:val="28"/>
        </w:rPr>
        <w:t>дата-центр комунального підприємства “Рівненська обласна клінічна лікарня” Рівненської обласної ради:</w:t>
      </w:r>
    </w:p>
    <w:p w:rsidR="00674FF5" w:rsidRPr="000307FB" w:rsidRDefault="00CB486D">
      <w:pPr>
        <w:pBdr>
          <w:top w:val="nil"/>
          <w:left w:val="nil"/>
          <w:bottom w:val="nil"/>
          <w:right w:val="nil"/>
          <w:between w:val="nil"/>
        </w:pBdr>
        <w:ind w:left="1080"/>
        <w:jc w:val="both"/>
        <w:rPr>
          <w:color w:val="000000"/>
          <w:sz w:val="28"/>
          <w:szCs w:val="28"/>
        </w:rPr>
      </w:pPr>
      <w:r w:rsidRPr="000307FB">
        <w:rPr>
          <w:color w:val="000000"/>
          <w:sz w:val="28"/>
          <w:szCs w:val="28"/>
        </w:rPr>
        <w:t>медична інформаційна система; </w:t>
      </w:r>
    </w:p>
    <w:p w:rsidR="00674FF5" w:rsidRPr="000307FB" w:rsidRDefault="00CB486D">
      <w:pPr>
        <w:pBdr>
          <w:top w:val="nil"/>
          <w:left w:val="nil"/>
          <w:bottom w:val="nil"/>
          <w:right w:val="nil"/>
          <w:between w:val="nil"/>
        </w:pBdr>
        <w:ind w:left="1080"/>
        <w:jc w:val="both"/>
        <w:rPr>
          <w:color w:val="000000"/>
          <w:sz w:val="28"/>
          <w:szCs w:val="28"/>
        </w:rPr>
      </w:pPr>
      <w:r w:rsidRPr="000307FB">
        <w:rPr>
          <w:color w:val="000000"/>
          <w:sz w:val="28"/>
          <w:szCs w:val="28"/>
        </w:rPr>
        <w:t>кардіореєстр;</w:t>
      </w:r>
    </w:p>
    <w:p w:rsidR="00674FF5" w:rsidRPr="000307FB" w:rsidRDefault="00CB486D">
      <w:pPr>
        <w:pBdr>
          <w:top w:val="nil"/>
          <w:left w:val="nil"/>
          <w:bottom w:val="nil"/>
          <w:right w:val="nil"/>
          <w:between w:val="nil"/>
        </w:pBdr>
        <w:ind w:left="1080"/>
        <w:jc w:val="both"/>
        <w:rPr>
          <w:color w:val="000000"/>
          <w:sz w:val="28"/>
          <w:szCs w:val="28"/>
        </w:rPr>
      </w:pPr>
      <w:r w:rsidRPr="000307FB">
        <w:rPr>
          <w:color w:val="000000"/>
          <w:sz w:val="28"/>
          <w:szCs w:val="28"/>
        </w:rPr>
        <w:t>телемеди</w:t>
      </w:r>
      <w:r w:rsidR="00F97F33">
        <w:rPr>
          <w:color w:val="000000"/>
          <w:sz w:val="28"/>
          <w:szCs w:val="28"/>
        </w:rPr>
        <w:t>чна система Рівненської області;</w:t>
      </w:r>
    </w:p>
    <w:p w:rsidR="00674FF5" w:rsidRPr="000307FB" w:rsidRDefault="00AC715A" w:rsidP="00AC715A">
      <w:pPr>
        <w:pBdr>
          <w:top w:val="nil"/>
          <w:left w:val="nil"/>
          <w:bottom w:val="nil"/>
          <w:right w:val="nil"/>
          <w:between w:val="nil"/>
        </w:pBdr>
        <w:ind w:firstLine="709"/>
        <w:jc w:val="both"/>
        <w:rPr>
          <w:color w:val="000000"/>
          <w:sz w:val="28"/>
          <w:szCs w:val="28"/>
        </w:rPr>
      </w:pPr>
      <w:r>
        <w:rPr>
          <w:color w:val="000000"/>
          <w:sz w:val="28"/>
          <w:szCs w:val="28"/>
        </w:rPr>
        <w:t xml:space="preserve">- </w:t>
      </w:r>
      <w:r w:rsidR="00CB486D" w:rsidRPr="000307FB">
        <w:rPr>
          <w:color w:val="000000"/>
          <w:sz w:val="28"/>
          <w:szCs w:val="28"/>
        </w:rPr>
        <w:t>дата-центр комунального підприємства “Обласний центр екстреної медичної допомоги та медицини катастроф” Рівненської обласної ради (система обласної диспетчерської служби “Централь 103”).</w:t>
      </w: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Однак</w:t>
      </w:r>
      <w:r w:rsidR="009D6BA6">
        <w:rPr>
          <w:color w:val="000000"/>
          <w:sz w:val="28"/>
          <w:szCs w:val="28"/>
        </w:rPr>
        <w:t>,</w:t>
      </w:r>
      <w:r w:rsidRPr="000307FB">
        <w:rPr>
          <w:color w:val="000000"/>
          <w:sz w:val="28"/>
          <w:szCs w:val="28"/>
        </w:rPr>
        <w:t xml:space="preserve"> через недостатнє фінансування не вдалося досягти запланованого розширення корпоративної мережі телекомунікаційного зв’язку, що не дало можливості забезпечити в повній мірі доступ до інформаційних ресурсів для всіх користувачів області.</w:t>
      </w: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 xml:space="preserve">Актуальною потребою залишається подальша розбудова магістральних каналів мережі, що дозволить: </w:t>
      </w:r>
    </w:p>
    <w:p w:rsidR="00674FF5" w:rsidRPr="000307FB" w:rsidRDefault="00CB486D">
      <w:pPr>
        <w:ind w:firstLine="720"/>
        <w:jc w:val="both"/>
        <w:rPr>
          <w:color w:val="000000"/>
          <w:sz w:val="28"/>
          <w:szCs w:val="28"/>
        </w:rPr>
      </w:pPr>
      <w:r w:rsidRPr="000307FB">
        <w:rPr>
          <w:sz w:val="28"/>
          <w:szCs w:val="28"/>
        </w:rPr>
        <w:t>виконати завдання з повного охоплення органів виконавчої влади та органів місцевого самоврядування області підключенням до корпоративної мережі широкосмугового (оптоволоконного) інтернету зі швидкістю не менше 100 Мбіт/с для кінцевого споживача;</w:t>
      </w:r>
    </w:p>
    <w:p w:rsidR="00674FF5" w:rsidRPr="000307FB" w:rsidRDefault="00CB486D">
      <w:pPr>
        <w:ind w:firstLine="720"/>
        <w:jc w:val="both"/>
        <w:rPr>
          <w:sz w:val="28"/>
          <w:szCs w:val="28"/>
        </w:rPr>
      </w:pPr>
      <w:r w:rsidRPr="000307FB">
        <w:rPr>
          <w:sz w:val="28"/>
          <w:szCs w:val="28"/>
        </w:rPr>
        <w:t xml:space="preserve">забезпечити можливість підключення до широкосмугового (оптоволоконного) </w:t>
      </w:r>
      <w:r w:rsidR="00AC715A">
        <w:rPr>
          <w:sz w:val="28"/>
          <w:szCs w:val="28"/>
        </w:rPr>
        <w:t>і</w:t>
      </w:r>
      <w:r w:rsidRPr="000307FB">
        <w:rPr>
          <w:sz w:val="28"/>
          <w:szCs w:val="28"/>
        </w:rPr>
        <w:t>нтернету населен</w:t>
      </w:r>
      <w:r w:rsidR="003F06F2">
        <w:rPr>
          <w:sz w:val="28"/>
          <w:szCs w:val="28"/>
        </w:rPr>
        <w:t>ня сільської місцевості області.</w:t>
      </w:r>
    </w:p>
    <w:p w:rsidR="00674FF5" w:rsidRPr="00DC0223" w:rsidRDefault="00674FF5">
      <w:pPr>
        <w:pBdr>
          <w:top w:val="nil"/>
          <w:left w:val="nil"/>
          <w:bottom w:val="nil"/>
          <w:right w:val="nil"/>
          <w:between w:val="nil"/>
        </w:pBdr>
        <w:spacing w:before="12" w:after="12"/>
        <w:ind w:firstLine="720"/>
        <w:jc w:val="both"/>
        <w:rPr>
          <w:color w:val="000000"/>
          <w:sz w:val="28"/>
          <w:szCs w:val="28"/>
        </w:rPr>
      </w:pPr>
    </w:p>
    <w:p w:rsidR="00674FF5" w:rsidRPr="000307FB" w:rsidRDefault="00CB486D">
      <w:pPr>
        <w:pBdr>
          <w:top w:val="nil"/>
          <w:left w:val="nil"/>
          <w:bottom w:val="nil"/>
          <w:right w:val="nil"/>
          <w:between w:val="nil"/>
        </w:pBdr>
        <w:spacing w:before="12" w:after="12"/>
        <w:ind w:firstLine="720"/>
        <w:jc w:val="both"/>
        <w:rPr>
          <w:color w:val="000000"/>
          <w:sz w:val="28"/>
          <w:szCs w:val="28"/>
        </w:rPr>
      </w:pPr>
      <w:r w:rsidRPr="003F06F2">
        <w:rPr>
          <w:b/>
          <w:color w:val="000000"/>
          <w:sz w:val="28"/>
          <w:szCs w:val="28"/>
        </w:rPr>
        <w:t>2.2</w:t>
      </w:r>
      <w:r w:rsidR="003F06F2">
        <w:rPr>
          <w:b/>
          <w:color w:val="000000"/>
          <w:sz w:val="28"/>
          <w:szCs w:val="28"/>
        </w:rPr>
        <w:t>.</w:t>
      </w:r>
      <w:r w:rsidRPr="003F06F2">
        <w:rPr>
          <w:b/>
          <w:color w:val="000000"/>
          <w:sz w:val="28"/>
          <w:szCs w:val="28"/>
        </w:rPr>
        <w:t xml:space="preserve"> Забезпечення</w:t>
      </w:r>
      <w:r w:rsidRPr="000307FB">
        <w:rPr>
          <w:b/>
          <w:color w:val="000000"/>
          <w:sz w:val="28"/>
          <w:szCs w:val="28"/>
        </w:rPr>
        <w:t xml:space="preserve"> органів виконавчої влади та органів місцевого самоврядування області комп’ютерною технікою  та програмним забезпеченням</w:t>
      </w:r>
    </w:p>
    <w:p w:rsidR="00674FF5" w:rsidRPr="00A13357" w:rsidRDefault="00674FF5">
      <w:pPr>
        <w:pBdr>
          <w:top w:val="nil"/>
          <w:left w:val="nil"/>
          <w:bottom w:val="nil"/>
          <w:right w:val="nil"/>
          <w:between w:val="nil"/>
        </w:pBdr>
        <w:ind w:firstLine="720"/>
        <w:jc w:val="both"/>
        <w:rPr>
          <w:color w:val="000000"/>
          <w:sz w:val="16"/>
          <w:szCs w:val="16"/>
        </w:rPr>
      </w:pPr>
    </w:p>
    <w:p w:rsidR="00674FF5" w:rsidRPr="000307FB" w:rsidRDefault="00CB486D">
      <w:pPr>
        <w:pBdr>
          <w:top w:val="nil"/>
          <w:left w:val="nil"/>
          <w:bottom w:val="nil"/>
          <w:right w:val="nil"/>
          <w:between w:val="nil"/>
        </w:pBdr>
        <w:spacing w:after="14" w:line="269" w:lineRule="auto"/>
        <w:ind w:left="5" w:right="326" w:firstLine="558"/>
        <w:jc w:val="both"/>
        <w:rPr>
          <w:color w:val="000000"/>
          <w:sz w:val="28"/>
          <w:szCs w:val="28"/>
        </w:rPr>
      </w:pPr>
      <w:r w:rsidRPr="000307FB">
        <w:rPr>
          <w:color w:val="000000"/>
          <w:sz w:val="28"/>
          <w:szCs w:val="28"/>
        </w:rPr>
        <w:t xml:space="preserve">Одним із каталізаторів успішної та ефективної роботи як органів державної влади, </w:t>
      </w:r>
      <w:r w:rsidR="003F06F2">
        <w:rPr>
          <w:color w:val="000000"/>
          <w:sz w:val="28"/>
          <w:szCs w:val="28"/>
        </w:rPr>
        <w:t xml:space="preserve">органів </w:t>
      </w:r>
      <w:r w:rsidRPr="000307FB">
        <w:rPr>
          <w:color w:val="000000"/>
          <w:sz w:val="28"/>
          <w:szCs w:val="28"/>
        </w:rPr>
        <w:t>місцевого самоврядування</w:t>
      </w:r>
      <w:r w:rsidR="003F06F2">
        <w:rPr>
          <w:color w:val="000000"/>
          <w:sz w:val="28"/>
          <w:szCs w:val="28"/>
        </w:rPr>
        <w:t>,</w:t>
      </w:r>
      <w:r w:rsidRPr="000307FB">
        <w:rPr>
          <w:color w:val="000000"/>
          <w:sz w:val="28"/>
          <w:szCs w:val="28"/>
        </w:rPr>
        <w:t xml:space="preserve"> так і </w:t>
      </w:r>
      <w:r w:rsidR="003F06F2">
        <w:rPr>
          <w:color w:val="000000"/>
          <w:sz w:val="28"/>
          <w:szCs w:val="28"/>
        </w:rPr>
        <w:t>територіальних</w:t>
      </w:r>
      <w:r w:rsidRPr="000307FB">
        <w:rPr>
          <w:color w:val="000000"/>
          <w:sz w:val="28"/>
          <w:szCs w:val="28"/>
        </w:rPr>
        <w:t xml:space="preserve"> громад є  наявність сучасного матеріально-технічного забезпечення: персональних комп’ютерів, периферії, ліцензованого програмного забезпечення, надійних локальних телекомунікаційних систем. </w:t>
      </w:r>
    </w:p>
    <w:p w:rsidR="00674FF5" w:rsidRPr="000307FB" w:rsidRDefault="00C53C56">
      <w:pPr>
        <w:pBdr>
          <w:top w:val="nil"/>
          <w:left w:val="nil"/>
          <w:bottom w:val="nil"/>
          <w:right w:val="nil"/>
          <w:between w:val="nil"/>
        </w:pBdr>
        <w:ind w:firstLine="720"/>
        <w:jc w:val="both"/>
        <w:rPr>
          <w:color w:val="000000"/>
          <w:sz w:val="28"/>
          <w:szCs w:val="28"/>
        </w:rPr>
      </w:pPr>
      <w:r>
        <w:rPr>
          <w:color w:val="000000"/>
          <w:sz w:val="28"/>
          <w:szCs w:val="28"/>
        </w:rPr>
        <w:t>Згідно з</w:t>
      </w:r>
      <w:r w:rsidR="00CB486D" w:rsidRPr="000307FB">
        <w:rPr>
          <w:color w:val="000000"/>
          <w:sz w:val="28"/>
          <w:szCs w:val="28"/>
        </w:rPr>
        <w:t xml:space="preserve"> інформаці</w:t>
      </w:r>
      <w:r>
        <w:rPr>
          <w:color w:val="000000"/>
          <w:sz w:val="28"/>
          <w:szCs w:val="28"/>
        </w:rPr>
        <w:t>єю</w:t>
      </w:r>
      <w:r w:rsidR="00CB486D" w:rsidRPr="000307FB">
        <w:rPr>
          <w:color w:val="000000"/>
          <w:sz w:val="28"/>
          <w:szCs w:val="28"/>
        </w:rPr>
        <w:t xml:space="preserve"> про стан інформатизації, подано</w:t>
      </w:r>
      <w:r>
        <w:rPr>
          <w:color w:val="000000"/>
          <w:sz w:val="28"/>
          <w:szCs w:val="28"/>
        </w:rPr>
        <w:t>ю</w:t>
      </w:r>
      <w:r w:rsidR="00CB486D" w:rsidRPr="000307FB">
        <w:rPr>
          <w:color w:val="000000"/>
          <w:sz w:val="28"/>
          <w:szCs w:val="28"/>
        </w:rPr>
        <w:t xml:space="preserve"> органами виконавчої в</w:t>
      </w:r>
      <w:r w:rsidR="003F06F2">
        <w:rPr>
          <w:color w:val="000000"/>
          <w:sz w:val="28"/>
          <w:szCs w:val="28"/>
        </w:rPr>
        <w:t>лади області, забезпеченість</w:t>
      </w:r>
      <w:r w:rsidR="00CB486D" w:rsidRPr="000307FB">
        <w:rPr>
          <w:color w:val="000000"/>
          <w:sz w:val="28"/>
          <w:szCs w:val="28"/>
        </w:rPr>
        <w:t xml:space="preserve"> обчислювальною технікою структурних підрозділів облдержадміністрації становить 96 відсотків, апарату облдержадміністрації – 100 відсотків, районних державних адміністрацій –</w:t>
      </w:r>
      <w:r w:rsidR="005D0E60">
        <w:rPr>
          <w:color w:val="000000"/>
          <w:sz w:val="28"/>
          <w:szCs w:val="28"/>
        </w:rPr>
        <w:t xml:space="preserve"> </w:t>
      </w:r>
      <w:r w:rsidR="00AC715A">
        <w:rPr>
          <w:color w:val="000000"/>
          <w:sz w:val="28"/>
          <w:szCs w:val="28"/>
        </w:rPr>
        <w:br/>
      </w:r>
      <w:r w:rsidR="00CB486D" w:rsidRPr="000307FB">
        <w:rPr>
          <w:color w:val="000000"/>
          <w:sz w:val="28"/>
          <w:szCs w:val="28"/>
        </w:rPr>
        <w:t xml:space="preserve">61 відсоток. Середній відсоток забезпеченості оргтехнікою структурних підрозділів облдержадміністрації становить 80 відсотків, апарату облдержадміністрації – 95 відсотків, районних державних адміністрацій – </w:t>
      </w:r>
      <w:r w:rsidR="00AC715A">
        <w:rPr>
          <w:color w:val="000000"/>
          <w:sz w:val="28"/>
          <w:szCs w:val="28"/>
        </w:rPr>
        <w:br/>
      </w:r>
      <w:r w:rsidR="00CB486D" w:rsidRPr="000307FB">
        <w:rPr>
          <w:color w:val="000000"/>
          <w:sz w:val="28"/>
          <w:szCs w:val="28"/>
        </w:rPr>
        <w:t>62 відсотки.</w:t>
      </w: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 xml:space="preserve">Однак, наявний парк комп’ютерної техніки потребує оновлення. За результатами щорічної інвентаризації, тільки в органах виконавчої влади області використовується 1992 одиниці комп’ютерної техніки, з яких 47 відсотків – застаріла техніка, вироблена </w:t>
      </w:r>
      <w:r w:rsidR="001B7ACC">
        <w:rPr>
          <w:color w:val="000000"/>
          <w:sz w:val="28"/>
          <w:szCs w:val="28"/>
        </w:rPr>
        <w:t xml:space="preserve">понад п’ять – вісім років тому. </w:t>
      </w:r>
      <w:r w:rsidRPr="000307FB">
        <w:rPr>
          <w:color w:val="000000"/>
          <w:sz w:val="28"/>
          <w:szCs w:val="28"/>
        </w:rPr>
        <w:t>Недостатнім</w:t>
      </w:r>
      <w:r w:rsidRPr="001B7ACC">
        <w:rPr>
          <w:color w:val="000000"/>
          <w:sz w:val="22"/>
          <w:szCs w:val="28"/>
        </w:rPr>
        <w:t xml:space="preserve"> </w:t>
      </w:r>
      <w:r w:rsidRPr="000307FB">
        <w:rPr>
          <w:color w:val="000000"/>
          <w:sz w:val="28"/>
          <w:szCs w:val="28"/>
        </w:rPr>
        <w:t>є</w:t>
      </w:r>
      <w:r w:rsidRPr="001B7ACC">
        <w:rPr>
          <w:color w:val="000000"/>
          <w:szCs w:val="28"/>
        </w:rPr>
        <w:t xml:space="preserve"> </w:t>
      </w:r>
      <w:r w:rsidRPr="000307FB">
        <w:rPr>
          <w:color w:val="000000"/>
          <w:sz w:val="28"/>
          <w:szCs w:val="28"/>
        </w:rPr>
        <w:t>рівень</w:t>
      </w:r>
      <w:r w:rsidRPr="001B7ACC">
        <w:rPr>
          <w:color w:val="000000"/>
          <w:szCs w:val="28"/>
        </w:rPr>
        <w:t xml:space="preserve"> </w:t>
      </w:r>
      <w:r w:rsidRPr="000307FB">
        <w:rPr>
          <w:color w:val="000000"/>
          <w:sz w:val="28"/>
          <w:szCs w:val="28"/>
        </w:rPr>
        <w:t>забезпеченості</w:t>
      </w:r>
      <w:r w:rsidRPr="001B7ACC">
        <w:rPr>
          <w:color w:val="000000"/>
          <w:szCs w:val="28"/>
        </w:rPr>
        <w:t xml:space="preserve"> </w:t>
      </w:r>
      <w:r w:rsidRPr="000307FB">
        <w:rPr>
          <w:color w:val="000000"/>
          <w:sz w:val="28"/>
          <w:szCs w:val="28"/>
        </w:rPr>
        <w:t>комп’ютерною</w:t>
      </w:r>
      <w:r w:rsidRPr="001B7ACC">
        <w:rPr>
          <w:color w:val="000000"/>
          <w:szCs w:val="28"/>
        </w:rPr>
        <w:t xml:space="preserve"> </w:t>
      </w:r>
      <w:r w:rsidRPr="000307FB">
        <w:rPr>
          <w:color w:val="000000"/>
          <w:sz w:val="28"/>
          <w:szCs w:val="28"/>
        </w:rPr>
        <w:t>технікою</w:t>
      </w:r>
      <w:r w:rsidRPr="001B7ACC">
        <w:rPr>
          <w:color w:val="000000"/>
          <w:szCs w:val="28"/>
        </w:rPr>
        <w:t xml:space="preserve"> </w:t>
      </w:r>
      <w:r w:rsidRPr="000307FB">
        <w:rPr>
          <w:color w:val="000000"/>
          <w:sz w:val="28"/>
          <w:szCs w:val="28"/>
        </w:rPr>
        <w:t>працівників виконавчих комітетів</w:t>
      </w:r>
      <w:r w:rsidRPr="001B7ACC">
        <w:rPr>
          <w:color w:val="000000"/>
          <w:sz w:val="22"/>
          <w:szCs w:val="28"/>
        </w:rPr>
        <w:t xml:space="preserve"> </w:t>
      </w:r>
      <w:r w:rsidRPr="000307FB">
        <w:rPr>
          <w:color w:val="000000"/>
          <w:sz w:val="28"/>
          <w:szCs w:val="28"/>
        </w:rPr>
        <w:t>сільських,</w:t>
      </w:r>
      <w:r w:rsidRPr="001B7ACC">
        <w:rPr>
          <w:color w:val="000000"/>
          <w:szCs w:val="28"/>
        </w:rPr>
        <w:t xml:space="preserve"> </w:t>
      </w:r>
      <w:r w:rsidRPr="000307FB">
        <w:rPr>
          <w:color w:val="000000"/>
          <w:sz w:val="28"/>
          <w:szCs w:val="28"/>
        </w:rPr>
        <w:t>селищних рад та виконавчих апаратів районних рад – 75 відсотків,</w:t>
      </w:r>
      <w:r w:rsidRPr="001B7ACC">
        <w:rPr>
          <w:color w:val="000000"/>
          <w:szCs w:val="28"/>
        </w:rPr>
        <w:t xml:space="preserve"> </w:t>
      </w:r>
      <w:r w:rsidRPr="000307FB">
        <w:rPr>
          <w:color w:val="000000"/>
          <w:sz w:val="28"/>
          <w:szCs w:val="28"/>
        </w:rPr>
        <w:t>причому</w:t>
      </w:r>
      <w:r w:rsidRPr="001B7ACC">
        <w:rPr>
          <w:color w:val="000000"/>
          <w:szCs w:val="28"/>
        </w:rPr>
        <w:t xml:space="preserve"> </w:t>
      </w:r>
      <w:r w:rsidRPr="000307FB">
        <w:rPr>
          <w:color w:val="000000"/>
          <w:sz w:val="28"/>
          <w:szCs w:val="28"/>
        </w:rPr>
        <w:t>54</w:t>
      </w:r>
      <w:r w:rsidRPr="001B7ACC">
        <w:rPr>
          <w:color w:val="000000"/>
          <w:szCs w:val="28"/>
        </w:rPr>
        <w:t xml:space="preserve"> </w:t>
      </w:r>
      <w:r w:rsidRPr="000307FB">
        <w:rPr>
          <w:color w:val="000000"/>
          <w:sz w:val="28"/>
          <w:szCs w:val="28"/>
        </w:rPr>
        <w:t>відсотки</w:t>
      </w:r>
      <w:r w:rsidRPr="001B7ACC">
        <w:rPr>
          <w:color w:val="000000"/>
          <w:szCs w:val="28"/>
        </w:rPr>
        <w:t xml:space="preserve"> </w:t>
      </w:r>
      <w:r w:rsidRPr="000307FB">
        <w:rPr>
          <w:color w:val="000000"/>
          <w:sz w:val="28"/>
          <w:szCs w:val="28"/>
        </w:rPr>
        <w:t>наявних</w:t>
      </w:r>
      <w:r w:rsidRPr="001B7ACC">
        <w:rPr>
          <w:color w:val="000000"/>
          <w:szCs w:val="28"/>
        </w:rPr>
        <w:t xml:space="preserve"> </w:t>
      </w:r>
      <w:r w:rsidRPr="000307FB">
        <w:rPr>
          <w:color w:val="000000"/>
          <w:sz w:val="28"/>
          <w:szCs w:val="28"/>
        </w:rPr>
        <w:t>комп’ютерів</w:t>
      </w:r>
      <w:r w:rsidRPr="001B7ACC">
        <w:rPr>
          <w:color w:val="000000"/>
          <w:szCs w:val="28"/>
        </w:rPr>
        <w:t xml:space="preserve"> </w:t>
      </w:r>
      <w:r w:rsidRPr="000307FB">
        <w:rPr>
          <w:color w:val="000000"/>
          <w:sz w:val="28"/>
          <w:szCs w:val="28"/>
        </w:rPr>
        <w:t>морально застарілі.</w:t>
      </w:r>
    </w:p>
    <w:p w:rsidR="00674FF5" w:rsidRPr="000307FB" w:rsidRDefault="00CB486D" w:rsidP="00557B72">
      <w:pPr>
        <w:pBdr>
          <w:top w:val="nil"/>
          <w:left w:val="nil"/>
          <w:bottom w:val="nil"/>
          <w:right w:val="nil"/>
          <w:between w:val="nil"/>
        </w:pBdr>
        <w:ind w:left="23" w:right="23" w:firstLine="697"/>
        <w:jc w:val="both"/>
        <w:rPr>
          <w:color w:val="000000"/>
          <w:sz w:val="28"/>
          <w:szCs w:val="28"/>
        </w:rPr>
      </w:pPr>
      <w:bookmarkStart w:id="1" w:name="_30j0zll" w:colFirst="0" w:colLast="0"/>
      <w:bookmarkEnd w:id="1"/>
      <w:r w:rsidRPr="000307FB">
        <w:rPr>
          <w:color w:val="000000"/>
          <w:sz w:val="28"/>
          <w:szCs w:val="28"/>
        </w:rPr>
        <w:t xml:space="preserve">Крім того, на значній частині комп’ютерів встановлено та використовується неліцензійне програмне забезпечення, чим порушується Закон України “Про авторське право та суміжні права”. Із загальної кількості програмного забезпечення тільки 42 відсотки прикладних комп’ютерних програм загального використання мають ліцензії. Частка ліцензійного системного програмного забезпечення становить 58 відсотків. Через обмежене фінансування немає можливості замінити всю застарілу техніку на нову </w:t>
      </w:r>
      <w:r w:rsidR="00684BBA">
        <w:rPr>
          <w:color w:val="000000"/>
          <w:sz w:val="28"/>
          <w:szCs w:val="28"/>
        </w:rPr>
        <w:br/>
      </w:r>
      <w:r w:rsidRPr="000307FB">
        <w:rPr>
          <w:color w:val="000000"/>
          <w:sz w:val="28"/>
          <w:szCs w:val="28"/>
        </w:rPr>
        <w:t>з ліцензійним програмним забезпеченням.</w:t>
      </w:r>
    </w:p>
    <w:p w:rsidR="00674FF5" w:rsidRPr="001B7ACC" w:rsidRDefault="00674FF5">
      <w:pPr>
        <w:pBdr>
          <w:top w:val="nil"/>
          <w:left w:val="nil"/>
          <w:bottom w:val="nil"/>
          <w:right w:val="nil"/>
          <w:between w:val="nil"/>
        </w:pBdr>
        <w:ind w:firstLine="720"/>
        <w:jc w:val="both"/>
        <w:rPr>
          <w:color w:val="000000"/>
          <w:szCs w:val="28"/>
        </w:rPr>
      </w:pPr>
    </w:p>
    <w:p w:rsidR="00674FF5" w:rsidRDefault="00A13357">
      <w:pPr>
        <w:pBdr>
          <w:top w:val="nil"/>
          <w:left w:val="nil"/>
          <w:bottom w:val="nil"/>
          <w:right w:val="nil"/>
          <w:between w:val="nil"/>
        </w:pBdr>
        <w:ind w:firstLine="720"/>
        <w:jc w:val="both"/>
        <w:rPr>
          <w:b/>
          <w:color w:val="000000"/>
          <w:sz w:val="28"/>
          <w:szCs w:val="28"/>
        </w:rPr>
      </w:pPr>
      <w:r>
        <w:rPr>
          <w:b/>
          <w:color w:val="000000"/>
          <w:sz w:val="28"/>
          <w:szCs w:val="28"/>
        </w:rPr>
        <w:t>2.3</w:t>
      </w:r>
      <w:r w:rsidR="003F06F2">
        <w:rPr>
          <w:b/>
          <w:color w:val="000000"/>
          <w:sz w:val="28"/>
          <w:szCs w:val="28"/>
        </w:rPr>
        <w:t>.</w:t>
      </w:r>
      <w:r>
        <w:rPr>
          <w:b/>
          <w:color w:val="000000"/>
          <w:sz w:val="28"/>
          <w:szCs w:val="28"/>
        </w:rPr>
        <w:t xml:space="preserve"> </w:t>
      </w:r>
      <w:r w:rsidR="00CB486D" w:rsidRPr="000307FB">
        <w:rPr>
          <w:b/>
          <w:color w:val="000000"/>
          <w:sz w:val="28"/>
          <w:szCs w:val="28"/>
        </w:rPr>
        <w:t>Стан доступу до мережі Інтернет</w:t>
      </w:r>
    </w:p>
    <w:p w:rsidR="00A13357" w:rsidRPr="00A13357" w:rsidRDefault="00A13357">
      <w:pPr>
        <w:pBdr>
          <w:top w:val="nil"/>
          <w:left w:val="nil"/>
          <w:bottom w:val="nil"/>
          <w:right w:val="nil"/>
          <w:between w:val="nil"/>
        </w:pBdr>
        <w:ind w:firstLine="720"/>
        <w:jc w:val="both"/>
        <w:rPr>
          <w:color w:val="000000"/>
          <w:sz w:val="16"/>
          <w:szCs w:val="16"/>
        </w:rPr>
      </w:pP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 xml:space="preserve">За даними Державної служби статистики України, станом на </w:t>
      </w:r>
      <w:r w:rsidR="00AC715A">
        <w:rPr>
          <w:color w:val="000000"/>
          <w:sz w:val="28"/>
          <w:szCs w:val="28"/>
        </w:rPr>
        <w:t>0</w:t>
      </w:r>
      <w:r w:rsidRPr="000307FB">
        <w:rPr>
          <w:color w:val="000000"/>
          <w:sz w:val="28"/>
          <w:szCs w:val="28"/>
        </w:rPr>
        <w:t>1 січня</w:t>
      </w:r>
      <w:r w:rsidR="003F06F2">
        <w:rPr>
          <w:color w:val="000000"/>
          <w:sz w:val="28"/>
          <w:szCs w:val="28"/>
        </w:rPr>
        <w:t xml:space="preserve"> </w:t>
      </w:r>
      <w:r w:rsidRPr="000307FB">
        <w:rPr>
          <w:color w:val="000000"/>
          <w:sz w:val="28"/>
          <w:szCs w:val="28"/>
        </w:rPr>
        <w:t>2020</w:t>
      </w:r>
      <w:r w:rsidR="005D0E60">
        <w:rPr>
          <w:color w:val="000000"/>
          <w:sz w:val="28"/>
          <w:szCs w:val="28"/>
        </w:rPr>
        <w:t> </w:t>
      </w:r>
      <w:r w:rsidR="003F06F2">
        <w:rPr>
          <w:color w:val="000000"/>
          <w:sz w:val="28"/>
          <w:szCs w:val="28"/>
        </w:rPr>
        <w:t xml:space="preserve">року </w:t>
      </w:r>
      <w:r w:rsidRPr="000307FB">
        <w:rPr>
          <w:color w:val="000000"/>
          <w:sz w:val="28"/>
          <w:szCs w:val="28"/>
        </w:rPr>
        <w:t xml:space="preserve">в Україні було 28787,6 тис. осіб </w:t>
      </w:r>
      <w:r w:rsidR="003F06F2">
        <w:rPr>
          <w:color w:val="000000"/>
          <w:sz w:val="28"/>
          <w:szCs w:val="28"/>
        </w:rPr>
        <w:t xml:space="preserve">- </w:t>
      </w:r>
      <w:r w:rsidRPr="000307FB">
        <w:rPr>
          <w:color w:val="000000"/>
          <w:sz w:val="28"/>
          <w:szCs w:val="28"/>
        </w:rPr>
        <w:t xml:space="preserve">користувачів </w:t>
      </w:r>
      <w:r w:rsidR="00AC715A">
        <w:rPr>
          <w:color w:val="000000"/>
          <w:sz w:val="28"/>
          <w:szCs w:val="28"/>
        </w:rPr>
        <w:t>і</w:t>
      </w:r>
      <w:r w:rsidRPr="000307FB">
        <w:rPr>
          <w:color w:val="000000"/>
          <w:sz w:val="28"/>
          <w:szCs w:val="28"/>
        </w:rPr>
        <w:t xml:space="preserve">нтернету, з яких фізичних осіб – 25683,8 тисячі. У Рівненській області цей показник становить 62,6 тисячі загалом, 56,1 тисячі фізичних осіб </w:t>
      </w:r>
      <w:r w:rsidR="003F06F2">
        <w:rPr>
          <w:color w:val="000000"/>
          <w:sz w:val="28"/>
          <w:szCs w:val="28"/>
        </w:rPr>
        <w:t xml:space="preserve">- </w:t>
      </w:r>
      <w:r w:rsidRPr="000307FB">
        <w:rPr>
          <w:color w:val="000000"/>
          <w:sz w:val="28"/>
          <w:szCs w:val="28"/>
        </w:rPr>
        <w:t>абонентів мережі Інтернет.</w:t>
      </w:r>
    </w:p>
    <w:p w:rsidR="00674FF5" w:rsidRPr="000307FB" w:rsidRDefault="003F06F2">
      <w:pPr>
        <w:pBdr>
          <w:top w:val="nil"/>
          <w:left w:val="nil"/>
          <w:bottom w:val="nil"/>
          <w:right w:val="nil"/>
          <w:between w:val="nil"/>
        </w:pBdr>
        <w:ind w:firstLine="720"/>
        <w:jc w:val="both"/>
        <w:rPr>
          <w:color w:val="000000"/>
          <w:sz w:val="28"/>
          <w:szCs w:val="28"/>
        </w:rPr>
      </w:pPr>
      <w:r>
        <w:rPr>
          <w:color w:val="000000"/>
          <w:sz w:val="28"/>
          <w:szCs w:val="28"/>
        </w:rPr>
        <w:t>Із 1026</w:t>
      </w:r>
      <w:r w:rsidR="00CB486D" w:rsidRPr="000307FB">
        <w:rPr>
          <w:color w:val="000000"/>
          <w:sz w:val="28"/>
          <w:szCs w:val="28"/>
        </w:rPr>
        <w:t xml:space="preserve"> населених пунктів Рівненської області, можливість підключення до широкосмуговог</w:t>
      </w:r>
      <w:r>
        <w:rPr>
          <w:color w:val="000000"/>
          <w:sz w:val="28"/>
          <w:szCs w:val="28"/>
        </w:rPr>
        <w:t>о інтернету забезпечена у 778</w:t>
      </w:r>
      <w:r w:rsidR="00CB486D" w:rsidRPr="000307FB">
        <w:rPr>
          <w:color w:val="000000"/>
          <w:sz w:val="28"/>
          <w:szCs w:val="28"/>
        </w:rPr>
        <w:t xml:space="preserve"> населених пунктах.</w:t>
      </w: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Про</w:t>
      </w:r>
      <w:r w:rsidR="00AC715A">
        <w:rPr>
          <w:color w:val="000000"/>
          <w:sz w:val="28"/>
          <w:szCs w:val="28"/>
        </w:rPr>
        <w:t>є</w:t>
      </w:r>
      <w:r w:rsidRPr="000307FB">
        <w:rPr>
          <w:color w:val="000000"/>
          <w:sz w:val="28"/>
          <w:szCs w:val="28"/>
        </w:rPr>
        <w:t xml:space="preserve">кти щодо покращення якості послуги широкосмугового доступу до мережі Інтернет (використання технології </w:t>
      </w:r>
      <w:r w:rsidRPr="000307FB">
        <w:rPr>
          <w:sz w:val="28"/>
          <w:szCs w:val="28"/>
        </w:rPr>
        <w:t>FTTH, FTTB),</w:t>
      </w:r>
      <w:r w:rsidRPr="000307FB">
        <w:rPr>
          <w:color w:val="000000"/>
          <w:sz w:val="28"/>
          <w:szCs w:val="28"/>
        </w:rPr>
        <w:t xml:space="preserve"> розширення географії покриття та таких її можливостей</w:t>
      </w:r>
      <w:r w:rsidR="003F06F2">
        <w:rPr>
          <w:color w:val="000000"/>
          <w:sz w:val="28"/>
          <w:szCs w:val="28"/>
        </w:rPr>
        <w:t>,</w:t>
      </w:r>
      <w:r w:rsidRPr="000307FB">
        <w:rPr>
          <w:color w:val="000000"/>
          <w:sz w:val="28"/>
          <w:szCs w:val="28"/>
        </w:rPr>
        <w:t xml:space="preserve"> як інтерактивне телебачення, “хмарна” послуга розміщення даних у </w:t>
      </w:r>
      <w:r w:rsidR="004215D6">
        <w:rPr>
          <w:color w:val="000000"/>
          <w:sz w:val="28"/>
          <w:szCs w:val="28"/>
        </w:rPr>
        <w:t>д</w:t>
      </w:r>
      <w:r w:rsidRPr="000307FB">
        <w:rPr>
          <w:color w:val="000000"/>
          <w:sz w:val="28"/>
          <w:szCs w:val="28"/>
        </w:rPr>
        <w:t>ата-</w:t>
      </w:r>
      <w:r w:rsidR="004215D6">
        <w:rPr>
          <w:color w:val="000000"/>
          <w:sz w:val="28"/>
          <w:szCs w:val="28"/>
        </w:rPr>
        <w:t>ц</w:t>
      </w:r>
      <w:r w:rsidRPr="000307FB">
        <w:rPr>
          <w:color w:val="000000"/>
          <w:sz w:val="28"/>
          <w:szCs w:val="28"/>
        </w:rPr>
        <w:t xml:space="preserve">ентрі та інші реалізуються </w:t>
      </w:r>
      <w:r w:rsidRPr="000307FB">
        <w:rPr>
          <w:sz w:val="28"/>
          <w:szCs w:val="28"/>
        </w:rPr>
        <w:t>приватними операторами зв’язку</w:t>
      </w:r>
      <w:r w:rsidRPr="000307FB">
        <w:rPr>
          <w:color w:val="000000"/>
          <w:sz w:val="28"/>
          <w:szCs w:val="28"/>
        </w:rPr>
        <w:t>. Основна увага приділяється розширенню транспортної мережі та мережі доступу із застосуванням волоконно-оптичних ліній зв’язку.</w:t>
      </w:r>
    </w:p>
    <w:p w:rsidR="00674FF5" w:rsidRPr="000307FB" w:rsidRDefault="003F06F2" w:rsidP="003F06F2">
      <w:pPr>
        <w:pBdr>
          <w:top w:val="nil"/>
          <w:left w:val="nil"/>
          <w:bottom w:val="nil"/>
          <w:right w:val="nil"/>
          <w:between w:val="nil"/>
        </w:pBdr>
        <w:ind w:firstLine="720"/>
        <w:jc w:val="both"/>
        <w:rPr>
          <w:color w:val="000000"/>
          <w:sz w:val="28"/>
          <w:szCs w:val="28"/>
        </w:rPr>
      </w:pPr>
      <w:r>
        <w:rPr>
          <w:color w:val="000000"/>
          <w:sz w:val="28"/>
          <w:szCs w:val="28"/>
        </w:rPr>
        <w:t>Д</w:t>
      </w:r>
      <w:r w:rsidRPr="000307FB">
        <w:rPr>
          <w:color w:val="000000"/>
          <w:sz w:val="28"/>
          <w:szCs w:val="28"/>
        </w:rPr>
        <w:t>о широкосмугового інтернету з використанням оптоволоконних технологій</w:t>
      </w:r>
      <w:r>
        <w:rPr>
          <w:color w:val="000000"/>
          <w:sz w:val="28"/>
          <w:szCs w:val="28"/>
        </w:rPr>
        <w:t xml:space="preserve"> підключено 63 відсотки</w:t>
      </w:r>
      <w:r w:rsidR="00CB486D" w:rsidRPr="000307FB">
        <w:rPr>
          <w:color w:val="000000"/>
          <w:sz w:val="28"/>
          <w:szCs w:val="28"/>
        </w:rPr>
        <w:t xml:space="preserve"> населених пунктів Рівненської області. </w:t>
      </w:r>
      <w:r w:rsidR="004215D6">
        <w:rPr>
          <w:color w:val="000000"/>
          <w:sz w:val="28"/>
          <w:szCs w:val="28"/>
        </w:rPr>
        <w:br/>
      </w:r>
      <w:r w:rsidR="00CB486D" w:rsidRPr="000307FB">
        <w:rPr>
          <w:color w:val="000000"/>
          <w:sz w:val="28"/>
          <w:szCs w:val="28"/>
        </w:rPr>
        <w:t>У вищезазначени</w:t>
      </w:r>
      <w:r>
        <w:rPr>
          <w:color w:val="000000"/>
          <w:sz w:val="28"/>
          <w:szCs w:val="28"/>
        </w:rPr>
        <w:t>х населених пунктах проживає 92 відсотки</w:t>
      </w:r>
      <w:r w:rsidR="00CB486D" w:rsidRPr="000307FB">
        <w:rPr>
          <w:color w:val="000000"/>
          <w:sz w:val="28"/>
          <w:szCs w:val="28"/>
        </w:rPr>
        <w:t xml:space="preserve"> населення області.</w:t>
      </w:r>
    </w:p>
    <w:p w:rsidR="00674FF5" w:rsidRPr="000307FB" w:rsidRDefault="00CB486D">
      <w:pPr>
        <w:pBdr>
          <w:top w:val="nil"/>
          <w:left w:val="nil"/>
          <w:bottom w:val="nil"/>
          <w:right w:val="nil"/>
          <w:between w:val="nil"/>
        </w:pBdr>
        <w:ind w:firstLine="424"/>
        <w:jc w:val="both"/>
        <w:rPr>
          <w:color w:val="000000"/>
          <w:sz w:val="28"/>
          <w:szCs w:val="28"/>
        </w:rPr>
      </w:pPr>
      <w:r w:rsidRPr="000307FB">
        <w:rPr>
          <w:sz w:val="28"/>
          <w:szCs w:val="28"/>
        </w:rPr>
        <w:t xml:space="preserve">Всі 1026 населених пунктів Рівненської області мають доступ до мобільного інтернету </w:t>
      </w:r>
      <w:r w:rsidR="00AF23CE">
        <w:rPr>
          <w:sz w:val="28"/>
          <w:szCs w:val="28"/>
        </w:rPr>
        <w:t>за</w:t>
      </w:r>
      <w:r w:rsidRPr="000307FB">
        <w:rPr>
          <w:sz w:val="28"/>
          <w:szCs w:val="28"/>
        </w:rPr>
        <w:t xml:space="preserve"> технологі</w:t>
      </w:r>
      <w:r w:rsidR="00AF23CE">
        <w:rPr>
          <w:sz w:val="28"/>
          <w:szCs w:val="28"/>
        </w:rPr>
        <w:t>єю</w:t>
      </w:r>
      <w:r w:rsidRPr="000307FB">
        <w:rPr>
          <w:sz w:val="28"/>
          <w:szCs w:val="28"/>
        </w:rPr>
        <w:t xml:space="preserve"> EDGE, в тому числі</w:t>
      </w:r>
      <w:r w:rsidR="004215D6">
        <w:rPr>
          <w:sz w:val="28"/>
          <w:szCs w:val="28"/>
        </w:rPr>
        <w:t xml:space="preserve"> </w:t>
      </w:r>
      <w:r w:rsidRPr="000307FB">
        <w:rPr>
          <w:sz w:val="28"/>
          <w:szCs w:val="28"/>
        </w:rPr>
        <w:t xml:space="preserve">973 з них мають також </w:t>
      </w:r>
      <w:r w:rsidR="003F06F2">
        <w:rPr>
          <w:sz w:val="28"/>
          <w:szCs w:val="28"/>
        </w:rPr>
        <w:t>доступ до мобільного інтернету за допомогою</w:t>
      </w:r>
      <w:r w:rsidRPr="000307FB">
        <w:rPr>
          <w:sz w:val="28"/>
          <w:szCs w:val="28"/>
        </w:rPr>
        <w:t xml:space="preserve"> технології 3G-4G.</w:t>
      </w:r>
    </w:p>
    <w:p w:rsidR="003F06F2" w:rsidRPr="001B7ACC" w:rsidRDefault="003F06F2">
      <w:pPr>
        <w:pBdr>
          <w:top w:val="nil"/>
          <w:left w:val="nil"/>
          <w:bottom w:val="nil"/>
          <w:right w:val="nil"/>
          <w:between w:val="nil"/>
        </w:pBdr>
        <w:ind w:firstLine="424"/>
        <w:jc w:val="both"/>
        <w:rPr>
          <w:b/>
          <w:color w:val="000000"/>
          <w:sz w:val="18"/>
          <w:szCs w:val="28"/>
        </w:rPr>
      </w:pPr>
    </w:p>
    <w:p w:rsidR="00674FF5" w:rsidRPr="000307FB" w:rsidRDefault="00CB486D">
      <w:pPr>
        <w:pBdr>
          <w:top w:val="nil"/>
          <w:left w:val="nil"/>
          <w:bottom w:val="nil"/>
          <w:right w:val="nil"/>
          <w:between w:val="nil"/>
        </w:pBdr>
        <w:ind w:firstLine="424"/>
        <w:jc w:val="both"/>
        <w:rPr>
          <w:color w:val="000000"/>
          <w:sz w:val="28"/>
          <w:szCs w:val="28"/>
        </w:rPr>
      </w:pPr>
      <w:r w:rsidRPr="000307FB">
        <w:rPr>
          <w:b/>
          <w:color w:val="000000"/>
          <w:sz w:val="28"/>
          <w:szCs w:val="28"/>
        </w:rPr>
        <w:t>2.</w:t>
      </w:r>
      <w:r w:rsidR="00A13357">
        <w:rPr>
          <w:b/>
          <w:color w:val="000000"/>
          <w:sz w:val="28"/>
          <w:szCs w:val="28"/>
        </w:rPr>
        <w:t>4</w:t>
      </w:r>
      <w:r w:rsidR="003F06F2">
        <w:rPr>
          <w:b/>
          <w:color w:val="000000"/>
          <w:sz w:val="28"/>
          <w:szCs w:val="28"/>
        </w:rPr>
        <w:t>.</w:t>
      </w:r>
      <w:r w:rsidRPr="000307FB">
        <w:rPr>
          <w:b/>
          <w:color w:val="000000"/>
          <w:sz w:val="28"/>
          <w:szCs w:val="28"/>
        </w:rPr>
        <w:t xml:space="preserve"> Стан цифрового розвитку Рівненської області за різними напрямами діяльн</w:t>
      </w:r>
      <w:r w:rsidRPr="000307FB">
        <w:rPr>
          <w:b/>
          <w:sz w:val="28"/>
          <w:szCs w:val="28"/>
        </w:rPr>
        <w:t>ості</w:t>
      </w:r>
    </w:p>
    <w:p w:rsidR="00674FF5" w:rsidRPr="00A13357" w:rsidRDefault="00674FF5">
      <w:pPr>
        <w:pBdr>
          <w:top w:val="nil"/>
          <w:left w:val="nil"/>
          <w:bottom w:val="nil"/>
          <w:right w:val="nil"/>
          <w:between w:val="nil"/>
        </w:pBdr>
        <w:spacing w:before="12" w:after="12"/>
        <w:ind w:firstLine="720"/>
        <w:rPr>
          <w:color w:val="000000"/>
          <w:sz w:val="16"/>
          <w:szCs w:val="16"/>
        </w:rPr>
      </w:pPr>
    </w:p>
    <w:p w:rsidR="00674FF5" w:rsidRPr="000307FB" w:rsidRDefault="00CB486D">
      <w:pPr>
        <w:widowControl w:val="0"/>
        <w:pBdr>
          <w:top w:val="nil"/>
          <w:left w:val="nil"/>
          <w:bottom w:val="nil"/>
          <w:right w:val="nil"/>
          <w:between w:val="nil"/>
        </w:pBdr>
        <w:ind w:firstLine="720"/>
        <w:jc w:val="both"/>
        <w:rPr>
          <w:color w:val="000000"/>
          <w:sz w:val="28"/>
          <w:szCs w:val="28"/>
        </w:rPr>
      </w:pPr>
      <w:r w:rsidRPr="000307FB">
        <w:rPr>
          <w:b/>
          <w:color w:val="000000"/>
          <w:sz w:val="28"/>
          <w:szCs w:val="28"/>
        </w:rPr>
        <w:t>В галузі освіти</w:t>
      </w:r>
    </w:p>
    <w:p w:rsidR="00674FF5" w:rsidRPr="000307FB" w:rsidRDefault="00CB486D" w:rsidP="001B7ACC">
      <w:pPr>
        <w:widowControl w:val="0"/>
        <w:pBdr>
          <w:top w:val="nil"/>
          <w:left w:val="nil"/>
          <w:bottom w:val="nil"/>
          <w:right w:val="nil"/>
          <w:between w:val="nil"/>
        </w:pBdr>
        <w:ind w:firstLine="709"/>
        <w:jc w:val="both"/>
        <w:rPr>
          <w:color w:val="000000"/>
          <w:sz w:val="28"/>
          <w:szCs w:val="28"/>
        </w:rPr>
      </w:pPr>
      <w:r w:rsidRPr="000307FB">
        <w:rPr>
          <w:color w:val="000000"/>
          <w:sz w:val="28"/>
          <w:szCs w:val="28"/>
        </w:rPr>
        <w:t xml:space="preserve">Програмою розвитку освіти Рівненської області на 2019 – 2021 роки, схваленою розпорядженням голови Рівненської обласної державної адміністрації від 27 травня 2019 року № 487 та затвердженою рішенням Рівненської обласної ради від 29 листопада 2019 року № 1508, передбачено виконання заходів із </w:t>
      </w:r>
      <w:r w:rsidRPr="000307FB">
        <w:rPr>
          <w:sz w:val="28"/>
          <w:szCs w:val="28"/>
        </w:rPr>
        <w:t>вдосконалення</w:t>
      </w:r>
      <w:r w:rsidRPr="000307FB">
        <w:rPr>
          <w:color w:val="000000"/>
          <w:sz w:val="28"/>
          <w:szCs w:val="28"/>
        </w:rPr>
        <w:t xml:space="preserve"> інформаційно-комунікаційного освітнього середовища, розвитку інформаційно-комп’ютерних технологій у навчальних закладах Рівненської області.</w:t>
      </w:r>
    </w:p>
    <w:p w:rsidR="00674FF5" w:rsidRPr="000307FB" w:rsidRDefault="00CB486D">
      <w:pPr>
        <w:pBdr>
          <w:top w:val="nil"/>
          <w:left w:val="nil"/>
          <w:bottom w:val="nil"/>
          <w:right w:val="nil"/>
          <w:between w:val="nil"/>
        </w:pBdr>
        <w:tabs>
          <w:tab w:val="left" w:pos="0"/>
        </w:tabs>
        <w:ind w:firstLine="567"/>
        <w:jc w:val="both"/>
        <w:rPr>
          <w:color w:val="000000"/>
          <w:sz w:val="28"/>
          <w:szCs w:val="28"/>
        </w:rPr>
      </w:pPr>
      <w:r w:rsidRPr="000307FB">
        <w:rPr>
          <w:color w:val="000000"/>
          <w:sz w:val="28"/>
          <w:szCs w:val="28"/>
        </w:rPr>
        <w:t xml:space="preserve">Підвищення якості освіти в області відбувається шляхом </w:t>
      </w:r>
      <w:r w:rsidRPr="000307FB">
        <w:rPr>
          <w:sz w:val="28"/>
          <w:szCs w:val="28"/>
        </w:rPr>
        <w:t>впровадження</w:t>
      </w:r>
      <w:r w:rsidRPr="000307FB">
        <w:rPr>
          <w:color w:val="000000"/>
          <w:sz w:val="28"/>
          <w:szCs w:val="28"/>
        </w:rPr>
        <w:t xml:space="preserve"> </w:t>
      </w:r>
      <w:r w:rsidR="001A338D">
        <w:rPr>
          <w:color w:val="000000"/>
          <w:sz w:val="28"/>
          <w:szCs w:val="28"/>
        </w:rPr>
        <w:br/>
      </w:r>
      <w:r w:rsidRPr="000307FB">
        <w:rPr>
          <w:color w:val="000000"/>
          <w:sz w:val="28"/>
          <w:szCs w:val="28"/>
        </w:rPr>
        <w:t>в освітній процес інноваційних інформаційно-комунікаційних технологій, створення інформаційно-освітнього середовища, цифровізації освітнього процесу.</w:t>
      </w:r>
    </w:p>
    <w:p w:rsidR="00674FF5" w:rsidRPr="000307FB" w:rsidRDefault="00CB486D">
      <w:pPr>
        <w:pBdr>
          <w:top w:val="nil"/>
          <w:left w:val="nil"/>
          <w:bottom w:val="nil"/>
          <w:right w:val="nil"/>
          <w:between w:val="nil"/>
        </w:pBdr>
        <w:tabs>
          <w:tab w:val="left" w:pos="0"/>
        </w:tabs>
        <w:ind w:firstLine="567"/>
        <w:jc w:val="both"/>
        <w:rPr>
          <w:color w:val="000000"/>
          <w:sz w:val="28"/>
          <w:szCs w:val="28"/>
        </w:rPr>
      </w:pPr>
      <w:r w:rsidRPr="000307FB">
        <w:rPr>
          <w:color w:val="000000"/>
          <w:sz w:val="28"/>
          <w:szCs w:val="28"/>
        </w:rPr>
        <w:t xml:space="preserve">Інформаційно-освітнє середовище області складається з офіційного сайту управління освіти і науки облдержадміністрації </w:t>
      </w:r>
      <w:hyperlink r:id="rId9">
        <w:r w:rsidRPr="000307FB">
          <w:rPr>
            <w:color w:val="0000FF"/>
            <w:sz w:val="28"/>
            <w:szCs w:val="28"/>
            <w:u w:val="single"/>
          </w:rPr>
          <w:t>www.rvosvitа.org.ua</w:t>
        </w:r>
      </w:hyperlink>
      <w:r w:rsidR="0088413A">
        <w:rPr>
          <w:color w:val="000000"/>
          <w:sz w:val="28"/>
          <w:szCs w:val="28"/>
        </w:rPr>
        <w:t>, веб</w:t>
      </w:r>
      <w:r w:rsidRPr="000307FB">
        <w:rPr>
          <w:color w:val="000000"/>
          <w:sz w:val="28"/>
          <w:szCs w:val="28"/>
        </w:rPr>
        <w:t xml:space="preserve">порталу “Освіта Рівненщини”, сайту Рівненського обласного інституту післядипломної </w:t>
      </w:r>
      <w:r w:rsidR="0088413A">
        <w:rPr>
          <w:color w:val="000000"/>
          <w:sz w:val="28"/>
          <w:szCs w:val="28"/>
        </w:rPr>
        <w:t xml:space="preserve">педагогічної </w:t>
      </w:r>
      <w:r w:rsidRPr="000307FB">
        <w:rPr>
          <w:color w:val="000000"/>
          <w:sz w:val="28"/>
          <w:szCs w:val="28"/>
        </w:rPr>
        <w:t>освіти (РОІППО), сайту дистанційного навчання РОІППО та каналу YouTube “Кабінет ДО”, офіційних вебсайтів органів управління освітою районів</w:t>
      </w:r>
      <w:r w:rsidR="005C1A93">
        <w:rPr>
          <w:color w:val="000000"/>
          <w:sz w:val="28"/>
          <w:szCs w:val="28"/>
        </w:rPr>
        <w:t>,</w:t>
      </w:r>
      <w:r w:rsidRPr="000307FB">
        <w:rPr>
          <w:color w:val="000000"/>
          <w:sz w:val="28"/>
          <w:szCs w:val="28"/>
        </w:rPr>
        <w:t xml:space="preserve"> міст та навчальних закладів.</w:t>
      </w:r>
    </w:p>
    <w:p w:rsidR="00674FF5" w:rsidRPr="000307FB" w:rsidRDefault="0088413A">
      <w:pPr>
        <w:pBdr>
          <w:top w:val="nil"/>
          <w:left w:val="nil"/>
          <w:bottom w:val="nil"/>
          <w:right w:val="nil"/>
          <w:between w:val="nil"/>
        </w:pBdr>
        <w:tabs>
          <w:tab w:val="left" w:pos="0"/>
        </w:tabs>
        <w:ind w:firstLine="567"/>
        <w:jc w:val="both"/>
        <w:rPr>
          <w:color w:val="000000"/>
          <w:sz w:val="28"/>
          <w:szCs w:val="28"/>
        </w:rPr>
      </w:pPr>
      <w:r>
        <w:rPr>
          <w:color w:val="000000"/>
          <w:sz w:val="28"/>
          <w:szCs w:val="28"/>
        </w:rPr>
        <w:t>На ресурсах веб</w:t>
      </w:r>
      <w:r w:rsidR="00CB486D" w:rsidRPr="000307FB">
        <w:rPr>
          <w:color w:val="000000"/>
          <w:sz w:val="28"/>
          <w:szCs w:val="28"/>
        </w:rPr>
        <w:t>порталу “Освіта Рівненщини” функціонує понад</w:t>
      </w:r>
      <w:r w:rsidR="00B205F7">
        <w:rPr>
          <w:color w:val="000000"/>
          <w:sz w:val="28"/>
          <w:szCs w:val="28"/>
        </w:rPr>
        <w:t xml:space="preserve"> </w:t>
      </w:r>
      <w:r w:rsidR="00CB486D" w:rsidRPr="000307FB">
        <w:rPr>
          <w:color w:val="000000"/>
          <w:sz w:val="28"/>
          <w:szCs w:val="28"/>
        </w:rPr>
        <w:t>320</w:t>
      </w:r>
      <w:r w:rsidR="00B205F7">
        <w:rPr>
          <w:color w:val="000000"/>
          <w:sz w:val="28"/>
          <w:szCs w:val="28"/>
          <w:lang w:val="ru-RU"/>
        </w:rPr>
        <w:t> </w:t>
      </w:r>
      <w:r w:rsidR="00CB486D" w:rsidRPr="000307FB">
        <w:rPr>
          <w:color w:val="000000"/>
          <w:sz w:val="28"/>
          <w:szCs w:val="28"/>
        </w:rPr>
        <w:t xml:space="preserve">мережевих педагогічних спільнот. Суттєво збільшено проведення онлайн-заходів (в умовах пандемії), що значно сприяло розвитку цифрової компетентності педагогів. Лише в період із квітня по липень 2020 року працівниками інституту післядипломної освіти проведено понад 150 вебінарів, онлайн-нарад, віртуальних засідань творчих об’єднань та груп, конференцій та форумів тощо. </w:t>
      </w:r>
    </w:p>
    <w:p w:rsidR="00674FF5" w:rsidRPr="000307FB" w:rsidRDefault="0088413A">
      <w:pPr>
        <w:pBdr>
          <w:top w:val="nil"/>
          <w:left w:val="nil"/>
          <w:bottom w:val="nil"/>
          <w:right w:val="nil"/>
          <w:between w:val="nil"/>
        </w:pBdr>
        <w:tabs>
          <w:tab w:val="left" w:pos="0"/>
        </w:tabs>
        <w:ind w:firstLine="567"/>
        <w:jc w:val="both"/>
        <w:rPr>
          <w:color w:val="000000"/>
          <w:sz w:val="28"/>
          <w:szCs w:val="28"/>
        </w:rPr>
      </w:pPr>
      <w:r>
        <w:rPr>
          <w:color w:val="000000"/>
          <w:sz w:val="28"/>
          <w:szCs w:val="28"/>
        </w:rPr>
        <w:t>З</w:t>
      </w:r>
      <w:r w:rsidR="00CB486D" w:rsidRPr="000307FB">
        <w:rPr>
          <w:color w:val="000000"/>
          <w:sz w:val="28"/>
          <w:szCs w:val="28"/>
        </w:rPr>
        <w:t xml:space="preserve"> метою подальшої цифровізації освітньої діяльності, врахувавши процеси децентралізації в Україні та зміни у системі підвищення кваліфіка</w:t>
      </w:r>
      <w:r>
        <w:rPr>
          <w:color w:val="000000"/>
          <w:sz w:val="28"/>
          <w:szCs w:val="28"/>
        </w:rPr>
        <w:t>ції,</w:t>
      </w:r>
      <w:r w:rsidR="008C2813">
        <w:rPr>
          <w:color w:val="000000"/>
          <w:sz w:val="28"/>
          <w:szCs w:val="28"/>
        </w:rPr>
        <w:br/>
      </w:r>
      <w:r>
        <w:rPr>
          <w:color w:val="000000"/>
          <w:sz w:val="28"/>
          <w:szCs w:val="28"/>
        </w:rPr>
        <w:t>проведено модернізацію веб</w:t>
      </w:r>
      <w:r w:rsidR="00CB486D" w:rsidRPr="000307FB">
        <w:rPr>
          <w:color w:val="000000"/>
          <w:sz w:val="28"/>
          <w:szCs w:val="28"/>
        </w:rPr>
        <w:t xml:space="preserve">ресурсів. Змінено структуру веб-порталу “Освіта Рівненщини” з </w:t>
      </w:r>
      <w:r>
        <w:rPr>
          <w:color w:val="000000"/>
          <w:sz w:val="28"/>
          <w:szCs w:val="28"/>
        </w:rPr>
        <w:t>урахуванням утворених</w:t>
      </w:r>
      <w:r w:rsidR="00CB486D" w:rsidRPr="000307FB">
        <w:rPr>
          <w:color w:val="000000"/>
          <w:sz w:val="28"/>
          <w:szCs w:val="28"/>
        </w:rPr>
        <w:t xml:space="preserve"> територіальних громад та органів управління освітою. На сайті інституту післядипломної освіти створено рубрикатори з контентами матеріалів Нової української школи, особливостями організації освітнього процесу в умовах карантину, розміщено контент дистанційної онлайн-реєстрації</w:t>
      </w:r>
      <w:r w:rsidR="00B804E2">
        <w:rPr>
          <w:color w:val="000000"/>
          <w:sz w:val="28"/>
          <w:szCs w:val="28"/>
        </w:rPr>
        <w:t> </w:t>
      </w:r>
      <w:r w:rsidR="00CB486D" w:rsidRPr="000307FB">
        <w:rPr>
          <w:color w:val="000000"/>
          <w:sz w:val="28"/>
          <w:szCs w:val="28"/>
        </w:rPr>
        <w:t xml:space="preserve">на курси підвищення кваліфікації </w:t>
      </w:r>
      <w:hyperlink r:id="rId10">
        <w:r w:rsidR="00CB486D" w:rsidRPr="000307FB">
          <w:rPr>
            <w:color w:val="000000"/>
            <w:sz w:val="28"/>
            <w:szCs w:val="28"/>
            <w:u w:val="single"/>
          </w:rPr>
          <w:t>http://roippo.org.ua/training/pidvishchennya/shedule/</w:t>
        </w:r>
      </w:hyperlink>
      <w:r w:rsidR="00CB486D" w:rsidRPr="000307FB">
        <w:rPr>
          <w:color w:val="000000"/>
          <w:sz w:val="28"/>
          <w:szCs w:val="28"/>
        </w:rPr>
        <w:t>.</w:t>
      </w:r>
    </w:p>
    <w:p w:rsidR="00674FF5" w:rsidRPr="000307FB" w:rsidRDefault="00CB486D">
      <w:pPr>
        <w:pBdr>
          <w:top w:val="nil"/>
          <w:left w:val="nil"/>
          <w:bottom w:val="nil"/>
          <w:right w:val="nil"/>
          <w:between w:val="nil"/>
        </w:pBdr>
        <w:tabs>
          <w:tab w:val="left" w:pos="0"/>
        </w:tabs>
        <w:ind w:firstLine="567"/>
        <w:jc w:val="both"/>
        <w:rPr>
          <w:color w:val="000000"/>
          <w:sz w:val="28"/>
          <w:szCs w:val="28"/>
        </w:rPr>
      </w:pPr>
      <w:r w:rsidRPr="000307FB">
        <w:rPr>
          <w:color w:val="000000"/>
          <w:sz w:val="28"/>
          <w:szCs w:val="28"/>
        </w:rPr>
        <w:t xml:space="preserve">Ще одним напрямом розвитку регіонального інформаційно-освітнього середовища став канал YouTube “Кабінет дистанційної освіти”, за допомогою якого проводилися відеозаходи із прямою трансляцією та записом. </w:t>
      </w:r>
      <w:r w:rsidR="00006609">
        <w:rPr>
          <w:color w:val="000000"/>
          <w:sz w:val="28"/>
          <w:szCs w:val="28"/>
        </w:rPr>
        <w:br/>
      </w:r>
      <w:r w:rsidRPr="000307FB">
        <w:rPr>
          <w:color w:val="000000"/>
          <w:sz w:val="28"/>
          <w:szCs w:val="28"/>
        </w:rPr>
        <w:t xml:space="preserve">Усі відеоматеріали онлайн-нарад, вебінарів, конференцій доступні для подальшого перегляду (відеоканал має близько 1500 підписників та більше </w:t>
      </w:r>
      <w:r w:rsidR="00006609">
        <w:rPr>
          <w:color w:val="000000"/>
          <w:sz w:val="28"/>
          <w:szCs w:val="28"/>
        </w:rPr>
        <w:br/>
      </w:r>
      <w:r w:rsidRPr="000307FB">
        <w:rPr>
          <w:color w:val="000000"/>
          <w:sz w:val="28"/>
          <w:szCs w:val="28"/>
        </w:rPr>
        <w:t>170 тис. переглядів). YouTube-канал став дієвим інструментом популяризації та поширення досвіду роботи вчителів – переможців професійних конкурсів, наукових та методичних напрацювань педагогічних та науково-педагогічних працівників інституту, педагогів області, а також учнівської молоді, яка бере участь в Інтернет-фестивалях учнівської творчості.</w:t>
      </w:r>
    </w:p>
    <w:p w:rsidR="00674FF5" w:rsidRPr="000307FB" w:rsidRDefault="0088413A">
      <w:pPr>
        <w:pBdr>
          <w:top w:val="nil"/>
          <w:left w:val="nil"/>
          <w:bottom w:val="nil"/>
          <w:right w:val="nil"/>
          <w:between w:val="nil"/>
        </w:pBdr>
        <w:tabs>
          <w:tab w:val="left" w:pos="0"/>
        </w:tabs>
        <w:ind w:firstLine="567"/>
        <w:jc w:val="both"/>
        <w:rPr>
          <w:color w:val="000000"/>
          <w:sz w:val="28"/>
          <w:szCs w:val="28"/>
        </w:rPr>
      </w:pPr>
      <w:r>
        <w:rPr>
          <w:color w:val="000000"/>
          <w:sz w:val="28"/>
          <w:szCs w:val="28"/>
        </w:rPr>
        <w:t>З</w:t>
      </w:r>
      <w:r w:rsidR="00CB486D" w:rsidRPr="000307FB">
        <w:rPr>
          <w:color w:val="000000"/>
          <w:sz w:val="28"/>
          <w:szCs w:val="28"/>
        </w:rPr>
        <w:t xml:space="preserve"> метою організованого проведення освітнього процесу, планових та додаткових науково-методичних заходів, переведених у режим онлайн у зв’язку із запровадженням карантинних заходів на території України, працівниками інституту створено технічні умови для використання сервісів Google Meet, ZOOM, Skype, Microsoft Teams та проведено низку онлайн-заходів із використання дистанційних технологій в умовах карантину для педагогічних та науково-педагогічних працівників.</w:t>
      </w:r>
    </w:p>
    <w:p w:rsidR="00674FF5" w:rsidRPr="000307FB" w:rsidRDefault="00CB486D">
      <w:pPr>
        <w:pBdr>
          <w:top w:val="nil"/>
          <w:left w:val="nil"/>
          <w:bottom w:val="nil"/>
          <w:right w:val="nil"/>
          <w:between w:val="nil"/>
        </w:pBdr>
        <w:tabs>
          <w:tab w:val="left" w:pos="0"/>
        </w:tabs>
        <w:ind w:firstLine="567"/>
        <w:jc w:val="both"/>
        <w:rPr>
          <w:color w:val="000000"/>
          <w:sz w:val="28"/>
          <w:szCs w:val="28"/>
        </w:rPr>
      </w:pPr>
      <w:bookmarkStart w:id="2" w:name="_1fob9te" w:colFirst="0" w:colLast="0"/>
      <w:bookmarkEnd w:id="2"/>
      <w:r w:rsidRPr="000307FB">
        <w:rPr>
          <w:color w:val="000000"/>
          <w:sz w:val="28"/>
          <w:szCs w:val="28"/>
        </w:rPr>
        <w:t>Десять закла</w:t>
      </w:r>
      <w:r w:rsidR="00BF0BE1">
        <w:rPr>
          <w:color w:val="000000"/>
          <w:sz w:val="28"/>
          <w:szCs w:val="28"/>
        </w:rPr>
        <w:t>дів загальної середньої освіти</w:t>
      </w:r>
      <w:r w:rsidRPr="000307FB">
        <w:rPr>
          <w:color w:val="000000"/>
          <w:sz w:val="28"/>
          <w:szCs w:val="28"/>
        </w:rPr>
        <w:t xml:space="preserve"> област</w:t>
      </w:r>
      <w:r w:rsidR="0088413A">
        <w:rPr>
          <w:color w:val="000000"/>
          <w:sz w:val="28"/>
          <w:szCs w:val="28"/>
        </w:rPr>
        <w:t>і беруть участь у пілотному проє</w:t>
      </w:r>
      <w:r w:rsidRPr="000307FB">
        <w:rPr>
          <w:color w:val="000000"/>
          <w:sz w:val="28"/>
          <w:szCs w:val="28"/>
        </w:rPr>
        <w:t>кті Міністерства освіти і науки України та компанії Microsoft щодо використання та організації дистанційного навчання за допомогою продуктів Microsoft Teams. У двох закладах загальної середньої освіти успішно п</w:t>
      </w:r>
      <w:r w:rsidR="0088413A">
        <w:rPr>
          <w:color w:val="000000"/>
          <w:sz w:val="28"/>
          <w:szCs w:val="28"/>
        </w:rPr>
        <w:t>роходить апробацію пілотний проєкт</w:t>
      </w:r>
      <w:r w:rsidRPr="000307FB">
        <w:rPr>
          <w:color w:val="000000"/>
          <w:sz w:val="28"/>
          <w:szCs w:val="28"/>
        </w:rPr>
        <w:t xml:space="preserve"> щодо застосування електронних щоденників та журналів.</w:t>
      </w:r>
    </w:p>
    <w:p w:rsidR="00674FF5" w:rsidRPr="000307FB" w:rsidRDefault="00CB486D">
      <w:pPr>
        <w:pBdr>
          <w:top w:val="nil"/>
          <w:left w:val="nil"/>
          <w:bottom w:val="nil"/>
          <w:right w:val="nil"/>
          <w:between w:val="nil"/>
        </w:pBdr>
        <w:tabs>
          <w:tab w:val="left" w:pos="0"/>
        </w:tabs>
        <w:ind w:left="14" w:right="43" w:firstLine="567"/>
        <w:jc w:val="both"/>
        <w:rPr>
          <w:color w:val="000000"/>
          <w:sz w:val="28"/>
          <w:szCs w:val="28"/>
        </w:rPr>
      </w:pPr>
      <w:r w:rsidRPr="000307FB">
        <w:rPr>
          <w:color w:val="000000"/>
          <w:sz w:val="28"/>
          <w:szCs w:val="28"/>
        </w:rPr>
        <w:t>Хоча всі загальноосвітні навчальні заклади І – ІІІ ступенів та І</w:t>
      </w:r>
      <w:r w:rsidR="0088413A">
        <w:rPr>
          <w:color w:val="000000"/>
          <w:sz w:val="28"/>
          <w:szCs w:val="28"/>
        </w:rPr>
        <w:t xml:space="preserve"> – </w:t>
      </w:r>
      <w:r w:rsidRPr="000307FB">
        <w:rPr>
          <w:color w:val="000000"/>
          <w:sz w:val="28"/>
          <w:szCs w:val="28"/>
        </w:rPr>
        <w:t>ІІ ступенів області обладнані 714 навчально-курсовими комбінатами (НКК) з</w:t>
      </w:r>
      <w:r w:rsidR="0088413A">
        <w:rPr>
          <w:color w:val="000000"/>
          <w:sz w:val="28"/>
          <w:szCs w:val="28"/>
        </w:rPr>
        <w:t xml:space="preserve"> 6516</w:t>
      </w:r>
      <w:r w:rsidR="00B804E2">
        <w:rPr>
          <w:color w:val="000000"/>
          <w:sz w:val="28"/>
          <w:szCs w:val="28"/>
        </w:rPr>
        <w:t> </w:t>
      </w:r>
      <w:r w:rsidR="0088413A">
        <w:rPr>
          <w:color w:val="000000"/>
          <w:sz w:val="28"/>
          <w:szCs w:val="28"/>
        </w:rPr>
        <w:t>робочими місцями, 68 відсотків</w:t>
      </w:r>
      <w:r w:rsidRPr="000307FB">
        <w:rPr>
          <w:color w:val="000000"/>
          <w:sz w:val="28"/>
          <w:szCs w:val="28"/>
        </w:rPr>
        <w:t xml:space="preserve"> комп’ютерної техніки в них придбано понад 5 років тому та потребують оновлення і модернізації. </w:t>
      </w:r>
    </w:p>
    <w:p w:rsidR="00674FF5" w:rsidRPr="000307FB" w:rsidRDefault="00CB486D">
      <w:pPr>
        <w:pBdr>
          <w:top w:val="nil"/>
          <w:left w:val="nil"/>
          <w:bottom w:val="nil"/>
          <w:right w:val="nil"/>
          <w:between w:val="nil"/>
        </w:pBdr>
        <w:tabs>
          <w:tab w:val="left" w:pos="0"/>
        </w:tabs>
        <w:ind w:firstLine="567"/>
        <w:jc w:val="both"/>
        <w:rPr>
          <w:color w:val="000000"/>
          <w:sz w:val="28"/>
          <w:szCs w:val="28"/>
        </w:rPr>
      </w:pPr>
      <w:r w:rsidRPr="002E2EE7">
        <w:rPr>
          <w:color w:val="000000"/>
          <w:sz w:val="28"/>
          <w:szCs w:val="28"/>
        </w:rPr>
        <w:t xml:space="preserve">Упродовж 2019 – 2020 навчального року </w:t>
      </w:r>
      <w:r w:rsidR="001D35A8" w:rsidRPr="002E2EE7">
        <w:rPr>
          <w:color w:val="000000"/>
          <w:sz w:val="28"/>
          <w:szCs w:val="28"/>
        </w:rPr>
        <w:t xml:space="preserve">відповідно до  постанови Кабінету Міністрів України від 03 квітня  2019 року  № 319 “Деякі питання надання субвенції з державного бюджету місцевим бюджетам на реалізацію заходів, спрямованих на підвищення якості освіти у 2019 році“ </w:t>
      </w:r>
      <w:r w:rsidRPr="002E2EE7">
        <w:rPr>
          <w:color w:val="000000"/>
          <w:sz w:val="28"/>
          <w:szCs w:val="28"/>
        </w:rPr>
        <w:t>придбано 1334</w:t>
      </w:r>
      <w:r w:rsidR="00B205F7">
        <w:rPr>
          <w:color w:val="000000"/>
          <w:sz w:val="28"/>
          <w:szCs w:val="28"/>
          <w:lang w:val="ru-RU"/>
        </w:rPr>
        <w:t> </w:t>
      </w:r>
      <w:r w:rsidRPr="002E2EE7">
        <w:rPr>
          <w:color w:val="000000"/>
          <w:sz w:val="28"/>
          <w:szCs w:val="28"/>
        </w:rPr>
        <w:t xml:space="preserve">персональних комп’ютери </w:t>
      </w:r>
      <w:r w:rsidR="0088413A" w:rsidRPr="002E2EE7">
        <w:rPr>
          <w:color w:val="000000"/>
          <w:sz w:val="28"/>
          <w:szCs w:val="28"/>
        </w:rPr>
        <w:t>на суму 13 209,8 тис. гривень</w:t>
      </w:r>
      <w:r w:rsidRPr="002E2EE7">
        <w:rPr>
          <w:color w:val="000000"/>
          <w:sz w:val="28"/>
          <w:szCs w:val="28"/>
        </w:rPr>
        <w:t xml:space="preserve"> при співфінансуванні з місцевих бюджетів</w:t>
      </w:r>
      <w:r w:rsidR="000C3C61" w:rsidRPr="002E2EE7">
        <w:rPr>
          <w:color w:val="000000"/>
          <w:sz w:val="28"/>
          <w:szCs w:val="28"/>
        </w:rPr>
        <w:t xml:space="preserve"> у сумі</w:t>
      </w:r>
      <w:r w:rsidRPr="002E2EE7">
        <w:rPr>
          <w:color w:val="000000"/>
          <w:sz w:val="28"/>
          <w:szCs w:val="28"/>
        </w:rPr>
        <w:t xml:space="preserve"> 2 697,45 тис.</w:t>
      </w:r>
      <w:r w:rsidR="0088413A" w:rsidRPr="002E2EE7">
        <w:rPr>
          <w:color w:val="000000"/>
          <w:sz w:val="28"/>
          <w:szCs w:val="28"/>
        </w:rPr>
        <w:t xml:space="preserve"> гривень</w:t>
      </w:r>
      <w:r w:rsidR="002E2EE7" w:rsidRPr="002E2EE7">
        <w:rPr>
          <w:color w:val="000000"/>
          <w:sz w:val="28"/>
          <w:szCs w:val="28"/>
        </w:rPr>
        <w:t xml:space="preserve">, </w:t>
      </w:r>
      <w:r w:rsidRPr="002E2EE7">
        <w:rPr>
          <w:color w:val="000000"/>
          <w:sz w:val="28"/>
          <w:szCs w:val="28"/>
        </w:rPr>
        <w:t>покращено підключення до широкосмугової мережі Інтернет з швидкістю 30-100 Мбіт/с та</w:t>
      </w:r>
      <w:r w:rsidR="002E2EE7" w:rsidRPr="002E2EE7">
        <w:rPr>
          <w:color w:val="000000"/>
          <w:sz w:val="28"/>
          <w:szCs w:val="28"/>
        </w:rPr>
        <w:t xml:space="preserve"> придбано мережеве обладнання </w:t>
      </w:r>
      <w:r w:rsidRPr="002E2EE7">
        <w:rPr>
          <w:color w:val="000000"/>
          <w:sz w:val="28"/>
          <w:szCs w:val="28"/>
        </w:rPr>
        <w:t xml:space="preserve">418 </w:t>
      </w:r>
      <w:r w:rsidR="00BF0BE1" w:rsidRPr="002E2EE7">
        <w:rPr>
          <w:color w:val="000000"/>
          <w:sz w:val="28"/>
          <w:szCs w:val="28"/>
        </w:rPr>
        <w:t>закла</w:t>
      </w:r>
      <w:r w:rsidR="002E2EE7" w:rsidRPr="002E2EE7">
        <w:rPr>
          <w:color w:val="000000"/>
          <w:sz w:val="28"/>
          <w:szCs w:val="28"/>
        </w:rPr>
        <w:t>дам</w:t>
      </w:r>
      <w:r w:rsidR="00BF0BE1" w:rsidRPr="002E2EE7">
        <w:rPr>
          <w:color w:val="000000"/>
          <w:sz w:val="28"/>
          <w:szCs w:val="28"/>
        </w:rPr>
        <w:t xml:space="preserve"> загальної середньої освіти</w:t>
      </w:r>
      <w:r w:rsidRPr="002E2EE7">
        <w:rPr>
          <w:color w:val="000000"/>
          <w:sz w:val="28"/>
          <w:szCs w:val="28"/>
        </w:rPr>
        <w:t>.</w:t>
      </w:r>
      <w:r w:rsidRPr="000307FB">
        <w:rPr>
          <w:color w:val="000000"/>
          <w:sz w:val="28"/>
          <w:szCs w:val="28"/>
        </w:rPr>
        <w:t xml:space="preserve"> </w:t>
      </w:r>
    </w:p>
    <w:p w:rsidR="00674FF5" w:rsidRPr="000307FB" w:rsidRDefault="00CB486D">
      <w:pPr>
        <w:pBdr>
          <w:top w:val="nil"/>
          <w:left w:val="nil"/>
          <w:bottom w:val="nil"/>
          <w:right w:val="nil"/>
          <w:between w:val="nil"/>
        </w:pBdr>
        <w:tabs>
          <w:tab w:val="left" w:pos="0"/>
        </w:tabs>
        <w:ind w:right="43" w:firstLine="567"/>
        <w:jc w:val="both"/>
        <w:rPr>
          <w:color w:val="000000"/>
          <w:sz w:val="28"/>
          <w:szCs w:val="28"/>
        </w:rPr>
      </w:pPr>
      <w:r w:rsidRPr="000307FB">
        <w:rPr>
          <w:color w:val="000000"/>
          <w:sz w:val="28"/>
          <w:szCs w:val="28"/>
        </w:rPr>
        <w:t xml:space="preserve">Усі </w:t>
      </w:r>
      <w:r w:rsidR="00BF0BE1" w:rsidRPr="000307FB">
        <w:rPr>
          <w:color w:val="000000"/>
          <w:sz w:val="28"/>
          <w:szCs w:val="28"/>
        </w:rPr>
        <w:t>закла</w:t>
      </w:r>
      <w:r w:rsidR="00BF0BE1">
        <w:rPr>
          <w:color w:val="000000"/>
          <w:sz w:val="28"/>
          <w:szCs w:val="28"/>
        </w:rPr>
        <w:t>ди загальної середньої освіти</w:t>
      </w:r>
      <w:r w:rsidRPr="000307FB">
        <w:rPr>
          <w:color w:val="000000"/>
          <w:sz w:val="28"/>
          <w:szCs w:val="28"/>
        </w:rPr>
        <w:t xml:space="preserve"> підключені до мережі Інтернет. Ста</w:t>
      </w:r>
      <w:r w:rsidR="00BF0BE1">
        <w:rPr>
          <w:color w:val="000000"/>
          <w:sz w:val="28"/>
          <w:szCs w:val="28"/>
        </w:rPr>
        <w:t>ном на січень 2020 року 213</w:t>
      </w:r>
      <w:r w:rsidRPr="000307FB">
        <w:rPr>
          <w:color w:val="000000"/>
          <w:sz w:val="28"/>
          <w:szCs w:val="28"/>
        </w:rPr>
        <w:t xml:space="preserve"> </w:t>
      </w:r>
      <w:r w:rsidR="00BF0BE1">
        <w:rPr>
          <w:color w:val="000000"/>
          <w:sz w:val="28"/>
          <w:szCs w:val="28"/>
        </w:rPr>
        <w:t xml:space="preserve">з них </w:t>
      </w:r>
      <w:r w:rsidRPr="000307FB">
        <w:rPr>
          <w:color w:val="000000"/>
          <w:sz w:val="28"/>
          <w:szCs w:val="28"/>
        </w:rPr>
        <w:t xml:space="preserve">були підключені зі швидкістю 10 Мбіт/с, 81 </w:t>
      </w:r>
      <w:r w:rsidR="000C3C61">
        <w:rPr>
          <w:color w:val="000000"/>
          <w:sz w:val="28"/>
          <w:szCs w:val="28"/>
        </w:rPr>
        <w:t>–</w:t>
      </w:r>
      <w:r w:rsidRPr="000307FB">
        <w:rPr>
          <w:color w:val="000000"/>
          <w:sz w:val="28"/>
          <w:szCs w:val="28"/>
        </w:rPr>
        <w:t xml:space="preserve"> зі швидкістю 10</w:t>
      </w:r>
      <w:r w:rsidR="000C3C61">
        <w:rPr>
          <w:color w:val="000000"/>
          <w:sz w:val="28"/>
          <w:szCs w:val="28"/>
        </w:rPr>
        <w:t xml:space="preserve"> – </w:t>
      </w:r>
      <w:r w:rsidRPr="000307FB">
        <w:rPr>
          <w:color w:val="000000"/>
          <w:sz w:val="28"/>
          <w:szCs w:val="28"/>
        </w:rPr>
        <w:t>30</w:t>
      </w:r>
      <w:r w:rsidR="000C3C61">
        <w:rPr>
          <w:color w:val="000000"/>
          <w:sz w:val="28"/>
          <w:szCs w:val="28"/>
        </w:rPr>
        <w:t xml:space="preserve"> </w:t>
      </w:r>
      <w:r w:rsidRPr="000307FB">
        <w:rPr>
          <w:color w:val="000000"/>
          <w:sz w:val="28"/>
          <w:szCs w:val="28"/>
        </w:rPr>
        <w:t xml:space="preserve"> Мбіт/с, 236 </w:t>
      </w:r>
      <w:r w:rsidR="00BF0BE1">
        <w:rPr>
          <w:color w:val="000000"/>
          <w:sz w:val="28"/>
          <w:szCs w:val="28"/>
        </w:rPr>
        <w:t>–</w:t>
      </w:r>
      <w:r w:rsidRPr="000307FB">
        <w:rPr>
          <w:color w:val="000000"/>
          <w:sz w:val="28"/>
          <w:szCs w:val="28"/>
        </w:rPr>
        <w:t xml:space="preserve"> зі</w:t>
      </w:r>
      <w:r w:rsidR="00BF0BE1">
        <w:rPr>
          <w:color w:val="000000"/>
          <w:sz w:val="28"/>
          <w:szCs w:val="28"/>
        </w:rPr>
        <w:t xml:space="preserve"> </w:t>
      </w:r>
      <w:r w:rsidRPr="000307FB">
        <w:rPr>
          <w:color w:val="000000"/>
          <w:sz w:val="28"/>
          <w:szCs w:val="28"/>
        </w:rPr>
        <w:t xml:space="preserve"> швидкістю 30</w:t>
      </w:r>
      <w:r w:rsidR="000C3C61">
        <w:rPr>
          <w:color w:val="000000"/>
          <w:sz w:val="28"/>
          <w:szCs w:val="28"/>
        </w:rPr>
        <w:t xml:space="preserve"> – </w:t>
      </w:r>
      <w:r w:rsidRPr="000307FB">
        <w:rPr>
          <w:color w:val="000000"/>
          <w:sz w:val="28"/>
          <w:szCs w:val="28"/>
        </w:rPr>
        <w:t xml:space="preserve">100 Мбіт/с, </w:t>
      </w:r>
      <w:r w:rsidR="00BF0BE1">
        <w:rPr>
          <w:color w:val="000000"/>
          <w:sz w:val="28"/>
          <w:szCs w:val="28"/>
        </w:rPr>
        <w:t xml:space="preserve"> </w:t>
      </w:r>
      <w:r w:rsidRPr="000307FB">
        <w:rPr>
          <w:color w:val="000000"/>
          <w:sz w:val="28"/>
          <w:szCs w:val="28"/>
        </w:rPr>
        <w:t>57 – 100</w:t>
      </w:r>
      <w:r w:rsidR="00B205F7">
        <w:rPr>
          <w:color w:val="000000"/>
          <w:sz w:val="28"/>
          <w:szCs w:val="28"/>
          <w:lang w:val="ru-RU"/>
        </w:rPr>
        <w:t> </w:t>
      </w:r>
      <w:r w:rsidRPr="000307FB">
        <w:rPr>
          <w:color w:val="000000"/>
          <w:sz w:val="28"/>
          <w:szCs w:val="28"/>
        </w:rPr>
        <w:t>і</w:t>
      </w:r>
      <w:r w:rsidR="00B205F7">
        <w:rPr>
          <w:color w:val="000000"/>
          <w:sz w:val="28"/>
          <w:szCs w:val="28"/>
          <w:lang w:val="en-US"/>
        </w:rPr>
        <w:t> </w:t>
      </w:r>
      <w:r w:rsidRPr="000307FB">
        <w:rPr>
          <w:color w:val="000000"/>
          <w:sz w:val="28"/>
          <w:szCs w:val="28"/>
        </w:rPr>
        <w:t>більше Мбіт/с. Всі заклади професійно-технічної та вищої освіти області під’єднані до широкосмугової мережі Інтернет та офіційно представлені в мережі в</w:t>
      </w:r>
      <w:r w:rsidR="00BF0BE1">
        <w:rPr>
          <w:color w:val="000000"/>
          <w:sz w:val="28"/>
          <w:szCs w:val="28"/>
        </w:rPr>
        <w:t>ласними веб</w:t>
      </w:r>
      <w:r w:rsidRPr="000307FB">
        <w:rPr>
          <w:color w:val="000000"/>
          <w:sz w:val="28"/>
          <w:szCs w:val="28"/>
        </w:rPr>
        <w:t>сайтами.</w:t>
      </w:r>
    </w:p>
    <w:p w:rsidR="00674FF5" w:rsidRPr="000307FB" w:rsidRDefault="00BF0BE1">
      <w:pPr>
        <w:pBdr>
          <w:top w:val="nil"/>
          <w:left w:val="nil"/>
          <w:bottom w:val="nil"/>
          <w:right w:val="nil"/>
          <w:between w:val="nil"/>
        </w:pBdr>
        <w:tabs>
          <w:tab w:val="left" w:pos="0"/>
        </w:tabs>
        <w:ind w:firstLine="567"/>
        <w:jc w:val="both"/>
        <w:rPr>
          <w:color w:val="000000"/>
          <w:sz w:val="28"/>
          <w:szCs w:val="28"/>
        </w:rPr>
      </w:pPr>
      <w:r>
        <w:rPr>
          <w:color w:val="000000"/>
          <w:sz w:val="28"/>
          <w:szCs w:val="28"/>
        </w:rPr>
        <w:t>З</w:t>
      </w:r>
      <w:r w:rsidR="00CB486D" w:rsidRPr="000307FB">
        <w:rPr>
          <w:color w:val="000000"/>
          <w:sz w:val="28"/>
          <w:szCs w:val="28"/>
        </w:rPr>
        <w:t xml:space="preserve"> метою формування єдиного інформаційного освітнього простору, покращення доступу до інформаційних освітніх ресурсів, широкого ознайомлення громадськості з освітянською галуззю в управлінні освіти і науки облдержадміністрації, 20 відділах, управліннях освіти райдержадміністрацій, </w:t>
      </w:r>
      <w:r>
        <w:rPr>
          <w:color w:val="000000"/>
          <w:sz w:val="28"/>
          <w:szCs w:val="28"/>
        </w:rPr>
        <w:t>виконавчих комітетів міських рад</w:t>
      </w:r>
      <w:r w:rsidR="00CB486D" w:rsidRPr="000307FB">
        <w:rPr>
          <w:color w:val="000000"/>
          <w:sz w:val="28"/>
          <w:szCs w:val="28"/>
        </w:rPr>
        <w:t>, 586 закладах загальної середн</w:t>
      </w:r>
      <w:r>
        <w:rPr>
          <w:color w:val="000000"/>
          <w:sz w:val="28"/>
          <w:szCs w:val="28"/>
        </w:rPr>
        <w:t>ьої освіти області створено веб</w:t>
      </w:r>
      <w:r w:rsidR="00CB486D" w:rsidRPr="000307FB">
        <w:rPr>
          <w:color w:val="000000"/>
          <w:sz w:val="28"/>
          <w:szCs w:val="28"/>
        </w:rPr>
        <w:t>сайти, які періодично оновлюються відповідно</w:t>
      </w:r>
      <w:r>
        <w:rPr>
          <w:color w:val="000000"/>
          <w:sz w:val="28"/>
          <w:szCs w:val="28"/>
        </w:rPr>
        <w:t>ю інформацією.  Однак деякі веб</w:t>
      </w:r>
      <w:r w:rsidR="00CB486D" w:rsidRPr="000307FB">
        <w:rPr>
          <w:color w:val="000000"/>
          <w:sz w:val="28"/>
          <w:szCs w:val="28"/>
        </w:rPr>
        <w:t xml:space="preserve">сайти потребують зміни доменних імен та платформ розміщення. </w:t>
      </w:r>
    </w:p>
    <w:p w:rsidR="00674FF5" w:rsidRPr="000307FB" w:rsidRDefault="00CB486D">
      <w:pPr>
        <w:pBdr>
          <w:top w:val="nil"/>
          <w:left w:val="nil"/>
          <w:bottom w:val="nil"/>
          <w:right w:val="nil"/>
          <w:between w:val="nil"/>
        </w:pBdr>
        <w:tabs>
          <w:tab w:val="left" w:pos="0"/>
        </w:tabs>
        <w:ind w:firstLine="567"/>
        <w:jc w:val="both"/>
        <w:rPr>
          <w:color w:val="000000"/>
          <w:sz w:val="28"/>
          <w:szCs w:val="28"/>
        </w:rPr>
      </w:pPr>
      <w:r w:rsidRPr="000307FB">
        <w:rPr>
          <w:color w:val="000000"/>
          <w:sz w:val="28"/>
          <w:szCs w:val="28"/>
        </w:rPr>
        <w:t xml:space="preserve">В органах управління освітою райдержадміністрацій, </w:t>
      </w:r>
      <w:r w:rsidR="00BF0BE1">
        <w:rPr>
          <w:color w:val="000000"/>
          <w:sz w:val="28"/>
          <w:szCs w:val="28"/>
        </w:rPr>
        <w:t>виконавчих комітетів міських рад</w:t>
      </w:r>
      <w:r w:rsidRPr="000307FB">
        <w:rPr>
          <w:color w:val="000000"/>
          <w:sz w:val="28"/>
          <w:szCs w:val="28"/>
        </w:rPr>
        <w:t xml:space="preserve">, </w:t>
      </w:r>
      <w:r w:rsidR="00BF0BE1">
        <w:rPr>
          <w:color w:val="000000"/>
          <w:sz w:val="28"/>
          <w:szCs w:val="28"/>
        </w:rPr>
        <w:t>територіальних громад у</w:t>
      </w:r>
      <w:r w:rsidRPr="000307FB">
        <w:rPr>
          <w:color w:val="000000"/>
          <w:sz w:val="28"/>
          <w:szCs w:val="28"/>
        </w:rPr>
        <w:t>проваджена інформаційна система управління освітою ІСУО-ДІСО Міністерства освіти і науки України. Вона  включає набір засобів та інструментів, призначених для автоматизації управлінської діяльності органів управління освітою всіх рівнів, закладів дошкільної та заг</w:t>
      </w:r>
      <w:r w:rsidR="00C23BA2">
        <w:rPr>
          <w:color w:val="000000"/>
          <w:sz w:val="28"/>
          <w:szCs w:val="28"/>
        </w:rPr>
        <w:t>альної середньої освіти та</w:t>
      </w:r>
      <w:r w:rsidRPr="000307FB">
        <w:rPr>
          <w:color w:val="000000"/>
          <w:sz w:val="28"/>
          <w:szCs w:val="28"/>
        </w:rPr>
        <w:t xml:space="preserve"> дозволяє створити єдину систему збору, обробки та зберігання інформації в розрізі загальної середньої та дошкільної освіти. Одночасно вирішується проблема забезпечення органів управління освітою повною</w:t>
      </w:r>
      <w:r w:rsidR="004215D6">
        <w:rPr>
          <w:color w:val="000000"/>
          <w:sz w:val="28"/>
          <w:szCs w:val="28"/>
        </w:rPr>
        <w:t>,</w:t>
      </w:r>
      <w:r w:rsidRPr="000307FB">
        <w:rPr>
          <w:color w:val="000000"/>
          <w:sz w:val="28"/>
          <w:szCs w:val="28"/>
        </w:rPr>
        <w:t xml:space="preserve"> оперативною та достовірною інформацією про діяльність навчальних закладів, що дає можливість здійснювати освітній менеджмент на більш високому рівні, ефективніше планувати витрати бюджетів всіх рівнів в рамках реалізації освітянських програм, раціонально та обґрунтовано корегувати напрями для подальшого розвитку освіти як окремих регіонів, так і держави в цілому, а з іншого боку – забезпечувати відповідний рівень контролю за діяльністю навчальних закладів. </w:t>
      </w:r>
    </w:p>
    <w:p w:rsidR="00674FF5" w:rsidRPr="00A302F7" w:rsidRDefault="00674FF5">
      <w:pPr>
        <w:pBdr>
          <w:top w:val="nil"/>
          <w:left w:val="nil"/>
          <w:bottom w:val="nil"/>
          <w:right w:val="nil"/>
          <w:between w:val="nil"/>
        </w:pBdr>
        <w:ind w:left="14" w:right="43" w:firstLine="553"/>
        <w:jc w:val="both"/>
        <w:rPr>
          <w:color w:val="000000"/>
          <w:sz w:val="16"/>
          <w:szCs w:val="16"/>
        </w:rPr>
      </w:pPr>
    </w:p>
    <w:p w:rsidR="00674FF5" w:rsidRPr="000307FB" w:rsidRDefault="00CB486D">
      <w:pPr>
        <w:pBdr>
          <w:top w:val="nil"/>
          <w:left w:val="nil"/>
          <w:bottom w:val="nil"/>
          <w:right w:val="nil"/>
          <w:between w:val="nil"/>
        </w:pBdr>
        <w:ind w:firstLine="709"/>
        <w:jc w:val="both"/>
        <w:rPr>
          <w:color w:val="000000"/>
          <w:sz w:val="28"/>
          <w:szCs w:val="28"/>
        </w:rPr>
      </w:pPr>
      <w:r w:rsidRPr="000307FB">
        <w:rPr>
          <w:b/>
          <w:color w:val="000000"/>
          <w:sz w:val="28"/>
          <w:szCs w:val="28"/>
        </w:rPr>
        <w:t>В галузі культури</w:t>
      </w:r>
    </w:p>
    <w:p w:rsidR="00674FF5" w:rsidRPr="000307FB" w:rsidRDefault="00CB486D">
      <w:pPr>
        <w:pBdr>
          <w:top w:val="nil"/>
          <w:left w:val="nil"/>
          <w:bottom w:val="nil"/>
          <w:right w:val="nil"/>
          <w:between w:val="nil"/>
        </w:pBdr>
        <w:ind w:left="29" w:firstLine="691"/>
        <w:jc w:val="both"/>
        <w:rPr>
          <w:color w:val="000000"/>
          <w:sz w:val="28"/>
          <w:szCs w:val="28"/>
        </w:rPr>
      </w:pPr>
      <w:r w:rsidRPr="000307FB">
        <w:rPr>
          <w:color w:val="000000"/>
          <w:sz w:val="28"/>
          <w:szCs w:val="28"/>
        </w:rPr>
        <w:t>Інформатизація галузі культури відбувається відповідно до державних, обласних і районних програм, рішень і розпоряджень органів державної влади та грантів міжнародних і місцевих донорів, господарської діяльності.</w:t>
      </w:r>
    </w:p>
    <w:p w:rsidR="00674FF5" w:rsidRPr="000307FB" w:rsidRDefault="00CB486D">
      <w:pPr>
        <w:widowControl w:val="0"/>
        <w:pBdr>
          <w:top w:val="nil"/>
          <w:left w:val="nil"/>
          <w:bottom w:val="nil"/>
          <w:right w:val="nil"/>
          <w:between w:val="nil"/>
        </w:pBdr>
        <w:ind w:firstLine="708"/>
        <w:jc w:val="both"/>
        <w:rPr>
          <w:color w:val="000000"/>
          <w:sz w:val="28"/>
          <w:szCs w:val="28"/>
        </w:rPr>
      </w:pPr>
      <w:r w:rsidRPr="000307FB">
        <w:rPr>
          <w:color w:val="000000"/>
          <w:sz w:val="28"/>
          <w:szCs w:val="28"/>
        </w:rPr>
        <w:t>Управління культури і туризму облдержадміністрації та 11 закладів культури і мистецтва обласного підпорядкування мають доступ до мережі Інтерне</w:t>
      </w:r>
      <w:r w:rsidR="00C23BA2">
        <w:rPr>
          <w:color w:val="000000"/>
          <w:sz w:val="28"/>
          <w:szCs w:val="28"/>
        </w:rPr>
        <w:t>т (100 відсотків), офіційні веб</w:t>
      </w:r>
      <w:r w:rsidRPr="000307FB">
        <w:rPr>
          <w:color w:val="000000"/>
          <w:sz w:val="28"/>
          <w:szCs w:val="28"/>
        </w:rPr>
        <w:t xml:space="preserve">сайти, електронні скриньки та забезпечені комп’ютерною технікою для надання послуг відвідувачам і забезпечення внутрішніх робочих процесів. У цілому установи достатньо презентовані в інтернет-просторі </w:t>
      </w:r>
      <w:r w:rsidRPr="000307FB">
        <w:rPr>
          <w:sz w:val="28"/>
          <w:szCs w:val="28"/>
        </w:rPr>
        <w:t>та</w:t>
      </w:r>
      <w:r w:rsidRPr="000307FB">
        <w:rPr>
          <w:color w:val="000000"/>
          <w:sz w:val="28"/>
          <w:szCs w:val="28"/>
        </w:rPr>
        <w:t xml:space="preserve"> містять корисну </w:t>
      </w:r>
      <w:r w:rsidR="004215D6">
        <w:rPr>
          <w:color w:val="000000"/>
          <w:sz w:val="28"/>
          <w:szCs w:val="28"/>
        </w:rPr>
        <w:t>та</w:t>
      </w:r>
      <w:r w:rsidRPr="000307FB">
        <w:rPr>
          <w:color w:val="000000"/>
          <w:sz w:val="28"/>
          <w:szCs w:val="28"/>
        </w:rPr>
        <w:t xml:space="preserve"> актуальну інформацію, що свідчить про достатньо високий ступінь відкритості діяльності. Але технічний рівень вказаних сайтів, їх інформаційна наповнюваність та швидкість поновлення даних потребують поліпшення.</w:t>
      </w:r>
    </w:p>
    <w:p w:rsidR="00674FF5" w:rsidRPr="000307FB" w:rsidRDefault="00CB486D">
      <w:pPr>
        <w:widowControl w:val="0"/>
        <w:pBdr>
          <w:top w:val="nil"/>
          <w:left w:val="nil"/>
          <w:bottom w:val="nil"/>
          <w:right w:val="nil"/>
          <w:between w:val="nil"/>
        </w:pBdr>
        <w:ind w:firstLine="708"/>
        <w:jc w:val="both"/>
        <w:rPr>
          <w:color w:val="000000"/>
          <w:sz w:val="28"/>
          <w:szCs w:val="28"/>
        </w:rPr>
      </w:pPr>
      <w:r w:rsidRPr="000307FB">
        <w:rPr>
          <w:color w:val="000000"/>
          <w:sz w:val="28"/>
          <w:szCs w:val="28"/>
        </w:rPr>
        <w:t xml:space="preserve">У сфері культури головними завданнями є збереження інформації про пам'ятки матеріальної і духовної культури, забезпечення швидкого доступу до культурного продукту. З цією метою необхідно створити комп’ютерні інформаційні системи для поширення культурних еталонів, стандартів і досягнень вітчизняної культури, представлення їх у системах глобальних комп'ютерних комунікацій для ефективного використання споживачами. </w:t>
      </w:r>
    </w:p>
    <w:p w:rsidR="00674FF5" w:rsidRPr="000307FB" w:rsidRDefault="00CB486D" w:rsidP="001A595D">
      <w:pPr>
        <w:pBdr>
          <w:top w:val="nil"/>
          <w:left w:val="nil"/>
          <w:bottom w:val="nil"/>
          <w:right w:val="nil"/>
          <w:between w:val="nil"/>
        </w:pBdr>
        <w:ind w:left="29" w:firstLine="691"/>
        <w:jc w:val="both"/>
        <w:rPr>
          <w:color w:val="000000"/>
          <w:sz w:val="28"/>
          <w:szCs w:val="28"/>
        </w:rPr>
      </w:pPr>
      <w:r w:rsidRPr="000307FB">
        <w:rPr>
          <w:color w:val="000000"/>
          <w:sz w:val="28"/>
          <w:szCs w:val="28"/>
        </w:rPr>
        <w:t>Мережа закладів культури області становить 12</w:t>
      </w:r>
      <w:r w:rsidR="00075814">
        <w:rPr>
          <w:color w:val="000000"/>
          <w:sz w:val="28"/>
          <w:szCs w:val="28"/>
        </w:rPr>
        <w:t>7</w:t>
      </w:r>
      <w:r w:rsidR="001A595D">
        <w:rPr>
          <w:color w:val="000000"/>
          <w:sz w:val="28"/>
          <w:szCs w:val="28"/>
        </w:rPr>
        <w:t>8</w:t>
      </w:r>
      <w:r w:rsidRPr="000307FB">
        <w:rPr>
          <w:color w:val="000000"/>
          <w:sz w:val="28"/>
          <w:szCs w:val="28"/>
        </w:rPr>
        <w:t xml:space="preserve"> одиниц</w:t>
      </w:r>
      <w:r w:rsidR="001A595D">
        <w:rPr>
          <w:color w:val="000000"/>
          <w:sz w:val="28"/>
          <w:szCs w:val="28"/>
        </w:rPr>
        <w:t>ь</w:t>
      </w:r>
      <w:r w:rsidRPr="000307FB">
        <w:rPr>
          <w:color w:val="000000"/>
          <w:sz w:val="28"/>
          <w:szCs w:val="28"/>
        </w:rPr>
        <w:t>, що відповідає державним нормативам</w:t>
      </w:r>
      <w:r w:rsidR="00D94433">
        <w:rPr>
          <w:color w:val="000000"/>
          <w:sz w:val="28"/>
          <w:szCs w:val="28"/>
        </w:rPr>
        <w:t>,</w:t>
      </w:r>
      <w:r w:rsidRPr="000307FB">
        <w:rPr>
          <w:color w:val="000000"/>
          <w:sz w:val="28"/>
          <w:szCs w:val="28"/>
        </w:rPr>
        <w:t xml:space="preserve"> та здатна забезпечувати інформаційні по</w:t>
      </w:r>
      <w:r w:rsidR="00C23BA2">
        <w:rPr>
          <w:color w:val="000000"/>
          <w:sz w:val="28"/>
          <w:szCs w:val="28"/>
        </w:rPr>
        <w:t xml:space="preserve">треби суспільства. В </w:t>
      </w:r>
      <w:r w:rsidRPr="000307FB">
        <w:rPr>
          <w:color w:val="000000"/>
          <w:sz w:val="28"/>
          <w:szCs w:val="28"/>
        </w:rPr>
        <w:t xml:space="preserve">територіальних громадах діє </w:t>
      </w:r>
      <w:r w:rsidR="001A595D">
        <w:rPr>
          <w:color w:val="000000"/>
          <w:sz w:val="28"/>
          <w:szCs w:val="28"/>
        </w:rPr>
        <w:t>1275</w:t>
      </w:r>
      <w:r w:rsidR="00C23BA2">
        <w:rPr>
          <w:color w:val="000000"/>
          <w:sz w:val="28"/>
          <w:szCs w:val="28"/>
        </w:rPr>
        <w:t xml:space="preserve"> закладів культури (майже </w:t>
      </w:r>
      <w:r w:rsidR="001A595D">
        <w:rPr>
          <w:color w:val="000000"/>
          <w:sz w:val="28"/>
          <w:szCs w:val="28"/>
        </w:rPr>
        <w:t>100 в</w:t>
      </w:r>
      <w:r w:rsidR="00C23BA2">
        <w:rPr>
          <w:color w:val="000000"/>
          <w:sz w:val="28"/>
          <w:szCs w:val="28"/>
        </w:rPr>
        <w:t>ідсотк</w:t>
      </w:r>
      <w:r w:rsidR="001A595D">
        <w:rPr>
          <w:color w:val="000000"/>
          <w:sz w:val="28"/>
          <w:szCs w:val="28"/>
        </w:rPr>
        <w:t>ів</w:t>
      </w:r>
      <w:r w:rsidRPr="000307FB">
        <w:rPr>
          <w:color w:val="000000"/>
          <w:sz w:val="28"/>
          <w:szCs w:val="28"/>
        </w:rPr>
        <w:t xml:space="preserve">). У закладах культурно-мистецької сфери </w:t>
      </w:r>
      <w:r w:rsidR="004215D6">
        <w:rPr>
          <w:color w:val="000000"/>
          <w:sz w:val="28"/>
          <w:szCs w:val="28"/>
        </w:rPr>
        <w:t xml:space="preserve">772 </w:t>
      </w:r>
      <w:r w:rsidRPr="000307FB">
        <w:rPr>
          <w:color w:val="000000"/>
          <w:sz w:val="28"/>
          <w:szCs w:val="28"/>
        </w:rPr>
        <w:t>одиниц</w:t>
      </w:r>
      <w:r w:rsidR="004215D6">
        <w:rPr>
          <w:color w:val="000000"/>
          <w:sz w:val="28"/>
          <w:szCs w:val="28"/>
        </w:rPr>
        <w:t>і</w:t>
      </w:r>
      <w:r w:rsidRPr="000307FB">
        <w:rPr>
          <w:color w:val="000000"/>
          <w:sz w:val="28"/>
          <w:szCs w:val="28"/>
        </w:rPr>
        <w:t xml:space="preserve"> комп’ю</w:t>
      </w:r>
      <w:r w:rsidR="00C23BA2">
        <w:rPr>
          <w:color w:val="000000"/>
          <w:sz w:val="28"/>
          <w:szCs w:val="28"/>
        </w:rPr>
        <w:t>терної техніки</w:t>
      </w:r>
      <w:r w:rsidR="004215D6">
        <w:rPr>
          <w:color w:val="000000"/>
          <w:sz w:val="28"/>
          <w:szCs w:val="28"/>
        </w:rPr>
        <w:t xml:space="preserve"> із 971, що становить 80 відсотків,</w:t>
      </w:r>
      <w:r w:rsidR="00C23BA2">
        <w:rPr>
          <w:color w:val="000000"/>
          <w:sz w:val="28"/>
          <w:szCs w:val="28"/>
        </w:rPr>
        <w:t xml:space="preserve"> </w:t>
      </w:r>
      <w:r w:rsidRPr="000307FB">
        <w:rPr>
          <w:color w:val="000000"/>
          <w:sz w:val="28"/>
          <w:szCs w:val="28"/>
        </w:rPr>
        <w:t>підключені до мережі Інтернет.</w:t>
      </w:r>
    </w:p>
    <w:p w:rsidR="00674FF5" w:rsidRPr="000307FB" w:rsidRDefault="00CB486D" w:rsidP="001A595D">
      <w:pPr>
        <w:pBdr>
          <w:top w:val="nil"/>
          <w:left w:val="nil"/>
          <w:bottom w:val="nil"/>
          <w:right w:val="nil"/>
          <w:between w:val="nil"/>
        </w:pBdr>
        <w:ind w:left="29" w:firstLine="691"/>
        <w:jc w:val="both"/>
        <w:rPr>
          <w:color w:val="000000"/>
          <w:sz w:val="28"/>
          <w:szCs w:val="28"/>
        </w:rPr>
      </w:pPr>
      <w:r w:rsidRPr="000307FB">
        <w:rPr>
          <w:color w:val="000000"/>
          <w:sz w:val="28"/>
          <w:szCs w:val="28"/>
        </w:rPr>
        <w:t>Основними структурними підрозділами, що сприяють розвитку інформаційного простору</w:t>
      </w:r>
      <w:r w:rsidR="00C23BA2">
        <w:rPr>
          <w:color w:val="000000"/>
          <w:sz w:val="28"/>
          <w:szCs w:val="28"/>
        </w:rPr>
        <w:t>,</w:t>
      </w:r>
      <w:r w:rsidRPr="000307FB">
        <w:rPr>
          <w:color w:val="000000"/>
          <w:sz w:val="28"/>
          <w:szCs w:val="28"/>
        </w:rPr>
        <w:t xml:space="preserve"> є публічні і публічно-шкільні бібліотеки. Сьогодні бібліотеки </w:t>
      </w:r>
      <w:r w:rsidR="00C23BA2">
        <w:rPr>
          <w:color w:val="000000"/>
          <w:sz w:val="28"/>
          <w:szCs w:val="28"/>
        </w:rPr>
        <w:t>–</w:t>
      </w:r>
      <w:r w:rsidRPr="000307FB">
        <w:rPr>
          <w:color w:val="000000"/>
          <w:sz w:val="28"/>
          <w:szCs w:val="28"/>
        </w:rPr>
        <w:t xml:space="preserve"> це вже не лише книгосховища, але і своєрідні електронні архіви. Нормою їх діяльності є обслуговування віддалених користувачів</w:t>
      </w:r>
      <w:r w:rsidR="00C23BA2" w:rsidRPr="00C23BA2">
        <w:rPr>
          <w:color w:val="000000"/>
          <w:sz w:val="28"/>
          <w:szCs w:val="28"/>
        </w:rPr>
        <w:t xml:space="preserve"> </w:t>
      </w:r>
      <w:r w:rsidR="00C23BA2">
        <w:rPr>
          <w:color w:val="000000"/>
          <w:sz w:val="28"/>
          <w:szCs w:val="28"/>
        </w:rPr>
        <w:t>онлайн</w:t>
      </w:r>
      <w:r w:rsidRPr="000307FB">
        <w:rPr>
          <w:color w:val="000000"/>
          <w:sz w:val="28"/>
          <w:szCs w:val="28"/>
        </w:rPr>
        <w:t xml:space="preserve">, надання інформації з віддалених джерел. </w:t>
      </w:r>
    </w:p>
    <w:p w:rsidR="00674FF5" w:rsidRPr="000307FB" w:rsidRDefault="00CB486D" w:rsidP="001A595D">
      <w:pPr>
        <w:pBdr>
          <w:top w:val="nil"/>
          <w:left w:val="nil"/>
          <w:bottom w:val="nil"/>
          <w:right w:val="nil"/>
          <w:between w:val="nil"/>
        </w:pBdr>
        <w:ind w:left="29" w:firstLine="691"/>
        <w:jc w:val="both"/>
        <w:rPr>
          <w:color w:val="000000"/>
          <w:sz w:val="28"/>
          <w:szCs w:val="28"/>
        </w:rPr>
      </w:pPr>
      <w:r w:rsidRPr="000307FB">
        <w:rPr>
          <w:color w:val="000000"/>
          <w:sz w:val="28"/>
          <w:szCs w:val="28"/>
        </w:rPr>
        <w:t>В області ком</w:t>
      </w:r>
      <w:r w:rsidR="00C23BA2">
        <w:rPr>
          <w:color w:val="000000"/>
          <w:sz w:val="28"/>
          <w:szCs w:val="28"/>
        </w:rPr>
        <w:t>п’ютеризовано 2</w:t>
      </w:r>
      <w:r w:rsidR="001A595D">
        <w:rPr>
          <w:color w:val="000000"/>
          <w:sz w:val="28"/>
          <w:szCs w:val="28"/>
        </w:rPr>
        <w:t>88</w:t>
      </w:r>
      <w:r w:rsidR="00C23BA2">
        <w:rPr>
          <w:color w:val="000000"/>
          <w:sz w:val="28"/>
          <w:szCs w:val="28"/>
        </w:rPr>
        <w:t xml:space="preserve"> бібліотек (</w:t>
      </w:r>
      <w:r w:rsidR="00600AD5">
        <w:rPr>
          <w:color w:val="000000"/>
          <w:sz w:val="28"/>
          <w:szCs w:val="28"/>
        </w:rPr>
        <w:t>51</w:t>
      </w:r>
      <w:r w:rsidR="00C23BA2">
        <w:rPr>
          <w:color w:val="000000"/>
          <w:sz w:val="28"/>
          <w:szCs w:val="28"/>
        </w:rPr>
        <w:t xml:space="preserve"> відсот</w:t>
      </w:r>
      <w:r w:rsidR="00600AD5">
        <w:rPr>
          <w:color w:val="000000"/>
          <w:sz w:val="28"/>
          <w:szCs w:val="28"/>
        </w:rPr>
        <w:t>о</w:t>
      </w:r>
      <w:r w:rsidR="00C23BA2">
        <w:rPr>
          <w:color w:val="000000"/>
          <w:sz w:val="28"/>
          <w:szCs w:val="28"/>
        </w:rPr>
        <w:t>к</w:t>
      </w:r>
      <w:r w:rsidRPr="000307FB">
        <w:rPr>
          <w:color w:val="000000"/>
          <w:sz w:val="28"/>
          <w:szCs w:val="28"/>
        </w:rPr>
        <w:t xml:space="preserve"> загальної </w:t>
      </w:r>
      <w:r w:rsidR="004215D6">
        <w:rPr>
          <w:color w:val="000000"/>
          <w:sz w:val="28"/>
          <w:szCs w:val="28"/>
        </w:rPr>
        <w:br/>
      </w:r>
      <w:r w:rsidRPr="000307FB">
        <w:rPr>
          <w:color w:val="000000"/>
          <w:sz w:val="28"/>
          <w:szCs w:val="28"/>
        </w:rPr>
        <w:t>кількості)</w:t>
      </w:r>
      <w:r w:rsidR="00443B3D">
        <w:rPr>
          <w:color w:val="000000"/>
          <w:sz w:val="28"/>
          <w:szCs w:val="28"/>
        </w:rPr>
        <w:t>,</w:t>
      </w:r>
      <w:r w:rsidR="00AD47BB">
        <w:rPr>
          <w:color w:val="000000"/>
          <w:sz w:val="28"/>
          <w:szCs w:val="28"/>
        </w:rPr>
        <w:t xml:space="preserve"> зокрема </w:t>
      </w:r>
      <w:r w:rsidR="00600AD5">
        <w:rPr>
          <w:color w:val="000000"/>
          <w:sz w:val="28"/>
          <w:szCs w:val="28"/>
        </w:rPr>
        <w:t>25</w:t>
      </w:r>
      <w:r w:rsidRPr="000307FB">
        <w:rPr>
          <w:color w:val="000000"/>
          <w:sz w:val="28"/>
          <w:szCs w:val="28"/>
        </w:rPr>
        <w:t xml:space="preserve"> міських</w:t>
      </w:r>
      <w:r w:rsidR="004215D6">
        <w:rPr>
          <w:color w:val="000000"/>
          <w:sz w:val="28"/>
          <w:szCs w:val="28"/>
        </w:rPr>
        <w:t>,</w:t>
      </w:r>
      <w:r w:rsidR="00C23BA2">
        <w:rPr>
          <w:color w:val="000000"/>
          <w:sz w:val="28"/>
          <w:szCs w:val="28"/>
        </w:rPr>
        <w:t xml:space="preserve"> </w:t>
      </w:r>
      <w:r w:rsidR="00600AD5">
        <w:rPr>
          <w:color w:val="000000"/>
          <w:sz w:val="28"/>
          <w:szCs w:val="28"/>
        </w:rPr>
        <w:t>263</w:t>
      </w:r>
      <w:r w:rsidRPr="000307FB">
        <w:rPr>
          <w:color w:val="000000"/>
          <w:sz w:val="28"/>
          <w:szCs w:val="28"/>
        </w:rPr>
        <w:t xml:space="preserve"> </w:t>
      </w:r>
      <w:r w:rsidR="004215D6">
        <w:rPr>
          <w:color w:val="000000"/>
          <w:sz w:val="28"/>
          <w:szCs w:val="28"/>
        </w:rPr>
        <w:t xml:space="preserve">– </w:t>
      </w:r>
      <w:r w:rsidRPr="000307FB">
        <w:rPr>
          <w:color w:val="000000"/>
          <w:sz w:val="28"/>
          <w:szCs w:val="28"/>
        </w:rPr>
        <w:t>у сільській місцевості.</w:t>
      </w:r>
    </w:p>
    <w:p w:rsidR="00921C09" w:rsidRDefault="00CB486D" w:rsidP="001A595D">
      <w:pPr>
        <w:pBdr>
          <w:top w:val="nil"/>
          <w:left w:val="nil"/>
          <w:bottom w:val="nil"/>
          <w:right w:val="nil"/>
          <w:between w:val="nil"/>
        </w:pBdr>
        <w:ind w:left="29" w:firstLine="691"/>
        <w:jc w:val="both"/>
        <w:rPr>
          <w:color w:val="000000"/>
          <w:sz w:val="28"/>
          <w:szCs w:val="28"/>
        </w:rPr>
      </w:pPr>
      <w:r w:rsidRPr="000307FB">
        <w:rPr>
          <w:color w:val="000000"/>
          <w:sz w:val="28"/>
          <w:szCs w:val="28"/>
        </w:rPr>
        <w:t>Із загального числа комп’</w:t>
      </w:r>
      <w:r w:rsidR="00C23BA2">
        <w:rPr>
          <w:color w:val="000000"/>
          <w:sz w:val="28"/>
          <w:szCs w:val="28"/>
        </w:rPr>
        <w:t>ютеризованих закладів 80 відсотк</w:t>
      </w:r>
      <w:r w:rsidR="00600AD5">
        <w:rPr>
          <w:color w:val="000000"/>
          <w:sz w:val="28"/>
          <w:szCs w:val="28"/>
        </w:rPr>
        <w:t>ів</w:t>
      </w:r>
      <w:r w:rsidRPr="000307FB">
        <w:rPr>
          <w:color w:val="000000"/>
          <w:sz w:val="28"/>
          <w:szCs w:val="28"/>
        </w:rPr>
        <w:t xml:space="preserve"> бібліотек надають доступ до </w:t>
      </w:r>
      <w:r w:rsidR="004215D6">
        <w:rPr>
          <w:color w:val="000000"/>
          <w:sz w:val="28"/>
          <w:szCs w:val="28"/>
        </w:rPr>
        <w:t>і</w:t>
      </w:r>
      <w:r w:rsidRPr="000307FB">
        <w:rPr>
          <w:color w:val="000000"/>
          <w:sz w:val="28"/>
          <w:szCs w:val="28"/>
        </w:rPr>
        <w:t>нтернету. За минулий рік парк комп’ютерів публічн</w:t>
      </w:r>
      <w:r w:rsidR="00C23BA2">
        <w:rPr>
          <w:color w:val="000000"/>
          <w:sz w:val="28"/>
          <w:szCs w:val="28"/>
        </w:rPr>
        <w:t xml:space="preserve">их бібліотек збільшився на </w:t>
      </w:r>
      <w:r w:rsidR="00600AD5">
        <w:rPr>
          <w:color w:val="000000"/>
          <w:sz w:val="28"/>
          <w:szCs w:val="28"/>
        </w:rPr>
        <w:t>9</w:t>
      </w:r>
      <w:r w:rsidR="00C23BA2">
        <w:rPr>
          <w:color w:val="000000"/>
          <w:sz w:val="28"/>
          <w:szCs w:val="28"/>
        </w:rPr>
        <w:t xml:space="preserve"> персональних комп’ютерів </w:t>
      </w:r>
      <w:r w:rsidRPr="000307FB">
        <w:rPr>
          <w:color w:val="000000"/>
          <w:sz w:val="28"/>
          <w:szCs w:val="28"/>
        </w:rPr>
        <w:t xml:space="preserve">і нараховує на сьогодні </w:t>
      </w:r>
      <w:r w:rsidR="00A468DC">
        <w:rPr>
          <w:color w:val="000000"/>
          <w:sz w:val="28"/>
          <w:szCs w:val="28"/>
        </w:rPr>
        <w:br/>
      </w:r>
      <w:r w:rsidR="00600AD5">
        <w:rPr>
          <w:color w:val="000000"/>
          <w:sz w:val="28"/>
          <w:szCs w:val="28"/>
        </w:rPr>
        <w:t>971</w:t>
      </w:r>
      <w:r w:rsidRPr="000307FB">
        <w:rPr>
          <w:color w:val="000000"/>
          <w:sz w:val="28"/>
          <w:szCs w:val="28"/>
        </w:rPr>
        <w:t xml:space="preserve"> </w:t>
      </w:r>
      <w:r w:rsidR="00C23BA2">
        <w:rPr>
          <w:color w:val="000000"/>
          <w:sz w:val="28"/>
          <w:szCs w:val="28"/>
        </w:rPr>
        <w:t>одиниц</w:t>
      </w:r>
      <w:r w:rsidR="00921C09">
        <w:rPr>
          <w:color w:val="000000"/>
          <w:sz w:val="28"/>
          <w:szCs w:val="28"/>
        </w:rPr>
        <w:t>ю</w:t>
      </w:r>
      <w:r w:rsidR="00C23BA2">
        <w:rPr>
          <w:color w:val="000000"/>
          <w:sz w:val="28"/>
          <w:szCs w:val="28"/>
        </w:rPr>
        <w:t xml:space="preserve"> техніки</w:t>
      </w:r>
      <w:r w:rsidR="00921C09">
        <w:rPr>
          <w:color w:val="000000"/>
          <w:sz w:val="28"/>
          <w:szCs w:val="28"/>
        </w:rPr>
        <w:t>.</w:t>
      </w:r>
      <w:r w:rsidR="007B0F33">
        <w:rPr>
          <w:color w:val="000000"/>
          <w:sz w:val="28"/>
          <w:szCs w:val="28"/>
        </w:rPr>
        <w:t xml:space="preserve"> Усі обласні заклади культури і мистецтва забезпечені технікою для проведення заходів онлайн.</w:t>
      </w:r>
    </w:p>
    <w:p w:rsidR="00674FF5" w:rsidRPr="000307FB" w:rsidRDefault="00CB486D" w:rsidP="001A595D">
      <w:pPr>
        <w:pBdr>
          <w:top w:val="nil"/>
          <w:left w:val="nil"/>
          <w:bottom w:val="nil"/>
          <w:right w:val="nil"/>
          <w:between w:val="nil"/>
        </w:pBdr>
        <w:ind w:left="29" w:firstLine="691"/>
        <w:jc w:val="both"/>
        <w:rPr>
          <w:color w:val="000000"/>
          <w:sz w:val="28"/>
          <w:szCs w:val="28"/>
        </w:rPr>
      </w:pPr>
      <w:r w:rsidRPr="000307FB">
        <w:rPr>
          <w:color w:val="000000"/>
          <w:sz w:val="28"/>
          <w:szCs w:val="28"/>
        </w:rPr>
        <w:t xml:space="preserve">У </w:t>
      </w:r>
      <w:r w:rsidR="00921C09">
        <w:rPr>
          <w:color w:val="000000"/>
          <w:sz w:val="28"/>
          <w:szCs w:val="28"/>
        </w:rPr>
        <w:t>77</w:t>
      </w:r>
      <w:r w:rsidRPr="000307FB">
        <w:rPr>
          <w:color w:val="000000"/>
          <w:sz w:val="28"/>
          <w:szCs w:val="28"/>
        </w:rPr>
        <w:t xml:space="preserve"> бібліотечних заклад</w:t>
      </w:r>
      <w:r w:rsidR="00A468DC">
        <w:rPr>
          <w:color w:val="000000"/>
          <w:sz w:val="28"/>
          <w:szCs w:val="28"/>
        </w:rPr>
        <w:t>ах</w:t>
      </w:r>
      <w:r w:rsidRPr="000307FB">
        <w:rPr>
          <w:color w:val="000000"/>
          <w:sz w:val="28"/>
          <w:szCs w:val="28"/>
        </w:rPr>
        <w:t xml:space="preserve"> є швидкісний інтернет-зв’язок (</w:t>
      </w:r>
      <w:r w:rsidR="00A468DC">
        <w:rPr>
          <w:color w:val="000000"/>
          <w:sz w:val="28"/>
          <w:szCs w:val="28"/>
        </w:rPr>
        <w:t>дротов</w:t>
      </w:r>
      <w:r w:rsidRPr="000307FB">
        <w:rPr>
          <w:color w:val="000000"/>
          <w:sz w:val="28"/>
          <w:szCs w:val="28"/>
        </w:rPr>
        <w:t>ий та бездротовий), що дозволяє пропонувати різні по</w:t>
      </w:r>
      <w:r w:rsidR="00C23BA2">
        <w:rPr>
          <w:color w:val="000000"/>
          <w:sz w:val="28"/>
          <w:szCs w:val="28"/>
        </w:rPr>
        <w:t>слуги: онлайн-трансляції, відеодзвінки тощо</w:t>
      </w:r>
      <w:r w:rsidRPr="000307FB">
        <w:rPr>
          <w:color w:val="000000"/>
          <w:sz w:val="28"/>
          <w:szCs w:val="28"/>
        </w:rPr>
        <w:t xml:space="preserve">. </w:t>
      </w:r>
    </w:p>
    <w:p w:rsidR="00674FF5" w:rsidRPr="000307FB" w:rsidRDefault="00CB486D" w:rsidP="001A595D">
      <w:pPr>
        <w:pBdr>
          <w:top w:val="nil"/>
          <w:left w:val="nil"/>
          <w:bottom w:val="nil"/>
          <w:right w:val="nil"/>
          <w:between w:val="nil"/>
        </w:pBdr>
        <w:ind w:left="29" w:firstLine="691"/>
        <w:jc w:val="both"/>
        <w:rPr>
          <w:color w:val="000000"/>
          <w:sz w:val="28"/>
          <w:szCs w:val="28"/>
        </w:rPr>
      </w:pPr>
      <w:r w:rsidRPr="000307FB">
        <w:rPr>
          <w:color w:val="000000"/>
          <w:sz w:val="28"/>
          <w:szCs w:val="28"/>
        </w:rPr>
        <w:t>Бездротовий інтернет-доступ за технологією Wi-Fi пропону</w:t>
      </w:r>
      <w:r w:rsidR="00921C09">
        <w:rPr>
          <w:color w:val="000000"/>
          <w:sz w:val="28"/>
          <w:szCs w:val="28"/>
        </w:rPr>
        <w:t>є</w:t>
      </w:r>
      <w:r w:rsidRPr="000307FB">
        <w:rPr>
          <w:color w:val="000000"/>
          <w:sz w:val="28"/>
          <w:szCs w:val="28"/>
        </w:rPr>
        <w:t xml:space="preserve"> </w:t>
      </w:r>
      <w:r w:rsidR="00921C09">
        <w:rPr>
          <w:color w:val="000000"/>
          <w:sz w:val="28"/>
          <w:szCs w:val="28"/>
        </w:rPr>
        <w:t>121</w:t>
      </w:r>
      <w:r w:rsidR="00DC0223">
        <w:rPr>
          <w:color w:val="000000"/>
          <w:sz w:val="28"/>
          <w:szCs w:val="28"/>
        </w:rPr>
        <w:t> </w:t>
      </w:r>
      <w:r w:rsidRPr="000307FB">
        <w:rPr>
          <w:color w:val="000000"/>
          <w:sz w:val="28"/>
          <w:szCs w:val="28"/>
        </w:rPr>
        <w:t>бібліотек</w:t>
      </w:r>
      <w:r w:rsidR="00921C09">
        <w:rPr>
          <w:color w:val="000000"/>
          <w:sz w:val="28"/>
          <w:szCs w:val="28"/>
        </w:rPr>
        <w:t>а</w:t>
      </w:r>
      <w:r w:rsidRPr="000307FB">
        <w:rPr>
          <w:color w:val="000000"/>
          <w:sz w:val="28"/>
          <w:szCs w:val="28"/>
        </w:rPr>
        <w:t xml:space="preserve">, що дозволяє відвідувачам працювати з бібліотечними та власними мобільними пристроями (планшети, рідери). Такий </w:t>
      </w:r>
      <w:r w:rsidR="00A468DC">
        <w:rPr>
          <w:color w:val="000000"/>
          <w:sz w:val="28"/>
          <w:szCs w:val="28"/>
        </w:rPr>
        <w:t>і</w:t>
      </w:r>
      <w:r w:rsidRPr="000307FB">
        <w:rPr>
          <w:color w:val="000000"/>
          <w:sz w:val="28"/>
          <w:szCs w:val="28"/>
        </w:rPr>
        <w:t xml:space="preserve">нтернет одночасно доступний  і відвідувачам клубних закладів, за умови розміщення закладів в одному приміщенні. </w:t>
      </w:r>
    </w:p>
    <w:p w:rsidR="00674FF5" w:rsidRPr="000307FB" w:rsidRDefault="00CB486D" w:rsidP="001A595D">
      <w:pPr>
        <w:pBdr>
          <w:top w:val="nil"/>
          <w:left w:val="nil"/>
          <w:bottom w:val="nil"/>
          <w:right w:val="nil"/>
          <w:between w:val="nil"/>
        </w:pBdr>
        <w:ind w:left="29" w:firstLine="691"/>
        <w:jc w:val="both"/>
        <w:rPr>
          <w:color w:val="000000"/>
          <w:sz w:val="28"/>
          <w:szCs w:val="28"/>
        </w:rPr>
      </w:pPr>
      <w:r w:rsidRPr="000307FB">
        <w:rPr>
          <w:color w:val="000000"/>
          <w:sz w:val="28"/>
          <w:szCs w:val="28"/>
        </w:rPr>
        <w:t xml:space="preserve">Три обласні бібліотеки підтримують 7 сайтів, формують електронні бібліотеки, здійснюють оцифрування цінних </w:t>
      </w:r>
      <w:r w:rsidRPr="000307FB">
        <w:rPr>
          <w:sz w:val="28"/>
          <w:szCs w:val="28"/>
        </w:rPr>
        <w:t>та</w:t>
      </w:r>
      <w:r w:rsidRPr="000307FB">
        <w:rPr>
          <w:color w:val="000000"/>
          <w:sz w:val="28"/>
          <w:szCs w:val="28"/>
        </w:rPr>
        <w:t xml:space="preserve"> рідкісних видань, творів місцевих авторів Рівненщини, надають послуги електронної доставки документів. </w:t>
      </w:r>
    </w:p>
    <w:p w:rsidR="00674FF5" w:rsidRPr="000307FB" w:rsidRDefault="00CB486D" w:rsidP="001A595D">
      <w:pPr>
        <w:pBdr>
          <w:top w:val="nil"/>
          <w:left w:val="nil"/>
          <w:bottom w:val="nil"/>
          <w:right w:val="nil"/>
          <w:between w:val="nil"/>
        </w:pBdr>
        <w:ind w:left="29" w:firstLine="691"/>
        <w:jc w:val="both"/>
        <w:rPr>
          <w:color w:val="000000"/>
          <w:sz w:val="28"/>
          <w:szCs w:val="28"/>
        </w:rPr>
      </w:pPr>
      <w:r w:rsidRPr="000307FB">
        <w:rPr>
          <w:color w:val="000000"/>
          <w:sz w:val="28"/>
          <w:szCs w:val="28"/>
        </w:rPr>
        <w:t>Комунальний заклад “Рівненська обласна універсальна наукова бібліотека” Рівненської обласної ради здійснює обслуговування людей з інвалідністю по зору в інтернет-центрі “Окуляр”, роботу якого забезпечує сертифікований тренер.</w:t>
      </w:r>
    </w:p>
    <w:p w:rsidR="00674FF5" w:rsidRPr="000307FB" w:rsidRDefault="00CB486D" w:rsidP="001A595D">
      <w:pPr>
        <w:pBdr>
          <w:top w:val="nil"/>
          <w:left w:val="nil"/>
          <w:bottom w:val="nil"/>
          <w:right w:val="nil"/>
          <w:between w:val="nil"/>
        </w:pBdr>
        <w:ind w:left="29" w:firstLine="691"/>
        <w:jc w:val="both"/>
        <w:rPr>
          <w:color w:val="000000"/>
          <w:sz w:val="28"/>
          <w:szCs w:val="28"/>
        </w:rPr>
      </w:pPr>
      <w:r w:rsidRPr="000307FB">
        <w:rPr>
          <w:color w:val="000000"/>
          <w:sz w:val="28"/>
          <w:szCs w:val="28"/>
        </w:rPr>
        <w:t>Рівненська обласна універсальна наукова бібліотека є найбільшою бібліотекою області та однією з найбільш технологічно розвинених бібліотек в Україні. Вона є єдиним відкритим місцем в Рівному, де рівняни та гості міста можуть познайомитися з такими пристроями, як 3D-принтер та 3D-ручка, окуляри віртуальної реальності, плоттер, графічні</w:t>
      </w:r>
      <w:r w:rsidR="00C23BA2">
        <w:rPr>
          <w:color w:val="000000"/>
          <w:sz w:val="28"/>
          <w:szCs w:val="28"/>
        </w:rPr>
        <w:t xml:space="preserve"> планшети, робототехніка тощо.</w:t>
      </w:r>
    </w:p>
    <w:p w:rsidR="00674FF5" w:rsidRPr="000307FB" w:rsidRDefault="00CB486D" w:rsidP="001A595D">
      <w:pPr>
        <w:pBdr>
          <w:top w:val="nil"/>
          <w:left w:val="nil"/>
          <w:bottom w:val="nil"/>
          <w:right w:val="nil"/>
          <w:between w:val="nil"/>
        </w:pBdr>
        <w:ind w:left="29" w:firstLine="691"/>
        <w:jc w:val="both"/>
        <w:rPr>
          <w:color w:val="000000"/>
          <w:sz w:val="24"/>
          <w:szCs w:val="24"/>
        </w:rPr>
      </w:pPr>
      <w:r w:rsidRPr="000307FB">
        <w:rPr>
          <w:color w:val="000000"/>
          <w:sz w:val="24"/>
          <w:szCs w:val="24"/>
        </w:rPr>
        <w:t>О</w:t>
      </w:r>
      <w:r w:rsidRPr="000307FB">
        <w:rPr>
          <w:color w:val="000000"/>
          <w:sz w:val="28"/>
          <w:szCs w:val="28"/>
        </w:rPr>
        <w:t>днією з найпопулярніших послуг бібліотеки</w:t>
      </w:r>
      <w:r w:rsidRPr="000307FB">
        <w:rPr>
          <w:color w:val="000000"/>
          <w:sz w:val="24"/>
          <w:szCs w:val="24"/>
        </w:rPr>
        <w:t xml:space="preserve"> </w:t>
      </w:r>
      <w:r w:rsidRPr="000307FB">
        <w:rPr>
          <w:color w:val="000000"/>
          <w:sz w:val="28"/>
          <w:szCs w:val="28"/>
        </w:rPr>
        <w:t>уже протягом</w:t>
      </w:r>
      <w:r w:rsidR="00C23BA2">
        <w:rPr>
          <w:color w:val="000000"/>
          <w:sz w:val="28"/>
          <w:szCs w:val="28"/>
        </w:rPr>
        <w:t xml:space="preserve"> дев</w:t>
      </w:r>
      <w:r w:rsidR="00E2680B" w:rsidRPr="00E2680B">
        <w:rPr>
          <w:color w:val="000000"/>
          <w:sz w:val="28"/>
          <w:szCs w:val="28"/>
          <w:lang w:val="ru-RU"/>
        </w:rPr>
        <w:t>’</w:t>
      </w:r>
      <w:r w:rsidR="00C23BA2">
        <w:rPr>
          <w:color w:val="000000"/>
          <w:sz w:val="28"/>
          <w:szCs w:val="28"/>
        </w:rPr>
        <w:t>я</w:t>
      </w:r>
      <w:r w:rsidRPr="000307FB">
        <w:rPr>
          <w:color w:val="000000"/>
          <w:sz w:val="28"/>
          <w:szCs w:val="28"/>
        </w:rPr>
        <w:t>ти</w:t>
      </w:r>
      <w:r w:rsidR="00E2680B" w:rsidRPr="00E2680B">
        <w:rPr>
          <w:color w:val="000000"/>
          <w:sz w:val="28"/>
          <w:szCs w:val="28"/>
          <w:lang w:val="ru-RU"/>
        </w:rPr>
        <w:t xml:space="preserve"> </w:t>
      </w:r>
      <w:r w:rsidRPr="000307FB">
        <w:rPr>
          <w:color w:val="000000"/>
          <w:sz w:val="28"/>
          <w:szCs w:val="28"/>
        </w:rPr>
        <w:t>років є</w:t>
      </w:r>
      <w:r w:rsidRPr="000307FB">
        <w:rPr>
          <w:color w:val="000000"/>
          <w:sz w:val="24"/>
          <w:szCs w:val="24"/>
        </w:rPr>
        <w:t xml:space="preserve"> </w:t>
      </w:r>
      <w:r w:rsidRPr="000307FB">
        <w:rPr>
          <w:color w:val="000000"/>
          <w:sz w:val="28"/>
          <w:szCs w:val="28"/>
        </w:rPr>
        <w:t>комп’ютерні курси для людей старшого віку. Щороку навчанням охоплюється більше 300 осіб, серед них: вчите</w:t>
      </w:r>
      <w:r w:rsidR="00E2680B">
        <w:rPr>
          <w:color w:val="000000"/>
          <w:sz w:val="28"/>
          <w:szCs w:val="28"/>
        </w:rPr>
        <w:t>лі шкіл, лікарі, викладачі вищих навчальних закладів</w:t>
      </w:r>
      <w:r w:rsidRPr="000307FB">
        <w:rPr>
          <w:color w:val="000000"/>
          <w:sz w:val="28"/>
          <w:szCs w:val="28"/>
        </w:rPr>
        <w:t>,</w:t>
      </w:r>
      <w:r w:rsidR="00E2680B">
        <w:rPr>
          <w:color w:val="000000"/>
          <w:sz w:val="28"/>
          <w:szCs w:val="28"/>
        </w:rPr>
        <w:t xml:space="preserve"> працівники культури, ветерани Федерації профспілок області</w:t>
      </w:r>
      <w:r w:rsidRPr="000307FB">
        <w:rPr>
          <w:color w:val="000000"/>
          <w:sz w:val="28"/>
          <w:szCs w:val="28"/>
        </w:rPr>
        <w:t xml:space="preserve"> тощо.</w:t>
      </w:r>
      <w:r w:rsidR="007F0E32">
        <w:rPr>
          <w:color w:val="000000"/>
          <w:sz w:val="28"/>
          <w:szCs w:val="28"/>
        </w:rPr>
        <w:br/>
      </w:r>
      <w:r w:rsidR="007F0E32" w:rsidRPr="007F0E32">
        <w:rPr>
          <w:sz w:val="28"/>
          <w:szCs w:val="28"/>
        </w:rPr>
        <w:t>У</w:t>
      </w:r>
      <w:r w:rsidRPr="000307FB">
        <w:rPr>
          <w:sz w:val="24"/>
          <w:szCs w:val="24"/>
        </w:rPr>
        <w:t xml:space="preserve"> </w:t>
      </w:r>
      <w:r w:rsidRPr="000307FB">
        <w:rPr>
          <w:color w:val="000000"/>
          <w:sz w:val="28"/>
          <w:szCs w:val="28"/>
        </w:rPr>
        <w:t xml:space="preserve">2019 році бібліотека отримала грант голови обласної державної адміністрації та голови </w:t>
      </w:r>
      <w:r w:rsidR="00E2680B">
        <w:rPr>
          <w:color w:val="000000"/>
          <w:sz w:val="28"/>
          <w:szCs w:val="28"/>
        </w:rPr>
        <w:t>обласної ради на реалізацію проє</w:t>
      </w:r>
      <w:r w:rsidRPr="000307FB">
        <w:rPr>
          <w:color w:val="000000"/>
          <w:sz w:val="28"/>
          <w:szCs w:val="28"/>
        </w:rPr>
        <w:t xml:space="preserve">кту </w:t>
      </w:r>
      <w:r w:rsidRPr="000307FB">
        <w:rPr>
          <w:color w:val="000000"/>
          <w:sz w:val="24"/>
          <w:szCs w:val="24"/>
        </w:rPr>
        <w:t>“</w:t>
      </w:r>
      <w:r w:rsidRPr="000307FB">
        <w:rPr>
          <w:color w:val="000000"/>
          <w:sz w:val="28"/>
          <w:szCs w:val="28"/>
        </w:rPr>
        <w:t>Школа цифрової грамотності для дорослих</w:t>
      </w:r>
      <w:r w:rsidRPr="000307FB">
        <w:rPr>
          <w:color w:val="000000"/>
          <w:sz w:val="24"/>
          <w:szCs w:val="24"/>
        </w:rPr>
        <w:t>”</w:t>
      </w:r>
      <w:r w:rsidRPr="000307FB">
        <w:rPr>
          <w:color w:val="000000"/>
          <w:sz w:val="28"/>
          <w:szCs w:val="28"/>
        </w:rPr>
        <w:t>, який передбачав створення сучасних умов для  проведення комп’ютерних курсів. За кошти гран</w:t>
      </w:r>
      <w:r w:rsidR="00E2680B">
        <w:rPr>
          <w:color w:val="000000"/>
          <w:sz w:val="28"/>
          <w:szCs w:val="28"/>
        </w:rPr>
        <w:t>ту придбано короткофокусний проє</w:t>
      </w:r>
      <w:r w:rsidRPr="000307FB">
        <w:rPr>
          <w:color w:val="000000"/>
          <w:sz w:val="28"/>
          <w:szCs w:val="28"/>
        </w:rPr>
        <w:t>ктор для підтримки роботи SMART-дошки. Це забезпечило інтерактивність занять, високу ефективність засвоєння знань, підвищення інтересу студентів до навчання та  роботу тренерів з різними видами навчальних матеріалів.</w:t>
      </w:r>
    </w:p>
    <w:p w:rsidR="00674FF5" w:rsidRPr="000307FB" w:rsidRDefault="00CB486D" w:rsidP="00E2680B">
      <w:pPr>
        <w:pBdr>
          <w:top w:val="nil"/>
          <w:left w:val="nil"/>
          <w:bottom w:val="nil"/>
          <w:right w:val="nil"/>
          <w:between w:val="nil"/>
        </w:pBdr>
        <w:spacing w:after="14" w:line="269" w:lineRule="auto"/>
        <w:ind w:left="5" w:right="-1" w:firstLine="558"/>
        <w:jc w:val="both"/>
        <w:rPr>
          <w:color w:val="000000"/>
          <w:sz w:val="28"/>
          <w:szCs w:val="28"/>
        </w:rPr>
      </w:pPr>
      <w:r w:rsidRPr="000307FB">
        <w:rPr>
          <w:color w:val="000000"/>
          <w:sz w:val="28"/>
          <w:szCs w:val="28"/>
        </w:rPr>
        <w:t xml:space="preserve">Враховуючи загальнодержавні цілі у сфері цифрової трансформації, зокрема в частині розвитку цифрової грамотності населення, дуже важливо забезпечити майбутні хаби цифрової освіти якісним підключенням до </w:t>
      </w:r>
      <w:r w:rsidR="00A468DC">
        <w:rPr>
          <w:color w:val="000000"/>
          <w:sz w:val="28"/>
          <w:szCs w:val="28"/>
        </w:rPr>
        <w:t>і</w:t>
      </w:r>
      <w:r w:rsidRPr="000307FB">
        <w:rPr>
          <w:color w:val="000000"/>
          <w:sz w:val="28"/>
          <w:szCs w:val="28"/>
        </w:rPr>
        <w:t xml:space="preserve">нтернету та сучасною комп’ютерною технікою.  </w:t>
      </w:r>
    </w:p>
    <w:p w:rsidR="00E2680B" w:rsidRPr="00A302F7" w:rsidRDefault="00E2680B">
      <w:pPr>
        <w:widowControl w:val="0"/>
        <w:pBdr>
          <w:top w:val="nil"/>
          <w:left w:val="nil"/>
          <w:bottom w:val="nil"/>
          <w:right w:val="nil"/>
          <w:between w:val="nil"/>
        </w:pBdr>
        <w:ind w:firstLine="720"/>
        <w:jc w:val="both"/>
        <w:rPr>
          <w:b/>
          <w:color w:val="000000"/>
          <w:sz w:val="16"/>
          <w:szCs w:val="16"/>
        </w:rPr>
      </w:pPr>
    </w:p>
    <w:p w:rsidR="00674FF5" w:rsidRPr="000307FB" w:rsidRDefault="00A13357">
      <w:pPr>
        <w:widowControl w:val="0"/>
        <w:pBdr>
          <w:top w:val="nil"/>
          <w:left w:val="nil"/>
          <w:bottom w:val="nil"/>
          <w:right w:val="nil"/>
          <w:between w:val="nil"/>
        </w:pBdr>
        <w:ind w:firstLine="720"/>
        <w:jc w:val="both"/>
        <w:rPr>
          <w:color w:val="000000"/>
          <w:sz w:val="28"/>
          <w:szCs w:val="28"/>
        </w:rPr>
      </w:pPr>
      <w:r>
        <w:rPr>
          <w:b/>
          <w:color w:val="000000"/>
          <w:sz w:val="28"/>
          <w:szCs w:val="28"/>
        </w:rPr>
        <w:t>У</w:t>
      </w:r>
      <w:r w:rsidR="00CB486D" w:rsidRPr="000307FB">
        <w:rPr>
          <w:b/>
          <w:color w:val="000000"/>
          <w:sz w:val="28"/>
          <w:szCs w:val="28"/>
        </w:rPr>
        <w:t xml:space="preserve"> сфері охорони здоров’я</w:t>
      </w:r>
    </w:p>
    <w:p w:rsidR="00674FF5" w:rsidRPr="000307FB" w:rsidRDefault="00CB486D">
      <w:pPr>
        <w:pBdr>
          <w:top w:val="nil"/>
          <w:left w:val="nil"/>
          <w:bottom w:val="nil"/>
          <w:right w:val="nil"/>
          <w:between w:val="nil"/>
        </w:pBdr>
        <w:tabs>
          <w:tab w:val="left" w:pos="3180"/>
          <w:tab w:val="left" w:pos="5688"/>
        </w:tabs>
        <w:ind w:firstLine="720"/>
        <w:jc w:val="both"/>
        <w:rPr>
          <w:sz w:val="28"/>
          <w:szCs w:val="28"/>
        </w:rPr>
      </w:pPr>
      <w:r w:rsidRPr="000307FB">
        <w:rPr>
          <w:sz w:val="28"/>
          <w:szCs w:val="28"/>
        </w:rPr>
        <w:t xml:space="preserve">Першочерговим завданням </w:t>
      </w:r>
      <w:r w:rsidR="007F0E32">
        <w:rPr>
          <w:sz w:val="28"/>
          <w:szCs w:val="28"/>
        </w:rPr>
        <w:t>у</w:t>
      </w:r>
      <w:r w:rsidRPr="000307FB">
        <w:rPr>
          <w:sz w:val="28"/>
          <w:szCs w:val="28"/>
        </w:rPr>
        <w:t xml:space="preserve"> галузі охорони здоров’я є забезпечення доступу лікувально-профілактичних закладів області до швидкісного </w:t>
      </w:r>
      <w:r w:rsidR="00A468DC">
        <w:rPr>
          <w:sz w:val="28"/>
          <w:szCs w:val="28"/>
        </w:rPr>
        <w:t>і</w:t>
      </w:r>
      <w:r w:rsidRPr="000307FB">
        <w:rPr>
          <w:sz w:val="28"/>
          <w:szCs w:val="28"/>
        </w:rPr>
        <w:t>нтернету. На цей час 105 медичних закладів області підключено до мережі Інтернет та мають локальну комп’ютерну мережу, до якої підключені комп’ютери.</w:t>
      </w:r>
    </w:p>
    <w:p w:rsidR="00674FF5" w:rsidRPr="000307FB" w:rsidRDefault="00CB486D">
      <w:pPr>
        <w:pBdr>
          <w:top w:val="nil"/>
          <w:left w:val="nil"/>
          <w:bottom w:val="nil"/>
          <w:right w:val="nil"/>
          <w:between w:val="nil"/>
        </w:pBdr>
        <w:tabs>
          <w:tab w:val="left" w:pos="3180"/>
          <w:tab w:val="left" w:pos="5688"/>
        </w:tabs>
        <w:ind w:firstLine="720"/>
        <w:jc w:val="both"/>
        <w:rPr>
          <w:sz w:val="28"/>
          <w:szCs w:val="28"/>
        </w:rPr>
      </w:pPr>
      <w:r w:rsidRPr="000307FB">
        <w:rPr>
          <w:sz w:val="28"/>
          <w:szCs w:val="28"/>
        </w:rPr>
        <w:t>У зв’язку із проведенням медичної реформи, майже у всіх закладах первинної, в</w:t>
      </w:r>
      <w:r w:rsidRPr="000307FB">
        <w:rPr>
          <w:color w:val="000000"/>
          <w:sz w:val="28"/>
          <w:szCs w:val="28"/>
        </w:rPr>
        <w:t>торинної та третинної ланок впроваджено медичні інформаційні системи, що дозволяє якісно та оперативно звітуватися перед Національною службою охорони здоров’я України, а також пришвидшити документообіг всеред</w:t>
      </w:r>
      <w:r w:rsidRPr="000307FB">
        <w:rPr>
          <w:sz w:val="28"/>
          <w:szCs w:val="28"/>
        </w:rPr>
        <w:t>ині закладу.</w:t>
      </w:r>
    </w:p>
    <w:p w:rsidR="00674FF5" w:rsidRPr="000307FB" w:rsidRDefault="00CB486D">
      <w:pPr>
        <w:pBdr>
          <w:top w:val="nil"/>
          <w:left w:val="nil"/>
          <w:bottom w:val="nil"/>
          <w:right w:val="nil"/>
          <w:between w:val="nil"/>
        </w:pBdr>
        <w:tabs>
          <w:tab w:val="left" w:pos="3180"/>
          <w:tab w:val="left" w:pos="5688"/>
        </w:tabs>
        <w:ind w:firstLine="720"/>
        <w:jc w:val="both"/>
        <w:rPr>
          <w:sz w:val="28"/>
          <w:szCs w:val="28"/>
        </w:rPr>
      </w:pPr>
      <w:r w:rsidRPr="000307FB">
        <w:rPr>
          <w:sz w:val="28"/>
          <w:szCs w:val="28"/>
        </w:rPr>
        <w:t>Закладами охорони здоров’я комунальної власності, які надають медичну допомогу, здійснюється вільний вибір медичних інформаційних систем. Наразі обрано: МІС “Helsi”, МІС “ДокторЕлекс”, МІС “Аскеп”, МІС “Каштан” та інші.</w:t>
      </w:r>
    </w:p>
    <w:p w:rsidR="00674FF5" w:rsidRPr="000307FB" w:rsidRDefault="00E2680B">
      <w:pPr>
        <w:pBdr>
          <w:top w:val="nil"/>
          <w:left w:val="nil"/>
          <w:bottom w:val="nil"/>
          <w:right w:val="nil"/>
          <w:between w:val="nil"/>
        </w:pBdr>
        <w:tabs>
          <w:tab w:val="left" w:pos="3180"/>
          <w:tab w:val="left" w:pos="5688"/>
        </w:tabs>
        <w:ind w:firstLine="720"/>
        <w:jc w:val="both"/>
        <w:rPr>
          <w:sz w:val="28"/>
          <w:szCs w:val="28"/>
        </w:rPr>
      </w:pPr>
      <w:r>
        <w:rPr>
          <w:sz w:val="28"/>
          <w:szCs w:val="28"/>
        </w:rPr>
        <w:t>У</w:t>
      </w:r>
      <w:r w:rsidR="00CB486D" w:rsidRPr="000307FB">
        <w:rPr>
          <w:sz w:val="28"/>
          <w:szCs w:val="28"/>
        </w:rPr>
        <w:t xml:space="preserve"> медичних закладах, за активної участі EGAP, розпочалося запровадження надання комплексної послуги е-Малятко для батьк</w:t>
      </w:r>
      <w:r>
        <w:rPr>
          <w:sz w:val="28"/>
          <w:szCs w:val="28"/>
        </w:rPr>
        <w:t>ів новонароджених. За медичним висновком, створеним</w:t>
      </w:r>
      <w:r w:rsidR="00CB486D" w:rsidRPr="000307FB">
        <w:rPr>
          <w:sz w:val="28"/>
          <w:szCs w:val="28"/>
        </w:rPr>
        <w:t xml:space="preserve"> лікарем пологового будинку або відділення</w:t>
      </w:r>
      <w:r>
        <w:rPr>
          <w:sz w:val="28"/>
          <w:szCs w:val="28"/>
        </w:rPr>
        <w:t>,</w:t>
      </w:r>
      <w:r w:rsidR="00CB486D" w:rsidRPr="000307FB">
        <w:rPr>
          <w:sz w:val="28"/>
          <w:szCs w:val="28"/>
        </w:rPr>
        <w:t xml:space="preserve"> та однією заявою, поданою онлайн, батьки можуть зареєструвати народження дитини, не звертаю</w:t>
      </w:r>
      <w:r>
        <w:rPr>
          <w:sz w:val="28"/>
          <w:szCs w:val="28"/>
        </w:rPr>
        <w:t>чись до ЦНАПу, і отримати до дев</w:t>
      </w:r>
      <w:r w:rsidRPr="00E2680B">
        <w:rPr>
          <w:sz w:val="28"/>
          <w:szCs w:val="28"/>
          <w:lang w:val="ru-RU"/>
        </w:rPr>
        <w:t>’</w:t>
      </w:r>
      <w:r>
        <w:rPr>
          <w:sz w:val="28"/>
          <w:szCs w:val="28"/>
        </w:rPr>
        <w:t>ят</w:t>
      </w:r>
      <w:r w:rsidR="00CB486D" w:rsidRPr="000307FB">
        <w:rPr>
          <w:sz w:val="28"/>
          <w:szCs w:val="28"/>
        </w:rPr>
        <w:t>и</w:t>
      </w:r>
      <w:r w:rsidRPr="00E2680B">
        <w:rPr>
          <w:sz w:val="28"/>
          <w:szCs w:val="28"/>
          <w:lang w:val="ru-RU"/>
        </w:rPr>
        <w:t xml:space="preserve"> </w:t>
      </w:r>
      <w:r w:rsidR="00CB486D" w:rsidRPr="000307FB">
        <w:rPr>
          <w:sz w:val="28"/>
          <w:szCs w:val="28"/>
        </w:rPr>
        <w:t xml:space="preserve">державних послуг від різних органів влади, потрібних при народженні дитини.  </w:t>
      </w:r>
    </w:p>
    <w:p w:rsidR="00674FF5" w:rsidRPr="000307FB" w:rsidRDefault="00CB486D">
      <w:pPr>
        <w:pBdr>
          <w:top w:val="nil"/>
          <w:left w:val="nil"/>
          <w:bottom w:val="nil"/>
          <w:right w:val="nil"/>
          <w:between w:val="nil"/>
        </w:pBdr>
        <w:tabs>
          <w:tab w:val="left" w:pos="3180"/>
          <w:tab w:val="left" w:pos="5688"/>
        </w:tabs>
        <w:ind w:firstLine="720"/>
        <w:jc w:val="both"/>
        <w:rPr>
          <w:sz w:val="28"/>
          <w:szCs w:val="28"/>
        </w:rPr>
      </w:pPr>
      <w:r w:rsidRPr="000307FB">
        <w:rPr>
          <w:sz w:val="28"/>
          <w:szCs w:val="28"/>
        </w:rPr>
        <w:t>Запроваджено сучасну єдину оперативно-диспетчерську службу “103”  в Рівненській області. Створено потужний телекомунікаційний центр, оснащений спеціалізованим обладнанням та  програмним забезпеченням,  забезпечено  прийом екстр</w:t>
      </w:r>
      <w:r w:rsidR="00E2680B">
        <w:rPr>
          <w:sz w:val="28"/>
          <w:szCs w:val="28"/>
        </w:rPr>
        <w:t>ених викликів у відповідності із</w:t>
      </w:r>
      <w:r w:rsidRPr="000307FB">
        <w:rPr>
          <w:sz w:val="28"/>
          <w:szCs w:val="28"/>
        </w:rPr>
        <w:t xml:space="preserve"> Закон</w:t>
      </w:r>
      <w:r w:rsidR="00E2680B">
        <w:rPr>
          <w:sz w:val="28"/>
          <w:szCs w:val="28"/>
        </w:rPr>
        <w:t>ом</w:t>
      </w:r>
      <w:r w:rsidRPr="000307FB">
        <w:rPr>
          <w:sz w:val="28"/>
          <w:szCs w:val="28"/>
        </w:rPr>
        <w:t xml:space="preserve"> України “Про</w:t>
      </w:r>
      <w:r w:rsidR="00E2680B">
        <w:rPr>
          <w:sz w:val="28"/>
          <w:szCs w:val="28"/>
        </w:rPr>
        <w:t xml:space="preserve"> екстрену медичну допомогу” та наказом </w:t>
      </w:r>
      <w:r w:rsidR="00A468DC">
        <w:rPr>
          <w:sz w:val="28"/>
          <w:szCs w:val="28"/>
        </w:rPr>
        <w:t xml:space="preserve">Адміністрації </w:t>
      </w:r>
      <w:r w:rsidR="00E2680B">
        <w:rPr>
          <w:sz w:val="28"/>
          <w:szCs w:val="28"/>
        </w:rPr>
        <w:t>Держ</w:t>
      </w:r>
      <w:r w:rsidR="00A468DC">
        <w:rPr>
          <w:sz w:val="28"/>
          <w:szCs w:val="28"/>
        </w:rPr>
        <w:t xml:space="preserve">авної служби </w:t>
      </w:r>
      <w:r w:rsidR="00E2680B">
        <w:rPr>
          <w:sz w:val="28"/>
          <w:szCs w:val="28"/>
        </w:rPr>
        <w:t>спец</w:t>
      </w:r>
      <w:r w:rsidR="00A468DC">
        <w:rPr>
          <w:sz w:val="28"/>
          <w:szCs w:val="28"/>
        </w:rPr>
        <w:t xml:space="preserve">іального </w:t>
      </w:r>
      <w:r w:rsidR="00E2680B">
        <w:rPr>
          <w:sz w:val="28"/>
          <w:szCs w:val="28"/>
        </w:rPr>
        <w:t xml:space="preserve">зв’язку </w:t>
      </w:r>
      <w:r w:rsidR="00A468DC">
        <w:rPr>
          <w:sz w:val="28"/>
          <w:szCs w:val="28"/>
        </w:rPr>
        <w:t xml:space="preserve">та захисту інформації </w:t>
      </w:r>
      <w:r w:rsidR="00E2680B">
        <w:rPr>
          <w:sz w:val="28"/>
          <w:szCs w:val="28"/>
        </w:rPr>
        <w:t>від 18 червня 20</w:t>
      </w:r>
      <w:r w:rsidRPr="000307FB">
        <w:rPr>
          <w:sz w:val="28"/>
          <w:szCs w:val="28"/>
        </w:rPr>
        <w:t>13</w:t>
      </w:r>
      <w:r w:rsidR="00E2680B">
        <w:rPr>
          <w:sz w:val="28"/>
          <w:szCs w:val="28"/>
        </w:rPr>
        <w:t xml:space="preserve"> року</w:t>
      </w:r>
      <w:r w:rsidRPr="000307FB">
        <w:rPr>
          <w:sz w:val="28"/>
          <w:szCs w:val="28"/>
        </w:rPr>
        <w:t xml:space="preserve"> № 324 </w:t>
      </w:r>
      <w:r w:rsidR="00E2680B" w:rsidRPr="000307FB">
        <w:rPr>
          <w:sz w:val="28"/>
          <w:szCs w:val="28"/>
        </w:rPr>
        <w:t>“</w:t>
      </w:r>
      <w:r w:rsidR="00E2680B">
        <w:rPr>
          <w:sz w:val="28"/>
          <w:szCs w:val="28"/>
        </w:rPr>
        <w:t>П</w:t>
      </w:r>
      <w:r w:rsidRPr="000307FB">
        <w:rPr>
          <w:sz w:val="28"/>
          <w:szCs w:val="28"/>
        </w:rPr>
        <w:t xml:space="preserve">ро </w:t>
      </w:r>
      <w:r w:rsidR="00947393">
        <w:rPr>
          <w:sz w:val="28"/>
          <w:szCs w:val="28"/>
        </w:rPr>
        <w:t xml:space="preserve">затвердження </w:t>
      </w:r>
      <w:r w:rsidRPr="000307FB">
        <w:rPr>
          <w:sz w:val="28"/>
          <w:szCs w:val="28"/>
        </w:rPr>
        <w:t>Порядк</w:t>
      </w:r>
      <w:r w:rsidR="00947393">
        <w:rPr>
          <w:sz w:val="28"/>
          <w:szCs w:val="28"/>
        </w:rPr>
        <w:t>у</w:t>
      </w:r>
      <w:r w:rsidRPr="000307FB">
        <w:rPr>
          <w:sz w:val="28"/>
          <w:szCs w:val="28"/>
        </w:rPr>
        <w:t xml:space="preserve"> передачі викликів екстреної медичної допомоги за єдиним телефонним номером 103 в телекомунікаційній мережі загального користування</w:t>
      </w:r>
      <w:r w:rsidR="00947393">
        <w:rPr>
          <w:sz w:val="28"/>
          <w:szCs w:val="28"/>
        </w:rPr>
        <w:t>”</w:t>
      </w:r>
      <w:r w:rsidR="00A468DC">
        <w:rPr>
          <w:sz w:val="28"/>
          <w:szCs w:val="28"/>
        </w:rPr>
        <w:t>, зареєстрованим в Міністерстві юсти</w:t>
      </w:r>
      <w:r w:rsidR="001B7ACC">
        <w:rPr>
          <w:sz w:val="28"/>
          <w:szCs w:val="28"/>
        </w:rPr>
        <w:t xml:space="preserve">ції України 09 липня 2013 року </w:t>
      </w:r>
      <w:r w:rsidR="00A468DC">
        <w:rPr>
          <w:sz w:val="28"/>
          <w:szCs w:val="28"/>
        </w:rPr>
        <w:t>за № 1139/23671</w:t>
      </w:r>
      <w:r w:rsidRPr="000307FB">
        <w:rPr>
          <w:sz w:val="28"/>
          <w:szCs w:val="28"/>
        </w:rPr>
        <w:t>. Регіональна служба забезпечує централізовану та оператив</w:t>
      </w:r>
      <w:r w:rsidR="00E2680B">
        <w:rPr>
          <w:sz w:val="28"/>
          <w:szCs w:val="28"/>
        </w:rPr>
        <w:t>ну роботу операторів викликів з</w:t>
      </w:r>
      <w:r w:rsidRPr="000307FB">
        <w:rPr>
          <w:sz w:val="28"/>
          <w:szCs w:val="28"/>
        </w:rPr>
        <w:t xml:space="preserve"> прийому дзвінків від населення області та  диспетчерів напрямів, що координують роботу бригад екстреної медичної допом</w:t>
      </w:r>
      <w:r w:rsidR="00E2680B">
        <w:rPr>
          <w:sz w:val="28"/>
          <w:szCs w:val="28"/>
        </w:rPr>
        <w:t>оги</w:t>
      </w:r>
      <w:r w:rsidRPr="000307FB">
        <w:rPr>
          <w:sz w:val="28"/>
          <w:szCs w:val="28"/>
        </w:rPr>
        <w:t>.</w:t>
      </w:r>
    </w:p>
    <w:p w:rsidR="00674FF5" w:rsidRPr="000307FB" w:rsidRDefault="00CB486D">
      <w:pPr>
        <w:pBdr>
          <w:top w:val="nil"/>
          <w:left w:val="nil"/>
          <w:bottom w:val="nil"/>
          <w:right w:val="nil"/>
          <w:between w:val="nil"/>
        </w:pBdr>
        <w:tabs>
          <w:tab w:val="left" w:pos="3180"/>
          <w:tab w:val="left" w:pos="5688"/>
        </w:tabs>
        <w:ind w:firstLine="720"/>
        <w:jc w:val="both"/>
        <w:rPr>
          <w:color w:val="000000"/>
          <w:sz w:val="28"/>
          <w:szCs w:val="28"/>
        </w:rPr>
      </w:pPr>
      <w:r w:rsidRPr="000307FB">
        <w:rPr>
          <w:sz w:val="28"/>
          <w:szCs w:val="28"/>
        </w:rPr>
        <w:t xml:space="preserve">У зв’язку із запровадженням карантинних заходів, суттєво збільшено проведення </w:t>
      </w:r>
      <w:r w:rsidRPr="000307FB">
        <w:rPr>
          <w:color w:val="000000"/>
          <w:sz w:val="28"/>
          <w:szCs w:val="28"/>
        </w:rPr>
        <w:t xml:space="preserve">онлайн-нарад, конференцій, </w:t>
      </w:r>
      <w:r w:rsidR="00A468DC">
        <w:rPr>
          <w:color w:val="000000"/>
          <w:sz w:val="28"/>
          <w:szCs w:val="28"/>
        </w:rPr>
        <w:t>онлайн-</w:t>
      </w:r>
      <w:r w:rsidRPr="000307FB">
        <w:rPr>
          <w:color w:val="000000"/>
          <w:sz w:val="28"/>
          <w:szCs w:val="28"/>
        </w:rPr>
        <w:t>навчань</w:t>
      </w:r>
      <w:r w:rsidR="00A468DC">
        <w:rPr>
          <w:color w:val="000000"/>
          <w:sz w:val="28"/>
          <w:szCs w:val="28"/>
        </w:rPr>
        <w:t xml:space="preserve"> </w:t>
      </w:r>
      <w:r w:rsidRPr="000307FB">
        <w:rPr>
          <w:color w:val="000000"/>
          <w:sz w:val="28"/>
          <w:szCs w:val="28"/>
        </w:rPr>
        <w:t>тощо. Це значно посприяло підвищенню рівня розвитку цифрової компетентності медичних працівників.</w:t>
      </w:r>
    </w:p>
    <w:p w:rsidR="00674FF5" w:rsidRPr="000307FB" w:rsidRDefault="00A468DC">
      <w:pPr>
        <w:widowControl w:val="0"/>
        <w:pBdr>
          <w:top w:val="nil"/>
          <w:left w:val="nil"/>
          <w:bottom w:val="nil"/>
          <w:right w:val="nil"/>
          <w:between w:val="nil"/>
        </w:pBdr>
        <w:ind w:firstLine="720"/>
        <w:jc w:val="both"/>
        <w:rPr>
          <w:color w:val="000000"/>
          <w:sz w:val="28"/>
          <w:szCs w:val="28"/>
        </w:rPr>
      </w:pPr>
      <w:r>
        <w:rPr>
          <w:color w:val="000000"/>
          <w:sz w:val="28"/>
          <w:szCs w:val="28"/>
        </w:rPr>
        <w:t>Власні веб</w:t>
      </w:r>
      <w:r w:rsidRPr="000307FB">
        <w:rPr>
          <w:color w:val="000000"/>
          <w:sz w:val="28"/>
          <w:szCs w:val="28"/>
        </w:rPr>
        <w:t>сайт</w:t>
      </w:r>
      <w:r>
        <w:rPr>
          <w:color w:val="000000"/>
          <w:sz w:val="28"/>
          <w:szCs w:val="28"/>
        </w:rPr>
        <w:t>и</w:t>
      </w:r>
      <w:r w:rsidRPr="000307FB">
        <w:rPr>
          <w:color w:val="000000"/>
          <w:sz w:val="28"/>
          <w:szCs w:val="28"/>
        </w:rPr>
        <w:t xml:space="preserve"> </w:t>
      </w:r>
      <w:r>
        <w:rPr>
          <w:color w:val="000000"/>
          <w:sz w:val="28"/>
          <w:szCs w:val="28"/>
        </w:rPr>
        <w:t>мають</w:t>
      </w:r>
      <w:r w:rsidRPr="000307FB">
        <w:rPr>
          <w:color w:val="000000"/>
          <w:sz w:val="28"/>
          <w:szCs w:val="28"/>
        </w:rPr>
        <w:t xml:space="preserve"> </w:t>
      </w:r>
      <w:r w:rsidR="00CB486D" w:rsidRPr="000307FB">
        <w:rPr>
          <w:color w:val="000000"/>
          <w:sz w:val="28"/>
          <w:szCs w:val="28"/>
        </w:rPr>
        <w:t>12 лікувально-профілактични</w:t>
      </w:r>
      <w:r w:rsidR="00E2680B">
        <w:rPr>
          <w:color w:val="000000"/>
          <w:sz w:val="28"/>
          <w:szCs w:val="28"/>
        </w:rPr>
        <w:t>х закладів області</w:t>
      </w:r>
      <w:r w:rsidR="00CB486D" w:rsidRPr="000307FB">
        <w:rPr>
          <w:color w:val="000000"/>
          <w:sz w:val="28"/>
          <w:szCs w:val="28"/>
        </w:rPr>
        <w:t>, функціонують 7 медични</w:t>
      </w:r>
      <w:r w:rsidR="00E2680B">
        <w:rPr>
          <w:color w:val="000000"/>
          <w:sz w:val="28"/>
          <w:szCs w:val="28"/>
        </w:rPr>
        <w:t>х інформаційних ресурсів (зокрема</w:t>
      </w:r>
      <w:r w:rsidR="00CB486D" w:rsidRPr="000307FB">
        <w:rPr>
          <w:color w:val="000000"/>
          <w:sz w:val="28"/>
          <w:szCs w:val="28"/>
        </w:rPr>
        <w:t xml:space="preserve"> спеціалізованих і відкритих) та реєстрів.</w:t>
      </w:r>
    </w:p>
    <w:p w:rsidR="00674FF5" w:rsidRPr="000307FB" w:rsidRDefault="00CB486D">
      <w:pPr>
        <w:widowControl w:val="0"/>
        <w:pBdr>
          <w:top w:val="nil"/>
          <w:left w:val="nil"/>
          <w:bottom w:val="nil"/>
          <w:right w:val="nil"/>
          <w:between w:val="nil"/>
        </w:pBdr>
        <w:ind w:firstLine="720"/>
        <w:jc w:val="both"/>
        <w:rPr>
          <w:color w:val="000000"/>
          <w:sz w:val="28"/>
          <w:szCs w:val="28"/>
        </w:rPr>
      </w:pPr>
      <w:r w:rsidRPr="000307FB">
        <w:rPr>
          <w:sz w:val="27"/>
          <w:szCs w:val="27"/>
        </w:rPr>
        <w:t xml:space="preserve"> </w:t>
      </w:r>
      <w:r w:rsidRPr="000307FB">
        <w:rPr>
          <w:color w:val="000000"/>
          <w:sz w:val="28"/>
          <w:szCs w:val="28"/>
        </w:rPr>
        <w:t>Рівненська область стала однією з п’яти областей України, де пілотно була запущена система телеметричних медичних послуг. </w:t>
      </w:r>
    </w:p>
    <w:p w:rsidR="00674FF5" w:rsidRPr="000307FB" w:rsidRDefault="00CB486D">
      <w:pPr>
        <w:pBdr>
          <w:top w:val="nil"/>
          <w:left w:val="nil"/>
          <w:bottom w:val="nil"/>
          <w:right w:val="nil"/>
          <w:between w:val="nil"/>
        </w:pBdr>
        <w:ind w:left="29" w:firstLine="691"/>
        <w:jc w:val="both"/>
        <w:rPr>
          <w:color w:val="000000"/>
          <w:sz w:val="28"/>
          <w:szCs w:val="28"/>
        </w:rPr>
      </w:pPr>
      <w:r w:rsidRPr="000307FB">
        <w:rPr>
          <w:color w:val="000000"/>
          <w:sz w:val="28"/>
          <w:szCs w:val="28"/>
        </w:rPr>
        <w:t>У рамках реалізації с</w:t>
      </w:r>
      <w:r w:rsidR="00E2680B">
        <w:rPr>
          <w:color w:val="000000"/>
          <w:sz w:val="28"/>
          <w:szCs w:val="28"/>
        </w:rPr>
        <w:t>пільного зі Світовим банком проєкту Міністерства охорони здоров</w:t>
      </w:r>
      <w:r w:rsidR="00E2680B" w:rsidRPr="00E2680B">
        <w:rPr>
          <w:color w:val="000000"/>
          <w:sz w:val="28"/>
          <w:szCs w:val="28"/>
        </w:rPr>
        <w:t>’</w:t>
      </w:r>
      <w:r w:rsidR="00E2680B">
        <w:rPr>
          <w:color w:val="000000"/>
          <w:sz w:val="28"/>
          <w:szCs w:val="28"/>
        </w:rPr>
        <w:t>я</w:t>
      </w:r>
      <w:r w:rsidRPr="000307FB">
        <w:rPr>
          <w:color w:val="000000"/>
          <w:sz w:val="28"/>
          <w:szCs w:val="28"/>
        </w:rPr>
        <w:t xml:space="preserve"> України “Поліпшення охорони здоров’я на службі у людей” розроблено та впроваджено електронний реєстр пацієнтів, які хворіють на серцево-судинні захворювання, створений спеціалізований дата-центр, закуплені та передані сімейним лікарям більше трьохсот комплектів оргтехніки. Це обладнання та дата-центр планується використовувати для обміну інформацією в рамках системи телеметричних медичних послуг.</w:t>
      </w:r>
    </w:p>
    <w:p w:rsidR="00674FF5" w:rsidRPr="000307FB" w:rsidRDefault="003964AF">
      <w:pPr>
        <w:pBdr>
          <w:top w:val="nil"/>
          <w:left w:val="nil"/>
          <w:bottom w:val="nil"/>
          <w:right w:val="nil"/>
          <w:between w:val="nil"/>
        </w:pBdr>
        <w:tabs>
          <w:tab w:val="left" w:pos="3180"/>
          <w:tab w:val="left" w:pos="5688"/>
        </w:tabs>
        <w:ind w:firstLine="720"/>
        <w:jc w:val="both"/>
        <w:rPr>
          <w:color w:val="000000"/>
          <w:sz w:val="28"/>
          <w:szCs w:val="28"/>
        </w:rPr>
      </w:pPr>
      <w:r>
        <w:rPr>
          <w:color w:val="000000"/>
          <w:sz w:val="28"/>
          <w:szCs w:val="28"/>
        </w:rPr>
        <w:t>К</w:t>
      </w:r>
      <w:r w:rsidR="00CB486D" w:rsidRPr="000307FB">
        <w:rPr>
          <w:color w:val="000000"/>
          <w:sz w:val="28"/>
          <w:szCs w:val="28"/>
        </w:rPr>
        <w:t xml:space="preserve">омунальне підприємство „Рівненський обласний протипухлинний центр” Рівненської обласної ради </w:t>
      </w:r>
      <w:r w:rsidR="006840C7">
        <w:rPr>
          <w:color w:val="000000"/>
          <w:sz w:val="28"/>
          <w:szCs w:val="28"/>
        </w:rPr>
        <w:t>включено до Переліку</w:t>
      </w:r>
      <w:r w:rsidR="00842D40" w:rsidRPr="00842D40">
        <w:rPr>
          <w:color w:val="000000"/>
          <w:sz w:val="28"/>
          <w:szCs w:val="28"/>
          <w:shd w:val="clear" w:color="auto" w:fill="FFFFFF"/>
        </w:rPr>
        <w:t xml:space="preserve"> </w:t>
      </w:r>
      <w:r w:rsidR="00842D40" w:rsidRPr="003964AF">
        <w:rPr>
          <w:color w:val="000000"/>
          <w:sz w:val="28"/>
          <w:szCs w:val="28"/>
          <w:shd w:val="clear" w:color="auto" w:fill="FFFFFF"/>
        </w:rPr>
        <w:t>пілотних закладів охорони здоров’я для впровадження системи діагностично-споріднених груп</w:t>
      </w:r>
      <w:r w:rsidR="006840C7">
        <w:rPr>
          <w:color w:val="000000"/>
          <w:sz w:val="28"/>
          <w:szCs w:val="28"/>
        </w:rPr>
        <w:t xml:space="preserve">, </w:t>
      </w:r>
      <w:r>
        <w:rPr>
          <w:color w:val="000000"/>
          <w:sz w:val="28"/>
          <w:szCs w:val="28"/>
        </w:rPr>
        <w:t>затверджен</w:t>
      </w:r>
      <w:r w:rsidR="006840C7">
        <w:rPr>
          <w:color w:val="000000"/>
          <w:sz w:val="28"/>
          <w:szCs w:val="28"/>
        </w:rPr>
        <w:t>ого</w:t>
      </w:r>
      <w:r>
        <w:rPr>
          <w:color w:val="000000"/>
          <w:sz w:val="28"/>
          <w:szCs w:val="28"/>
        </w:rPr>
        <w:t xml:space="preserve"> </w:t>
      </w:r>
      <w:r w:rsidRPr="000307FB">
        <w:rPr>
          <w:color w:val="000000"/>
          <w:sz w:val="28"/>
          <w:szCs w:val="28"/>
        </w:rPr>
        <w:t xml:space="preserve"> </w:t>
      </w:r>
      <w:r>
        <w:rPr>
          <w:color w:val="000000"/>
          <w:sz w:val="28"/>
          <w:szCs w:val="28"/>
        </w:rPr>
        <w:t>н</w:t>
      </w:r>
      <w:r w:rsidRPr="000307FB">
        <w:rPr>
          <w:color w:val="000000"/>
          <w:sz w:val="28"/>
          <w:szCs w:val="28"/>
        </w:rPr>
        <w:t xml:space="preserve">аказом </w:t>
      </w:r>
      <w:r>
        <w:rPr>
          <w:color w:val="000000"/>
          <w:sz w:val="28"/>
          <w:szCs w:val="28"/>
        </w:rPr>
        <w:t>Міністерства охорони здоров</w:t>
      </w:r>
      <w:r w:rsidRPr="00E2680B">
        <w:rPr>
          <w:color w:val="000000"/>
          <w:sz w:val="28"/>
          <w:szCs w:val="28"/>
        </w:rPr>
        <w:t>’</w:t>
      </w:r>
      <w:r>
        <w:rPr>
          <w:color w:val="000000"/>
          <w:sz w:val="28"/>
          <w:szCs w:val="28"/>
        </w:rPr>
        <w:t>я</w:t>
      </w:r>
      <w:r w:rsidRPr="000307FB">
        <w:rPr>
          <w:color w:val="000000"/>
          <w:sz w:val="28"/>
          <w:szCs w:val="28"/>
        </w:rPr>
        <w:t xml:space="preserve"> У</w:t>
      </w:r>
      <w:r w:rsidR="00842D40">
        <w:rPr>
          <w:color w:val="000000"/>
          <w:sz w:val="28"/>
          <w:szCs w:val="28"/>
        </w:rPr>
        <w:t xml:space="preserve">країни від 17 березня 2015 року </w:t>
      </w:r>
      <w:r w:rsidRPr="000307FB">
        <w:rPr>
          <w:color w:val="000000"/>
          <w:sz w:val="28"/>
          <w:szCs w:val="28"/>
        </w:rPr>
        <w:t>№ 150</w:t>
      </w:r>
      <w:r w:rsidR="00842D40">
        <w:rPr>
          <w:color w:val="000000"/>
          <w:sz w:val="28"/>
          <w:szCs w:val="28"/>
        </w:rPr>
        <w:t>,</w:t>
      </w:r>
      <w:r w:rsidR="00842D40" w:rsidRPr="001D35A8">
        <w:rPr>
          <w:color w:val="000000"/>
          <w:sz w:val="28"/>
          <w:szCs w:val="28"/>
          <w:shd w:val="clear" w:color="auto" w:fill="FFFFFF"/>
        </w:rPr>
        <w:t xml:space="preserve"> </w:t>
      </w:r>
      <w:r w:rsidR="001D35A8" w:rsidRPr="001D35A8">
        <w:rPr>
          <w:color w:val="000000"/>
          <w:sz w:val="28"/>
          <w:szCs w:val="28"/>
          <w:shd w:val="clear" w:color="auto" w:fill="FFFFFF"/>
        </w:rPr>
        <w:t>що</w:t>
      </w:r>
      <w:r w:rsidR="001D35A8">
        <w:rPr>
          <w:rFonts w:ascii="Tahoma" w:hAnsi="Tahoma" w:cs="Tahoma"/>
          <w:color w:val="000000"/>
          <w:shd w:val="clear" w:color="auto" w:fill="FFFFFF"/>
        </w:rPr>
        <w:t xml:space="preserve"> </w:t>
      </w:r>
      <w:r w:rsidR="00CB486D" w:rsidRPr="000307FB">
        <w:rPr>
          <w:color w:val="000000"/>
          <w:sz w:val="28"/>
          <w:szCs w:val="28"/>
        </w:rPr>
        <w:t>передбачає використання сучас</w:t>
      </w:r>
      <w:r w:rsidR="006840C7">
        <w:rPr>
          <w:color w:val="000000"/>
          <w:sz w:val="28"/>
          <w:szCs w:val="28"/>
        </w:rPr>
        <w:t xml:space="preserve">ного програмного забезпечення  в </w:t>
      </w:r>
      <w:r w:rsidR="00CB486D" w:rsidRPr="000307FB">
        <w:rPr>
          <w:color w:val="000000"/>
          <w:sz w:val="28"/>
          <w:szCs w:val="28"/>
        </w:rPr>
        <w:t>обробці даних пацієнтів для надання інфо</w:t>
      </w:r>
      <w:r w:rsidR="00842D40">
        <w:rPr>
          <w:color w:val="000000"/>
          <w:sz w:val="28"/>
          <w:szCs w:val="28"/>
        </w:rPr>
        <w:t>рмації на центральний сервер для</w:t>
      </w:r>
      <w:r w:rsidR="00CB486D" w:rsidRPr="000307FB">
        <w:rPr>
          <w:color w:val="000000"/>
          <w:sz w:val="28"/>
          <w:szCs w:val="28"/>
        </w:rPr>
        <w:t xml:space="preserve"> зберігання та аналізу.</w:t>
      </w:r>
    </w:p>
    <w:p w:rsidR="00674FF5" w:rsidRPr="000307FB" w:rsidRDefault="00CB486D">
      <w:pPr>
        <w:pBdr>
          <w:top w:val="nil"/>
          <w:left w:val="nil"/>
          <w:bottom w:val="nil"/>
          <w:right w:val="nil"/>
          <w:between w:val="nil"/>
        </w:pBdr>
        <w:tabs>
          <w:tab w:val="left" w:pos="3180"/>
          <w:tab w:val="left" w:pos="5688"/>
        </w:tabs>
        <w:ind w:firstLine="720"/>
        <w:jc w:val="both"/>
        <w:rPr>
          <w:b/>
          <w:sz w:val="28"/>
          <w:szCs w:val="28"/>
        </w:rPr>
      </w:pPr>
      <w:r w:rsidRPr="000307FB">
        <w:rPr>
          <w:color w:val="000000"/>
          <w:sz w:val="28"/>
          <w:szCs w:val="28"/>
        </w:rPr>
        <w:t>Використання інформаційних технологій значно спрощує робочі процеси, забезпечує якість медичного обслуговування пацієнтів, підвищує ефективність та продуктивність роботи співробітників, дає можливість забезпечити керівництво та лікарський персонал необхідною інформацією для управління лікувально-діагностичним процесом, скорочує час на оформлення необхідної медичної документації.</w:t>
      </w:r>
    </w:p>
    <w:p w:rsidR="00674FF5" w:rsidRPr="00A302F7" w:rsidRDefault="00674FF5">
      <w:pPr>
        <w:pBdr>
          <w:top w:val="nil"/>
          <w:left w:val="nil"/>
          <w:bottom w:val="nil"/>
          <w:right w:val="nil"/>
          <w:between w:val="nil"/>
        </w:pBdr>
        <w:ind w:left="20" w:right="20" w:firstLine="700"/>
        <w:jc w:val="both"/>
        <w:rPr>
          <w:b/>
          <w:sz w:val="16"/>
          <w:szCs w:val="16"/>
        </w:rPr>
      </w:pPr>
    </w:p>
    <w:p w:rsidR="00674FF5" w:rsidRPr="000307FB" w:rsidRDefault="00CB486D">
      <w:pPr>
        <w:pBdr>
          <w:top w:val="nil"/>
          <w:left w:val="nil"/>
          <w:bottom w:val="nil"/>
          <w:right w:val="nil"/>
          <w:between w:val="nil"/>
        </w:pBdr>
        <w:ind w:left="20" w:right="20" w:firstLine="700"/>
        <w:jc w:val="both"/>
        <w:rPr>
          <w:color w:val="000000"/>
          <w:sz w:val="28"/>
          <w:szCs w:val="28"/>
        </w:rPr>
      </w:pPr>
      <w:r w:rsidRPr="000307FB">
        <w:rPr>
          <w:b/>
          <w:color w:val="000000"/>
          <w:sz w:val="28"/>
          <w:szCs w:val="28"/>
        </w:rPr>
        <w:t>Cтан інформатизації інвестиційної діяльності, надання електронних адміністративних послуг</w:t>
      </w:r>
    </w:p>
    <w:p w:rsidR="00674FF5" w:rsidRPr="000307FB" w:rsidRDefault="00CB486D" w:rsidP="00947393">
      <w:pPr>
        <w:pBdr>
          <w:top w:val="nil"/>
          <w:left w:val="nil"/>
          <w:bottom w:val="nil"/>
          <w:right w:val="nil"/>
          <w:between w:val="nil"/>
        </w:pBdr>
        <w:tabs>
          <w:tab w:val="left" w:pos="4419"/>
        </w:tabs>
        <w:ind w:firstLine="709"/>
        <w:jc w:val="both"/>
        <w:rPr>
          <w:color w:val="000000"/>
          <w:sz w:val="28"/>
          <w:szCs w:val="28"/>
        </w:rPr>
      </w:pPr>
      <w:r w:rsidRPr="000307FB">
        <w:rPr>
          <w:color w:val="000000"/>
          <w:sz w:val="28"/>
          <w:szCs w:val="28"/>
        </w:rPr>
        <w:t>У рамках реалізації Програми розвитку інвестиційної діяльності в Рівненській області на 2019 – 2020 роки</w:t>
      </w:r>
      <w:r w:rsidR="00DC2F20">
        <w:rPr>
          <w:color w:val="000000"/>
          <w:sz w:val="28"/>
          <w:szCs w:val="28"/>
        </w:rPr>
        <w:t xml:space="preserve"> (далі – Програма)</w:t>
      </w:r>
      <w:r w:rsidRPr="000307FB">
        <w:rPr>
          <w:color w:val="000000"/>
          <w:sz w:val="28"/>
          <w:szCs w:val="28"/>
        </w:rPr>
        <w:t>, схваленої розпорядженням гол</w:t>
      </w:r>
      <w:r w:rsidR="00DC2F20">
        <w:rPr>
          <w:color w:val="000000"/>
          <w:sz w:val="28"/>
          <w:szCs w:val="28"/>
        </w:rPr>
        <w:t xml:space="preserve">ови облдержадміністрації від 23 листопада </w:t>
      </w:r>
      <w:r w:rsidRPr="000307FB">
        <w:rPr>
          <w:color w:val="000000"/>
          <w:sz w:val="28"/>
          <w:szCs w:val="28"/>
        </w:rPr>
        <w:t xml:space="preserve">2018 </w:t>
      </w:r>
      <w:r w:rsidR="00DC2F20">
        <w:rPr>
          <w:color w:val="000000"/>
          <w:sz w:val="28"/>
          <w:szCs w:val="28"/>
        </w:rPr>
        <w:t xml:space="preserve">року </w:t>
      </w:r>
      <w:r w:rsidRPr="000307FB">
        <w:rPr>
          <w:color w:val="000000"/>
          <w:sz w:val="28"/>
          <w:szCs w:val="28"/>
        </w:rPr>
        <w:t>№</w:t>
      </w:r>
      <w:r w:rsidR="00947393">
        <w:rPr>
          <w:color w:val="000000"/>
          <w:sz w:val="28"/>
          <w:szCs w:val="28"/>
        </w:rPr>
        <w:t> </w:t>
      </w:r>
      <w:r w:rsidRPr="000307FB">
        <w:rPr>
          <w:color w:val="000000"/>
          <w:sz w:val="28"/>
          <w:szCs w:val="28"/>
        </w:rPr>
        <w:t>845, затвердженої рішенням Рівн</w:t>
      </w:r>
      <w:r w:rsidR="006D03A1">
        <w:rPr>
          <w:color w:val="000000"/>
          <w:sz w:val="28"/>
          <w:szCs w:val="28"/>
        </w:rPr>
        <w:t xml:space="preserve">енської обласної ради від 15 березня </w:t>
      </w:r>
      <w:r w:rsidRPr="000307FB">
        <w:rPr>
          <w:color w:val="000000"/>
          <w:sz w:val="28"/>
          <w:szCs w:val="28"/>
        </w:rPr>
        <w:t>2019 року №</w:t>
      </w:r>
      <w:r w:rsidR="00947393">
        <w:rPr>
          <w:color w:val="000000"/>
          <w:sz w:val="28"/>
          <w:szCs w:val="28"/>
        </w:rPr>
        <w:t> </w:t>
      </w:r>
      <w:r w:rsidRPr="000307FB">
        <w:rPr>
          <w:color w:val="000000"/>
          <w:sz w:val="28"/>
          <w:szCs w:val="28"/>
        </w:rPr>
        <w:t>1284, передбачена, зокрема, інформаційна підтримка активізації інвестиційної діяльності:</w:t>
      </w:r>
    </w:p>
    <w:p w:rsidR="00674FF5" w:rsidRPr="000307FB" w:rsidRDefault="00CB486D" w:rsidP="00947393">
      <w:pPr>
        <w:pBdr>
          <w:top w:val="nil"/>
          <w:left w:val="nil"/>
          <w:bottom w:val="nil"/>
          <w:right w:val="nil"/>
          <w:between w:val="nil"/>
        </w:pBdr>
        <w:tabs>
          <w:tab w:val="left" w:pos="4419"/>
        </w:tabs>
        <w:ind w:firstLine="709"/>
        <w:jc w:val="both"/>
        <w:rPr>
          <w:color w:val="000000"/>
          <w:sz w:val="28"/>
          <w:szCs w:val="28"/>
        </w:rPr>
      </w:pPr>
      <w:r w:rsidRPr="000307FB">
        <w:rPr>
          <w:color w:val="000000"/>
          <w:sz w:val="28"/>
          <w:szCs w:val="28"/>
        </w:rPr>
        <w:t>розроблення, оновлення, виготовлення та поширення якісних інформаційно-презентаційних матеріалів про виробничий, ресурсний, людський, транзитний, інфраструктурний, туристичний потенціал, перспективи розвитку області, потребу у відповідних інвестиціях (інвести</w:t>
      </w:r>
      <w:r w:rsidR="006D03A1">
        <w:rPr>
          <w:color w:val="000000"/>
          <w:sz w:val="28"/>
          <w:szCs w:val="28"/>
        </w:rPr>
        <w:t>ційних паспортів, каталогів проє</w:t>
      </w:r>
      <w:r w:rsidRPr="000307FB">
        <w:rPr>
          <w:color w:val="000000"/>
          <w:sz w:val="28"/>
          <w:szCs w:val="28"/>
        </w:rPr>
        <w:t>ктів та земельних ділянок, буклетів, дисків, відеофільмів, сувенірної продукції);</w:t>
      </w:r>
    </w:p>
    <w:p w:rsidR="00674FF5" w:rsidRPr="000307FB" w:rsidRDefault="00CB486D" w:rsidP="00947393">
      <w:pPr>
        <w:pBdr>
          <w:top w:val="nil"/>
          <w:left w:val="nil"/>
          <w:bottom w:val="nil"/>
          <w:right w:val="nil"/>
          <w:between w:val="nil"/>
        </w:pBdr>
        <w:tabs>
          <w:tab w:val="left" w:pos="4419"/>
        </w:tabs>
        <w:ind w:firstLine="709"/>
        <w:jc w:val="both"/>
        <w:rPr>
          <w:color w:val="000000"/>
          <w:sz w:val="28"/>
          <w:szCs w:val="28"/>
        </w:rPr>
      </w:pPr>
      <w:r w:rsidRPr="000307FB">
        <w:rPr>
          <w:color w:val="000000"/>
          <w:sz w:val="28"/>
          <w:szCs w:val="28"/>
        </w:rPr>
        <w:t xml:space="preserve">підтримка, постійне оновлення та </w:t>
      </w:r>
      <w:r w:rsidR="006D03A1">
        <w:rPr>
          <w:color w:val="000000"/>
          <w:sz w:val="28"/>
          <w:szCs w:val="28"/>
        </w:rPr>
        <w:t>просування спеціалізованого веб</w:t>
      </w:r>
      <w:r w:rsidRPr="000307FB">
        <w:rPr>
          <w:color w:val="000000"/>
          <w:sz w:val="28"/>
          <w:szCs w:val="28"/>
        </w:rPr>
        <w:t xml:space="preserve">сайту з питань інвестиційної діяльності </w:t>
      </w:r>
      <w:hyperlink r:id="rId11">
        <w:r w:rsidRPr="000307FB">
          <w:rPr>
            <w:color w:val="000000"/>
            <w:sz w:val="28"/>
            <w:szCs w:val="28"/>
            <w:u w:val="single"/>
          </w:rPr>
          <w:t>www.investinrivne.org</w:t>
        </w:r>
      </w:hyperlink>
      <w:r w:rsidRPr="000307FB">
        <w:rPr>
          <w:color w:val="000000"/>
          <w:sz w:val="28"/>
          <w:szCs w:val="28"/>
        </w:rPr>
        <w:t>;</w:t>
      </w:r>
    </w:p>
    <w:p w:rsidR="00674FF5" w:rsidRPr="000307FB" w:rsidRDefault="00CB486D" w:rsidP="00947393">
      <w:pPr>
        <w:pBdr>
          <w:top w:val="nil"/>
          <w:left w:val="nil"/>
          <w:bottom w:val="nil"/>
          <w:right w:val="nil"/>
          <w:between w:val="nil"/>
        </w:pBdr>
        <w:tabs>
          <w:tab w:val="left" w:pos="4419"/>
        </w:tabs>
        <w:ind w:firstLine="709"/>
        <w:jc w:val="both"/>
        <w:rPr>
          <w:color w:val="000000"/>
          <w:sz w:val="28"/>
          <w:szCs w:val="28"/>
        </w:rPr>
      </w:pPr>
      <w:r w:rsidRPr="000307FB">
        <w:rPr>
          <w:color w:val="000000"/>
          <w:sz w:val="28"/>
          <w:szCs w:val="28"/>
        </w:rPr>
        <w:t xml:space="preserve">участь та представлення інвестиційного потенціалу області на інвестиційних форумах, виставках, конференціях, семінарах, круглих столах в Україні і за кордоном та інших заходах міжнародного характеру. </w:t>
      </w:r>
    </w:p>
    <w:p w:rsidR="00674FF5" w:rsidRPr="000307FB" w:rsidRDefault="00CB486D" w:rsidP="00947393">
      <w:pPr>
        <w:pBdr>
          <w:top w:val="nil"/>
          <w:left w:val="nil"/>
          <w:bottom w:val="nil"/>
          <w:right w:val="nil"/>
          <w:between w:val="nil"/>
        </w:pBdr>
        <w:tabs>
          <w:tab w:val="left" w:pos="4419"/>
        </w:tabs>
        <w:ind w:firstLine="709"/>
        <w:jc w:val="both"/>
        <w:rPr>
          <w:color w:val="000000"/>
          <w:sz w:val="28"/>
          <w:szCs w:val="28"/>
        </w:rPr>
      </w:pPr>
      <w:r w:rsidRPr="000307FB">
        <w:rPr>
          <w:color w:val="000000"/>
          <w:sz w:val="28"/>
          <w:szCs w:val="28"/>
        </w:rPr>
        <w:t>Очікуваним результатом реалізації зазначених заходів є:</w:t>
      </w:r>
    </w:p>
    <w:p w:rsidR="00674FF5" w:rsidRPr="000307FB" w:rsidRDefault="00CB486D" w:rsidP="00947393">
      <w:pPr>
        <w:pBdr>
          <w:top w:val="nil"/>
          <w:left w:val="nil"/>
          <w:bottom w:val="nil"/>
          <w:right w:val="nil"/>
          <w:between w:val="nil"/>
        </w:pBdr>
        <w:tabs>
          <w:tab w:val="left" w:pos="4419"/>
        </w:tabs>
        <w:ind w:firstLine="709"/>
        <w:jc w:val="both"/>
        <w:rPr>
          <w:color w:val="000000"/>
          <w:sz w:val="28"/>
          <w:szCs w:val="28"/>
        </w:rPr>
      </w:pPr>
      <w:r w:rsidRPr="000307FB">
        <w:rPr>
          <w:color w:val="000000"/>
          <w:sz w:val="28"/>
          <w:szCs w:val="28"/>
        </w:rPr>
        <w:t>збільшення кількості розміщених на картографічній системі “Google Maps” земельних ділянок, об’єктів н</w:t>
      </w:r>
      <w:r w:rsidR="006D03A1">
        <w:rPr>
          <w:color w:val="000000"/>
          <w:sz w:val="28"/>
          <w:szCs w:val="28"/>
        </w:rPr>
        <w:t>ерухомості та інвестиційних проє</w:t>
      </w:r>
      <w:r w:rsidRPr="000307FB">
        <w:rPr>
          <w:color w:val="000000"/>
          <w:sz w:val="28"/>
          <w:szCs w:val="28"/>
        </w:rPr>
        <w:t xml:space="preserve">ктів типу “Start-up”; </w:t>
      </w:r>
    </w:p>
    <w:p w:rsidR="00674FF5" w:rsidRPr="000307FB" w:rsidRDefault="00CB486D" w:rsidP="00947393">
      <w:pPr>
        <w:pBdr>
          <w:top w:val="nil"/>
          <w:left w:val="nil"/>
          <w:bottom w:val="nil"/>
          <w:right w:val="nil"/>
          <w:between w:val="nil"/>
        </w:pBdr>
        <w:tabs>
          <w:tab w:val="left" w:pos="4419"/>
        </w:tabs>
        <w:ind w:firstLine="709"/>
        <w:jc w:val="both"/>
        <w:rPr>
          <w:color w:val="000000"/>
          <w:sz w:val="28"/>
          <w:szCs w:val="28"/>
        </w:rPr>
      </w:pPr>
      <w:r w:rsidRPr="000307FB">
        <w:rPr>
          <w:color w:val="000000"/>
          <w:sz w:val="28"/>
          <w:szCs w:val="28"/>
        </w:rPr>
        <w:t xml:space="preserve">підвищення частоти відвідування системи “Google Maps”; </w:t>
      </w:r>
    </w:p>
    <w:p w:rsidR="00674FF5" w:rsidRPr="000307FB" w:rsidRDefault="00CB486D" w:rsidP="00947393">
      <w:pPr>
        <w:pBdr>
          <w:top w:val="nil"/>
          <w:left w:val="nil"/>
          <w:bottom w:val="nil"/>
          <w:right w:val="nil"/>
          <w:between w:val="nil"/>
        </w:pBdr>
        <w:tabs>
          <w:tab w:val="left" w:pos="4419"/>
        </w:tabs>
        <w:ind w:firstLine="709"/>
        <w:jc w:val="both"/>
        <w:rPr>
          <w:color w:val="000000"/>
          <w:sz w:val="28"/>
          <w:szCs w:val="28"/>
        </w:rPr>
      </w:pPr>
      <w:r w:rsidRPr="000307FB">
        <w:rPr>
          <w:color w:val="000000"/>
          <w:sz w:val="28"/>
          <w:szCs w:val="28"/>
        </w:rPr>
        <w:t xml:space="preserve">збільшення кількості проведених навчальних семінарів-тренінгів, </w:t>
      </w:r>
      <w:r w:rsidRPr="000307FB">
        <w:rPr>
          <w:color w:val="000000"/>
          <w:sz w:val="28"/>
          <w:szCs w:val="28"/>
        </w:rPr>
        <w:br/>
        <w:t>а відповідно і кільк</w:t>
      </w:r>
      <w:r w:rsidR="00A468DC">
        <w:rPr>
          <w:color w:val="000000"/>
          <w:sz w:val="28"/>
          <w:szCs w:val="28"/>
        </w:rPr>
        <w:t>ості</w:t>
      </w:r>
      <w:r w:rsidRPr="000307FB">
        <w:rPr>
          <w:color w:val="000000"/>
          <w:sz w:val="28"/>
          <w:szCs w:val="28"/>
        </w:rPr>
        <w:t xml:space="preserve"> їх учасників, серед яких розповсюджені інформаційно-методичні документи; </w:t>
      </w:r>
    </w:p>
    <w:p w:rsidR="00674FF5" w:rsidRPr="000307FB" w:rsidRDefault="00CB486D" w:rsidP="00947393">
      <w:pPr>
        <w:pBdr>
          <w:top w:val="nil"/>
          <w:left w:val="nil"/>
          <w:bottom w:val="nil"/>
          <w:right w:val="nil"/>
          <w:between w:val="nil"/>
        </w:pBdr>
        <w:tabs>
          <w:tab w:val="left" w:pos="4419"/>
        </w:tabs>
        <w:ind w:firstLine="709"/>
        <w:jc w:val="both"/>
        <w:rPr>
          <w:color w:val="000000"/>
          <w:sz w:val="28"/>
          <w:szCs w:val="28"/>
        </w:rPr>
      </w:pPr>
      <w:r w:rsidRPr="000307FB">
        <w:rPr>
          <w:color w:val="000000"/>
          <w:sz w:val="28"/>
          <w:szCs w:val="28"/>
        </w:rPr>
        <w:t xml:space="preserve">зростання кількості потенційних інвесторів, серед яких розповсюджені інформаційно-презентаційні матеріали; </w:t>
      </w:r>
    </w:p>
    <w:p w:rsidR="00674FF5" w:rsidRPr="000307FB" w:rsidRDefault="00CB486D" w:rsidP="00947393">
      <w:pPr>
        <w:pBdr>
          <w:top w:val="nil"/>
          <w:left w:val="nil"/>
          <w:bottom w:val="nil"/>
          <w:right w:val="nil"/>
          <w:between w:val="nil"/>
        </w:pBdr>
        <w:tabs>
          <w:tab w:val="left" w:pos="4419"/>
        </w:tabs>
        <w:ind w:firstLine="709"/>
        <w:jc w:val="both"/>
        <w:rPr>
          <w:color w:val="000000"/>
          <w:sz w:val="28"/>
          <w:szCs w:val="28"/>
        </w:rPr>
      </w:pPr>
      <w:r w:rsidRPr="000307FB">
        <w:rPr>
          <w:color w:val="000000"/>
          <w:sz w:val="28"/>
          <w:szCs w:val="28"/>
        </w:rPr>
        <w:t>збільшення кількості оновленої інформації про інвестиційний потенціал області та зростання частоти відвідування сайту;</w:t>
      </w:r>
    </w:p>
    <w:p w:rsidR="00674FF5" w:rsidRPr="000307FB" w:rsidRDefault="00CB486D" w:rsidP="00947393">
      <w:pPr>
        <w:pBdr>
          <w:top w:val="nil"/>
          <w:left w:val="nil"/>
          <w:bottom w:val="nil"/>
          <w:right w:val="nil"/>
          <w:between w:val="nil"/>
        </w:pBdr>
        <w:tabs>
          <w:tab w:val="left" w:pos="4419"/>
        </w:tabs>
        <w:ind w:firstLine="709"/>
        <w:jc w:val="both"/>
        <w:rPr>
          <w:color w:val="000000"/>
          <w:sz w:val="28"/>
          <w:szCs w:val="28"/>
        </w:rPr>
      </w:pPr>
      <w:r w:rsidRPr="000307FB">
        <w:rPr>
          <w:color w:val="000000"/>
          <w:sz w:val="28"/>
          <w:szCs w:val="28"/>
        </w:rPr>
        <w:t>збільшення кількості інвестиційних форумів, виставок, конференцій, семінарів, круглих столів, на яких представлено інвестиційний потенціал  області;</w:t>
      </w:r>
    </w:p>
    <w:p w:rsidR="00674FF5" w:rsidRPr="000307FB" w:rsidRDefault="00CB486D" w:rsidP="00947393">
      <w:pPr>
        <w:pBdr>
          <w:top w:val="nil"/>
          <w:left w:val="nil"/>
          <w:bottom w:val="nil"/>
          <w:right w:val="nil"/>
          <w:between w:val="nil"/>
        </w:pBdr>
        <w:tabs>
          <w:tab w:val="left" w:pos="4419"/>
        </w:tabs>
        <w:ind w:firstLine="709"/>
        <w:jc w:val="both"/>
        <w:rPr>
          <w:color w:val="000000"/>
          <w:sz w:val="28"/>
          <w:szCs w:val="28"/>
        </w:rPr>
      </w:pPr>
      <w:r w:rsidRPr="000307FB">
        <w:rPr>
          <w:color w:val="000000"/>
          <w:sz w:val="28"/>
          <w:szCs w:val="28"/>
        </w:rPr>
        <w:t>приріст обсягу прямих іноземних інвестицій.</w:t>
      </w:r>
    </w:p>
    <w:p w:rsidR="00674FF5" w:rsidRPr="000307FB" w:rsidRDefault="00CB486D" w:rsidP="00947393">
      <w:pPr>
        <w:pBdr>
          <w:top w:val="nil"/>
          <w:left w:val="nil"/>
          <w:bottom w:val="nil"/>
          <w:right w:val="nil"/>
          <w:between w:val="nil"/>
        </w:pBdr>
        <w:ind w:firstLine="709"/>
        <w:jc w:val="both"/>
        <w:rPr>
          <w:color w:val="000000"/>
          <w:sz w:val="28"/>
          <w:szCs w:val="28"/>
        </w:rPr>
      </w:pPr>
      <w:r w:rsidRPr="000307FB">
        <w:rPr>
          <w:color w:val="000000"/>
          <w:sz w:val="28"/>
          <w:szCs w:val="28"/>
        </w:rPr>
        <w:t xml:space="preserve">Впродовж 2019 – </w:t>
      </w:r>
      <w:r w:rsidR="006D03A1">
        <w:rPr>
          <w:color w:val="000000"/>
          <w:sz w:val="28"/>
          <w:szCs w:val="28"/>
        </w:rPr>
        <w:t>2020 років у рамках реалізації П</w:t>
      </w:r>
      <w:r w:rsidRPr="000307FB">
        <w:rPr>
          <w:color w:val="000000"/>
          <w:sz w:val="28"/>
          <w:szCs w:val="28"/>
        </w:rPr>
        <w:t>рограми розв</w:t>
      </w:r>
      <w:r w:rsidR="006D03A1">
        <w:rPr>
          <w:color w:val="000000"/>
          <w:sz w:val="28"/>
          <w:szCs w:val="28"/>
        </w:rPr>
        <w:t xml:space="preserve">итку інвестиційної діяльності </w:t>
      </w:r>
      <w:r w:rsidRPr="000307FB">
        <w:rPr>
          <w:color w:val="000000"/>
          <w:sz w:val="28"/>
          <w:szCs w:val="28"/>
        </w:rPr>
        <w:t>з метою інформаційної підтримки активізації інвестиційної діяльності:</w:t>
      </w:r>
    </w:p>
    <w:p w:rsidR="00674FF5" w:rsidRPr="000307FB" w:rsidRDefault="00CB486D" w:rsidP="00947393">
      <w:pPr>
        <w:pBdr>
          <w:top w:val="nil"/>
          <w:left w:val="nil"/>
          <w:bottom w:val="nil"/>
          <w:right w:val="nil"/>
          <w:between w:val="nil"/>
        </w:pBdr>
        <w:ind w:firstLine="709"/>
        <w:jc w:val="both"/>
        <w:rPr>
          <w:color w:val="000000"/>
          <w:sz w:val="28"/>
          <w:szCs w:val="28"/>
        </w:rPr>
      </w:pPr>
      <w:r w:rsidRPr="000307FB">
        <w:rPr>
          <w:color w:val="000000"/>
          <w:sz w:val="28"/>
          <w:szCs w:val="28"/>
        </w:rPr>
        <w:t>створено цифров</w:t>
      </w:r>
      <w:r w:rsidR="006D03A1">
        <w:rPr>
          <w:color w:val="000000"/>
          <w:sz w:val="28"/>
          <w:szCs w:val="28"/>
        </w:rPr>
        <w:t>у версію інвестиційного паспорта</w:t>
      </w:r>
      <w:r w:rsidRPr="000307FB">
        <w:rPr>
          <w:color w:val="000000"/>
          <w:sz w:val="28"/>
          <w:szCs w:val="28"/>
        </w:rPr>
        <w:t xml:space="preserve"> Рівненської області; проведено візуалізацію та переклад на англійську мову цифрової версії інвестиційного паспорта про виробничий, ресурсний, людський, транзитний, інфраструктурний, туристичний потенціал області, перспективи розвитку області, потребу у відповідних інвестиціях;</w:t>
      </w:r>
    </w:p>
    <w:p w:rsidR="00674FF5" w:rsidRPr="000307FB" w:rsidRDefault="00CB486D" w:rsidP="00947393">
      <w:pPr>
        <w:pBdr>
          <w:top w:val="nil"/>
          <w:left w:val="nil"/>
          <w:bottom w:val="nil"/>
          <w:right w:val="nil"/>
          <w:between w:val="nil"/>
        </w:pBdr>
        <w:ind w:firstLine="709"/>
        <w:jc w:val="both"/>
        <w:rPr>
          <w:color w:val="000000"/>
          <w:sz w:val="28"/>
          <w:szCs w:val="28"/>
        </w:rPr>
      </w:pPr>
      <w:r w:rsidRPr="000307FB">
        <w:rPr>
          <w:color w:val="000000"/>
          <w:sz w:val="28"/>
          <w:szCs w:val="28"/>
        </w:rPr>
        <w:t>розроблено та проведено візуалізацію ресурсної геопросторової бази даних існуючих об’єктів мереж надання публічних сервісів та послуг;</w:t>
      </w:r>
    </w:p>
    <w:p w:rsidR="00674FF5" w:rsidRPr="000307FB" w:rsidRDefault="00CB486D" w:rsidP="00947393">
      <w:pPr>
        <w:pBdr>
          <w:top w:val="nil"/>
          <w:left w:val="nil"/>
          <w:bottom w:val="nil"/>
          <w:right w:val="nil"/>
          <w:between w:val="nil"/>
        </w:pBdr>
        <w:ind w:firstLine="709"/>
        <w:jc w:val="both"/>
        <w:rPr>
          <w:color w:val="000000"/>
          <w:sz w:val="28"/>
          <w:szCs w:val="28"/>
        </w:rPr>
      </w:pPr>
      <w:r w:rsidRPr="000307FB">
        <w:rPr>
          <w:color w:val="000000"/>
          <w:sz w:val="28"/>
          <w:szCs w:val="28"/>
        </w:rPr>
        <w:t xml:space="preserve">оновлено та розміщено на картографічній системі </w:t>
      </w:r>
      <w:r w:rsidR="00675E91">
        <w:rPr>
          <w:color w:val="000000"/>
          <w:sz w:val="28"/>
          <w:szCs w:val="28"/>
        </w:rPr>
        <w:t>“</w:t>
      </w:r>
      <w:r w:rsidRPr="000307FB">
        <w:rPr>
          <w:color w:val="000000"/>
          <w:sz w:val="28"/>
          <w:szCs w:val="28"/>
        </w:rPr>
        <w:t>Google Maps</w:t>
      </w:r>
      <w:r w:rsidR="00675E91">
        <w:rPr>
          <w:color w:val="000000"/>
          <w:sz w:val="28"/>
          <w:szCs w:val="28"/>
        </w:rPr>
        <w:t>”</w:t>
      </w:r>
      <w:r w:rsidRPr="000307FB">
        <w:rPr>
          <w:color w:val="000000"/>
          <w:sz w:val="28"/>
          <w:szCs w:val="28"/>
        </w:rPr>
        <w:t xml:space="preserve"> та веб- сайті </w:t>
      </w:r>
      <w:hyperlink r:id="rId12">
        <w:r w:rsidRPr="000307FB">
          <w:rPr>
            <w:color w:val="0000FF"/>
            <w:sz w:val="28"/>
            <w:szCs w:val="28"/>
            <w:u w:val="single"/>
          </w:rPr>
          <w:t>www.investinrivne.org</w:t>
        </w:r>
      </w:hyperlink>
      <w:r w:rsidRPr="000307FB">
        <w:rPr>
          <w:color w:val="000000"/>
          <w:sz w:val="28"/>
          <w:szCs w:val="28"/>
        </w:rPr>
        <w:t xml:space="preserve"> бази даних земельних ділянок, об’єктів н</w:t>
      </w:r>
      <w:r w:rsidR="006D03A1">
        <w:rPr>
          <w:color w:val="000000"/>
          <w:sz w:val="28"/>
          <w:szCs w:val="28"/>
        </w:rPr>
        <w:t>ерухомості та інвестиційних проє</w:t>
      </w:r>
      <w:r w:rsidRPr="000307FB">
        <w:rPr>
          <w:color w:val="000000"/>
          <w:sz w:val="28"/>
          <w:szCs w:val="28"/>
        </w:rPr>
        <w:t xml:space="preserve">ктів типу </w:t>
      </w:r>
      <w:r w:rsidR="00675E91">
        <w:rPr>
          <w:color w:val="000000"/>
          <w:sz w:val="28"/>
          <w:szCs w:val="28"/>
        </w:rPr>
        <w:t>“</w:t>
      </w:r>
      <w:r w:rsidRPr="000307FB">
        <w:rPr>
          <w:color w:val="000000"/>
          <w:sz w:val="28"/>
          <w:szCs w:val="28"/>
        </w:rPr>
        <w:t>Start-up</w:t>
      </w:r>
      <w:r w:rsidR="00675E91">
        <w:rPr>
          <w:color w:val="000000"/>
          <w:sz w:val="28"/>
          <w:szCs w:val="28"/>
        </w:rPr>
        <w:t>”</w:t>
      </w:r>
      <w:r w:rsidRPr="000307FB">
        <w:rPr>
          <w:color w:val="000000"/>
          <w:sz w:val="28"/>
          <w:szCs w:val="28"/>
        </w:rPr>
        <w:t>, які можуть бути запропоновані потенційним інвесторам для реалізації на території області</w:t>
      </w:r>
      <w:r w:rsidR="001A7397">
        <w:rPr>
          <w:color w:val="000000"/>
          <w:sz w:val="28"/>
          <w:szCs w:val="28"/>
        </w:rPr>
        <w:t>,</w:t>
      </w:r>
      <w:r w:rsidRPr="000307FB">
        <w:rPr>
          <w:color w:val="000000"/>
          <w:sz w:val="28"/>
          <w:szCs w:val="28"/>
        </w:rPr>
        <w:t xml:space="preserve"> українською та англійською мовами.</w:t>
      </w:r>
    </w:p>
    <w:p w:rsidR="00674FF5" w:rsidRPr="000307FB" w:rsidRDefault="00CB486D" w:rsidP="00947393">
      <w:pPr>
        <w:pBdr>
          <w:top w:val="nil"/>
          <w:left w:val="nil"/>
          <w:bottom w:val="nil"/>
          <w:right w:val="nil"/>
          <w:between w:val="nil"/>
        </w:pBdr>
        <w:ind w:firstLine="709"/>
        <w:jc w:val="both"/>
        <w:rPr>
          <w:color w:val="000000"/>
          <w:sz w:val="28"/>
          <w:szCs w:val="28"/>
        </w:rPr>
      </w:pPr>
      <w:r w:rsidRPr="000307FB">
        <w:rPr>
          <w:color w:val="000000"/>
          <w:sz w:val="28"/>
          <w:szCs w:val="28"/>
        </w:rPr>
        <w:t>В усіх районах, а також десяти територіальних громадах області функціонують центри надання адміністративних послуг, якими за січень - вересень 2020 року надано 388,2 тис. адміністративних послуг.</w:t>
      </w:r>
    </w:p>
    <w:p w:rsidR="00674FF5" w:rsidRPr="000307FB" w:rsidRDefault="00CB486D" w:rsidP="00947393">
      <w:pPr>
        <w:pBdr>
          <w:top w:val="nil"/>
          <w:left w:val="nil"/>
          <w:bottom w:val="nil"/>
          <w:right w:val="nil"/>
          <w:between w:val="nil"/>
        </w:pBdr>
        <w:ind w:firstLine="709"/>
        <w:jc w:val="both"/>
        <w:rPr>
          <w:color w:val="000000"/>
          <w:sz w:val="28"/>
          <w:szCs w:val="28"/>
        </w:rPr>
      </w:pPr>
      <w:r w:rsidRPr="000307FB">
        <w:rPr>
          <w:color w:val="000000"/>
          <w:sz w:val="28"/>
          <w:szCs w:val="28"/>
        </w:rPr>
        <w:t>Центрами надання адміністративних послуг затверджені відповідні переліки адміністративних послуг, до яких увійшли соціальні, земельні послуги та реєстраційно-погоджувальні процедури.</w:t>
      </w:r>
    </w:p>
    <w:p w:rsidR="00674FF5" w:rsidRPr="000307FB" w:rsidRDefault="00CB486D" w:rsidP="00947393">
      <w:pPr>
        <w:pBdr>
          <w:top w:val="nil"/>
          <w:left w:val="nil"/>
          <w:bottom w:val="nil"/>
          <w:right w:val="nil"/>
          <w:between w:val="nil"/>
        </w:pBdr>
        <w:ind w:firstLine="709"/>
        <w:jc w:val="both"/>
        <w:rPr>
          <w:color w:val="000000"/>
          <w:sz w:val="28"/>
          <w:szCs w:val="28"/>
        </w:rPr>
      </w:pPr>
      <w:r w:rsidRPr="000307FB">
        <w:rPr>
          <w:color w:val="000000"/>
          <w:sz w:val="28"/>
          <w:szCs w:val="28"/>
        </w:rPr>
        <w:t>У 2017</w:t>
      </w:r>
      <w:r w:rsidR="006D03A1">
        <w:rPr>
          <w:color w:val="000000"/>
          <w:sz w:val="28"/>
          <w:szCs w:val="28"/>
        </w:rPr>
        <w:t xml:space="preserve"> – </w:t>
      </w:r>
      <w:r w:rsidRPr="000307FB">
        <w:rPr>
          <w:color w:val="000000"/>
          <w:sz w:val="28"/>
          <w:szCs w:val="28"/>
        </w:rPr>
        <w:t>2018</w:t>
      </w:r>
      <w:r w:rsidR="006D03A1">
        <w:rPr>
          <w:color w:val="000000"/>
          <w:sz w:val="28"/>
          <w:szCs w:val="28"/>
        </w:rPr>
        <w:t xml:space="preserve"> роках реалізовано проє</w:t>
      </w:r>
      <w:r w:rsidRPr="000307FB">
        <w:rPr>
          <w:color w:val="000000"/>
          <w:sz w:val="28"/>
          <w:szCs w:val="28"/>
        </w:rPr>
        <w:t>кт міжнародної технічної допомоги Європейського Союзу “Центр надання адміністративних послуг як інноваційний інструмент взаємодії влади та громади”. В рамках Про</w:t>
      </w:r>
      <w:r w:rsidR="00A468DC">
        <w:rPr>
          <w:color w:val="000000"/>
          <w:sz w:val="28"/>
          <w:szCs w:val="28"/>
        </w:rPr>
        <w:t>є</w:t>
      </w:r>
      <w:r w:rsidRPr="000307FB">
        <w:rPr>
          <w:color w:val="000000"/>
          <w:sz w:val="28"/>
          <w:szCs w:val="28"/>
        </w:rPr>
        <w:t>кту модернізовано ЦНАПи міст Дубно, Рівне та Вараш, на що спрямовано 7 млн. г</w:t>
      </w:r>
      <w:r w:rsidR="001A7397">
        <w:rPr>
          <w:color w:val="000000"/>
          <w:sz w:val="28"/>
          <w:szCs w:val="28"/>
        </w:rPr>
        <w:t>р</w:t>
      </w:r>
      <w:r w:rsidR="00A468DC">
        <w:rPr>
          <w:color w:val="000000"/>
          <w:sz w:val="28"/>
          <w:szCs w:val="28"/>
        </w:rPr>
        <w:t>ивень</w:t>
      </w:r>
      <w:r w:rsidRPr="000307FB">
        <w:rPr>
          <w:color w:val="000000"/>
          <w:sz w:val="28"/>
          <w:szCs w:val="28"/>
        </w:rPr>
        <w:t xml:space="preserve"> (</w:t>
      </w:r>
      <w:r w:rsidR="00EB31C4">
        <w:rPr>
          <w:color w:val="000000"/>
          <w:sz w:val="28"/>
          <w:szCs w:val="28"/>
        </w:rPr>
        <w:t>у</w:t>
      </w:r>
      <w:r w:rsidRPr="000307FB">
        <w:rPr>
          <w:color w:val="000000"/>
          <w:sz w:val="28"/>
          <w:szCs w:val="28"/>
        </w:rPr>
        <w:t xml:space="preserve"> тому числі 4 млн. гривень </w:t>
      </w:r>
      <w:r w:rsidR="003D0DDC">
        <w:rPr>
          <w:color w:val="000000"/>
          <w:sz w:val="28"/>
          <w:szCs w:val="28"/>
        </w:rPr>
        <w:t>–</w:t>
      </w:r>
      <w:r w:rsidRPr="000307FB">
        <w:rPr>
          <w:color w:val="000000"/>
          <w:sz w:val="28"/>
          <w:szCs w:val="28"/>
        </w:rPr>
        <w:t xml:space="preserve"> кошт</w:t>
      </w:r>
      <w:r w:rsidR="003D0DDC">
        <w:rPr>
          <w:color w:val="000000"/>
          <w:sz w:val="28"/>
          <w:szCs w:val="28"/>
        </w:rPr>
        <w:t>и</w:t>
      </w:r>
      <w:r w:rsidRPr="000307FB">
        <w:rPr>
          <w:color w:val="000000"/>
          <w:sz w:val="28"/>
          <w:szCs w:val="28"/>
        </w:rPr>
        <w:t xml:space="preserve"> Європейського Союзу, 3 млн. гривень - місцевих бюджетів).</w:t>
      </w:r>
    </w:p>
    <w:p w:rsidR="00674FF5" w:rsidRPr="000307FB" w:rsidRDefault="006D03A1" w:rsidP="00947393">
      <w:pPr>
        <w:pBdr>
          <w:top w:val="nil"/>
          <w:left w:val="nil"/>
          <w:bottom w:val="nil"/>
          <w:right w:val="nil"/>
          <w:between w:val="nil"/>
        </w:pBdr>
        <w:ind w:firstLine="709"/>
        <w:jc w:val="both"/>
        <w:rPr>
          <w:color w:val="000000"/>
          <w:sz w:val="28"/>
          <w:szCs w:val="28"/>
        </w:rPr>
      </w:pPr>
      <w:r>
        <w:rPr>
          <w:color w:val="000000"/>
          <w:sz w:val="28"/>
          <w:szCs w:val="28"/>
        </w:rPr>
        <w:t>У</w:t>
      </w:r>
      <w:r w:rsidRPr="000307FB">
        <w:rPr>
          <w:color w:val="000000"/>
          <w:sz w:val="28"/>
          <w:szCs w:val="28"/>
        </w:rPr>
        <w:t>часниками Програми “U–LEAD з Європою”</w:t>
      </w:r>
      <w:r w:rsidRPr="006D03A1">
        <w:rPr>
          <w:color w:val="000000"/>
          <w:sz w:val="28"/>
          <w:szCs w:val="28"/>
        </w:rPr>
        <w:t xml:space="preserve"> </w:t>
      </w:r>
      <w:r w:rsidRPr="000307FB">
        <w:rPr>
          <w:color w:val="000000"/>
          <w:sz w:val="28"/>
          <w:szCs w:val="28"/>
        </w:rPr>
        <w:t xml:space="preserve">стали </w:t>
      </w:r>
      <w:r w:rsidR="00CB486D" w:rsidRPr="000307FB">
        <w:rPr>
          <w:color w:val="000000"/>
          <w:sz w:val="28"/>
          <w:szCs w:val="28"/>
        </w:rPr>
        <w:t>22 територіальні громади області. В рамках її реалізації у 2019 році відкрито центри надання адміністративних послуг у Радивилівській, Козинській, Острожецькій, Висоцькій</w:t>
      </w:r>
      <w:r w:rsidR="00A468DC">
        <w:rPr>
          <w:color w:val="000000"/>
          <w:sz w:val="28"/>
          <w:szCs w:val="28"/>
        </w:rPr>
        <w:t xml:space="preserve"> територіальн</w:t>
      </w:r>
      <w:r w:rsidR="003D0DDC">
        <w:rPr>
          <w:color w:val="000000"/>
          <w:sz w:val="28"/>
          <w:szCs w:val="28"/>
        </w:rPr>
        <w:t>их</w:t>
      </w:r>
      <w:r w:rsidR="00A468DC">
        <w:rPr>
          <w:color w:val="000000"/>
          <w:sz w:val="28"/>
          <w:szCs w:val="28"/>
        </w:rPr>
        <w:t xml:space="preserve"> громад</w:t>
      </w:r>
      <w:r w:rsidR="003D0DDC">
        <w:rPr>
          <w:color w:val="000000"/>
          <w:sz w:val="28"/>
          <w:szCs w:val="28"/>
        </w:rPr>
        <w:t>ах</w:t>
      </w:r>
      <w:r w:rsidR="00CB486D" w:rsidRPr="000307FB">
        <w:rPr>
          <w:color w:val="000000"/>
          <w:sz w:val="28"/>
          <w:szCs w:val="28"/>
        </w:rPr>
        <w:t>, а також модернізовано ЦНАП Миляцької територіаль</w:t>
      </w:r>
      <w:r>
        <w:rPr>
          <w:color w:val="000000"/>
          <w:sz w:val="28"/>
          <w:szCs w:val="28"/>
        </w:rPr>
        <w:t xml:space="preserve">ної громади.  У 2020 році </w:t>
      </w:r>
      <w:r w:rsidR="00CB486D" w:rsidRPr="000307FB">
        <w:rPr>
          <w:color w:val="000000"/>
          <w:sz w:val="28"/>
          <w:szCs w:val="28"/>
        </w:rPr>
        <w:t>модернізовано ще 11 центрів надання адміністративних послуг у територіальних громадах області.</w:t>
      </w:r>
    </w:p>
    <w:p w:rsidR="00674FF5" w:rsidRPr="000307FB" w:rsidRDefault="006D03A1" w:rsidP="00947393">
      <w:pPr>
        <w:pBdr>
          <w:top w:val="nil"/>
          <w:left w:val="nil"/>
          <w:bottom w:val="nil"/>
          <w:right w:val="nil"/>
          <w:between w:val="nil"/>
        </w:pBdr>
        <w:ind w:firstLine="709"/>
        <w:jc w:val="both"/>
        <w:rPr>
          <w:color w:val="000000"/>
          <w:sz w:val="28"/>
          <w:szCs w:val="28"/>
        </w:rPr>
      </w:pPr>
      <w:r>
        <w:rPr>
          <w:color w:val="000000"/>
          <w:sz w:val="28"/>
          <w:szCs w:val="28"/>
        </w:rPr>
        <w:t>У новостворених центрах у</w:t>
      </w:r>
      <w:r w:rsidR="00CB486D" w:rsidRPr="000307FB">
        <w:rPr>
          <w:color w:val="000000"/>
          <w:sz w:val="28"/>
          <w:szCs w:val="28"/>
        </w:rPr>
        <w:t>проваджується програмний комплекс автоматизації роботи центрів надання адміністративних послуг “Вулик”.</w:t>
      </w:r>
    </w:p>
    <w:p w:rsidR="00674FF5" w:rsidRDefault="00CB486D" w:rsidP="00947393">
      <w:pPr>
        <w:pBdr>
          <w:top w:val="nil"/>
          <w:left w:val="nil"/>
          <w:bottom w:val="nil"/>
          <w:right w:val="nil"/>
          <w:between w:val="nil"/>
        </w:pBdr>
        <w:ind w:firstLine="709"/>
        <w:jc w:val="both"/>
        <w:rPr>
          <w:color w:val="000000"/>
          <w:sz w:val="28"/>
          <w:szCs w:val="28"/>
        </w:rPr>
      </w:pPr>
      <w:r w:rsidRPr="000307FB">
        <w:rPr>
          <w:color w:val="000000"/>
          <w:sz w:val="28"/>
          <w:szCs w:val="28"/>
        </w:rPr>
        <w:t xml:space="preserve">Управлінням забезпечення надання адміністративних послуг Рівненської міської ради запроваджено комплексну послугу “е-Малятко”. Цей сервіс передбачає отримання найважливіших державних послуг, пов’язаних із народженням дитини, за одним зверненням. </w:t>
      </w:r>
    </w:p>
    <w:p w:rsidR="00674FF5" w:rsidRPr="000307FB" w:rsidRDefault="00CB486D" w:rsidP="00947393">
      <w:pPr>
        <w:pBdr>
          <w:top w:val="nil"/>
          <w:left w:val="nil"/>
          <w:bottom w:val="nil"/>
          <w:right w:val="nil"/>
          <w:between w:val="nil"/>
        </w:pBdr>
        <w:ind w:firstLine="709"/>
        <w:jc w:val="both"/>
        <w:rPr>
          <w:color w:val="000000"/>
          <w:sz w:val="28"/>
          <w:szCs w:val="28"/>
        </w:rPr>
      </w:pPr>
      <w:r w:rsidRPr="000307FB">
        <w:rPr>
          <w:color w:val="000000"/>
          <w:sz w:val="28"/>
          <w:szCs w:val="28"/>
        </w:rPr>
        <w:t>Зазначеним управлінням:</w:t>
      </w:r>
    </w:p>
    <w:p w:rsidR="00674FF5" w:rsidRPr="000307FB" w:rsidRDefault="00CB486D" w:rsidP="00947393">
      <w:pPr>
        <w:pBdr>
          <w:top w:val="nil"/>
          <w:left w:val="nil"/>
          <w:bottom w:val="nil"/>
          <w:right w:val="nil"/>
          <w:between w:val="nil"/>
        </w:pBdr>
        <w:ind w:firstLine="709"/>
        <w:jc w:val="both"/>
        <w:rPr>
          <w:color w:val="000000"/>
          <w:sz w:val="28"/>
          <w:szCs w:val="28"/>
        </w:rPr>
      </w:pPr>
      <w:r w:rsidRPr="000307FB">
        <w:rPr>
          <w:color w:val="000000"/>
          <w:sz w:val="28"/>
          <w:szCs w:val="28"/>
        </w:rPr>
        <w:t xml:space="preserve">в електронній формі здійснюється державна реєстрація бізнесу за допомогою електронного порталу Дія. За допомогою вказаного електронного сервісу жителі міста Рівного та Рівненської області мають можливість зареєструвати фізичну особу </w:t>
      </w:r>
      <w:r w:rsidR="006D03A1">
        <w:rPr>
          <w:color w:val="000000"/>
          <w:sz w:val="28"/>
          <w:szCs w:val="28"/>
        </w:rPr>
        <w:t xml:space="preserve">– </w:t>
      </w:r>
      <w:r w:rsidRPr="000307FB">
        <w:rPr>
          <w:color w:val="000000"/>
          <w:sz w:val="28"/>
          <w:szCs w:val="28"/>
        </w:rPr>
        <w:t xml:space="preserve">підприємця, зареєструвати зміни до відомостей про фізичну особу </w:t>
      </w:r>
      <w:r w:rsidR="006D03A1">
        <w:rPr>
          <w:color w:val="000000"/>
          <w:sz w:val="28"/>
          <w:szCs w:val="28"/>
        </w:rPr>
        <w:t>–</w:t>
      </w:r>
      <w:r w:rsidRPr="000307FB">
        <w:rPr>
          <w:color w:val="000000"/>
          <w:sz w:val="28"/>
          <w:szCs w:val="28"/>
        </w:rPr>
        <w:t xml:space="preserve"> підприємця, припинення підприємницької діяльності фізичної особи </w:t>
      </w:r>
      <w:r w:rsidR="006D03A1">
        <w:rPr>
          <w:color w:val="000000"/>
          <w:sz w:val="28"/>
          <w:szCs w:val="28"/>
        </w:rPr>
        <w:t>–</w:t>
      </w:r>
      <w:r w:rsidRPr="000307FB">
        <w:rPr>
          <w:color w:val="000000"/>
          <w:sz w:val="28"/>
          <w:szCs w:val="28"/>
        </w:rPr>
        <w:t xml:space="preserve"> підприємця, створення товариства з обмеженою відповідальністю, яке здійснює діяльність на підставі модельного статуту, переходу юридичної особи на діяльність на підставі модельного статуту;</w:t>
      </w:r>
    </w:p>
    <w:p w:rsidR="00674FF5" w:rsidRPr="000307FB" w:rsidRDefault="00CB486D" w:rsidP="00947393">
      <w:pPr>
        <w:pBdr>
          <w:top w:val="nil"/>
          <w:left w:val="nil"/>
          <w:bottom w:val="nil"/>
          <w:right w:val="nil"/>
          <w:between w:val="nil"/>
        </w:pBdr>
        <w:ind w:firstLine="709"/>
        <w:jc w:val="both"/>
        <w:rPr>
          <w:color w:val="000000"/>
          <w:sz w:val="28"/>
          <w:szCs w:val="28"/>
        </w:rPr>
      </w:pPr>
      <w:r w:rsidRPr="000307FB">
        <w:rPr>
          <w:color w:val="000000"/>
          <w:sz w:val="28"/>
          <w:szCs w:val="28"/>
        </w:rPr>
        <w:t>забезпечується формування та ведення реєстру територіальної громади та надання адміністративних послуг у сфері реєстрації місця проживання за допомогою електронної інформаційно-телекомунікаційної системи “ЦНАП-Smart-guality-service”;</w:t>
      </w:r>
    </w:p>
    <w:p w:rsidR="00674FF5" w:rsidRPr="000307FB" w:rsidRDefault="00CB486D" w:rsidP="00947393">
      <w:pPr>
        <w:pBdr>
          <w:top w:val="nil"/>
          <w:left w:val="nil"/>
          <w:bottom w:val="nil"/>
          <w:right w:val="nil"/>
          <w:between w:val="nil"/>
        </w:pBdr>
        <w:ind w:firstLine="709"/>
        <w:jc w:val="both"/>
        <w:rPr>
          <w:color w:val="000000"/>
          <w:sz w:val="28"/>
          <w:szCs w:val="28"/>
        </w:rPr>
      </w:pPr>
      <w:r w:rsidRPr="000307FB">
        <w:rPr>
          <w:color w:val="000000"/>
          <w:sz w:val="28"/>
          <w:szCs w:val="28"/>
        </w:rPr>
        <w:t xml:space="preserve">для вдосконалення роботи </w:t>
      </w:r>
      <w:r w:rsidRPr="00CE3776">
        <w:rPr>
          <w:color w:val="000000"/>
          <w:sz w:val="28"/>
          <w:szCs w:val="28"/>
        </w:rPr>
        <w:t>відділів</w:t>
      </w:r>
      <w:r w:rsidRPr="000307FB">
        <w:rPr>
          <w:color w:val="000000"/>
          <w:sz w:val="28"/>
          <w:szCs w:val="28"/>
        </w:rPr>
        <w:t xml:space="preserve"> та налагодження співпраці з суб’єктами надання адміністративних послуг створюється програмний засіб – електронний документообіг Управління “SMART Послуги”;</w:t>
      </w:r>
    </w:p>
    <w:p w:rsidR="00674FF5" w:rsidRPr="000307FB" w:rsidRDefault="00CB486D" w:rsidP="00947393">
      <w:pPr>
        <w:pBdr>
          <w:top w:val="nil"/>
          <w:left w:val="nil"/>
          <w:bottom w:val="nil"/>
          <w:right w:val="nil"/>
          <w:between w:val="nil"/>
        </w:pBdr>
        <w:ind w:firstLine="709"/>
        <w:jc w:val="both"/>
        <w:rPr>
          <w:color w:val="000000"/>
          <w:sz w:val="28"/>
          <w:szCs w:val="28"/>
        </w:rPr>
      </w:pPr>
      <w:r w:rsidRPr="000307FB">
        <w:rPr>
          <w:color w:val="000000"/>
          <w:sz w:val="28"/>
          <w:szCs w:val="28"/>
        </w:rPr>
        <w:t xml:space="preserve">забезпечено зворотний зв’язок із клієнтами Центру надання адміністративних послуг у місті Рівному за допомогою офіційних сторінок у соціальних мережах Facebook, Instagram, електронних скриньок </w:t>
      </w:r>
      <w:hyperlink r:id="rId13">
        <w:r w:rsidRPr="000307FB">
          <w:rPr>
            <w:color w:val="0000FF"/>
            <w:sz w:val="28"/>
            <w:szCs w:val="28"/>
            <w:u w:val="single"/>
          </w:rPr>
          <w:t>cnap.rivne@ukr.net</w:t>
        </w:r>
      </w:hyperlink>
      <w:r w:rsidRPr="000307FB">
        <w:rPr>
          <w:color w:val="000000"/>
          <w:sz w:val="28"/>
          <w:szCs w:val="28"/>
        </w:rPr>
        <w:t xml:space="preserve"> та </w:t>
      </w:r>
      <w:hyperlink r:id="rId14">
        <w:r w:rsidRPr="000307FB">
          <w:rPr>
            <w:color w:val="0000FF"/>
            <w:sz w:val="28"/>
            <w:szCs w:val="28"/>
            <w:u w:val="single"/>
          </w:rPr>
          <w:t>cnap@ukr.net</w:t>
        </w:r>
      </w:hyperlink>
      <w:r w:rsidRPr="000307FB">
        <w:rPr>
          <w:color w:val="000000"/>
          <w:sz w:val="28"/>
          <w:szCs w:val="28"/>
        </w:rPr>
        <w:t>;</w:t>
      </w:r>
    </w:p>
    <w:p w:rsidR="00674FF5" w:rsidRPr="000307FB" w:rsidRDefault="00CB486D" w:rsidP="009549FB">
      <w:pPr>
        <w:pBdr>
          <w:top w:val="nil"/>
          <w:left w:val="nil"/>
          <w:bottom w:val="nil"/>
          <w:right w:val="nil"/>
          <w:between w:val="nil"/>
        </w:pBdr>
        <w:ind w:firstLine="709"/>
        <w:jc w:val="both"/>
        <w:rPr>
          <w:color w:val="000000"/>
          <w:sz w:val="28"/>
          <w:szCs w:val="28"/>
        </w:rPr>
      </w:pPr>
      <w:r w:rsidRPr="000307FB">
        <w:rPr>
          <w:color w:val="000000"/>
          <w:sz w:val="28"/>
          <w:szCs w:val="28"/>
        </w:rPr>
        <w:t>впровадж</w:t>
      </w:r>
      <w:r w:rsidR="006D03A1">
        <w:rPr>
          <w:color w:val="000000"/>
          <w:sz w:val="28"/>
          <w:szCs w:val="28"/>
        </w:rPr>
        <w:t>ено сучасний сервіс онлайн</w:t>
      </w:r>
      <w:r w:rsidR="0019157A">
        <w:rPr>
          <w:color w:val="000000"/>
          <w:sz w:val="28"/>
          <w:szCs w:val="28"/>
        </w:rPr>
        <w:t>-</w:t>
      </w:r>
      <w:r w:rsidRPr="000307FB">
        <w:rPr>
          <w:color w:val="000000"/>
          <w:sz w:val="28"/>
          <w:szCs w:val="28"/>
        </w:rPr>
        <w:t>консультацій за допомогою IP - телефонії за єдиним багатоканальним номером та гарячих ліній відділів реєстрації місця проживання та відділу адміністративних послуг “Дозвільний центр”.</w:t>
      </w:r>
    </w:p>
    <w:p w:rsidR="00674FF5" w:rsidRPr="00A302F7" w:rsidRDefault="00674FF5" w:rsidP="009549FB">
      <w:pPr>
        <w:pBdr>
          <w:top w:val="nil"/>
          <w:left w:val="nil"/>
          <w:bottom w:val="nil"/>
          <w:right w:val="nil"/>
          <w:between w:val="nil"/>
        </w:pBdr>
        <w:ind w:firstLine="709"/>
        <w:jc w:val="both"/>
        <w:rPr>
          <w:color w:val="000000"/>
          <w:sz w:val="16"/>
          <w:szCs w:val="16"/>
        </w:rPr>
      </w:pPr>
    </w:p>
    <w:p w:rsidR="00674FF5" w:rsidRPr="000307FB" w:rsidRDefault="00A13357" w:rsidP="009549FB">
      <w:pPr>
        <w:pBdr>
          <w:top w:val="nil"/>
          <w:left w:val="nil"/>
          <w:bottom w:val="nil"/>
          <w:right w:val="nil"/>
          <w:between w:val="nil"/>
        </w:pBdr>
        <w:ind w:firstLine="720"/>
        <w:jc w:val="both"/>
        <w:rPr>
          <w:color w:val="000000"/>
          <w:sz w:val="28"/>
          <w:szCs w:val="28"/>
        </w:rPr>
      </w:pPr>
      <w:r>
        <w:rPr>
          <w:b/>
          <w:color w:val="000000"/>
          <w:sz w:val="28"/>
          <w:szCs w:val="28"/>
        </w:rPr>
        <w:t>У</w:t>
      </w:r>
      <w:r w:rsidR="00CB486D" w:rsidRPr="000307FB">
        <w:rPr>
          <w:b/>
          <w:color w:val="000000"/>
          <w:sz w:val="28"/>
          <w:szCs w:val="28"/>
        </w:rPr>
        <w:t xml:space="preserve"> сфері соціального захисту населення</w:t>
      </w:r>
    </w:p>
    <w:p w:rsidR="00674FF5" w:rsidRPr="000307FB" w:rsidRDefault="00CB486D" w:rsidP="009549FB">
      <w:pPr>
        <w:pBdr>
          <w:top w:val="nil"/>
          <w:left w:val="nil"/>
          <w:bottom w:val="nil"/>
          <w:right w:val="nil"/>
          <w:between w:val="nil"/>
        </w:pBdr>
        <w:ind w:firstLine="708"/>
        <w:jc w:val="both"/>
        <w:rPr>
          <w:color w:val="000000"/>
          <w:sz w:val="28"/>
          <w:szCs w:val="28"/>
        </w:rPr>
      </w:pPr>
      <w:r w:rsidRPr="000307FB">
        <w:rPr>
          <w:color w:val="000000"/>
          <w:sz w:val="28"/>
          <w:szCs w:val="28"/>
        </w:rPr>
        <w:t>У департаменті розвитку адміністративних</w:t>
      </w:r>
      <w:r w:rsidR="006D03A1">
        <w:rPr>
          <w:color w:val="000000"/>
          <w:sz w:val="28"/>
          <w:szCs w:val="28"/>
        </w:rPr>
        <w:t xml:space="preserve"> послуг, соціальної</w:t>
      </w:r>
      <w:r w:rsidR="00A468DC">
        <w:rPr>
          <w:color w:val="000000"/>
          <w:sz w:val="28"/>
          <w:szCs w:val="28"/>
        </w:rPr>
        <w:t xml:space="preserve">, </w:t>
      </w:r>
      <w:r w:rsidR="006D03A1">
        <w:rPr>
          <w:color w:val="000000"/>
          <w:sz w:val="28"/>
          <w:szCs w:val="28"/>
        </w:rPr>
        <w:t>молодіжної політики</w:t>
      </w:r>
      <w:r w:rsidRPr="000307FB">
        <w:rPr>
          <w:color w:val="000000"/>
          <w:sz w:val="28"/>
          <w:szCs w:val="28"/>
        </w:rPr>
        <w:t xml:space="preserve"> </w:t>
      </w:r>
      <w:r w:rsidR="00A468DC">
        <w:rPr>
          <w:color w:val="000000"/>
          <w:sz w:val="28"/>
          <w:szCs w:val="28"/>
        </w:rPr>
        <w:t xml:space="preserve">та спорту </w:t>
      </w:r>
      <w:r w:rsidRPr="000307FB">
        <w:rPr>
          <w:color w:val="000000"/>
          <w:sz w:val="28"/>
          <w:szCs w:val="28"/>
        </w:rPr>
        <w:t xml:space="preserve">облдержадміністрації відсутні власні електронні реєстри, бази даних, веб-сайти, інформаційні системи, але є доступ до наповнення та редагування карток осіб з інвалідністю в централізованому банку даних з проблем інвалідності (ЦБІ), який є власністю Міністерства соціальної політики України. </w:t>
      </w:r>
    </w:p>
    <w:p w:rsidR="00674FF5" w:rsidRPr="000307FB" w:rsidRDefault="00CB486D" w:rsidP="00947393">
      <w:pPr>
        <w:pBdr>
          <w:top w:val="nil"/>
          <w:left w:val="nil"/>
          <w:bottom w:val="nil"/>
          <w:right w:val="nil"/>
          <w:between w:val="nil"/>
        </w:pBdr>
        <w:ind w:firstLine="708"/>
        <w:jc w:val="both"/>
        <w:rPr>
          <w:color w:val="000000"/>
          <w:sz w:val="28"/>
          <w:szCs w:val="28"/>
        </w:rPr>
      </w:pPr>
      <w:r w:rsidRPr="000307FB">
        <w:rPr>
          <w:color w:val="000000"/>
          <w:sz w:val="28"/>
          <w:szCs w:val="28"/>
        </w:rPr>
        <w:t>У структурних підрозділах з питань соціального захисту населення районних державних адміністрацій, виконавчих комітетів міських рад та центрі по нарахуванню та здійсненню соціальних виплат департаменту соціального захисту населення облдержадміністрації є доступ до даних таких програмних комплексів, як “Житлові субсидії”, “Єдиний державний автоматизований реєстр осіб, які мають право на пільги” (ЄДАРП), ASOPDSOC (використовується для нарахування та обліку соціальних допомог, пільг та компенсацій) та Єдиного державного реєстру внутрішньо переміщених осіб, які також є власністю Міністерства соціальної політики України.</w:t>
      </w:r>
    </w:p>
    <w:p w:rsidR="00674FF5" w:rsidRPr="000307FB" w:rsidRDefault="00CB486D" w:rsidP="00947393">
      <w:pPr>
        <w:pBdr>
          <w:top w:val="nil"/>
          <w:left w:val="nil"/>
          <w:bottom w:val="nil"/>
          <w:right w:val="nil"/>
          <w:between w:val="nil"/>
        </w:pBdr>
        <w:ind w:firstLine="708"/>
        <w:jc w:val="both"/>
        <w:rPr>
          <w:color w:val="000000"/>
          <w:sz w:val="28"/>
          <w:szCs w:val="28"/>
        </w:rPr>
      </w:pPr>
      <w:r w:rsidRPr="000307FB">
        <w:rPr>
          <w:color w:val="000000"/>
          <w:sz w:val="28"/>
          <w:szCs w:val="28"/>
        </w:rPr>
        <w:t>У службі у справах дітей облдержадміністрації функціонує Єдина інформаційно-аналітична система „Діти” (Єдиний електронний банк даних про дітей-сиріт та дітей, позбавлених батьківського піклування, і сім'ї потенційних усиновлювачів, опікунів, піклувальників, прийомних батьків, батьків-вихователів, Єдиний електронний банк даних дітей, які опинились у складних життєвих обставинах).</w:t>
      </w:r>
    </w:p>
    <w:p w:rsidR="00674FF5" w:rsidRPr="000307FB" w:rsidRDefault="00CB486D" w:rsidP="00947393">
      <w:pPr>
        <w:pBdr>
          <w:top w:val="nil"/>
          <w:left w:val="nil"/>
          <w:bottom w:val="nil"/>
          <w:right w:val="nil"/>
          <w:between w:val="nil"/>
        </w:pBdr>
        <w:ind w:firstLine="708"/>
        <w:jc w:val="both"/>
        <w:rPr>
          <w:color w:val="000000"/>
          <w:sz w:val="28"/>
          <w:szCs w:val="28"/>
        </w:rPr>
      </w:pPr>
      <w:r w:rsidRPr="000307FB">
        <w:rPr>
          <w:color w:val="000000"/>
          <w:sz w:val="28"/>
          <w:szCs w:val="28"/>
        </w:rPr>
        <w:t xml:space="preserve">Соціальні послуги стають доступнішими для </w:t>
      </w:r>
      <w:r w:rsidR="006D03A1">
        <w:rPr>
          <w:color w:val="000000"/>
          <w:sz w:val="28"/>
          <w:szCs w:val="28"/>
        </w:rPr>
        <w:t>жителів</w:t>
      </w:r>
      <w:r w:rsidRPr="000307FB">
        <w:rPr>
          <w:color w:val="000000"/>
          <w:sz w:val="28"/>
          <w:szCs w:val="28"/>
        </w:rPr>
        <w:t xml:space="preserve"> територіальних громад Рівненщини.</w:t>
      </w:r>
    </w:p>
    <w:p w:rsidR="00674FF5" w:rsidRPr="000307FB" w:rsidRDefault="00CB486D" w:rsidP="00947393">
      <w:pPr>
        <w:pBdr>
          <w:top w:val="nil"/>
          <w:left w:val="nil"/>
          <w:bottom w:val="nil"/>
          <w:right w:val="nil"/>
          <w:between w:val="nil"/>
        </w:pBdr>
        <w:ind w:firstLine="708"/>
        <w:jc w:val="both"/>
        <w:rPr>
          <w:color w:val="000000"/>
          <w:sz w:val="28"/>
          <w:szCs w:val="28"/>
        </w:rPr>
      </w:pPr>
      <w:r w:rsidRPr="000307FB">
        <w:rPr>
          <w:color w:val="000000"/>
          <w:sz w:val="28"/>
          <w:szCs w:val="28"/>
        </w:rPr>
        <w:t>Спростити процес прийому документів та призначення допомог покликаний спеціальний програмний комплекс “Інтегрована інформаційна система “Соціальна громада”, як</w:t>
      </w:r>
      <w:r w:rsidR="006D03A1">
        <w:rPr>
          <w:color w:val="000000"/>
          <w:sz w:val="28"/>
          <w:szCs w:val="28"/>
        </w:rPr>
        <w:t>ий  впроваджується у рамках проє</w:t>
      </w:r>
      <w:r w:rsidRPr="000307FB">
        <w:rPr>
          <w:color w:val="000000"/>
          <w:sz w:val="28"/>
          <w:szCs w:val="28"/>
        </w:rPr>
        <w:t xml:space="preserve">кту “Модернізація системи соціальної підтримки населення України” Міністерства соціальної політики України спільно з Міжнародним банком реконструкції та розвитку. Завдяки проєкту в громадах з’явилася можливість адміністрування надання послуг соціальної підтримки за принципом “єдиного вікна”. Програма забезпечує сучасний електронний документообіг між </w:t>
      </w:r>
      <w:r w:rsidR="006D03A1">
        <w:rPr>
          <w:color w:val="000000"/>
          <w:sz w:val="28"/>
          <w:szCs w:val="28"/>
        </w:rPr>
        <w:t>територіальними громадами</w:t>
      </w:r>
      <w:r w:rsidRPr="000307FB">
        <w:rPr>
          <w:color w:val="000000"/>
          <w:sz w:val="28"/>
          <w:szCs w:val="28"/>
        </w:rPr>
        <w:t xml:space="preserve"> та структурними підрозділами районних державних адміністрацій.</w:t>
      </w:r>
    </w:p>
    <w:p w:rsidR="00674FF5" w:rsidRPr="000307FB" w:rsidRDefault="00CB486D" w:rsidP="00947393">
      <w:pPr>
        <w:pBdr>
          <w:top w:val="nil"/>
          <w:left w:val="nil"/>
          <w:bottom w:val="nil"/>
          <w:right w:val="nil"/>
          <w:between w:val="nil"/>
        </w:pBdr>
        <w:ind w:firstLine="708"/>
        <w:jc w:val="both"/>
        <w:rPr>
          <w:color w:val="000000"/>
          <w:sz w:val="28"/>
          <w:szCs w:val="28"/>
        </w:rPr>
      </w:pPr>
      <w:r w:rsidRPr="000307FB">
        <w:rPr>
          <w:color w:val="000000"/>
          <w:sz w:val="28"/>
          <w:szCs w:val="28"/>
        </w:rPr>
        <w:t>Через нову програму можна клопотати про призначення понад 60 видів соціальної допомоги.</w:t>
      </w:r>
    </w:p>
    <w:p w:rsidR="00674FF5" w:rsidRPr="000B1CF5" w:rsidRDefault="00674FF5" w:rsidP="00947393">
      <w:pPr>
        <w:pBdr>
          <w:top w:val="nil"/>
          <w:left w:val="nil"/>
          <w:bottom w:val="nil"/>
          <w:right w:val="nil"/>
          <w:between w:val="nil"/>
        </w:pBdr>
        <w:ind w:firstLine="708"/>
        <w:jc w:val="both"/>
        <w:rPr>
          <w:sz w:val="16"/>
          <w:szCs w:val="16"/>
        </w:rPr>
      </w:pPr>
    </w:p>
    <w:p w:rsidR="00674FF5" w:rsidRPr="000307FB" w:rsidRDefault="00A13357" w:rsidP="00947393">
      <w:pPr>
        <w:pBdr>
          <w:top w:val="nil"/>
          <w:left w:val="nil"/>
          <w:bottom w:val="nil"/>
          <w:right w:val="nil"/>
          <w:between w:val="nil"/>
        </w:pBdr>
        <w:ind w:firstLine="709"/>
        <w:jc w:val="both"/>
        <w:rPr>
          <w:b/>
          <w:color w:val="000000"/>
          <w:sz w:val="28"/>
          <w:szCs w:val="28"/>
        </w:rPr>
      </w:pPr>
      <w:r>
        <w:rPr>
          <w:b/>
          <w:sz w:val="28"/>
          <w:szCs w:val="28"/>
        </w:rPr>
        <w:t>У</w:t>
      </w:r>
      <w:r w:rsidR="00CB486D" w:rsidRPr="000307FB">
        <w:rPr>
          <w:b/>
          <w:sz w:val="28"/>
          <w:szCs w:val="28"/>
        </w:rPr>
        <w:t xml:space="preserve"> </w:t>
      </w:r>
      <w:r w:rsidR="00CB486D" w:rsidRPr="000307FB">
        <w:rPr>
          <w:b/>
          <w:color w:val="000000"/>
          <w:sz w:val="28"/>
          <w:szCs w:val="28"/>
        </w:rPr>
        <w:t xml:space="preserve">галузі </w:t>
      </w:r>
      <w:r w:rsidR="00815AD5">
        <w:rPr>
          <w:b/>
          <w:color w:val="000000"/>
          <w:sz w:val="28"/>
          <w:szCs w:val="28"/>
        </w:rPr>
        <w:t xml:space="preserve"> </w:t>
      </w:r>
      <w:r w:rsidR="00CB486D" w:rsidRPr="000307FB">
        <w:rPr>
          <w:b/>
          <w:color w:val="000000"/>
          <w:sz w:val="28"/>
          <w:szCs w:val="28"/>
        </w:rPr>
        <w:t xml:space="preserve">житлово-комунального господарства та розвитку дорожньо-транспортної інфраструктури </w:t>
      </w:r>
    </w:p>
    <w:p w:rsidR="00674FF5" w:rsidRPr="000307FB" w:rsidRDefault="00CB486D" w:rsidP="00947393">
      <w:pPr>
        <w:pBdr>
          <w:top w:val="nil"/>
          <w:left w:val="nil"/>
          <w:bottom w:val="nil"/>
          <w:right w:val="nil"/>
          <w:between w:val="nil"/>
        </w:pBdr>
        <w:ind w:firstLine="709"/>
        <w:jc w:val="both"/>
        <w:rPr>
          <w:color w:val="000000"/>
          <w:sz w:val="28"/>
          <w:szCs w:val="28"/>
        </w:rPr>
      </w:pPr>
      <w:r w:rsidRPr="000307FB">
        <w:rPr>
          <w:color w:val="000000"/>
          <w:sz w:val="28"/>
          <w:szCs w:val="28"/>
        </w:rPr>
        <w:t>З метою впровадження елементів інформаційних технологій та поліпшення обслуговування в галузі житлово-комунального господарства на сьогодні більшістю підприємств-постачальників комунальних послуг за</w:t>
      </w:r>
      <w:r w:rsidR="00815AD5">
        <w:rPr>
          <w:color w:val="000000"/>
          <w:sz w:val="28"/>
          <w:szCs w:val="28"/>
        </w:rPr>
        <w:t>безпечено ведення офіційних веб</w:t>
      </w:r>
      <w:r w:rsidRPr="000307FB">
        <w:rPr>
          <w:color w:val="000000"/>
          <w:sz w:val="28"/>
          <w:szCs w:val="28"/>
        </w:rPr>
        <w:t>сайтів, на яких розміщується актуальна інформація для абонентів, а саме:</w:t>
      </w:r>
    </w:p>
    <w:p w:rsidR="00674FF5" w:rsidRPr="000307FB" w:rsidRDefault="00CB486D" w:rsidP="00947393">
      <w:pPr>
        <w:pBdr>
          <w:top w:val="nil"/>
          <w:left w:val="nil"/>
          <w:bottom w:val="nil"/>
          <w:right w:val="nil"/>
          <w:between w:val="nil"/>
        </w:pBdr>
        <w:ind w:firstLine="709"/>
        <w:jc w:val="both"/>
        <w:rPr>
          <w:color w:val="000000"/>
          <w:sz w:val="28"/>
          <w:szCs w:val="28"/>
        </w:rPr>
      </w:pPr>
      <w:r w:rsidRPr="000307FB">
        <w:rPr>
          <w:color w:val="000000"/>
          <w:sz w:val="28"/>
          <w:szCs w:val="28"/>
        </w:rPr>
        <w:t>контактні дані підприємства;</w:t>
      </w:r>
    </w:p>
    <w:p w:rsidR="00674FF5" w:rsidRPr="000307FB" w:rsidRDefault="00CB486D" w:rsidP="00947393">
      <w:pPr>
        <w:pBdr>
          <w:top w:val="nil"/>
          <w:left w:val="nil"/>
          <w:bottom w:val="nil"/>
          <w:right w:val="nil"/>
          <w:between w:val="nil"/>
        </w:pBdr>
        <w:ind w:firstLine="709"/>
        <w:jc w:val="both"/>
        <w:rPr>
          <w:color w:val="000000"/>
          <w:sz w:val="28"/>
          <w:szCs w:val="28"/>
        </w:rPr>
      </w:pPr>
      <w:r w:rsidRPr="000307FB">
        <w:rPr>
          <w:color w:val="000000"/>
          <w:sz w:val="28"/>
          <w:szCs w:val="28"/>
        </w:rPr>
        <w:t>новини підприємства;</w:t>
      </w:r>
    </w:p>
    <w:p w:rsidR="00674FF5" w:rsidRPr="000307FB" w:rsidRDefault="00CB486D" w:rsidP="00947393">
      <w:pPr>
        <w:pBdr>
          <w:top w:val="nil"/>
          <w:left w:val="nil"/>
          <w:bottom w:val="nil"/>
          <w:right w:val="nil"/>
          <w:between w:val="nil"/>
        </w:pBdr>
        <w:ind w:firstLine="709"/>
        <w:jc w:val="both"/>
        <w:rPr>
          <w:color w:val="000000"/>
          <w:sz w:val="28"/>
          <w:szCs w:val="28"/>
        </w:rPr>
      </w:pPr>
      <w:r w:rsidRPr="000307FB">
        <w:rPr>
          <w:color w:val="000000"/>
          <w:sz w:val="28"/>
          <w:szCs w:val="28"/>
        </w:rPr>
        <w:t>графік роботи;</w:t>
      </w:r>
    </w:p>
    <w:p w:rsidR="00674FF5" w:rsidRPr="000307FB" w:rsidRDefault="00CB486D" w:rsidP="00947393">
      <w:pPr>
        <w:pBdr>
          <w:top w:val="nil"/>
          <w:left w:val="nil"/>
          <w:bottom w:val="nil"/>
          <w:right w:val="nil"/>
          <w:between w:val="nil"/>
        </w:pBdr>
        <w:spacing w:line="244" w:lineRule="auto"/>
        <w:ind w:firstLine="709"/>
        <w:jc w:val="both"/>
        <w:rPr>
          <w:color w:val="000000"/>
          <w:sz w:val="28"/>
          <w:szCs w:val="28"/>
        </w:rPr>
      </w:pPr>
      <w:r w:rsidRPr="000307FB">
        <w:rPr>
          <w:color w:val="000000"/>
          <w:sz w:val="28"/>
          <w:szCs w:val="28"/>
        </w:rPr>
        <w:t>інформація про аварійні ситуації та відключення;</w:t>
      </w:r>
    </w:p>
    <w:p w:rsidR="00674FF5" w:rsidRPr="000307FB" w:rsidRDefault="00CB486D" w:rsidP="00947393">
      <w:pPr>
        <w:pBdr>
          <w:top w:val="nil"/>
          <w:left w:val="nil"/>
          <w:bottom w:val="nil"/>
          <w:right w:val="nil"/>
          <w:between w:val="nil"/>
        </w:pBdr>
        <w:spacing w:line="244" w:lineRule="auto"/>
        <w:ind w:firstLine="709"/>
        <w:jc w:val="both"/>
        <w:rPr>
          <w:color w:val="000000"/>
          <w:sz w:val="28"/>
          <w:szCs w:val="28"/>
        </w:rPr>
      </w:pPr>
      <w:r w:rsidRPr="000307FB">
        <w:rPr>
          <w:color w:val="000000"/>
          <w:sz w:val="28"/>
          <w:szCs w:val="28"/>
        </w:rPr>
        <w:t>тарифна політика;</w:t>
      </w:r>
    </w:p>
    <w:p w:rsidR="00674FF5" w:rsidRPr="000307FB" w:rsidRDefault="00CB486D" w:rsidP="00947393">
      <w:pPr>
        <w:pBdr>
          <w:top w:val="nil"/>
          <w:left w:val="nil"/>
          <w:bottom w:val="nil"/>
          <w:right w:val="nil"/>
          <w:between w:val="nil"/>
        </w:pBdr>
        <w:spacing w:line="244" w:lineRule="auto"/>
        <w:ind w:firstLine="709"/>
        <w:jc w:val="both"/>
        <w:rPr>
          <w:color w:val="000000"/>
          <w:sz w:val="28"/>
          <w:szCs w:val="28"/>
        </w:rPr>
      </w:pPr>
      <w:r w:rsidRPr="000307FB">
        <w:rPr>
          <w:color w:val="000000"/>
          <w:sz w:val="28"/>
          <w:szCs w:val="28"/>
        </w:rPr>
        <w:t xml:space="preserve">особистий кабінет абонента, через який </w:t>
      </w:r>
      <w:r w:rsidRPr="000307FB">
        <w:rPr>
          <w:sz w:val="28"/>
          <w:szCs w:val="28"/>
        </w:rPr>
        <w:t>споживач</w:t>
      </w:r>
      <w:r w:rsidRPr="000307FB">
        <w:rPr>
          <w:color w:val="000000"/>
          <w:sz w:val="28"/>
          <w:szCs w:val="28"/>
        </w:rPr>
        <w:t xml:space="preserve"> має змогу самостійно спостерігати й контролювати свій фінансовий баланс, </w:t>
      </w:r>
      <w:r w:rsidRPr="000307FB">
        <w:rPr>
          <w:sz w:val="28"/>
          <w:szCs w:val="28"/>
        </w:rPr>
        <w:t>вносити</w:t>
      </w:r>
      <w:r w:rsidRPr="000307FB">
        <w:rPr>
          <w:color w:val="000000"/>
          <w:sz w:val="28"/>
          <w:szCs w:val="28"/>
        </w:rPr>
        <w:t xml:space="preserve"> показ</w:t>
      </w:r>
      <w:r w:rsidRPr="000307FB">
        <w:rPr>
          <w:sz w:val="28"/>
          <w:szCs w:val="28"/>
        </w:rPr>
        <w:t>и</w:t>
      </w:r>
      <w:r w:rsidRPr="000307FB">
        <w:rPr>
          <w:color w:val="000000"/>
          <w:sz w:val="28"/>
          <w:szCs w:val="28"/>
        </w:rPr>
        <w:t xml:space="preserve"> лічильників, проводити онлайн</w:t>
      </w:r>
      <w:r w:rsidRPr="000307FB">
        <w:rPr>
          <w:sz w:val="28"/>
          <w:szCs w:val="28"/>
        </w:rPr>
        <w:t>-</w:t>
      </w:r>
      <w:r w:rsidR="00815AD5">
        <w:rPr>
          <w:color w:val="000000"/>
          <w:sz w:val="28"/>
          <w:szCs w:val="28"/>
        </w:rPr>
        <w:t>оплату тощо</w:t>
      </w:r>
      <w:r w:rsidRPr="000307FB">
        <w:rPr>
          <w:color w:val="000000"/>
          <w:sz w:val="28"/>
          <w:szCs w:val="28"/>
        </w:rPr>
        <w:t>.</w:t>
      </w:r>
    </w:p>
    <w:p w:rsidR="00674FF5" w:rsidRPr="000307FB" w:rsidRDefault="00CB486D">
      <w:pPr>
        <w:ind w:firstLine="709"/>
        <w:jc w:val="both"/>
        <w:rPr>
          <w:sz w:val="28"/>
          <w:szCs w:val="28"/>
        </w:rPr>
      </w:pPr>
      <w:r w:rsidRPr="000307FB">
        <w:rPr>
          <w:sz w:val="28"/>
          <w:szCs w:val="28"/>
        </w:rPr>
        <w:t>На ресурсах Геопорталу відкритих даних області розроблено та проведено візуалізацію геопросторової бази даних існуючих доріг області.</w:t>
      </w:r>
    </w:p>
    <w:p w:rsidR="00674FF5" w:rsidRPr="000307FB" w:rsidRDefault="00CB486D">
      <w:pPr>
        <w:pBdr>
          <w:top w:val="nil"/>
          <w:left w:val="nil"/>
          <w:bottom w:val="nil"/>
          <w:right w:val="nil"/>
          <w:between w:val="nil"/>
        </w:pBdr>
        <w:ind w:firstLine="708"/>
        <w:jc w:val="both"/>
        <w:rPr>
          <w:color w:val="000000"/>
          <w:sz w:val="28"/>
          <w:szCs w:val="28"/>
        </w:rPr>
      </w:pPr>
      <w:r w:rsidRPr="000307FB">
        <w:rPr>
          <w:color w:val="000000"/>
          <w:sz w:val="28"/>
          <w:szCs w:val="28"/>
        </w:rPr>
        <w:t xml:space="preserve">Транспортні засоби, що обслуговують маршрутну </w:t>
      </w:r>
      <w:r w:rsidR="00815AD5">
        <w:rPr>
          <w:color w:val="000000"/>
          <w:sz w:val="28"/>
          <w:szCs w:val="28"/>
        </w:rPr>
        <w:t>мережу міст</w:t>
      </w:r>
      <w:r w:rsidRPr="000307FB">
        <w:rPr>
          <w:color w:val="000000"/>
          <w:sz w:val="28"/>
          <w:szCs w:val="28"/>
        </w:rPr>
        <w:t xml:space="preserve"> Рівне та</w:t>
      </w:r>
      <w:r w:rsidR="00B205F7">
        <w:rPr>
          <w:sz w:val="28"/>
          <w:szCs w:val="28"/>
          <w:lang w:val="en-US"/>
        </w:rPr>
        <w:t> </w:t>
      </w:r>
      <w:r w:rsidRPr="000307FB">
        <w:rPr>
          <w:sz w:val="28"/>
          <w:szCs w:val="28"/>
        </w:rPr>
        <w:t xml:space="preserve"> </w:t>
      </w:r>
      <w:r w:rsidRPr="000307FB">
        <w:rPr>
          <w:color w:val="000000"/>
          <w:sz w:val="28"/>
          <w:szCs w:val="28"/>
        </w:rPr>
        <w:t xml:space="preserve">Дубно, обладнані GРS-трекерами. Завдяки цьому, через посилання </w:t>
      </w:r>
      <w:hyperlink r:id="rId15">
        <w:r w:rsidRPr="000307FB">
          <w:rPr>
            <w:color w:val="1155CC"/>
            <w:sz w:val="28"/>
            <w:szCs w:val="28"/>
            <w:u w:val="single"/>
          </w:rPr>
          <w:t>https://city.dozor.tech/ua/rivne/city</w:t>
        </w:r>
      </w:hyperlink>
      <w:r w:rsidRPr="000307FB">
        <w:rPr>
          <w:sz w:val="28"/>
          <w:szCs w:val="28"/>
        </w:rPr>
        <w:t>,</w:t>
      </w:r>
      <w:r w:rsidRPr="000307FB">
        <w:rPr>
          <w:color w:val="000000"/>
          <w:sz w:val="28"/>
          <w:szCs w:val="28"/>
        </w:rPr>
        <w:t xml:space="preserve"> </w:t>
      </w:r>
      <w:r w:rsidRPr="000307FB">
        <w:rPr>
          <w:sz w:val="28"/>
          <w:szCs w:val="28"/>
        </w:rPr>
        <w:t>п</w:t>
      </w:r>
      <w:r w:rsidRPr="000307FB">
        <w:rPr>
          <w:color w:val="000000"/>
          <w:sz w:val="28"/>
          <w:szCs w:val="28"/>
        </w:rPr>
        <w:t>асажири можуть отримати вичерпну інформацію про місцезнаходження рухомого складу громадського транспорту, час прибуття його на зупинку та ефективно планувати свій час. Безпосередньо</w:t>
      </w:r>
      <w:r w:rsidRPr="000307FB">
        <w:rPr>
          <w:sz w:val="28"/>
          <w:szCs w:val="28"/>
        </w:rPr>
        <w:t xml:space="preserve"> у м. Рівне розташовано десять “розумних зупинок”, які обладнано електронними табло, що сповіщають про орієнтовний час прибуття транспорту. </w:t>
      </w:r>
      <w:r w:rsidRPr="000307FB">
        <w:rPr>
          <w:color w:val="000000"/>
          <w:sz w:val="28"/>
          <w:szCs w:val="28"/>
        </w:rPr>
        <w:t>Також для пасажирів, що очікують транспорт, є можливість доступ</w:t>
      </w:r>
      <w:r w:rsidRPr="000307FB">
        <w:rPr>
          <w:sz w:val="28"/>
          <w:szCs w:val="28"/>
        </w:rPr>
        <w:t>у</w:t>
      </w:r>
      <w:r w:rsidRPr="000307FB">
        <w:rPr>
          <w:color w:val="000000"/>
          <w:sz w:val="28"/>
          <w:szCs w:val="28"/>
        </w:rPr>
        <w:t xml:space="preserve"> до мере</w:t>
      </w:r>
      <w:r w:rsidRPr="000307FB">
        <w:rPr>
          <w:sz w:val="28"/>
          <w:szCs w:val="28"/>
        </w:rPr>
        <w:t>жі Інтернет за технологією W</w:t>
      </w:r>
      <w:r w:rsidRPr="000307FB">
        <w:rPr>
          <w:color w:val="000000"/>
          <w:sz w:val="28"/>
          <w:szCs w:val="28"/>
        </w:rPr>
        <w:t>i-</w:t>
      </w:r>
      <w:r w:rsidRPr="000307FB">
        <w:rPr>
          <w:sz w:val="28"/>
          <w:szCs w:val="28"/>
        </w:rPr>
        <w:t>F</w:t>
      </w:r>
      <w:r w:rsidRPr="000307FB">
        <w:rPr>
          <w:color w:val="000000"/>
          <w:sz w:val="28"/>
          <w:szCs w:val="28"/>
        </w:rPr>
        <w:t xml:space="preserve">i.  </w:t>
      </w:r>
    </w:p>
    <w:p w:rsidR="003B2B7F" w:rsidRPr="001F4152" w:rsidRDefault="003B2B7F">
      <w:pPr>
        <w:pBdr>
          <w:top w:val="nil"/>
          <w:left w:val="nil"/>
          <w:bottom w:val="nil"/>
          <w:right w:val="nil"/>
          <w:between w:val="nil"/>
        </w:pBdr>
        <w:ind w:firstLine="708"/>
        <w:jc w:val="both"/>
        <w:rPr>
          <w:b/>
          <w:color w:val="000000"/>
          <w:sz w:val="16"/>
          <w:szCs w:val="16"/>
        </w:rPr>
      </w:pPr>
    </w:p>
    <w:p w:rsidR="00674FF5" w:rsidRPr="000307FB" w:rsidRDefault="00A13357">
      <w:pPr>
        <w:pBdr>
          <w:top w:val="nil"/>
          <w:left w:val="nil"/>
          <w:bottom w:val="nil"/>
          <w:right w:val="nil"/>
          <w:between w:val="nil"/>
        </w:pBdr>
        <w:ind w:firstLine="708"/>
        <w:jc w:val="both"/>
        <w:rPr>
          <w:color w:val="000000"/>
          <w:sz w:val="28"/>
          <w:szCs w:val="28"/>
        </w:rPr>
      </w:pPr>
      <w:r>
        <w:rPr>
          <w:b/>
          <w:color w:val="000000"/>
          <w:sz w:val="28"/>
          <w:szCs w:val="28"/>
        </w:rPr>
        <w:t>У</w:t>
      </w:r>
      <w:r w:rsidR="00CB486D" w:rsidRPr="000307FB">
        <w:rPr>
          <w:b/>
          <w:color w:val="000000"/>
          <w:sz w:val="28"/>
          <w:szCs w:val="28"/>
        </w:rPr>
        <w:t xml:space="preserve"> сфері екології та природних ресурсів</w:t>
      </w: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Департаментом екології та природних ресурсів облдержадміністрації на сайті Міндовкілля України ведуться та накопичуються такі реєстри: „Єдиний реєстр</w:t>
      </w:r>
      <w:r w:rsidRPr="009B2759">
        <w:rPr>
          <w:color w:val="000000"/>
          <w:sz w:val="24"/>
          <w:szCs w:val="28"/>
        </w:rPr>
        <w:t xml:space="preserve"> </w:t>
      </w:r>
      <w:r w:rsidRPr="000307FB">
        <w:rPr>
          <w:color w:val="000000"/>
          <w:sz w:val="28"/>
          <w:szCs w:val="28"/>
        </w:rPr>
        <w:t>з</w:t>
      </w:r>
      <w:r w:rsidRPr="009B2759">
        <w:rPr>
          <w:color w:val="000000"/>
          <w:sz w:val="24"/>
          <w:szCs w:val="28"/>
        </w:rPr>
        <w:t xml:space="preserve"> </w:t>
      </w:r>
      <w:r w:rsidRPr="000307FB">
        <w:rPr>
          <w:color w:val="000000"/>
          <w:sz w:val="28"/>
          <w:szCs w:val="28"/>
        </w:rPr>
        <w:t>оцінки впливу</w:t>
      </w:r>
      <w:r w:rsidRPr="009B2759">
        <w:rPr>
          <w:color w:val="000000"/>
          <w:sz w:val="24"/>
          <w:szCs w:val="28"/>
        </w:rPr>
        <w:t xml:space="preserve"> </w:t>
      </w:r>
      <w:r w:rsidRPr="000307FB">
        <w:rPr>
          <w:color w:val="000000"/>
          <w:sz w:val="28"/>
          <w:szCs w:val="28"/>
        </w:rPr>
        <w:t>на</w:t>
      </w:r>
      <w:r w:rsidRPr="009B2759">
        <w:rPr>
          <w:color w:val="000000"/>
          <w:sz w:val="24"/>
          <w:szCs w:val="28"/>
        </w:rPr>
        <w:t xml:space="preserve"> </w:t>
      </w:r>
      <w:r w:rsidRPr="000307FB">
        <w:rPr>
          <w:color w:val="000000"/>
          <w:sz w:val="28"/>
          <w:szCs w:val="28"/>
        </w:rPr>
        <w:t>довкілля”</w:t>
      </w:r>
      <w:r w:rsidRPr="009B2759">
        <w:rPr>
          <w:color w:val="000000"/>
          <w:sz w:val="24"/>
          <w:szCs w:val="28"/>
        </w:rPr>
        <w:t xml:space="preserve"> </w:t>
      </w:r>
      <w:r w:rsidRPr="000307FB">
        <w:rPr>
          <w:color w:val="000000"/>
          <w:sz w:val="28"/>
          <w:szCs w:val="28"/>
        </w:rPr>
        <w:t>та</w:t>
      </w:r>
      <w:r w:rsidRPr="009B2759">
        <w:rPr>
          <w:color w:val="000000"/>
          <w:sz w:val="24"/>
          <w:szCs w:val="28"/>
        </w:rPr>
        <w:t xml:space="preserve"> </w:t>
      </w:r>
      <w:r w:rsidRPr="000307FB">
        <w:rPr>
          <w:color w:val="000000"/>
          <w:sz w:val="28"/>
          <w:szCs w:val="28"/>
        </w:rPr>
        <w:t>„Єдиний</w:t>
      </w:r>
      <w:r w:rsidRPr="009B2759">
        <w:rPr>
          <w:color w:val="000000"/>
          <w:sz w:val="24"/>
          <w:szCs w:val="28"/>
        </w:rPr>
        <w:t xml:space="preserve"> </w:t>
      </w:r>
      <w:r w:rsidRPr="000307FB">
        <w:rPr>
          <w:color w:val="000000"/>
          <w:sz w:val="28"/>
          <w:szCs w:val="28"/>
        </w:rPr>
        <w:t>реєстр</w:t>
      </w:r>
      <w:r w:rsidRPr="009B2759">
        <w:rPr>
          <w:color w:val="000000"/>
          <w:sz w:val="24"/>
          <w:szCs w:val="28"/>
        </w:rPr>
        <w:t xml:space="preserve"> </w:t>
      </w:r>
      <w:r w:rsidRPr="000307FB">
        <w:rPr>
          <w:color w:val="000000"/>
          <w:sz w:val="28"/>
          <w:szCs w:val="28"/>
        </w:rPr>
        <w:t xml:space="preserve">декларацій про відходи”. </w:t>
      </w:r>
    </w:p>
    <w:p w:rsidR="00674FF5" w:rsidRDefault="00815AD5">
      <w:pPr>
        <w:pBdr>
          <w:top w:val="nil"/>
          <w:left w:val="nil"/>
          <w:bottom w:val="nil"/>
          <w:right w:val="nil"/>
          <w:between w:val="nil"/>
        </w:pBdr>
        <w:ind w:firstLine="720"/>
        <w:jc w:val="both"/>
        <w:rPr>
          <w:color w:val="000000"/>
          <w:sz w:val="28"/>
          <w:szCs w:val="28"/>
        </w:rPr>
      </w:pPr>
      <w:r>
        <w:rPr>
          <w:color w:val="000000"/>
          <w:sz w:val="28"/>
          <w:szCs w:val="28"/>
        </w:rPr>
        <w:t>На офіційному веб</w:t>
      </w:r>
      <w:r w:rsidR="00CB486D" w:rsidRPr="000307FB">
        <w:rPr>
          <w:color w:val="000000"/>
          <w:sz w:val="28"/>
          <w:szCs w:val="28"/>
        </w:rPr>
        <w:t>сайті департаменту екології та природних ресурсів облдержадміністрації https://www.ecorivne.gov.ua/ в підрозділі „Природоохоронні програми” розміщено Обласну програму охорони навколишнього природного середовища на 2017 – 2021 роки, надається інформація щодо заповідних об’єктів Рівненщини, моніторинг та доповідь про стан довкілля, інформаційно-просвітницькі заходи галузі, дані про адміністративні послуги департаменту, природоохоронні заходи з фондів охорони навколишнього природного середовища, екологічний календар тощо.</w:t>
      </w:r>
    </w:p>
    <w:p w:rsidR="003B2B7F" w:rsidRPr="001F4152" w:rsidRDefault="003B2B7F">
      <w:pPr>
        <w:pBdr>
          <w:top w:val="nil"/>
          <w:left w:val="nil"/>
          <w:bottom w:val="nil"/>
          <w:right w:val="nil"/>
          <w:between w:val="nil"/>
        </w:pBdr>
        <w:ind w:firstLine="720"/>
        <w:jc w:val="both"/>
        <w:rPr>
          <w:color w:val="000000"/>
          <w:sz w:val="16"/>
          <w:szCs w:val="16"/>
        </w:rPr>
      </w:pPr>
    </w:p>
    <w:p w:rsidR="00674FF5" w:rsidRPr="000307FB" w:rsidRDefault="00CB486D">
      <w:pPr>
        <w:pBdr>
          <w:top w:val="nil"/>
          <w:left w:val="nil"/>
          <w:bottom w:val="nil"/>
          <w:right w:val="nil"/>
          <w:between w:val="nil"/>
        </w:pBdr>
        <w:ind w:firstLine="720"/>
        <w:jc w:val="both"/>
        <w:rPr>
          <w:color w:val="000000"/>
          <w:sz w:val="28"/>
          <w:szCs w:val="28"/>
        </w:rPr>
      </w:pPr>
      <w:r w:rsidRPr="000307FB">
        <w:rPr>
          <w:b/>
          <w:color w:val="000000"/>
          <w:sz w:val="28"/>
          <w:szCs w:val="28"/>
        </w:rPr>
        <w:t xml:space="preserve">У будівництві, містобудуванні та архітектурі </w:t>
      </w:r>
      <w:r w:rsidRPr="000307FB">
        <w:rPr>
          <w:color w:val="000000"/>
          <w:sz w:val="28"/>
          <w:szCs w:val="28"/>
        </w:rPr>
        <w:t>стан інформатизації задовільний  – наявні комп’ютерні мережі, всі працівники забезпечені комп’ютерною технікою та ліцензійним програмним забезпеченням, зокрема пропріє</w:t>
      </w:r>
      <w:r w:rsidR="00116234">
        <w:rPr>
          <w:color w:val="000000"/>
          <w:sz w:val="28"/>
          <w:szCs w:val="28"/>
        </w:rPr>
        <w:t>тарним та вільним. Офіційні веб</w:t>
      </w:r>
      <w:r w:rsidRPr="000307FB">
        <w:rPr>
          <w:color w:val="000000"/>
          <w:sz w:val="28"/>
          <w:szCs w:val="28"/>
        </w:rPr>
        <w:t xml:space="preserve">сайти мають департамент з питань будівництва та архітектури Рівненської обласної державної адміністрації (www.arhioda.gov.ua) та управління містобудування та архітектури виконавчого комітету Рівненської міської ради (www.arhrv.gov.ua). Управлінням містобудування та архітектури виконавчого комітету Рівненської міської ради ведеться Геопортал відкритих даних </w:t>
      </w:r>
      <w:r w:rsidR="005661E7">
        <w:rPr>
          <w:color w:val="000000"/>
          <w:sz w:val="28"/>
          <w:szCs w:val="28"/>
        </w:rPr>
        <w:t>у</w:t>
      </w:r>
      <w:r w:rsidRPr="000307FB">
        <w:rPr>
          <w:color w:val="000000"/>
          <w:sz w:val="28"/>
          <w:szCs w:val="28"/>
        </w:rPr>
        <w:t>правління містобудування та архітектури виконавчого комітету Рівненської міської ради (www.geo.rv.ua)</w:t>
      </w:r>
      <w:r w:rsidR="00116234">
        <w:rPr>
          <w:color w:val="000000"/>
          <w:sz w:val="28"/>
          <w:szCs w:val="28"/>
        </w:rPr>
        <w:t>,</w:t>
      </w:r>
      <w:r w:rsidRPr="000307FB">
        <w:rPr>
          <w:color w:val="000000"/>
          <w:sz w:val="28"/>
          <w:szCs w:val="28"/>
        </w:rPr>
        <w:t xml:space="preserve"> на якому  міститься значна частина відомостей містобудівного кадастру. </w:t>
      </w:r>
      <w:r w:rsidR="005661E7">
        <w:rPr>
          <w:color w:val="000000"/>
          <w:sz w:val="28"/>
          <w:szCs w:val="28"/>
        </w:rPr>
        <w:br/>
      </w:r>
      <w:r w:rsidRPr="000307FB">
        <w:rPr>
          <w:color w:val="000000"/>
          <w:sz w:val="28"/>
          <w:szCs w:val="28"/>
        </w:rPr>
        <w:t xml:space="preserve">На </w:t>
      </w:r>
      <w:r w:rsidR="00D46AC3">
        <w:rPr>
          <w:color w:val="000000"/>
          <w:sz w:val="28"/>
          <w:szCs w:val="28"/>
        </w:rPr>
        <w:t>Г</w:t>
      </w:r>
      <w:r w:rsidRPr="000307FB">
        <w:rPr>
          <w:color w:val="000000"/>
          <w:sz w:val="28"/>
          <w:szCs w:val="28"/>
        </w:rPr>
        <w:t xml:space="preserve">еопорталі Рівного можна знайти адресний реєстр, топографічні плани у масштабі 1:500 та 1:2000, графічні схеми генерального плану, а також будівельні паспорти земельних ділянок. Тепер </w:t>
      </w:r>
      <w:r w:rsidR="002E2EE7">
        <w:rPr>
          <w:color w:val="000000"/>
          <w:sz w:val="28"/>
          <w:szCs w:val="28"/>
        </w:rPr>
        <w:t>ж</w:t>
      </w:r>
      <w:r w:rsidR="00815AD5">
        <w:rPr>
          <w:color w:val="000000"/>
          <w:sz w:val="28"/>
          <w:szCs w:val="28"/>
        </w:rPr>
        <w:t>и</w:t>
      </w:r>
      <w:r w:rsidR="002E2EE7">
        <w:rPr>
          <w:color w:val="000000"/>
          <w:sz w:val="28"/>
          <w:szCs w:val="28"/>
        </w:rPr>
        <w:t>телі м</w:t>
      </w:r>
      <w:r w:rsidR="00815AD5">
        <w:rPr>
          <w:color w:val="000000"/>
          <w:sz w:val="28"/>
          <w:szCs w:val="28"/>
        </w:rPr>
        <w:t>іста</w:t>
      </w:r>
      <w:r w:rsidR="002E2EE7">
        <w:rPr>
          <w:color w:val="000000"/>
          <w:sz w:val="28"/>
          <w:szCs w:val="28"/>
        </w:rPr>
        <w:t xml:space="preserve"> Рівне</w:t>
      </w:r>
      <w:r w:rsidRPr="000307FB">
        <w:rPr>
          <w:color w:val="000000"/>
          <w:sz w:val="28"/>
          <w:szCs w:val="28"/>
        </w:rPr>
        <w:t>, які планують будівництво чи тільки придбали земельну ділянку</w:t>
      </w:r>
      <w:r w:rsidR="00116234">
        <w:rPr>
          <w:color w:val="000000"/>
          <w:sz w:val="28"/>
          <w:szCs w:val="28"/>
        </w:rPr>
        <w:t>,</w:t>
      </w:r>
      <w:r w:rsidRPr="000307FB">
        <w:rPr>
          <w:color w:val="000000"/>
          <w:sz w:val="28"/>
          <w:szCs w:val="28"/>
        </w:rPr>
        <w:t xml:space="preserve"> можуть переглянути можливості </w:t>
      </w:r>
      <w:r w:rsidR="002E2EE7">
        <w:rPr>
          <w:color w:val="000000"/>
          <w:sz w:val="28"/>
          <w:szCs w:val="28"/>
        </w:rPr>
        <w:t xml:space="preserve">її </w:t>
      </w:r>
      <w:r w:rsidRPr="000307FB">
        <w:rPr>
          <w:color w:val="000000"/>
          <w:sz w:val="28"/>
          <w:szCs w:val="28"/>
        </w:rPr>
        <w:t>забудови</w:t>
      </w:r>
      <w:r w:rsidR="002E2EE7">
        <w:rPr>
          <w:color w:val="000000"/>
          <w:sz w:val="28"/>
          <w:szCs w:val="28"/>
        </w:rPr>
        <w:t xml:space="preserve">, не звертаючись </w:t>
      </w:r>
      <w:r w:rsidRPr="000307FB">
        <w:rPr>
          <w:color w:val="000000"/>
          <w:sz w:val="28"/>
          <w:szCs w:val="28"/>
        </w:rPr>
        <w:t>окремо до кожного з відповідних відомств.</w:t>
      </w:r>
    </w:p>
    <w:p w:rsidR="00CE3776" w:rsidRDefault="00CE3776">
      <w:pPr>
        <w:widowControl w:val="0"/>
        <w:pBdr>
          <w:top w:val="nil"/>
          <w:left w:val="nil"/>
          <w:bottom w:val="nil"/>
          <w:right w:val="nil"/>
          <w:between w:val="nil"/>
        </w:pBdr>
        <w:ind w:firstLine="720"/>
        <w:jc w:val="both"/>
        <w:rPr>
          <w:b/>
          <w:color w:val="000000"/>
          <w:sz w:val="28"/>
          <w:szCs w:val="28"/>
        </w:rPr>
      </w:pPr>
    </w:p>
    <w:p w:rsidR="00674FF5" w:rsidRPr="000307FB" w:rsidRDefault="00CB486D">
      <w:pPr>
        <w:widowControl w:val="0"/>
        <w:pBdr>
          <w:top w:val="nil"/>
          <w:left w:val="nil"/>
          <w:bottom w:val="nil"/>
          <w:right w:val="nil"/>
          <w:between w:val="nil"/>
        </w:pBdr>
        <w:ind w:firstLine="720"/>
        <w:jc w:val="both"/>
        <w:rPr>
          <w:color w:val="000000"/>
          <w:sz w:val="28"/>
          <w:szCs w:val="28"/>
        </w:rPr>
      </w:pPr>
      <w:r w:rsidRPr="000307FB">
        <w:rPr>
          <w:b/>
          <w:color w:val="000000"/>
          <w:sz w:val="28"/>
          <w:szCs w:val="28"/>
        </w:rPr>
        <w:t>Проблеми інформатизації</w:t>
      </w:r>
    </w:p>
    <w:p w:rsidR="00674FF5" w:rsidRPr="000307FB" w:rsidRDefault="00674FF5">
      <w:pPr>
        <w:pBdr>
          <w:top w:val="nil"/>
          <w:left w:val="nil"/>
          <w:bottom w:val="nil"/>
          <w:right w:val="nil"/>
          <w:between w:val="nil"/>
        </w:pBdr>
        <w:ind w:firstLine="720"/>
        <w:jc w:val="both"/>
        <w:rPr>
          <w:color w:val="000000"/>
          <w:sz w:val="16"/>
          <w:szCs w:val="16"/>
        </w:rPr>
      </w:pPr>
    </w:p>
    <w:p w:rsidR="00674FF5" w:rsidRPr="000307FB" w:rsidRDefault="00CB486D">
      <w:pPr>
        <w:pBdr>
          <w:top w:val="nil"/>
          <w:left w:val="nil"/>
          <w:bottom w:val="nil"/>
          <w:right w:val="nil"/>
          <w:between w:val="nil"/>
        </w:pBdr>
        <w:ind w:firstLine="709"/>
        <w:jc w:val="both"/>
        <w:rPr>
          <w:color w:val="000000"/>
          <w:sz w:val="28"/>
          <w:szCs w:val="28"/>
        </w:rPr>
      </w:pPr>
      <w:r w:rsidRPr="000307FB">
        <w:rPr>
          <w:color w:val="000000"/>
          <w:sz w:val="28"/>
          <w:szCs w:val="28"/>
        </w:rPr>
        <w:t>Аналіз сучасного стану інформатизації або цифрового розвитку області дозволяє визначити такі основні проблеми, що потребують вирішення:</w:t>
      </w:r>
    </w:p>
    <w:p w:rsidR="00674FF5" w:rsidRPr="000307FB" w:rsidRDefault="00CB486D">
      <w:pPr>
        <w:pBdr>
          <w:top w:val="nil"/>
          <w:left w:val="nil"/>
          <w:bottom w:val="nil"/>
          <w:right w:val="nil"/>
          <w:between w:val="nil"/>
        </w:pBdr>
        <w:ind w:firstLine="709"/>
        <w:jc w:val="both"/>
        <w:rPr>
          <w:sz w:val="28"/>
          <w:szCs w:val="28"/>
        </w:rPr>
      </w:pPr>
      <w:r w:rsidRPr="000307FB">
        <w:rPr>
          <w:color w:val="000000"/>
          <w:sz w:val="28"/>
          <w:szCs w:val="28"/>
        </w:rPr>
        <w:t xml:space="preserve">недостатній рівень стандартизації діяльності, пов’язаної з використанням ІКТ, автоматизованих інформаційних систем, соціальних мереж у публічному управлінні, що </w:t>
      </w:r>
      <w:r w:rsidRPr="000307FB">
        <w:rPr>
          <w:sz w:val="28"/>
          <w:szCs w:val="28"/>
        </w:rPr>
        <w:t>істотно гальмує становлення електронних форм взаємодії між органами виконавчої влади та органами місцевого самоврядування області, фізичними і юридичними особами;</w:t>
      </w:r>
    </w:p>
    <w:p w:rsidR="00674FF5" w:rsidRPr="000307FB" w:rsidRDefault="00CB486D">
      <w:pPr>
        <w:ind w:firstLine="700"/>
        <w:jc w:val="both"/>
        <w:rPr>
          <w:sz w:val="28"/>
          <w:szCs w:val="28"/>
        </w:rPr>
      </w:pPr>
      <w:r w:rsidRPr="000307FB">
        <w:rPr>
          <w:sz w:val="28"/>
          <w:szCs w:val="28"/>
        </w:rPr>
        <w:t>відсутність типових технічних рішень стосовно створення автоматизованих систем обробки інформації для органів місцевого самоврядування регіонів, відставання в розвитку інформаційних систем органів місцевого самоврядування області;</w:t>
      </w:r>
    </w:p>
    <w:p w:rsidR="00674FF5" w:rsidRPr="000307FB" w:rsidRDefault="00CB486D">
      <w:pPr>
        <w:ind w:firstLine="709"/>
        <w:jc w:val="both"/>
        <w:rPr>
          <w:sz w:val="28"/>
          <w:szCs w:val="28"/>
        </w:rPr>
      </w:pPr>
      <w:r w:rsidRPr="000307FB">
        <w:rPr>
          <w:sz w:val="28"/>
          <w:szCs w:val="28"/>
        </w:rPr>
        <w:t>недостатня активність впровадження інформаційно-комунікаційних технологій в ланці взаємодії територіальна громада</w:t>
      </w:r>
      <w:r w:rsidR="00116234">
        <w:rPr>
          <w:sz w:val="28"/>
          <w:szCs w:val="28"/>
        </w:rPr>
        <w:t xml:space="preserve"> – обласна державна адміністрація</w:t>
      </w:r>
      <w:r w:rsidRPr="000307FB">
        <w:rPr>
          <w:sz w:val="28"/>
          <w:szCs w:val="28"/>
        </w:rPr>
        <w:t>;</w:t>
      </w:r>
    </w:p>
    <w:p w:rsidR="00674FF5" w:rsidRPr="000307FB" w:rsidRDefault="00CB486D">
      <w:pPr>
        <w:ind w:firstLine="709"/>
        <w:jc w:val="both"/>
        <w:rPr>
          <w:sz w:val="28"/>
          <w:szCs w:val="28"/>
        </w:rPr>
      </w:pPr>
      <w:r w:rsidRPr="000307FB">
        <w:rPr>
          <w:sz w:val="28"/>
          <w:szCs w:val="28"/>
        </w:rPr>
        <w:t>економічна криза, що призвела до зменшення обсягу фінансування завдань та про</w:t>
      </w:r>
      <w:r w:rsidR="00116234">
        <w:rPr>
          <w:sz w:val="28"/>
          <w:szCs w:val="28"/>
        </w:rPr>
        <w:t>є</w:t>
      </w:r>
      <w:r w:rsidRPr="000307FB">
        <w:rPr>
          <w:sz w:val="28"/>
          <w:szCs w:val="28"/>
        </w:rPr>
        <w:t>ктів інформатизації області;</w:t>
      </w:r>
    </w:p>
    <w:p w:rsidR="00674FF5" w:rsidRPr="000307FB" w:rsidRDefault="00CB486D">
      <w:pPr>
        <w:ind w:firstLine="709"/>
        <w:jc w:val="both"/>
        <w:rPr>
          <w:sz w:val="28"/>
          <w:szCs w:val="28"/>
        </w:rPr>
      </w:pPr>
      <w:r w:rsidRPr="000307FB">
        <w:rPr>
          <w:sz w:val="28"/>
          <w:szCs w:val="28"/>
        </w:rPr>
        <w:t>низька ефективність та результативність реалізації завдань Програми органами місцевого самоврядування;</w:t>
      </w:r>
    </w:p>
    <w:p w:rsidR="00674FF5" w:rsidRPr="000307FB" w:rsidRDefault="00CB486D">
      <w:pPr>
        <w:ind w:firstLine="700"/>
        <w:jc w:val="both"/>
        <w:rPr>
          <w:sz w:val="28"/>
          <w:szCs w:val="28"/>
        </w:rPr>
      </w:pPr>
      <w:r w:rsidRPr="000307FB">
        <w:rPr>
          <w:sz w:val="28"/>
          <w:szCs w:val="28"/>
        </w:rPr>
        <w:t>низький рівень будівництва, забезпечення функціонування та розвитку окремих сегментів інформаційно-телекомунікаційної системи (бази даних, реєстри, захист інформації тощо) та ресурсів (обробка даних, локальні телекомунікаційні мережі тощо) місцевих органів публічної влади;</w:t>
      </w:r>
    </w:p>
    <w:p w:rsidR="00674FF5" w:rsidRPr="000307FB" w:rsidRDefault="00CB486D">
      <w:pPr>
        <w:pBdr>
          <w:top w:val="nil"/>
          <w:left w:val="nil"/>
          <w:bottom w:val="nil"/>
          <w:right w:val="nil"/>
          <w:between w:val="nil"/>
        </w:pBdr>
        <w:ind w:firstLine="709"/>
        <w:jc w:val="both"/>
        <w:rPr>
          <w:color w:val="000000"/>
          <w:sz w:val="28"/>
          <w:szCs w:val="28"/>
        </w:rPr>
      </w:pPr>
      <w:r w:rsidRPr="000307FB">
        <w:rPr>
          <w:color w:val="000000"/>
          <w:sz w:val="28"/>
          <w:szCs w:val="28"/>
        </w:rPr>
        <w:t>недостатньо розвинута інфраструктура інформатизації окремих територій області, відсутність мотивації ІТ-бізнесу для створення зазначеної інфраструктури в сільській місцевості;</w:t>
      </w:r>
    </w:p>
    <w:p w:rsidR="00674FF5" w:rsidRPr="000307FB" w:rsidRDefault="00CB486D">
      <w:pPr>
        <w:pBdr>
          <w:top w:val="nil"/>
          <w:left w:val="nil"/>
          <w:bottom w:val="nil"/>
          <w:right w:val="nil"/>
          <w:between w:val="nil"/>
        </w:pBdr>
        <w:ind w:firstLine="709"/>
        <w:jc w:val="both"/>
        <w:rPr>
          <w:color w:val="000000"/>
          <w:sz w:val="28"/>
          <w:szCs w:val="28"/>
        </w:rPr>
      </w:pPr>
      <w:r w:rsidRPr="000307FB">
        <w:rPr>
          <w:color w:val="000000"/>
          <w:sz w:val="28"/>
          <w:szCs w:val="28"/>
        </w:rPr>
        <w:t>недосконала система захисту персональних даних у документах, які супроводжують процедури надання послуг у електронному вигляді;</w:t>
      </w:r>
    </w:p>
    <w:p w:rsidR="00674FF5" w:rsidRPr="000307FB" w:rsidRDefault="00CB486D">
      <w:pPr>
        <w:pBdr>
          <w:top w:val="nil"/>
          <w:left w:val="nil"/>
          <w:bottom w:val="nil"/>
          <w:right w:val="nil"/>
          <w:between w:val="nil"/>
        </w:pBdr>
        <w:ind w:firstLine="709"/>
        <w:jc w:val="both"/>
        <w:rPr>
          <w:sz w:val="28"/>
          <w:szCs w:val="28"/>
        </w:rPr>
      </w:pPr>
      <w:r w:rsidRPr="000307FB">
        <w:rPr>
          <w:color w:val="000000"/>
          <w:sz w:val="28"/>
          <w:szCs w:val="28"/>
        </w:rPr>
        <w:t>недостатній рівень гарантування інформаційної безпеки інформаційно-телекомунікаційних</w:t>
      </w:r>
      <w:r w:rsidRPr="009B2759">
        <w:rPr>
          <w:color w:val="000000"/>
          <w:szCs w:val="28"/>
        </w:rPr>
        <w:t xml:space="preserve"> </w:t>
      </w:r>
      <w:r w:rsidRPr="000307FB">
        <w:rPr>
          <w:color w:val="000000"/>
          <w:sz w:val="28"/>
          <w:szCs w:val="28"/>
        </w:rPr>
        <w:t>систем,</w:t>
      </w:r>
      <w:r w:rsidRPr="009B2759">
        <w:rPr>
          <w:color w:val="000000"/>
          <w:szCs w:val="28"/>
        </w:rPr>
        <w:t xml:space="preserve"> </w:t>
      </w:r>
      <w:r w:rsidRPr="000307FB">
        <w:rPr>
          <w:color w:val="000000"/>
          <w:sz w:val="28"/>
          <w:szCs w:val="28"/>
        </w:rPr>
        <w:t>що</w:t>
      </w:r>
      <w:r w:rsidRPr="009B2759">
        <w:rPr>
          <w:color w:val="000000"/>
          <w:szCs w:val="28"/>
        </w:rPr>
        <w:t xml:space="preserve"> </w:t>
      </w:r>
      <w:r w:rsidRPr="000307FB">
        <w:rPr>
          <w:color w:val="000000"/>
          <w:sz w:val="28"/>
          <w:szCs w:val="28"/>
        </w:rPr>
        <w:t>використовуються</w:t>
      </w:r>
      <w:r w:rsidRPr="009B2759">
        <w:rPr>
          <w:color w:val="000000"/>
          <w:szCs w:val="28"/>
        </w:rPr>
        <w:t xml:space="preserve"> </w:t>
      </w:r>
      <w:r w:rsidRPr="000307FB">
        <w:rPr>
          <w:color w:val="000000"/>
          <w:sz w:val="28"/>
          <w:szCs w:val="28"/>
        </w:rPr>
        <w:t>органами</w:t>
      </w:r>
      <w:r w:rsidRPr="009B2759">
        <w:rPr>
          <w:color w:val="000000"/>
          <w:szCs w:val="28"/>
        </w:rPr>
        <w:t xml:space="preserve"> </w:t>
      </w:r>
      <w:r w:rsidRPr="000307FB">
        <w:rPr>
          <w:color w:val="000000"/>
          <w:sz w:val="28"/>
          <w:szCs w:val="28"/>
        </w:rPr>
        <w:t>публічного управління області;</w:t>
      </w:r>
    </w:p>
    <w:p w:rsidR="00674FF5" w:rsidRPr="000307FB" w:rsidRDefault="00CB486D">
      <w:pPr>
        <w:pBdr>
          <w:top w:val="nil"/>
          <w:left w:val="nil"/>
          <w:bottom w:val="nil"/>
          <w:right w:val="nil"/>
          <w:between w:val="nil"/>
        </w:pBdr>
        <w:ind w:firstLine="709"/>
        <w:jc w:val="both"/>
        <w:rPr>
          <w:color w:val="000000"/>
          <w:sz w:val="28"/>
          <w:szCs w:val="28"/>
        </w:rPr>
      </w:pPr>
      <w:r w:rsidRPr="000307FB">
        <w:rPr>
          <w:color w:val="000000"/>
          <w:sz w:val="28"/>
          <w:szCs w:val="28"/>
        </w:rPr>
        <w:t>велика кількість морально та фізично застарілої комп’ютерної техніки в облдержадміністрації, її структурних підрозділах, територіальних громадах</w:t>
      </w:r>
      <w:r w:rsidRPr="000307FB">
        <w:rPr>
          <w:sz w:val="28"/>
          <w:szCs w:val="28"/>
        </w:rPr>
        <w:t xml:space="preserve">, </w:t>
      </w:r>
      <w:r w:rsidRPr="000307FB">
        <w:rPr>
          <w:color w:val="000000"/>
          <w:sz w:val="28"/>
          <w:szCs w:val="28"/>
        </w:rPr>
        <w:t>районних радах;</w:t>
      </w:r>
    </w:p>
    <w:p w:rsidR="00674FF5" w:rsidRPr="000307FB" w:rsidRDefault="00CB486D">
      <w:pPr>
        <w:pBdr>
          <w:top w:val="nil"/>
          <w:left w:val="nil"/>
          <w:bottom w:val="nil"/>
          <w:right w:val="nil"/>
          <w:between w:val="nil"/>
        </w:pBdr>
        <w:ind w:firstLine="709"/>
        <w:jc w:val="both"/>
        <w:rPr>
          <w:color w:val="000000"/>
          <w:sz w:val="28"/>
          <w:szCs w:val="28"/>
        </w:rPr>
      </w:pPr>
      <w:r w:rsidRPr="000307FB">
        <w:rPr>
          <w:color w:val="000000"/>
          <w:sz w:val="28"/>
          <w:szCs w:val="28"/>
        </w:rPr>
        <w:t>низький рівень використання відкритого програмного забезпечення;</w:t>
      </w:r>
    </w:p>
    <w:p w:rsidR="00674FF5" w:rsidRPr="000307FB" w:rsidRDefault="00CB486D">
      <w:pPr>
        <w:pBdr>
          <w:top w:val="nil"/>
          <w:left w:val="nil"/>
          <w:bottom w:val="nil"/>
          <w:right w:val="nil"/>
          <w:between w:val="nil"/>
        </w:pBdr>
        <w:ind w:firstLine="709"/>
        <w:jc w:val="both"/>
        <w:rPr>
          <w:color w:val="000000"/>
          <w:sz w:val="28"/>
          <w:szCs w:val="28"/>
        </w:rPr>
      </w:pPr>
      <w:r w:rsidRPr="000307FB">
        <w:rPr>
          <w:sz w:val="28"/>
          <w:szCs w:val="28"/>
        </w:rPr>
        <w:t>низький рівень комп’ютерної грамотності державних службовців і посадових осіб місцевого самоврядування, а також населення області;</w:t>
      </w:r>
    </w:p>
    <w:p w:rsidR="00674FF5" w:rsidRPr="000307FB" w:rsidRDefault="00CB486D">
      <w:pPr>
        <w:pBdr>
          <w:top w:val="nil"/>
          <w:left w:val="nil"/>
          <w:bottom w:val="nil"/>
          <w:right w:val="nil"/>
          <w:between w:val="nil"/>
        </w:pBdr>
        <w:ind w:firstLine="709"/>
        <w:jc w:val="both"/>
        <w:rPr>
          <w:color w:val="000000"/>
          <w:sz w:val="28"/>
          <w:szCs w:val="28"/>
        </w:rPr>
      </w:pPr>
      <w:r w:rsidRPr="000307FB">
        <w:rPr>
          <w:color w:val="000000"/>
          <w:sz w:val="28"/>
          <w:szCs w:val="28"/>
        </w:rPr>
        <w:t>недостатня компетентність державних службовців і посадових осіб місцевого самоврядування, представників громадських об’єднань, а також громадян щодо використання технологій е-урядування та е-демократії;</w:t>
      </w:r>
    </w:p>
    <w:p w:rsidR="00674FF5" w:rsidRPr="000307FB" w:rsidRDefault="00CB486D">
      <w:pPr>
        <w:pBdr>
          <w:top w:val="nil"/>
          <w:left w:val="nil"/>
          <w:bottom w:val="nil"/>
          <w:right w:val="nil"/>
          <w:between w:val="nil"/>
        </w:pBdr>
        <w:ind w:firstLine="709"/>
        <w:jc w:val="both"/>
        <w:rPr>
          <w:sz w:val="28"/>
          <w:szCs w:val="28"/>
        </w:rPr>
      </w:pPr>
      <w:r w:rsidRPr="000307FB">
        <w:rPr>
          <w:color w:val="000000"/>
          <w:sz w:val="28"/>
          <w:szCs w:val="28"/>
        </w:rPr>
        <w:t>повільні темпи розробки та впровадження н</w:t>
      </w:r>
      <w:r w:rsidR="00116234">
        <w:rPr>
          <w:color w:val="000000"/>
          <w:sz w:val="28"/>
          <w:szCs w:val="28"/>
        </w:rPr>
        <w:t>овітніх конкур</w:t>
      </w:r>
      <w:r w:rsidR="00DC2F20">
        <w:rPr>
          <w:color w:val="000000"/>
          <w:sz w:val="28"/>
          <w:szCs w:val="28"/>
        </w:rPr>
        <w:t>ентоспроможних інформаційно-комунікацій</w:t>
      </w:r>
      <w:r w:rsidR="00116234">
        <w:rPr>
          <w:color w:val="000000"/>
          <w:sz w:val="28"/>
          <w:szCs w:val="28"/>
        </w:rPr>
        <w:t>них технологій</w:t>
      </w:r>
      <w:r w:rsidR="009B2759">
        <w:rPr>
          <w:color w:val="000000"/>
          <w:sz w:val="28"/>
          <w:szCs w:val="28"/>
        </w:rPr>
        <w:t xml:space="preserve"> у всі сфери, </w:t>
      </w:r>
      <w:r w:rsidRPr="000307FB">
        <w:rPr>
          <w:color w:val="000000"/>
          <w:sz w:val="28"/>
          <w:szCs w:val="28"/>
        </w:rPr>
        <w:t>у тому числі в діяльність органів влади області, зокрема з використанням відкритого коду;</w:t>
      </w:r>
    </w:p>
    <w:p w:rsidR="00674FF5" w:rsidRPr="000307FB" w:rsidRDefault="00CB486D">
      <w:pPr>
        <w:pBdr>
          <w:top w:val="nil"/>
          <w:left w:val="nil"/>
          <w:bottom w:val="nil"/>
          <w:right w:val="nil"/>
          <w:between w:val="nil"/>
        </w:pBdr>
        <w:ind w:firstLine="709"/>
        <w:jc w:val="both"/>
        <w:rPr>
          <w:sz w:val="28"/>
          <w:szCs w:val="28"/>
        </w:rPr>
      </w:pPr>
      <w:r w:rsidRPr="000307FB">
        <w:rPr>
          <w:sz w:val="28"/>
          <w:szCs w:val="28"/>
        </w:rPr>
        <w:t>низькі темпи розвитку внутрішніх систем електронного документообігу та сучасних інформаційно-аналітичних інструментів підтримки прийняття управлінських рішень;</w:t>
      </w:r>
    </w:p>
    <w:p w:rsidR="00674FF5" w:rsidRPr="000307FB" w:rsidRDefault="00CB486D">
      <w:pPr>
        <w:pBdr>
          <w:top w:val="nil"/>
          <w:left w:val="nil"/>
          <w:bottom w:val="nil"/>
          <w:right w:val="nil"/>
          <w:between w:val="nil"/>
        </w:pBdr>
        <w:ind w:firstLine="709"/>
        <w:jc w:val="both"/>
        <w:rPr>
          <w:color w:val="000000"/>
          <w:sz w:val="28"/>
          <w:szCs w:val="28"/>
        </w:rPr>
      </w:pPr>
      <w:r w:rsidRPr="000307FB">
        <w:rPr>
          <w:color w:val="000000"/>
          <w:sz w:val="28"/>
          <w:szCs w:val="28"/>
        </w:rPr>
        <w:t xml:space="preserve">помітна „цифрова нерівність” у використанні </w:t>
      </w:r>
      <w:r w:rsidR="00DC2F20">
        <w:rPr>
          <w:color w:val="000000"/>
          <w:sz w:val="28"/>
          <w:szCs w:val="28"/>
        </w:rPr>
        <w:t>інформаційно-комунікаційних</w:t>
      </w:r>
      <w:r w:rsidR="00116234">
        <w:rPr>
          <w:color w:val="000000"/>
          <w:sz w:val="28"/>
          <w:szCs w:val="28"/>
        </w:rPr>
        <w:t xml:space="preserve"> технологій</w:t>
      </w:r>
      <w:r w:rsidRPr="000307FB">
        <w:rPr>
          <w:color w:val="000000"/>
          <w:sz w:val="28"/>
          <w:szCs w:val="28"/>
        </w:rPr>
        <w:t xml:space="preserve"> між сільськими та міськими територіями;</w:t>
      </w:r>
    </w:p>
    <w:p w:rsidR="00674FF5" w:rsidRPr="000307FB" w:rsidRDefault="00CB486D">
      <w:pPr>
        <w:pBdr>
          <w:top w:val="nil"/>
          <w:left w:val="nil"/>
          <w:bottom w:val="nil"/>
          <w:right w:val="nil"/>
          <w:between w:val="nil"/>
        </w:pBdr>
        <w:ind w:firstLine="709"/>
        <w:jc w:val="both"/>
        <w:rPr>
          <w:color w:val="000000"/>
          <w:sz w:val="28"/>
          <w:szCs w:val="28"/>
        </w:rPr>
      </w:pPr>
      <w:r w:rsidRPr="000307FB">
        <w:rPr>
          <w:color w:val="000000"/>
          <w:sz w:val="28"/>
          <w:szCs w:val="28"/>
        </w:rPr>
        <w:t>низький рівень залучення</w:t>
      </w:r>
      <w:r w:rsidRPr="000307FB">
        <w:rPr>
          <w:sz w:val="28"/>
          <w:szCs w:val="28"/>
        </w:rPr>
        <w:t xml:space="preserve"> </w:t>
      </w:r>
      <w:r w:rsidRPr="000307FB">
        <w:rPr>
          <w:color w:val="000000"/>
          <w:sz w:val="28"/>
          <w:szCs w:val="28"/>
        </w:rPr>
        <w:t xml:space="preserve">територіальних громад області до участі </w:t>
      </w:r>
      <w:r w:rsidR="00EF4F8F">
        <w:rPr>
          <w:color w:val="000000"/>
          <w:sz w:val="28"/>
          <w:szCs w:val="28"/>
        </w:rPr>
        <w:br/>
      </w:r>
      <w:r w:rsidRPr="000307FB">
        <w:rPr>
          <w:color w:val="000000"/>
          <w:sz w:val="28"/>
          <w:szCs w:val="28"/>
        </w:rPr>
        <w:t xml:space="preserve">у процесах формування інформаційного суспільства, </w:t>
      </w:r>
      <w:r w:rsidRPr="000307FB">
        <w:rPr>
          <w:sz w:val="28"/>
          <w:szCs w:val="28"/>
        </w:rPr>
        <w:t>впровадження</w:t>
      </w:r>
      <w:r w:rsidRPr="000307FB">
        <w:rPr>
          <w:color w:val="000000"/>
          <w:sz w:val="28"/>
          <w:szCs w:val="28"/>
        </w:rPr>
        <w:t xml:space="preserve"> технологій е-демократії, у тому числі із залученням ресурсів міжнародних організацій;</w:t>
      </w:r>
    </w:p>
    <w:p w:rsidR="00674FF5" w:rsidRPr="000307FB" w:rsidRDefault="00CB486D">
      <w:pPr>
        <w:pBdr>
          <w:top w:val="nil"/>
          <w:left w:val="nil"/>
          <w:bottom w:val="nil"/>
          <w:right w:val="nil"/>
          <w:between w:val="nil"/>
        </w:pBdr>
        <w:ind w:firstLine="709"/>
        <w:jc w:val="both"/>
        <w:rPr>
          <w:color w:val="000000"/>
          <w:sz w:val="28"/>
          <w:szCs w:val="28"/>
        </w:rPr>
      </w:pPr>
      <w:r w:rsidRPr="000307FB">
        <w:rPr>
          <w:color w:val="000000"/>
          <w:sz w:val="28"/>
          <w:szCs w:val="28"/>
        </w:rPr>
        <w:t xml:space="preserve">низький рівень залучення міжнародних інвестицій у сферу </w:t>
      </w:r>
      <w:r w:rsidR="00DC2F20">
        <w:rPr>
          <w:color w:val="000000"/>
          <w:sz w:val="28"/>
          <w:szCs w:val="28"/>
        </w:rPr>
        <w:t>інформаційно-комунікаційних</w:t>
      </w:r>
      <w:r w:rsidR="0054204A">
        <w:rPr>
          <w:color w:val="000000"/>
          <w:sz w:val="28"/>
          <w:szCs w:val="28"/>
        </w:rPr>
        <w:t xml:space="preserve"> технологій</w:t>
      </w:r>
      <w:r w:rsidRPr="000307FB">
        <w:rPr>
          <w:color w:val="000000"/>
          <w:sz w:val="28"/>
          <w:szCs w:val="28"/>
        </w:rPr>
        <w:t>;</w:t>
      </w:r>
    </w:p>
    <w:p w:rsidR="00674FF5" w:rsidRPr="000307FB" w:rsidRDefault="00CB486D">
      <w:pPr>
        <w:pBdr>
          <w:top w:val="nil"/>
          <w:left w:val="nil"/>
          <w:bottom w:val="nil"/>
          <w:right w:val="nil"/>
          <w:between w:val="nil"/>
        </w:pBdr>
        <w:ind w:firstLine="709"/>
        <w:jc w:val="both"/>
        <w:rPr>
          <w:color w:val="000000"/>
          <w:sz w:val="28"/>
          <w:szCs w:val="28"/>
        </w:rPr>
      </w:pPr>
      <w:r w:rsidRPr="000307FB">
        <w:rPr>
          <w:color w:val="000000"/>
          <w:sz w:val="28"/>
          <w:szCs w:val="28"/>
        </w:rPr>
        <w:t xml:space="preserve">необізнаність жителів та суб’єктів господарювання області щодо послуг, які надаються за допомогою </w:t>
      </w:r>
      <w:r w:rsidR="00DC2F20">
        <w:rPr>
          <w:color w:val="000000"/>
          <w:sz w:val="28"/>
          <w:szCs w:val="28"/>
        </w:rPr>
        <w:t xml:space="preserve">інформаційно-комунікаційних </w:t>
      </w:r>
      <w:r w:rsidR="0054204A">
        <w:rPr>
          <w:color w:val="000000"/>
          <w:sz w:val="28"/>
          <w:szCs w:val="28"/>
        </w:rPr>
        <w:t>технологій</w:t>
      </w:r>
      <w:r w:rsidRPr="000307FB">
        <w:rPr>
          <w:color w:val="000000"/>
          <w:sz w:val="28"/>
          <w:szCs w:val="28"/>
        </w:rPr>
        <w:t>;</w:t>
      </w:r>
    </w:p>
    <w:p w:rsidR="00674FF5" w:rsidRPr="000307FB" w:rsidRDefault="00CB486D">
      <w:pPr>
        <w:ind w:firstLine="709"/>
        <w:jc w:val="both"/>
        <w:rPr>
          <w:color w:val="000000"/>
          <w:sz w:val="28"/>
          <w:szCs w:val="28"/>
        </w:rPr>
      </w:pPr>
      <w:r w:rsidRPr="000307FB">
        <w:rPr>
          <w:sz w:val="28"/>
          <w:szCs w:val="28"/>
        </w:rPr>
        <w:t>низькі показники щодо доступу до широкосмугового Інтернету у розрізі окремих населених пунктів області;</w:t>
      </w:r>
    </w:p>
    <w:p w:rsidR="00674FF5" w:rsidRPr="000307FB" w:rsidRDefault="00CB486D">
      <w:pPr>
        <w:pBdr>
          <w:top w:val="nil"/>
          <w:left w:val="nil"/>
          <w:bottom w:val="nil"/>
          <w:right w:val="nil"/>
          <w:between w:val="nil"/>
        </w:pBdr>
        <w:ind w:firstLine="709"/>
        <w:jc w:val="both"/>
        <w:rPr>
          <w:color w:val="000000"/>
          <w:sz w:val="28"/>
          <w:szCs w:val="28"/>
        </w:rPr>
      </w:pPr>
      <w:r w:rsidRPr="000307FB">
        <w:rPr>
          <w:color w:val="000000"/>
          <w:sz w:val="28"/>
          <w:szCs w:val="28"/>
        </w:rPr>
        <w:t>низький</w:t>
      </w:r>
      <w:r w:rsidRPr="009B2759">
        <w:rPr>
          <w:color w:val="000000"/>
          <w:sz w:val="24"/>
          <w:szCs w:val="28"/>
        </w:rPr>
        <w:t xml:space="preserve"> </w:t>
      </w:r>
      <w:r w:rsidRPr="000307FB">
        <w:rPr>
          <w:color w:val="000000"/>
          <w:sz w:val="28"/>
          <w:szCs w:val="28"/>
        </w:rPr>
        <w:t>рівень</w:t>
      </w:r>
      <w:r w:rsidRPr="009B2759">
        <w:rPr>
          <w:color w:val="000000"/>
          <w:sz w:val="24"/>
          <w:szCs w:val="28"/>
        </w:rPr>
        <w:t xml:space="preserve"> </w:t>
      </w:r>
      <w:r w:rsidRPr="000307FB">
        <w:rPr>
          <w:color w:val="000000"/>
          <w:sz w:val="28"/>
          <w:szCs w:val="28"/>
        </w:rPr>
        <w:t>інтеграції</w:t>
      </w:r>
      <w:r w:rsidRPr="009B2759">
        <w:rPr>
          <w:color w:val="000000"/>
          <w:sz w:val="24"/>
          <w:szCs w:val="28"/>
        </w:rPr>
        <w:t xml:space="preserve"> </w:t>
      </w:r>
      <w:r w:rsidRPr="000307FB">
        <w:rPr>
          <w:color w:val="000000"/>
          <w:sz w:val="28"/>
          <w:szCs w:val="28"/>
        </w:rPr>
        <w:t>між</w:t>
      </w:r>
      <w:r w:rsidRPr="009B2759">
        <w:rPr>
          <w:color w:val="000000"/>
          <w:sz w:val="24"/>
          <w:szCs w:val="28"/>
        </w:rPr>
        <w:t xml:space="preserve"> </w:t>
      </w:r>
      <w:r w:rsidRPr="000307FB">
        <w:rPr>
          <w:color w:val="000000"/>
          <w:sz w:val="28"/>
          <w:szCs w:val="28"/>
        </w:rPr>
        <w:t>собою</w:t>
      </w:r>
      <w:r w:rsidRPr="009B2759">
        <w:rPr>
          <w:color w:val="000000"/>
          <w:sz w:val="24"/>
          <w:szCs w:val="28"/>
        </w:rPr>
        <w:t xml:space="preserve"> </w:t>
      </w:r>
      <w:r w:rsidRPr="000307FB">
        <w:rPr>
          <w:color w:val="000000"/>
          <w:sz w:val="28"/>
          <w:szCs w:val="28"/>
        </w:rPr>
        <w:t>елек</w:t>
      </w:r>
      <w:r w:rsidR="0054204A">
        <w:rPr>
          <w:color w:val="000000"/>
          <w:sz w:val="28"/>
          <w:szCs w:val="28"/>
        </w:rPr>
        <w:t>тронних</w:t>
      </w:r>
      <w:r w:rsidR="0054204A" w:rsidRPr="009B2759">
        <w:rPr>
          <w:color w:val="000000"/>
          <w:sz w:val="24"/>
          <w:szCs w:val="28"/>
        </w:rPr>
        <w:t xml:space="preserve"> </w:t>
      </w:r>
      <w:r w:rsidR="0054204A">
        <w:rPr>
          <w:color w:val="000000"/>
          <w:sz w:val="28"/>
          <w:szCs w:val="28"/>
        </w:rPr>
        <w:t>інформаційних</w:t>
      </w:r>
      <w:r w:rsidR="0054204A" w:rsidRPr="009B2759">
        <w:rPr>
          <w:color w:val="000000"/>
          <w:sz w:val="24"/>
          <w:szCs w:val="28"/>
        </w:rPr>
        <w:t xml:space="preserve"> </w:t>
      </w:r>
      <w:r w:rsidR="0054204A">
        <w:rPr>
          <w:color w:val="000000"/>
          <w:sz w:val="28"/>
          <w:szCs w:val="28"/>
        </w:rPr>
        <w:t>ресурсів;</w:t>
      </w:r>
    </w:p>
    <w:p w:rsidR="00674FF5" w:rsidRPr="000307FB" w:rsidRDefault="00CB486D">
      <w:pPr>
        <w:pBdr>
          <w:top w:val="nil"/>
          <w:left w:val="nil"/>
          <w:bottom w:val="nil"/>
          <w:right w:val="nil"/>
          <w:between w:val="nil"/>
        </w:pBdr>
        <w:ind w:firstLine="720"/>
        <w:jc w:val="both"/>
        <w:rPr>
          <w:sz w:val="28"/>
          <w:szCs w:val="28"/>
        </w:rPr>
      </w:pPr>
      <w:r w:rsidRPr="000307FB">
        <w:rPr>
          <w:color w:val="000000"/>
          <w:sz w:val="28"/>
          <w:szCs w:val="28"/>
        </w:rPr>
        <w:t>недостатній рівень забезпечення інформаційної безпеки у процесі використання інформаційно-комунікаційних технологій.</w:t>
      </w:r>
    </w:p>
    <w:p w:rsidR="00674FF5" w:rsidRPr="000307FB" w:rsidRDefault="00CB486D">
      <w:pPr>
        <w:pBdr>
          <w:top w:val="nil"/>
          <w:left w:val="nil"/>
          <w:bottom w:val="nil"/>
          <w:right w:val="nil"/>
          <w:between w:val="nil"/>
        </w:pBdr>
        <w:ind w:firstLine="720"/>
        <w:jc w:val="both"/>
        <w:rPr>
          <w:color w:val="000000"/>
          <w:sz w:val="28"/>
          <w:szCs w:val="28"/>
        </w:rPr>
      </w:pPr>
      <w:r w:rsidRPr="000307FB">
        <w:rPr>
          <w:color w:val="000000"/>
          <w:sz w:val="28"/>
          <w:szCs w:val="28"/>
        </w:rPr>
        <w:t>Швидкі темпи зростання обсягів цифрової інформації і підвищення її значущості несуть</w:t>
      </w:r>
      <w:r w:rsidRPr="009B2759">
        <w:rPr>
          <w:color w:val="000000"/>
          <w:szCs w:val="28"/>
        </w:rPr>
        <w:t xml:space="preserve"> </w:t>
      </w:r>
      <w:r w:rsidRPr="000307FB">
        <w:rPr>
          <w:color w:val="000000"/>
          <w:sz w:val="28"/>
          <w:szCs w:val="28"/>
        </w:rPr>
        <w:t>у</w:t>
      </w:r>
      <w:r w:rsidRPr="009B2759">
        <w:rPr>
          <w:color w:val="000000"/>
          <w:szCs w:val="28"/>
        </w:rPr>
        <w:t xml:space="preserve"> </w:t>
      </w:r>
      <w:r w:rsidRPr="000307FB">
        <w:rPr>
          <w:color w:val="000000"/>
          <w:sz w:val="28"/>
          <w:szCs w:val="28"/>
        </w:rPr>
        <w:t>собі</w:t>
      </w:r>
      <w:r w:rsidRPr="009B2759">
        <w:rPr>
          <w:color w:val="000000"/>
          <w:szCs w:val="28"/>
        </w:rPr>
        <w:t xml:space="preserve"> </w:t>
      </w:r>
      <w:r w:rsidRPr="000307FB">
        <w:rPr>
          <w:color w:val="000000"/>
          <w:sz w:val="28"/>
          <w:szCs w:val="28"/>
        </w:rPr>
        <w:t>ризики,</w:t>
      </w:r>
      <w:r w:rsidRPr="009B2759">
        <w:rPr>
          <w:color w:val="000000"/>
          <w:szCs w:val="28"/>
        </w:rPr>
        <w:t xml:space="preserve"> </w:t>
      </w:r>
      <w:r w:rsidRPr="000307FB">
        <w:rPr>
          <w:color w:val="000000"/>
          <w:sz w:val="28"/>
          <w:szCs w:val="28"/>
        </w:rPr>
        <w:t>потенційно</w:t>
      </w:r>
      <w:r w:rsidRPr="009B2759">
        <w:rPr>
          <w:color w:val="000000"/>
          <w:szCs w:val="28"/>
        </w:rPr>
        <w:t xml:space="preserve"> </w:t>
      </w:r>
      <w:r w:rsidRPr="000307FB">
        <w:rPr>
          <w:color w:val="000000"/>
          <w:sz w:val="28"/>
          <w:szCs w:val="28"/>
        </w:rPr>
        <w:t>створюючи передумови для витоку, втрати,</w:t>
      </w:r>
      <w:r w:rsidRPr="009B2759">
        <w:rPr>
          <w:color w:val="000000"/>
          <w:szCs w:val="28"/>
        </w:rPr>
        <w:t xml:space="preserve"> </w:t>
      </w:r>
      <w:r w:rsidRPr="000307FB">
        <w:rPr>
          <w:color w:val="000000"/>
          <w:sz w:val="28"/>
          <w:szCs w:val="28"/>
        </w:rPr>
        <w:t>спотворення, підробки, знищення, копіювання і блокування інформації і, як наслідок, ведуть до</w:t>
      </w:r>
      <w:r w:rsidRPr="009B2759">
        <w:rPr>
          <w:color w:val="000000"/>
          <w:szCs w:val="28"/>
        </w:rPr>
        <w:t xml:space="preserve"> </w:t>
      </w:r>
      <w:r w:rsidRPr="000307FB">
        <w:rPr>
          <w:color w:val="000000"/>
          <w:sz w:val="28"/>
          <w:szCs w:val="28"/>
        </w:rPr>
        <w:t>заподіяння шкоди.</w:t>
      </w:r>
      <w:r w:rsidRPr="009B2759">
        <w:rPr>
          <w:color w:val="000000"/>
          <w:szCs w:val="28"/>
        </w:rPr>
        <w:t xml:space="preserve"> </w:t>
      </w:r>
      <w:r w:rsidRPr="000307FB">
        <w:rPr>
          <w:color w:val="000000"/>
          <w:sz w:val="28"/>
          <w:szCs w:val="28"/>
        </w:rPr>
        <w:t>Сьогодні надзвичайно гостро стоїть проблема забезпечення захисту відкритої інформації, що обробляється</w:t>
      </w:r>
      <w:r w:rsidRPr="009B2759">
        <w:rPr>
          <w:color w:val="000000"/>
          <w:szCs w:val="28"/>
        </w:rPr>
        <w:t xml:space="preserve"> </w:t>
      </w:r>
      <w:r w:rsidRPr="000307FB">
        <w:rPr>
          <w:color w:val="000000"/>
          <w:sz w:val="28"/>
          <w:szCs w:val="28"/>
        </w:rPr>
        <w:t>в</w:t>
      </w:r>
      <w:r w:rsidRPr="009B2759">
        <w:rPr>
          <w:color w:val="000000"/>
          <w:szCs w:val="28"/>
        </w:rPr>
        <w:t xml:space="preserve"> </w:t>
      </w:r>
      <w:r w:rsidRPr="000307FB">
        <w:rPr>
          <w:color w:val="000000"/>
          <w:sz w:val="28"/>
          <w:szCs w:val="28"/>
        </w:rPr>
        <w:t>інформаційно-телекомунікаційних системах та використовується органами державної влади і органами місцевого самоврядування області для забезпечення своєї діяльності, а також проблема захисту службової інформації з рівнем обмеження доступу „Для службового користування”.</w:t>
      </w:r>
    </w:p>
    <w:p w:rsidR="00674FF5" w:rsidRPr="000307FB" w:rsidRDefault="00CB486D">
      <w:pPr>
        <w:pBdr>
          <w:top w:val="nil"/>
          <w:left w:val="nil"/>
          <w:bottom w:val="nil"/>
          <w:right w:val="nil"/>
          <w:between w:val="nil"/>
        </w:pBdr>
        <w:ind w:firstLine="709"/>
        <w:jc w:val="both"/>
        <w:rPr>
          <w:sz w:val="28"/>
          <w:szCs w:val="28"/>
        </w:rPr>
      </w:pPr>
      <w:r w:rsidRPr="000307FB">
        <w:rPr>
          <w:color w:val="000000"/>
          <w:sz w:val="28"/>
          <w:szCs w:val="28"/>
        </w:rPr>
        <w:t>Зазначені питання потребують системного вирішення, що може бути досягнуто в рамках реалізації комплексу взаємопов</w:t>
      </w:r>
      <w:r w:rsidRPr="000307FB">
        <w:rPr>
          <w:sz w:val="28"/>
          <w:szCs w:val="28"/>
        </w:rPr>
        <w:t>’</w:t>
      </w:r>
      <w:r w:rsidRPr="000307FB">
        <w:rPr>
          <w:color w:val="000000"/>
          <w:sz w:val="28"/>
          <w:szCs w:val="28"/>
        </w:rPr>
        <w:t>язаних заходів та завдань Програми.</w:t>
      </w:r>
    </w:p>
    <w:p w:rsidR="00674FF5" w:rsidRPr="000307FB" w:rsidRDefault="00674FF5">
      <w:pPr>
        <w:pBdr>
          <w:top w:val="nil"/>
          <w:left w:val="nil"/>
          <w:bottom w:val="nil"/>
          <w:right w:val="nil"/>
          <w:between w:val="nil"/>
        </w:pBdr>
        <w:ind w:firstLine="720"/>
        <w:rPr>
          <w:sz w:val="28"/>
          <w:szCs w:val="28"/>
        </w:rPr>
      </w:pPr>
    </w:p>
    <w:p w:rsidR="00674FF5" w:rsidRPr="000307FB" w:rsidRDefault="00CB486D">
      <w:pPr>
        <w:pBdr>
          <w:top w:val="nil"/>
          <w:left w:val="nil"/>
          <w:bottom w:val="nil"/>
          <w:right w:val="nil"/>
          <w:between w:val="nil"/>
        </w:pBdr>
        <w:ind w:firstLine="540"/>
        <w:jc w:val="both"/>
        <w:rPr>
          <w:color w:val="000000"/>
          <w:sz w:val="28"/>
          <w:szCs w:val="28"/>
        </w:rPr>
      </w:pPr>
      <w:r w:rsidRPr="000307FB">
        <w:rPr>
          <w:b/>
          <w:color w:val="000000"/>
          <w:sz w:val="28"/>
          <w:szCs w:val="28"/>
        </w:rPr>
        <w:t xml:space="preserve">3. Мета Програми </w:t>
      </w:r>
    </w:p>
    <w:p w:rsidR="00674FF5" w:rsidRPr="000307FB" w:rsidRDefault="00674FF5">
      <w:pPr>
        <w:pBdr>
          <w:top w:val="nil"/>
          <w:left w:val="nil"/>
          <w:bottom w:val="nil"/>
          <w:right w:val="nil"/>
          <w:between w:val="nil"/>
        </w:pBdr>
        <w:ind w:firstLine="567"/>
        <w:jc w:val="both"/>
        <w:rPr>
          <w:color w:val="000000"/>
          <w:sz w:val="16"/>
          <w:szCs w:val="16"/>
        </w:rPr>
      </w:pP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Метою Програми є:</w:t>
      </w:r>
    </w:p>
    <w:p w:rsidR="00674FF5" w:rsidRPr="000307FB" w:rsidRDefault="00CB486D" w:rsidP="00557B72">
      <w:pPr>
        <w:pBdr>
          <w:top w:val="nil"/>
          <w:left w:val="nil"/>
          <w:bottom w:val="nil"/>
          <w:right w:val="nil"/>
          <w:between w:val="nil"/>
        </w:pBdr>
        <w:ind w:firstLine="720"/>
        <w:jc w:val="both"/>
        <w:rPr>
          <w:sz w:val="28"/>
          <w:szCs w:val="28"/>
        </w:rPr>
      </w:pPr>
      <w:r w:rsidRPr="000307FB">
        <w:rPr>
          <w:color w:val="000000"/>
          <w:sz w:val="28"/>
          <w:szCs w:val="28"/>
        </w:rPr>
        <w:t xml:space="preserve">забезпечення жителів та суб'єктів господарювання області необхідною і достатньою інформацією в усіх сферах діяльності, сприяння зростанню економічного потенціалу області, підвищенню продуктивності суспільного виробництва продукції і послуг, поліпшенню соціально-економічних та екологічних умов життя людини через </w:t>
      </w:r>
      <w:r w:rsidRPr="000307FB">
        <w:rPr>
          <w:sz w:val="28"/>
          <w:szCs w:val="28"/>
        </w:rPr>
        <w:t>впровадження</w:t>
      </w:r>
      <w:r w:rsidRPr="000307FB">
        <w:rPr>
          <w:color w:val="000000"/>
          <w:sz w:val="28"/>
          <w:szCs w:val="28"/>
        </w:rPr>
        <w:t xml:space="preserve"> технологій електронного урядування, електронної демократії, інших сучасних інформаційно-комп’ютерних технологій, розвиток інфраструктури відкритих даних, телекомунікаційного середовища та забезпечення рівності громадян незалежно від місця їх проживання в дотриманні їх конституційних прав</w:t>
      </w:r>
      <w:r w:rsidR="00D46AC3">
        <w:rPr>
          <w:color w:val="000000"/>
          <w:sz w:val="28"/>
          <w:szCs w:val="28"/>
        </w:rPr>
        <w:t>;</w:t>
      </w: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розширення доступу до інформації про діяльність місцевих органів виконавчої влади й органів місцевого самоврядування о</w:t>
      </w:r>
      <w:r w:rsidR="0054204A">
        <w:rPr>
          <w:color w:val="000000"/>
          <w:sz w:val="28"/>
          <w:szCs w:val="28"/>
        </w:rPr>
        <w:t xml:space="preserve">бласті, у тому числі </w:t>
      </w:r>
      <w:r w:rsidRPr="000307FB">
        <w:rPr>
          <w:color w:val="000000"/>
          <w:sz w:val="28"/>
          <w:szCs w:val="28"/>
        </w:rPr>
        <w:t>територіальних громад, та надання можливості безпосередньої участі як інститутів громадянського суспільства, так і громадян у процесах прийняття управлінських рішень;</w:t>
      </w:r>
    </w:p>
    <w:p w:rsidR="00674FF5" w:rsidRPr="000307FB" w:rsidRDefault="00CB486D" w:rsidP="00557B72">
      <w:pPr>
        <w:pBdr>
          <w:top w:val="nil"/>
          <w:left w:val="nil"/>
          <w:bottom w:val="nil"/>
          <w:right w:val="nil"/>
          <w:between w:val="nil"/>
        </w:pBdr>
        <w:ind w:firstLine="720"/>
        <w:jc w:val="both"/>
        <w:rPr>
          <w:color w:val="0D0D0D"/>
          <w:sz w:val="28"/>
          <w:szCs w:val="28"/>
        </w:rPr>
      </w:pPr>
      <w:r w:rsidRPr="000307FB">
        <w:rPr>
          <w:color w:val="0D0D0D"/>
          <w:sz w:val="28"/>
          <w:szCs w:val="28"/>
        </w:rPr>
        <w:t>підвищення якості та доступності адміністративних послуг, спрощення процедур їх надання;</w:t>
      </w:r>
    </w:p>
    <w:p w:rsidR="00674FF5" w:rsidRPr="000307FB" w:rsidRDefault="00CB486D" w:rsidP="00557B72">
      <w:pPr>
        <w:pBdr>
          <w:top w:val="nil"/>
          <w:left w:val="nil"/>
          <w:bottom w:val="nil"/>
          <w:right w:val="nil"/>
          <w:between w:val="nil"/>
        </w:pBdr>
        <w:ind w:firstLine="720"/>
        <w:jc w:val="both"/>
        <w:rPr>
          <w:color w:val="0D0D0D"/>
          <w:sz w:val="28"/>
          <w:szCs w:val="28"/>
        </w:rPr>
      </w:pPr>
      <w:r w:rsidRPr="000307FB">
        <w:rPr>
          <w:color w:val="0D0D0D"/>
          <w:sz w:val="28"/>
          <w:szCs w:val="28"/>
        </w:rPr>
        <w:t xml:space="preserve">впровадження сучасних </w:t>
      </w:r>
      <w:r w:rsidR="00DC2F20">
        <w:rPr>
          <w:color w:val="000000"/>
          <w:sz w:val="28"/>
          <w:szCs w:val="28"/>
        </w:rPr>
        <w:t xml:space="preserve">інформаційно-комунікаційних </w:t>
      </w:r>
      <w:r w:rsidR="007E7505">
        <w:rPr>
          <w:color w:val="000000"/>
          <w:sz w:val="28"/>
          <w:szCs w:val="28"/>
        </w:rPr>
        <w:t>технологій</w:t>
      </w:r>
      <w:r w:rsidRPr="000307FB">
        <w:rPr>
          <w:color w:val="0D0D0D"/>
          <w:sz w:val="28"/>
          <w:szCs w:val="28"/>
        </w:rPr>
        <w:t xml:space="preserve"> у регіональне управління, охорону здоров'я, культуру, освіту, науку, бізнес тощо;</w:t>
      </w:r>
    </w:p>
    <w:p w:rsidR="00674FF5" w:rsidRPr="000307FB" w:rsidRDefault="00CB486D" w:rsidP="00557B72">
      <w:pPr>
        <w:ind w:firstLine="709"/>
        <w:jc w:val="both"/>
        <w:rPr>
          <w:color w:val="0D0D0D"/>
          <w:sz w:val="28"/>
          <w:szCs w:val="28"/>
        </w:rPr>
      </w:pPr>
      <w:r w:rsidRPr="000307FB">
        <w:rPr>
          <w:sz w:val="28"/>
          <w:szCs w:val="28"/>
        </w:rPr>
        <w:t>підвищення рівня комп’ютерної грамотності державних службовців і посадових осіб місцевого самоврядування області;</w:t>
      </w:r>
    </w:p>
    <w:p w:rsidR="00674FF5" w:rsidRPr="000307FB" w:rsidRDefault="00CB486D" w:rsidP="00557B72">
      <w:pPr>
        <w:pBdr>
          <w:top w:val="nil"/>
          <w:left w:val="nil"/>
          <w:bottom w:val="nil"/>
          <w:right w:val="nil"/>
          <w:between w:val="nil"/>
        </w:pBdr>
        <w:ind w:firstLine="720"/>
        <w:jc w:val="both"/>
        <w:rPr>
          <w:color w:val="0D0D0D"/>
          <w:sz w:val="28"/>
          <w:szCs w:val="28"/>
        </w:rPr>
      </w:pPr>
      <w:r w:rsidRPr="000307FB">
        <w:rPr>
          <w:color w:val="0D0D0D"/>
          <w:sz w:val="28"/>
          <w:szCs w:val="28"/>
        </w:rPr>
        <w:t>забезпечення комп'ютерної та інформаційної грамотності громадян;</w:t>
      </w:r>
    </w:p>
    <w:p w:rsidR="00674FF5" w:rsidRPr="000307FB" w:rsidRDefault="00CB486D" w:rsidP="00557B72">
      <w:pPr>
        <w:pBdr>
          <w:top w:val="nil"/>
          <w:left w:val="nil"/>
          <w:bottom w:val="nil"/>
          <w:right w:val="nil"/>
          <w:between w:val="nil"/>
        </w:pBdr>
        <w:ind w:firstLine="720"/>
        <w:jc w:val="both"/>
        <w:rPr>
          <w:color w:val="0D0D0D"/>
          <w:sz w:val="28"/>
          <w:szCs w:val="28"/>
        </w:rPr>
      </w:pPr>
      <w:r w:rsidRPr="000307FB">
        <w:rPr>
          <w:color w:val="0D0D0D"/>
          <w:sz w:val="28"/>
          <w:szCs w:val="28"/>
        </w:rPr>
        <w:t xml:space="preserve">сприяння розвитку спроможності місцевих громад в рамках реформи децентралізації за рахунок використання сучасних інформаційних технологій; </w:t>
      </w:r>
    </w:p>
    <w:p w:rsidR="00674FF5" w:rsidRDefault="00CB486D" w:rsidP="00557B72">
      <w:pPr>
        <w:pBdr>
          <w:top w:val="nil"/>
          <w:left w:val="nil"/>
          <w:bottom w:val="nil"/>
          <w:right w:val="nil"/>
          <w:between w:val="nil"/>
        </w:pBdr>
        <w:ind w:firstLine="720"/>
        <w:jc w:val="both"/>
        <w:rPr>
          <w:color w:val="0D0D0D"/>
          <w:sz w:val="28"/>
          <w:szCs w:val="28"/>
        </w:rPr>
      </w:pPr>
      <w:r w:rsidRPr="000307FB">
        <w:rPr>
          <w:color w:val="0D0D0D"/>
          <w:sz w:val="28"/>
          <w:szCs w:val="28"/>
        </w:rPr>
        <w:t>поліпшення стану інформаційної безпеки.</w:t>
      </w:r>
    </w:p>
    <w:p w:rsidR="00892E17" w:rsidRPr="000307FB" w:rsidRDefault="00892E17" w:rsidP="00557B72">
      <w:pPr>
        <w:pBdr>
          <w:top w:val="nil"/>
          <w:left w:val="nil"/>
          <w:bottom w:val="nil"/>
          <w:right w:val="nil"/>
          <w:between w:val="nil"/>
        </w:pBdr>
        <w:ind w:firstLine="720"/>
        <w:jc w:val="both"/>
        <w:rPr>
          <w:color w:val="0D0D0D"/>
          <w:sz w:val="28"/>
          <w:szCs w:val="28"/>
        </w:rPr>
      </w:pPr>
    </w:p>
    <w:p w:rsidR="00674FF5" w:rsidRPr="000307FB" w:rsidRDefault="00674FF5" w:rsidP="00557B72">
      <w:pPr>
        <w:pBdr>
          <w:top w:val="nil"/>
          <w:left w:val="nil"/>
          <w:bottom w:val="nil"/>
          <w:right w:val="nil"/>
          <w:between w:val="nil"/>
        </w:pBdr>
        <w:spacing w:before="12" w:after="12"/>
        <w:ind w:firstLine="720"/>
        <w:jc w:val="center"/>
        <w:rPr>
          <w:color w:val="000000"/>
          <w:sz w:val="2"/>
          <w:szCs w:val="2"/>
        </w:rPr>
      </w:pP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b/>
          <w:color w:val="000000"/>
          <w:sz w:val="28"/>
          <w:szCs w:val="28"/>
        </w:rPr>
        <w:t>4. Пріоритетні напрями інформатизації області та завдання Програми</w:t>
      </w:r>
    </w:p>
    <w:p w:rsidR="00674FF5" w:rsidRPr="000307FB" w:rsidRDefault="00674FF5" w:rsidP="00557B72">
      <w:pPr>
        <w:pBdr>
          <w:top w:val="nil"/>
          <w:left w:val="nil"/>
          <w:bottom w:val="nil"/>
          <w:right w:val="nil"/>
          <w:between w:val="nil"/>
        </w:pBdr>
        <w:jc w:val="center"/>
        <w:rPr>
          <w:color w:val="000000"/>
          <w:sz w:val="16"/>
          <w:szCs w:val="16"/>
        </w:rPr>
      </w:pPr>
    </w:p>
    <w:p w:rsidR="00674FF5" w:rsidRPr="000307FB" w:rsidRDefault="00CB486D" w:rsidP="00557B72">
      <w:pPr>
        <w:ind w:firstLine="720"/>
        <w:jc w:val="both"/>
        <w:rPr>
          <w:color w:val="0D0D0D"/>
          <w:sz w:val="28"/>
          <w:szCs w:val="28"/>
        </w:rPr>
      </w:pPr>
      <w:r w:rsidRPr="000307FB">
        <w:rPr>
          <w:sz w:val="28"/>
          <w:szCs w:val="28"/>
        </w:rPr>
        <w:t>Головне завдання Програми полягає в забезпеченні умов для ефективного управління на всіх рівнях виконавчої влади в області шляхом створення і впровадження елементів загальнонаціональних програм у сфері інформатизації, що забезпечить інформаційну підтримку прийняття стратегічних і тактичних рішень на основі аналізу оперативної та достовірної інформації, моделювання соціально-економічних процесів.</w:t>
      </w:r>
    </w:p>
    <w:p w:rsidR="00674FF5" w:rsidRPr="000307FB" w:rsidRDefault="007E7505" w:rsidP="00557B72">
      <w:pPr>
        <w:pBdr>
          <w:top w:val="nil"/>
          <w:left w:val="nil"/>
          <w:bottom w:val="nil"/>
          <w:right w:val="nil"/>
          <w:between w:val="nil"/>
        </w:pBdr>
        <w:ind w:firstLine="709"/>
        <w:jc w:val="both"/>
        <w:rPr>
          <w:color w:val="0D0D0D"/>
          <w:sz w:val="28"/>
          <w:szCs w:val="28"/>
        </w:rPr>
      </w:pPr>
      <w:r>
        <w:rPr>
          <w:color w:val="0D0D0D"/>
          <w:sz w:val="28"/>
          <w:szCs w:val="28"/>
        </w:rPr>
        <w:t>Пріоритетними напрямами</w:t>
      </w:r>
      <w:r w:rsidR="00CB486D" w:rsidRPr="000307FB">
        <w:rPr>
          <w:color w:val="0D0D0D"/>
          <w:sz w:val="28"/>
          <w:szCs w:val="28"/>
        </w:rPr>
        <w:t xml:space="preserve"> інформатизації області в різних</w:t>
      </w:r>
      <w:r>
        <w:rPr>
          <w:color w:val="0D0D0D"/>
          <w:sz w:val="28"/>
          <w:szCs w:val="28"/>
        </w:rPr>
        <w:t xml:space="preserve"> сферах діяльності є</w:t>
      </w:r>
      <w:r w:rsidR="00CB486D" w:rsidRPr="000307FB">
        <w:rPr>
          <w:color w:val="0D0D0D"/>
          <w:sz w:val="28"/>
          <w:szCs w:val="28"/>
        </w:rPr>
        <w:t>:</w:t>
      </w: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організаційне та методичне забезпечення Програми;</w:t>
      </w:r>
    </w:p>
    <w:p w:rsidR="002A0FD9" w:rsidRPr="000307FB" w:rsidRDefault="002A0FD9" w:rsidP="00557B72">
      <w:pPr>
        <w:pBdr>
          <w:top w:val="nil"/>
          <w:left w:val="nil"/>
          <w:bottom w:val="nil"/>
          <w:right w:val="nil"/>
          <w:between w:val="nil"/>
        </w:pBdr>
        <w:ind w:left="29" w:firstLine="680"/>
        <w:jc w:val="both"/>
        <w:rPr>
          <w:color w:val="000000"/>
          <w:sz w:val="28"/>
          <w:szCs w:val="28"/>
        </w:rPr>
      </w:pPr>
      <w:r w:rsidRPr="000307FB">
        <w:rPr>
          <w:color w:val="000000"/>
          <w:sz w:val="28"/>
          <w:szCs w:val="28"/>
        </w:rPr>
        <w:t>розвиток інформаційної інфраструктури області;</w:t>
      </w:r>
    </w:p>
    <w:p w:rsidR="002A0FD9" w:rsidRDefault="002A0FD9" w:rsidP="00557B72">
      <w:pPr>
        <w:pBdr>
          <w:top w:val="nil"/>
          <w:left w:val="nil"/>
          <w:bottom w:val="nil"/>
          <w:right w:val="nil"/>
          <w:between w:val="nil"/>
        </w:pBdr>
        <w:ind w:left="29" w:firstLine="680"/>
        <w:jc w:val="both"/>
        <w:rPr>
          <w:color w:val="000000"/>
          <w:sz w:val="28"/>
          <w:szCs w:val="28"/>
        </w:rPr>
      </w:pPr>
      <w:r w:rsidRPr="000307FB">
        <w:rPr>
          <w:color w:val="000000"/>
          <w:sz w:val="28"/>
          <w:szCs w:val="28"/>
        </w:rPr>
        <w:t xml:space="preserve">підтримка </w:t>
      </w:r>
      <w:r w:rsidR="007E7505">
        <w:rPr>
          <w:color w:val="000000"/>
          <w:sz w:val="28"/>
          <w:szCs w:val="28"/>
        </w:rPr>
        <w:t>в належному робочому стані</w:t>
      </w:r>
      <w:r w:rsidRPr="000307FB">
        <w:rPr>
          <w:color w:val="000000"/>
          <w:sz w:val="28"/>
          <w:szCs w:val="28"/>
        </w:rPr>
        <w:t xml:space="preserve"> та забезпечення функціонування існуючих систем;</w:t>
      </w:r>
      <w:r w:rsidRPr="002A0FD9">
        <w:rPr>
          <w:color w:val="000000"/>
          <w:sz w:val="28"/>
          <w:szCs w:val="28"/>
        </w:rPr>
        <w:t xml:space="preserve"> </w:t>
      </w:r>
    </w:p>
    <w:p w:rsidR="002A0FD9" w:rsidRDefault="002A0FD9" w:rsidP="00557B72">
      <w:pPr>
        <w:pBdr>
          <w:top w:val="nil"/>
          <w:left w:val="nil"/>
          <w:bottom w:val="nil"/>
          <w:right w:val="nil"/>
          <w:between w:val="nil"/>
        </w:pBdr>
        <w:ind w:left="29" w:firstLine="680"/>
        <w:jc w:val="both"/>
        <w:rPr>
          <w:color w:val="000000"/>
          <w:sz w:val="28"/>
          <w:szCs w:val="28"/>
        </w:rPr>
      </w:pPr>
      <w:r w:rsidRPr="000307FB">
        <w:rPr>
          <w:color w:val="000000"/>
          <w:sz w:val="28"/>
          <w:szCs w:val="28"/>
        </w:rPr>
        <w:t>створення інфраструктури відкритих даних;</w:t>
      </w:r>
    </w:p>
    <w:p w:rsidR="002A0FD9" w:rsidRPr="000307FB" w:rsidRDefault="002A0FD9" w:rsidP="00557B72">
      <w:pPr>
        <w:pBdr>
          <w:top w:val="nil"/>
          <w:left w:val="nil"/>
          <w:bottom w:val="nil"/>
          <w:right w:val="nil"/>
          <w:between w:val="nil"/>
        </w:pBdr>
        <w:ind w:left="29" w:firstLine="680"/>
        <w:jc w:val="both"/>
        <w:rPr>
          <w:color w:val="0D0D0D"/>
          <w:sz w:val="28"/>
          <w:szCs w:val="28"/>
        </w:rPr>
      </w:pPr>
      <w:r w:rsidRPr="000307FB">
        <w:rPr>
          <w:color w:val="000000"/>
          <w:sz w:val="28"/>
          <w:szCs w:val="28"/>
        </w:rPr>
        <w:t>розвиток цифрових можливостей, впровадження цифрових технологій у сферах публічного управління, освіти, науки, охорони здоров’я, культури тощо</w:t>
      </w:r>
      <w:r>
        <w:rPr>
          <w:color w:val="000000"/>
          <w:sz w:val="28"/>
          <w:szCs w:val="28"/>
        </w:rPr>
        <w:t>;</w:t>
      </w:r>
    </w:p>
    <w:p w:rsidR="00674FF5" w:rsidRPr="000307FB" w:rsidRDefault="00CB486D" w:rsidP="00557B72">
      <w:pPr>
        <w:pBdr>
          <w:top w:val="nil"/>
          <w:left w:val="nil"/>
          <w:bottom w:val="nil"/>
          <w:right w:val="nil"/>
          <w:between w:val="nil"/>
        </w:pBdr>
        <w:ind w:firstLine="709"/>
        <w:jc w:val="both"/>
        <w:rPr>
          <w:color w:val="0D0D0D"/>
          <w:sz w:val="28"/>
          <w:szCs w:val="28"/>
        </w:rPr>
      </w:pPr>
      <w:r w:rsidRPr="000307FB">
        <w:rPr>
          <w:color w:val="0D0D0D"/>
          <w:sz w:val="28"/>
          <w:szCs w:val="28"/>
        </w:rPr>
        <w:t>впровадження технологій е-урядування в органах виконавчої влади та органах місцевого самоврядування області;</w:t>
      </w:r>
    </w:p>
    <w:p w:rsidR="00674FF5" w:rsidRPr="000307FB" w:rsidRDefault="00CB486D" w:rsidP="00557B72">
      <w:pPr>
        <w:pBdr>
          <w:top w:val="nil"/>
          <w:left w:val="nil"/>
          <w:bottom w:val="nil"/>
          <w:right w:val="nil"/>
          <w:between w:val="nil"/>
        </w:pBdr>
        <w:ind w:left="29" w:firstLine="680"/>
        <w:jc w:val="both"/>
        <w:rPr>
          <w:color w:val="000000"/>
          <w:sz w:val="28"/>
          <w:szCs w:val="28"/>
        </w:rPr>
      </w:pPr>
      <w:r w:rsidRPr="000307FB">
        <w:rPr>
          <w:color w:val="000000"/>
          <w:sz w:val="28"/>
          <w:szCs w:val="28"/>
        </w:rPr>
        <w:t>організація захисту інформації.</w:t>
      </w:r>
    </w:p>
    <w:p w:rsidR="00674FF5" w:rsidRPr="00C86F7F" w:rsidRDefault="00674FF5" w:rsidP="00557B72">
      <w:pPr>
        <w:pBdr>
          <w:top w:val="nil"/>
          <w:left w:val="nil"/>
          <w:bottom w:val="nil"/>
          <w:right w:val="nil"/>
          <w:between w:val="nil"/>
        </w:pBdr>
        <w:jc w:val="both"/>
        <w:rPr>
          <w:color w:val="0D0D0D"/>
          <w:sz w:val="16"/>
          <w:szCs w:val="16"/>
        </w:rPr>
      </w:pPr>
    </w:p>
    <w:p w:rsidR="00674FF5" w:rsidRPr="000307FB" w:rsidRDefault="00CB486D" w:rsidP="00557B72">
      <w:pPr>
        <w:widowControl w:val="0"/>
        <w:pBdr>
          <w:top w:val="nil"/>
          <w:left w:val="nil"/>
          <w:bottom w:val="nil"/>
          <w:right w:val="nil"/>
          <w:between w:val="nil"/>
        </w:pBdr>
        <w:tabs>
          <w:tab w:val="left" w:pos="3180"/>
        </w:tabs>
        <w:ind w:firstLine="720"/>
        <w:rPr>
          <w:color w:val="000000"/>
          <w:sz w:val="28"/>
          <w:szCs w:val="28"/>
        </w:rPr>
      </w:pPr>
      <w:r w:rsidRPr="000307FB">
        <w:rPr>
          <w:b/>
          <w:color w:val="000000"/>
          <w:sz w:val="28"/>
          <w:szCs w:val="28"/>
        </w:rPr>
        <w:t>Програмою передбачено виконання таких заходів:</w:t>
      </w:r>
      <w:r w:rsidRPr="000307FB">
        <w:rPr>
          <w:b/>
          <w:color w:val="000000"/>
          <w:sz w:val="28"/>
          <w:szCs w:val="28"/>
        </w:rPr>
        <w:tab/>
      </w:r>
    </w:p>
    <w:p w:rsidR="00674FF5" w:rsidRPr="00D46AC3" w:rsidRDefault="00CB486D" w:rsidP="00D46AC3">
      <w:pPr>
        <w:pStyle w:val="ae"/>
        <w:widowControl w:val="0"/>
        <w:numPr>
          <w:ilvl w:val="0"/>
          <w:numId w:val="6"/>
        </w:numPr>
        <w:pBdr>
          <w:top w:val="nil"/>
          <w:left w:val="nil"/>
          <w:bottom w:val="nil"/>
          <w:right w:val="nil"/>
          <w:between w:val="nil"/>
        </w:pBdr>
        <w:tabs>
          <w:tab w:val="left" w:pos="993"/>
        </w:tabs>
        <w:jc w:val="both"/>
        <w:rPr>
          <w:color w:val="000000"/>
          <w:sz w:val="28"/>
          <w:szCs w:val="28"/>
        </w:rPr>
      </w:pPr>
      <w:r w:rsidRPr="00D46AC3">
        <w:rPr>
          <w:color w:val="000000"/>
          <w:sz w:val="28"/>
          <w:szCs w:val="28"/>
        </w:rPr>
        <w:t>організаційне та методичне забезпечення Програми:</w:t>
      </w:r>
    </w:p>
    <w:p w:rsidR="00674FF5" w:rsidRPr="000307FB" w:rsidRDefault="00CB486D" w:rsidP="00557B72">
      <w:pPr>
        <w:widowControl w:val="0"/>
        <w:pBdr>
          <w:top w:val="nil"/>
          <w:left w:val="nil"/>
          <w:bottom w:val="nil"/>
          <w:right w:val="nil"/>
          <w:between w:val="nil"/>
        </w:pBdr>
        <w:tabs>
          <w:tab w:val="left" w:pos="993"/>
        </w:tabs>
        <w:ind w:firstLine="720"/>
        <w:jc w:val="both"/>
        <w:rPr>
          <w:color w:val="000000"/>
          <w:sz w:val="28"/>
          <w:szCs w:val="28"/>
        </w:rPr>
      </w:pPr>
      <w:r w:rsidRPr="000307FB">
        <w:rPr>
          <w:color w:val="000000"/>
          <w:sz w:val="28"/>
          <w:szCs w:val="28"/>
        </w:rPr>
        <w:t>координація робіт з інформатизації області;</w:t>
      </w:r>
    </w:p>
    <w:p w:rsidR="00674FF5" w:rsidRPr="000307FB" w:rsidRDefault="00CB486D" w:rsidP="00557B72">
      <w:pPr>
        <w:widowControl w:val="0"/>
        <w:pBdr>
          <w:top w:val="nil"/>
          <w:left w:val="nil"/>
          <w:bottom w:val="nil"/>
          <w:right w:val="nil"/>
          <w:between w:val="nil"/>
        </w:pBdr>
        <w:tabs>
          <w:tab w:val="left" w:pos="993"/>
        </w:tabs>
        <w:ind w:firstLine="720"/>
        <w:jc w:val="both"/>
        <w:rPr>
          <w:color w:val="000000"/>
          <w:sz w:val="28"/>
          <w:szCs w:val="28"/>
        </w:rPr>
      </w:pPr>
      <w:r w:rsidRPr="000307FB">
        <w:rPr>
          <w:color w:val="000000"/>
          <w:sz w:val="28"/>
          <w:szCs w:val="28"/>
        </w:rPr>
        <w:t>організація оцінки стану інформатизації регіону;</w:t>
      </w:r>
    </w:p>
    <w:p w:rsidR="00674FF5" w:rsidRPr="000307FB" w:rsidRDefault="00CB486D" w:rsidP="00557B72">
      <w:pPr>
        <w:widowControl w:val="0"/>
        <w:pBdr>
          <w:top w:val="nil"/>
          <w:left w:val="nil"/>
          <w:bottom w:val="nil"/>
          <w:right w:val="nil"/>
          <w:between w:val="nil"/>
        </w:pBdr>
        <w:tabs>
          <w:tab w:val="left" w:pos="993"/>
        </w:tabs>
        <w:ind w:firstLine="720"/>
        <w:jc w:val="both"/>
        <w:rPr>
          <w:color w:val="000000"/>
          <w:sz w:val="28"/>
          <w:szCs w:val="28"/>
        </w:rPr>
      </w:pPr>
      <w:r w:rsidRPr="000307FB">
        <w:rPr>
          <w:color w:val="000000"/>
          <w:sz w:val="28"/>
          <w:szCs w:val="28"/>
        </w:rPr>
        <w:t>цифрова освіта держ</w:t>
      </w:r>
      <w:r w:rsidR="007E7505">
        <w:rPr>
          <w:color w:val="000000"/>
          <w:sz w:val="28"/>
          <w:szCs w:val="28"/>
        </w:rPr>
        <w:t xml:space="preserve">авних </w:t>
      </w:r>
      <w:r w:rsidRPr="000307FB">
        <w:rPr>
          <w:color w:val="000000"/>
          <w:sz w:val="28"/>
          <w:szCs w:val="28"/>
        </w:rPr>
        <w:t>службовців та посадових осіб органів місцевого самоврядування;</w:t>
      </w:r>
    </w:p>
    <w:p w:rsidR="00674FF5" w:rsidRPr="000307FB" w:rsidRDefault="00CB486D" w:rsidP="00557B72">
      <w:pPr>
        <w:widowControl w:val="0"/>
        <w:pBdr>
          <w:top w:val="nil"/>
          <w:left w:val="nil"/>
          <w:bottom w:val="nil"/>
          <w:right w:val="nil"/>
          <w:between w:val="nil"/>
        </w:pBdr>
        <w:tabs>
          <w:tab w:val="left" w:pos="993"/>
        </w:tabs>
        <w:ind w:firstLine="720"/>
        <w:jc w:val="both"/>
        <w:rPr>
          <w:color w:val="000000"/>
          <w:sz w:val="28"/>
          <w:szCs w:val="28"/>
        </w:rPr>
      </w:pPr>
      <w:r w:rsidRPr="000307FB">
        <w:rPr>
          <w:color w:val="000000"/>
          <w:sz w:val="28"/>
          <w:szCs w:val="28"/>
        </w:rPr>
        <w:t>організація навчання з питань технічного захисту інформації та інформаційної безпеки;</w:t>
      </w:r>
    </w:p>
    <w:p w:rsidR="00674FF5" w:rsidRPr="000307FB" w:rsidRDefault="007E7505" w:rsidP="00557B72">
      <w:pPr>
        <w:widowControl w:val="0"/>
        <w:pBdr>
          <w:top w:val="nil"/>
          <w:left w:val="nil"/>
          <w:bottom w:val="nil"/>
          <w:right w:val="nil"/>
          <w:between w:val="nil"/>
        </w:pBdr>
        <w:tabs>
          <w:tab w:val="left" w:pos="993"/>
        </w:tabs>
        <w:ind w:firstLine="720"/>
        <w:jc w:val="both"/>
        <w:rPr>
          <w:color w:val="000000"/>
          <w:sz w:val="28"/>
          <w:szCs w:val="28"/>
        </w:rPr>
      </w:pPr>
      <w:r>
        <w:rPr>
          <w:color w:val="000000"/>
          <w:sz w:val="28"/>
          <w:szCs w:val="28"/>
        </w:rPr>
        <w:t>організація навчання жител</w:t>
      </w:r>
      <w:r w:rsidR="00CB486D" w:rsidRPr="000307FB">
        <w:rPr>
          <w:color w:val="000000"/>
          <w:sz w:val="28"/>
          <w:szCs w:val="28"/>
        </w:rPr>
        <w:t>ів</w:t>
      </w:r>
      <w:r>
        <w:rPr>
          <w:color w:val="000000"/>
          <w:sz w:val="28"/>
          <w:szCs w:val="28"/>
        </w:rPr>
        <w:t xml:space="preserve"> області навичкам ІТ-технологій;</w:t>
      </w:r>
    </w:p>
    <w:p w:rsidR="00192F4F" w:rsidRPr="00D46AC3" w:rsidRDefault="00192F4F" w:rsidP="00D46AC3">
      <w:pPr>
        <w:pStyle w:val="ae"/>
        <w:widowControl w:val="0"/>
        <w:numPr>
          <w:ilvl w:val="0"/>
          <w:numId w:val="6"/>
        </w:numPr>
        <w:pBdr>
          <w:top w:val="nil"/>
          <w:left w:val="nil"/>
          <w:bottom w:val="nil"/>
          <w:right w:val="nil"/>
          <w:between w:val="nil"/>
        </w:pBdr>
        <w:tabs>
          <w:tab w:val="left" w:pos="993"/>
        </w:tabs>
        <w:jc w:val="both"/>
        <w:rPr>
          <w:color w:val="000000"/>
          <w:sz w:val="28"/>
          <w:szCs w:val="28"/>
        </w:rPr>
      </w:pPr>
      <w:r w:rsidRPr="00D46AC3">
        <w:rPr>
          <w:color w:val="000000"/>
          <w:sz w:val="28"/>
          <w:szCs w:val="28"/>
        </w:rPr>
        <w:t>розвиток інформаційної інфраструктури області:</w:t>
      </w:r>
    </w:p>
    <w:p w:rsidR="00192F4F" w:rsidRPr="000307FB" w:rsidRDefault="00192F4F" w:rsidP="00557B72">
      <w:pPr>
        <w:widowControl w:val="0"/>
        <w:pBdr>
          <w:top w:val="nil"/>
          <w:left w:val="nil"/>
          <w:bottom w:val="nil"/>
          <w:right w:val="nil"/>
          <w:between w:val="nil"/>
        </w:pBdr>
        <w:tabs>
          <w:tab w:val="left" w:pos="993"/>
        </w:tabs>
        <w:ind w:firstLine="720"/>
        <w:jc w:val="both"/>
        <w:rPr>
          <w:color w:val="000000"/>
          <w:sz w:val="28"/>
          <w:szCs w:val="28"/>
        </w:rPr>
      </w:pPr>
      <w:r w:rsidRPr="000307FB">
        <w:rPr>
          <w:color w:val="000000"/>
          <w:sz w:val="28"/>
          <w:szCs w:val="28"/>
        </w:rPr>
        <w:t>оснащення (придбання, монтаж, налаштування тощо) аудіовізуальним, презентаційним</w:t>
      </w:r>
      <w:r w:rsidRPr="009B2759">
        <w:rPr>
          <w:color w:val="000000"/>
          <w:sz w:val="24"/>
          <w:szCs w:val="28"/>
        </w:rPr>
        <w:t xml:space="preserve"> </w:t>
      </w:r>
      <w:r w:rsidRPr="000307FB">
        <w:rPr>
          <w:color w:val="000000"/>
          <w:sz w:val="28"/>
          <w:szCs w:val="28"/>
        </w:rPr>
        <w:t>та</w:t>
      </w:r>
      <w:r w:rsidRPr="009B2759">
        <w:rPr>
          <w:color w:val="000000"/>
          <w:sz w:val="24"/>
          <w:szCs w:val="28"/>
        </w:rPr>
        <w:t xml:space="preserve"> </w:t>
      </w:r>
      <w:r w:rsidRPr="000307FB">
        <w:rPr>
          <w:color w:val="000000"/>
          <w:sz w:val="28"/>
          <w:szCs w:val="28"/>
        </w:rPr>
        <w:t>інженерним</w:t>
      </w:r>
      <w:r w:rsidRPr="009B2759">
        <w:rPr>
          <w:color w:val="000000"/>
          <w:sz w:val="24"/>
          <w:szCs w:val="28"/>
        </w:rPr>
        <w:t xml:space="preserve"> </w:t>
      </w:r>
      <w:r w:rsidRPr="000307FB">
        <w:rPr>
          <w:color w:val="000000"/>
          <w:sz w:val="28"/>
          <w:szCs w:val="28"/>
        </w:rPr>
        <w:t>обладнанням</w:t>
      </w:r>
      <w:r w:rsidRPr="009B2759">
        <w:rPr>
          <w:color w:val="000000"/>
          <w:sz w:val="24"/>
          <w:szCs w:val="28"/>
        </w:rPr>
        <w:t xml:space="preserve"> </w:t>
      </w:r>
      <w:r w:rsidRPr="000307FB">
        <w:rPr>
          <w:color w:val="000000"/>
          <w:sz w:val="28"/>
          <w:szCs w:val="28"/>
        </w:rPr>
        <w:t>приміщень</w:t>
      </w:r>
      <w:r w:rsidRPr="009B2759">
        <w:rPr>
          <w:color w:val="000000"/>
          <w:sz w:val="24"/>
          <w:szCs w:val="28"/>
        </w:rPr>
        <w:t xml:space="preserve"> </w:t>
      </w:r>
      <w:r w:rsidRPr="000307FB">
        <w:rPr>
          <w:color w:val="000000"/>
          <w:sz w:val="28"/>
          <w:szCs w:val="28"/>
        </w:rPr>
        <w:t>для</w:t>
      </w:r>
      <w:r w:rsidRPr="009B2759">
        <w:rPr>
          <w:color w:val="000000"/>
          <w:sz w:val="24"/>
          <w:szCs w:val="28"/>
        </w:rPr>
        <w:t xml:space="preserve"> </w:t>
      </w:r>
      <w:r w:rsidRPr="000307FB">
        <w:rPr>
          <w:color w:val="000000"/>
          <w:sz w:val="28"/>
          <w:szCs w:val="28"/>
        </w:rPr>
        <w:t>проведення заходів;</w:t>
      </w:r>
    </w:p>
    <w:p w:rsidR="00192F4F" w:rsidRPr="000307FB" w:rsidRDefault="00192F4F" w:rsidP="00557B72">
      <w:pPr>
        <w:widowControl w:val="0"/>
        <w:pBdr>
          <w:top w:val="nil"/>
          <w:left w:val="nil"/>
          <w:bottom w:val="nil"/>
          <w:right w:val="nil"/>
          <w:between w:val="nil"/>
        </w:pBdr>
        <w:tabs>
          <w:tab w:val="left" w:pos="993"/>
        </w:tabs>
        <w:ind w:firstLine="720"/>
        <w:jc w:val="both"/>
        <w:rPr>
          <w:color w:val="000000"/>
          <w:sz w:val="28"/>
          <w:szCs w:val="28"/>
        </w:rPr>
      </w:pPr>
      <w:r w:rsidRPr="000307FB">
        <w:rPr>
          <w:color w:val="000000"/>
          <w:sz w:val="28"/>
          <w:szCs w:val="28"/>
        </w:rPr>
        <w:t>розширення, модернізація та підтримка системи інтерактивного зв’язку;</w:t>
      </w:r>
    </w:p>
    <w:p w:rsidR="00192F4F" w:rsidRPr="000307FB" w:rsidRDefault="00192F4F" w:rsidP="00557B72">
      <w:pPr>
        <w:widowControl w:val="0"/>
        <w:pBdr>
          <w:top w:val="nil"/>
          <w:left w:val="nil"/>
          <w:bottom w:val="nil"/>
          <w:right w:val="nil"/>
          <w:between w:val="nil"/>
        </w:pBdr>
        <w:tabs>
          <w:tab w:val="left" w:pos="993"/>
        </w:tabs>
        <w:ind w:firstLine="720"/>
        <w:jc w:val="both"/>
        <w:rPr>
          <w:color w:val="000000"/>
          <w:sz w:val="28"/>
          <w:szCs w:val="28"/>
        </w:rPr>
      </w:pPr>
      <w:r w:rsidRPr="000307FB">
        <w:rPr>
          <w:color w:val="000000"/>
          <w:sz w:val="28"/>
          <w:szCs w:val="28"/>
        </w:rPr>
        <w:t>побудова та модернізація локальних обчислювальних мереж або структурованих кабельних систем;</w:t>
      </w:r>
    </w:p>
    <w:p w:rsidR="00192F4F" w:rsidRPr="000307FB" w:rsidRDefault="007E7505" w:rsidP="00557B72">
      <w:pPr>
        <w:widowControl w:val="0"/>
        <w:pBdr>
          <w:top w:val="nil"/>
          <w:left w:val="nil"/>
          <w:bottom w:val="nil"/>
          <w:right w:val="nil"/>
          <w:between w:val="nil"/>
        </w:pBdr>
        <w:tabs>
          <w:tab w:val="left" w:pos="993"/>
        </w:tabs>
        <w:ind w:firstLine="720"/>
        <w:jc w:val="both"/>
        <w:rPr>
          <w:color w:val="000000"/>
          <w:sz w:val="28"/>
          <w:szCs w:val="28"/>
        </w:rPr>
      </w:pPr>
      <w:r>
        <w:rPr>
          <w:color w:val="000000"/>
          <w:sz w:val="28"/>
          <w:szCs w:val="28"/>
        </w:rPr>
        <w:t xml:space="preserve">придбання </w:t>
      </w:r>
      <w:r w:rsidR="00192F4F" w:rsidRPr="000307FB">
        <w:rPr>
          <w:color w:val="000000"/>
          <w:sz w:val="28"/>
          <w:szCs w:val="28"/>
        </w:rPr>
        <w:t xml:space="preserve"> </w:t>
      </w:r>
      <w:r w:rsidR="00DC2F20">
        <w:rPr>
          <w:color w:val="000000"/>
          <w:sz w:val="28"/>
          <w:szCs w:val="28"/>
        </w:rPr>
        <w:t xml:space="preserve">або </w:t>
      </w:r>
      <w:r w:rsidR="00192F4F" w:rsidRPr="000307FB">
        <w:rPr>
          <w:color w:val="000000"/>
          <w:sz w:val="28"/>
          <w:szCs w:val="28"/>
        </w:rPr>
        <w:t>оновлення засобів інформатизації;</w:t>
      </w:r>
    </w:p>
    <w:p w:rsidR="00192F4F" w:rsidRPr="000307FB" w:rsidRDefault="00192F4F" w:rsidP="00557B72">
      <w:pPr>
        <w:widowControl w:val="0"/>
        <w:pBdr>
          <w:top w:val="nil"/>
          <w:left w:val="nil"/>
          <w:bottom w:val="nil"/>
          <w:right w:val="nil"/>
          <w:between w:val="nil"/>
        </w:pBdr>
        <w:tabs>
          <w:tab w:val="left" w:pos="993"/>
        </w:tabs>
        <w:ind w:firstLine="720"/>
        <w:jc w:val="both"/>
        <w:rPr>
          <w:color w:val="000000"/>
          <w:sz w:val="28"/>
          <w:szCs w:val="28"/>
        </w:rPr>
      </w:pPr>
      <w:r>
        <w:rPr>
          <w:color w:val="000000"/>
          <w:sz w:val="28"/>
          <w:szCs w:val="28"/>
        </w:rPr>
        <w:t>п</w:t>
      </w:r>
      <w:r w:rsidRPr="00192F4F">
        <w:rPr>
          <w:color w:val="000000"/>
          <w:sz w:val="28"/>
          <w:szCs w:val="28"/>
        </w:rPr>
        <w:t>ридбання ліцензійного програмного забезпечення, поновлення ліцензій раніше придбаного програмного забезпечення</w:t>
      </w:r>
      <w:r w:rsidRPr="000307FB">
        <w:rPr>
          <w:color w:val="000000"/>
          <w:sz w:val="28"/>
          <w:szCs w:val="28"/>
        </w:rPr>
        <w:t>;</w:t>
      </w:r>
    </w:p>
    <w:p w:rsidR="00192F4F" w:rsidRPr="000307FB" w:rsidRDefault="00192F4F" w:rsidP="00557B72">
      <w:pPr>
        <w:widowControl w:val="0"/>
        <w:pBdr>
          <w:top w:val="nil"/>
          <w:left w:val="nil"/>
          <w:bottom w:val="nil"/>
          <w:right w:val="nil"/>
          <w:between w:val="nil"/>
        </w:pBdr>
        <w:tabs>
          <w:tab w:val="left" w:pos="993"/>
        </w:tabs>
        <w:ind w:firstLine="720"/>
        <w:jc w:val="both"/>
        <w:rPr>
          <w:color w:val="000000"/>
          <w:sz w:val="28"/>
          <w:szCs w:val="28"/>
        </w:rPr>
      </w:pPr>
      <w:r>
        <w:rPr>
          <w:color w:val="000000"/>
          <w:sz w:val="28"/>
          <w:szCs w:val="28"/>
        </w:rPr>
        <w:t>р</w:t>
      </w:r>
      <w:r w:rsidRPr="00192F4F">
        <w:rPr>
          <w:color w:val="000000"/>
          <w:sz w:val="28"/>
          <w:szCs w:val="28"/>
        </w:rPr>
        <w:t>озвиток шир</w:t>
      </w:r>
      <w:r w:rsidR="007E7505">
        <w:rPr>
          <w:color w:val="000000"/>
          <w:sz w:val="28"/>
          <w:szCs w:val="28"/>
        </w:rPr>
        <w:t>окосмугового доступу до мережі І</w:t>
      </w:r>
      <w:r w:rsidRPr="00192F4F">
        <w:rPr>
          <w:color w:val="000000"/>
          <w:sz w:val="28"/>
          <w:szCs w:val="28"/>
        </w:rPr>
        <w:t>нтернет у віддалених населених пунктах</w:t>
      </w:r>
      <w:r w:rsidRPr="000307FB">
        <w:rPr>
          <w:color w:val="000000"/>
          <w:sz w:val="28"/>
          <w:szCs w:val="28"/>
        </w:rPr>
        <w:t>;</w:t>
      </w:r>
    </w:p>
    <w:p w:rsidR="002A0FD9" w:rsidRDefault="00192F4F" w:rsidP="00557B72">
      <w:pPr>
        <w:widowControl w:val="0"/>
        <w:pBdr>
          <w:top w:val="nil"/>
          <w:left w:val="nil"/>
          <w:bottom w:val="nil"/>
          <w:right w:val="nil"/>
          <w:between w:val="nil"/>
        </w:pBdr>
        <w:tabs>
          <w:tab w:val="left" w:pos="993"/>
        </w:tabs>
        <w:ind w:firstLine="720"/>
        <w:jc w:val="both"/>
        <w:rPr>
          <w:color w:val="000000"/>
          <w:sz w:val="28"/>
          <w:szCs w:val="28"/>
        </w:rPr>
      </w:pPr>
      <w:r>
        <w:rPr>
          <w:color w:val="000000"/>
          <w:sz w:val="28"/>
          <w:szCs w:val="28"/>
        </w:rPr>
        <w:t>п</w:t>
      </w:r>
      <w:r w:rsidRPr="00192F4F">
        <w:rPr>
          <w:color w:val="000000"/>
          <w:sz w:val="28"/>
          <w:szCs w:val="28"/>
        </w:rPr>
        <w:t>ідтримка безперервного функціонування існуючих телекомунікаційних систем</w:t>
      </w:r>
      <w:r>
        <w:rPr>
          <w:color w:val="000000"/>
          <w:sz w:val="28"/>
          <w:szCs w:val="28"/>
        </w:rPr>
        <w:t>;</w:t>
      </w:r>
    </w:p>
    <w:p w:rsidR="00192F4F" w:rsidRDefault="00192F4F" w:rsidP="00557B72">
      <w:pPr>
        <w:widowControl w:val="0"/>
        <w:pBdr>
          <w:top w:val="nil"/>
          <w:left w:val="nil"/>
          <w:bottom w:val="nil"/>
          <w:right w:val="nil"/>
          <w:between w:val="nil"/>
        </w:pBdr>
        <w:tabs>
          <w:tab w:val="left" w:pos="993"/>
        </w:tabs>
        <w:ind w:firstLine="720"/>
        <w:jc w:val="both"/>
        <w:rPr>
          <w:color w:val="000000"/>
          <w:sz w:val="28"/>
          <w:szCs w:val="28"/>
        </w:rPr>
      </w:pPr>
      <w:r>
        <w:rPr>
          <w:color w:val="000000"/>
          <w:sz w:val="28"/>
          <w:szCs w:val="28"/>
        </w:rPr>
        <w:t>п</w:t>
      </w:r>
      <w:r w:rsidRPr="00192F4F">
        <w:rPr>
          <w:color w:val="000000"/>
          <w:sz w:val="28"/>
          <w:szCs w:val="28"/>
        </w:rPr>
        <w:t>ідтримка безперебійного функціонування серверної інфраструктури,</w:t>
      </w:r>
      <w:r>
        <w:rPr>
          <w:color w:val="000000"/>
          <w:sz w:val="28"/>
          <w:szCs w:val="28"/>
        </w:rPr>
        <w:t xml:space="preserve"> </w:t>
      </w:r>
      <w:r w:rsidRPr="00192F4F">
        <w:rPr>
          <w:color w:val="000000"/>
          <w:sz w:val="28"/>
          <w:szCs w:val="28"/>
        </w:rPr>
        <w:t>телекомунікаційної мережі та існуючих інформаційних систем області</w:t>
      </w:r>
      <w:r>
        <w:rPr>
          <w:color w:val="000000"/>
          <w:sz w:val="28"/>
          <w:szCs w:val="28"/>
        </w:rPr>
        <w:t>;</w:t>
      </w:r>
    </w:p>
    <w:p w:rsidR="00192F4F" w:rsidRPr="00D46AC3" w:rsidRDefault="00192F4F" w:rsidP="00D46AC3">
      <w:pPr>
        <w:pStyle w:val="ae"/>
        <w:widowControl w:val="0"/>
        <w:numPr>
          <w:ilvl w:val="0"/>
          <w:numId w:val="6"/>
        </w:numPr>
        <w:pBdr>
          <w:top w:val="nil"/>
          <w:left w:val="nil"/>
          <w:bottom w:val="nil"/>
          <w:right w:val="nil"/>
          <w:between w:val="nil"/>
        </w:pBdr>
        <w:tabs>
          <w:tab w:val="left" w:pos="993"/>
        </w:tabs>
        <w:jc w:val="both"/>
        <w:rPr>
          <w:color w:val="000000"/>
          <w:sz w:val="28"/>
          <w:szCs w:val="28"/>
        </w:rPr>
      </w:pPr>
      <w:r w:rsidRPr="00D46AC3">
        <w:rPr>
          <w:color w:val="000000"/>
          <w:sz w:val="28"/>
          <w:szCs w:val="28"/>
        </w:rPr>
        <w:t>створення інфраструктури відкритих даних:</w:t>
      </w:r>
    </w:p>
    <w:p w:rsidR="00192F4F" w:rsidRPr="000307FB" w:rsidRDefault="00192F4F" w:rsidP="00557B72">
      <w:pPr>
        <w:widowControl w:val="0"/>
        <w:pBdr>
          <w:top w:val="nil"/>
          <w:left w:val="nil"/>
          <w:bottom w:val="nil"/>
          <w:right w:val="nil"/>
          <w:between w:val="nil"/>
        </w:pBdr>
        <w:tabs>
          <w:tab w:val="left" w:pos="993"/>
        </w:tabs>
        <w:ind w:firstLine="720"/>
        <w:jc w:val="both"/>
        <w:rPr>
          <w:color w:val="000000"/>
          <w:sz w:val="28"/>
          <w:szCs w:val="28"/>
        </w:rPr>
      </w:pPr>
      <w:bookmarkStart w:id="3" w:name="_3znysh7" w:colFirst="0" w:colLast="0"/>
      <w:bookmarkEnd w:id="3"/>
      <w:r w:rsidRPr="000307FB">
        <w:rPr>
          <w:color w:val="000000"/>
          <w:sz w:val="28"/>
          <w:szCs w:val="28"/>
        </w:rPr>
        <w:t xml:space="preserve">розвиток Геопорталу відкритих даних </w:t>
      </w:r>
      <w:r w:rsidR="007E7505">
        <w:rPr>
          <w:color w:val="000000"/>
          <w:sz w:val="28"/>
          <w:szCs w:val="28"/>
        </w:rPr>
        <w:t xml:space="preserve">Рівненської </w:t>
      </w:r>
      <w:r w:rsidRPr="000307FB">
        <w:rPr>
          <w:color w:val="000000"/>
          <w:sz w:val="28"/>
          <w:szCs w:val="28"/>
        </w:rPr>
        <w:t>області;</w:t>
      </w:r>
    </w:p>
    <w:p w:rsidR="00192F4F" w:rsidRPr="000307FB" w:rsidRDefault="00192F4F" w:rsidP="00557B72">
      <w:pPr>
        <w:widowControl w:val="0"/>
        <w:pBdr>
          <w:top w:val="nil"/>
          <w:left w:val="nil"/>
          <w:bottom w:val="nil"/>
          <w:right w:val="nil"/>
          <w:between w:val="nil"/>
        </w:pBdr>
        <w:tabs>
          <w:tab w:val="left" w:pos="993"/>
        </w:tabs>
        <w:ind w:firstLine="720"/>
        <w:jc w:val="both"/>
        <w:rPr>
          <w:color w:val="000000"/>
          <w:sz w:val="28"/>
          <w:szCs w:val="28"/>
        </w:rPr>
      </w:pPr>
      <w:r w:rsidRPr="000307FB">
        <w:rPr>
          <w:color w:val="000000"/>
          <w:sz w:val="28"/>
          <w:szCs w:val="28"/>
        </w:rPr>
        <w:t>сприяння розвитку платформ та офіційних сайтів або порталів органів місцевого самоврядування, їх модернізація та технічна підтримка;</w:t>
      </w:r>
    </w:p>
    <w:p w:rsidR="00BB1E3C" w:rsidRPr="00D46AC3" w:rsidRDefault="00BB1E3C" w:rsidP="00D46AC3">
      <w:pPr>
        <w:pStyle w:val="ae"/>
        <w:widowControl w:val="0"/>
        <w:numPr>
          <w:ilvl w:val="0"/>
          <w:numId w:val="6"/>
        </w:numPr>
        <w:pBdr>
          <w:top w:val="nil"/>
          <w:left w:val="nil"/>
          <w:bottom w:val="nil"/>
          <w:right w:val="nil"/>
          <w:between w:val="nil"/>
        </w:pBdr>
        <w:tabs>
          <w:tab w:val="left" w:pos="993"/>
        </w:tabs>
        <w:jc w:val="both"/>
        <w:rPr>
          <w:color w:val="000000"/>
          <w:sz w:val="28"/>
          <w:szCs w:val="28"/>
        </w:rPr>
      </w:pPr>
      <w:r w:rsidRPr="00D46AC3">
        <w:rPr>
          <w:color w:val="000000"/>
          <w:sz w:val="28"/>
          <w:szCs w:val="28"/>
        </w:rPr>
        <w:t>цифрові можливості:</w:t>
      </w:r>
    </w:p>
    <w:p w:rsidR="00BB1E3C" w:rsidRDefault="00BB1E3C" w:rsidP="00557B72">
      <w:pPr>
        <w:widowControl w:val="0"/>
        <w:pBdr>
          <w:top w:val="nil"/>
          <w:left w:val="nil"/>
          <w:bottom w:val="nil"/>
          <w:right w:val="nil"/>
          <w:between w:val="nil"/>
        </w:pBdr>
        <w:tabs>
          <w:tab w:val="left" w:pos="993"/>
        </w:tabs>
        <w:ind w:firstLine="720"/>
        <w:jc w:val="both"/>
        <w:rPr>
          <w:color w:val="000000"/>
          <w:sz w:val="28"/>
          <w:szCs w:val="28"/>
        </w:rPr>
      </w:pPr>
      <w:r>
        <w:rPr>
          <w:color w:val="000000"/>
          <w:sz w:val="28"/>
          <w:szCs w:val="28"/>
        </w:rPr>
        <w:t>з</w:t>
      </w:r>
      <w:r w:rsidRPr="00BB1E3C">
        <w:rPr>
          <w:color w:val="000000"/>
          <w:sz w:val="28"/>
          <w:szCs w:val="28"/>
        </w:rPr>
        <w:t>апровадження</w:t>
      </w:r>
      <w:r>
        <w:rPr>
          <w:color w:val="000000"/>
          <w:sz w:val="28"/>
          <w:szCs w:val="28"/>
        </w:rPr>
        <w:t xml:space="preserve"> </w:t>
      </w:r>
      <w:r w:rsidR="007E7505">
        <w:rPr>
          <w:color w:val="000000"/>
          <w:sz w:val="28"/>
          <w:szCs w:val="28"/>
        </w:rPr>
        <w:t>е-послуг у</w:t>
      </w:r>
      <w:r w:rsidRPr="00BB1E3C">
        <w:rPr>
          <w:color w:val="000000"/>
          <w:sz w:val="28"/>
          <w:szCs w:val="28"/>
        </w:rPr>
        <w:t xml:space="preserve"> рамках власних повноважень органів місцевого самоврядування</w:t>
      </w:r>
      <w:r>
        <w:rPr>
          <w:color w:val="000000"/>
          <w:sz w:val="28"/>
          <w:szCs w:val="28"/>
        </w:rPr>
        <w:t>;</w:t>
      </w:r>
    </w:p>
    <w:p w:rsidR="00BB1E3C" w:rsidRDefault="00BB1E3C" w:rsidP="00557B72">
      <w:pPr>
        <w:widowControl w:val="0"/>
        <w:pBdr>
          <w:top w:val="nil"/>
          <w:left w:val="nil"/>
          <w:bottom w:val="nil"/>
          <w:right w:val="nil"/>
          <w:between w:val="nil"/>
        </w:pBdr>
        <w:tabs>
          <w:tab w:val="left" w:pos="993"/>
        </w:tabs>
        <w:ind w:firstLine="720"/>
        <w:jc w:val="both"/>
        <w:rPr>
          <w:color w:val="000000"/>
          <w:sz w:val="28"/>
          <w:szCs w:val="28"/>
        </w:rPr>
      </w:pPr>
      <w:r>
        <w:rPr>
          <w:color w:val="000000"/>
          <w:sz w:val="28"/>
          <w:szCs w:val="28"/>
        </w:rPr>
        <w:t>з</w:t>
      </w:r>
      <w:r w:rsidRPr="00BB1E3C">
        <w:rPr>
          <w:color w:val="000000"/>
          <w:sz w:val="28"/>
          <w:szCs w:val="28"/>
        </w:rPr>
        <w:t>апровадження та розвиток проєктів е-демократії, сприяння реалізації інформаційної кампанії щодо переваг використання інструментів е-демократії</w:t>
      </w:r>
      <w:r>
        <w:rPr>
          <w:color w:val="000000"/>
          <w:sz w:val="28"/>
          <w:szCs w:val="28"/>
        </w:rPr>
        <w:t>;</w:t>
      </w:r>
    </w:p>
    <w:p w:rsidR="00BB1E3C" w:rsidRPr="000307FB" w:rsidRDefault="00BB1E3C" w:rsidP="00557B72">
      <w:pPr>
        <w:widowControl w:val="0"/>
        <w:pBdr>
          <w:top w:val="nil"/>
          <w:left w:val="nil"/>
          <w:bottom w:val="nil"/>
          <w:right w:val="nil"/>
          <w:between w:val="nil"/>
        </w:pBdr>
        <w:tabs>
          <w:tab w:val="left" w:pos="993"/>
        </w:tabs>
        <w:ind w:firstLine="720"/>
        <w:jc w:val="both"/>
        <w:rPr>
          <w:color w:val="000000"/>
          <w:sz w:val="28"/>
          <w:szCs w:val="28"/>
        </w:rPr>
      </w:pPr>
      <w:r w:rsidRPr="000307FB">
        <w:rPr>
          <w:color w:val="000000"/>
          <w:sz w:val="28"/>
          <w:szCs w:val="28"/>
        </w:rPr>
        <w:t>сприяння запровадженню комплексної послуги “е-Малятко” в Рівненській області;</w:t>
      </w:r>
    </w:p>
    <w:p w:rsidR="00BB1E3C" w:rsidRPr="000307FB" w:rsidRDefault="007E7505" w:rsidP="00557B72">
      <w:pPr>
        <w:widowControl w:val="0"/>
        <w:pBdr>
          <w:top w:val="nil"/>
          <w:left w:val="nil"/>
          <w:bottom w:val="nil"/>
          <w:right w:val="nil"/>
          <w:between w:val="nil"/>
        </w:pBdr>
        <w:tabs>
          <w:tab w:val="left" w:pos="993"/>
        </w:tabs>
        <w:ind w:firstLine="720"/>
        <w:jc w:val="both"/>
        <w:rPr>
          <w:color w:val="000000"/>
          <w:sz w:val="28"/>
          <w:szCs w:val="28"/>
        </w:rPr>
      </w:pPr>
      <w:r>
        <w:rPr>
          <w:color w:val="000000"/>
          <w:sz w:val="28"/>
          <w:szCs w:val="28"/>
        </w:rPr>
        <w:t>стимулюван</w:t>
      </w:r>
      <w:r w:rsidR="00B958F2">
        <w:rPr>
          <w:color w:val="000000"/>
          <w:sz w:val="28"/>
          <w:szCs w:val="28"/>
        </w:rPr>
        <w:t>н</w:t>
      </w:r>
      <w:r>
        <w:rPr>
          <w:color w:val="000000"/>
          <w:sz w:val="28"/>
          <w:szCs w:val="28"/>
        </w:rPr>
        <w:t>я</w:t>
      </w:r>
      <w:r w:rsidR="00BB1E3C" w:rsidRPr="000307FB">
        <w:rPr>
          <w:color w:val="000000"/>
          <w:sz w:val="28"/>
          <w:szCs w:val="28"/>
        </w:rPr>
        <w:t xml:space="preserve"> відкриття центрів підтримки підприємництва разом з консал</w:t>
      </w:r>
      <w:r>
        <w:rPr>
          <w:color w:val="000000"/>
          <w:sz w:val="28"/>
          <w:szCs w:val="28"/>
        </w:rPr>
        <w:t>тинговими зонами “Дія. Бізнес” у</w:t>
      </w:r>
      <w:r w:rsidR="00BB1E3C" w:rsidRPr="000307FB">
        <w:rPr>
          <w:color w:val="000000"/>
          <w:sz w:val="28"/>
          <w:szCs w:val="28"/>
        </w:rPr>
        <w:t xml:space="preserve"> територіальних громадах з метою розвитку бізнесу, збільшення надходження інвестицій;</w:t>
      </w:r>
    </w:p>
    <w:p w:rsidR="00BB1E3C" w:rsidRPr="000307FB" w:rsidRDefault="00BB1E3C" w:rsidP="00557B72">
      <w:pPr>
        <w:widowControl w:val="0"/>
        <w:pBdr>
          <w:top w:val="nil"/>
          <w:left w:val="nil"/>
          <w:bottom w:val="nil"/>
          <w:right w:val="nil"/>
          <w:between w:val="nil"/>
        </w:pBdr>
        <w:tabs>
          <w:tab w:val="left" w:pos="993"/>
        </w:tabs>
        <w:ind w:firstLine="720"/>
        <w:jc w:val="both"/>
        <w:rPr>
          <w:color w:val="000000"/>
          <w:sz w:val="28"/>
          <w:szCs w:val="28"/>
        </w:rPr>
      </w:pPr>
      <w:r w:rsidRPr="000307FB">
        <w:rPr>
          <w:color w:val="000000"/>
          <w:sz w:val="28"/>
          <w:szCs w:val="28"/>
        </w:rPr>
        <w:t>запровадження систем електронної освіти у закладах загальної середньої освіти: ведення шкільних електронних журналів та щоденників;</w:t>
      </w:r>
    </w:p>
    <w:p w:rsidR="00674FF5" w:rsidRPr="00EF4F8F" w:rsidRDefault="00EF4F8F" w:rsidP="00EF4F8F">
      <w:pPr>
        <w:widowControl w:val="0"/>
        <w:pBdr>
          <w:top w:val="nil"/>
          <w:left w:val="nil"/>
          <w:bottom w:val="nil"/>
          <w:right w:val="nil"/>
          <w:between w:val="nil"/>
        </w:pBdr>
        <w:ind w:firstLine="720"/>
        <w:jc w:val="both"/>
        <w:rPr>
          <w:color w:val="000000"/>
          <w:sz w:val="28"/>
          <w:szCs w:val="28"/>
        </w:rPr>
      </w:pPr>
      <w:r>
        <w:rPr>
          <w:color w:val="000000"/>
          <w:sz w:val="28"/>
          <w:szCs w:val="28"/>
        </w:rPr>
        <w:t xml:space="preserve">- </w:t>
      </w:r>
      <w:r w:rsidR="00BB1E3C" w:rsidRPr="00EF4F8F">
        <w:rPr>
          <w:color w:val="000000"/>
          <w:sz w:val="28"/>
          <w:szCs w:val="28"/>
        </w:rPr>
        <w:t>розвиток</w:t>
      </w:r>
      <w:r w:rsidR="00CB486D" w:rsidRPr="00EF4F8F">
        <w:rPr>
          <w:color w:val="000000"/>
          <w:sz w:val="28"/>
          <w:szCs w:val="28"/>
        </w:rPr>
        <w:t xml:space="preserve"> технологій е-урядування в органах виконавчої влади та органах місцевого самоврядування:</w:t>
      </w:r>
    </w:p>
    <w:p w:rsidR="00674FF5" w:rsidRPr="000307FB" w:rsidRDefault="00662308" w:rsidP="00557B72">
      <w:pPr>
        <w:widowControl w:val="0"/>
        <w:pBdr>
          <w:top w:val="nil"/>
          <w:left w:val="nil"/>
          <w:bottom w:val="nil"/>
          <w:right w:val="nil"/>
          <w:between w:val="nil"/>
        </w:pBdr>
        <w:tabs>
          <w:tab w:val="left" w:pos="993"/>
        </w:tabs>
        <w:ind w:firstLine="720"/>
        <w:jc w:val="both"/>
        <w:rPr>
          <w:color w:val="000000"/>
          <w:sz w:val="28"/>
          <w:szCs w:val="28"/>
        </w:rPr>
      </w:pPr>
      <w:r>
        <w:rPr>
          <w:color w:val="000000"/>
          <w:sz w:val="28"/>
          <w:szCs w:val="28"/>
        </w:rPr>
        <w:t>р</w:t>
      </w:r>
      <w:r w:rsidRPr="00662308">
        <w:rPr>
          <w:color w:val="000000"/>
          <w:sz w:val="28"/>
          <w:szCs w:val="28"/>
        </w:rPr>
        <w:t>озвиток систем е-документообігу в місцевих органах виконавчої влади та сприяння впровадженню систем е-документообігу в органах місцевого самоврядування</w:t>
      </w:r>
      <w:r w:rsidR="00CB486D" w:rsidRPr="000307FB">
        <w:rPr>
          <w:color w:val="000000"/>
          <w:sz w:val="28"/>
          <w:szCs w:val="28"/>
        </w:rPr>
        <w:t>;</w:t>
      </w:r>
    </w:p>
    <w:p w:rsidR="00674FF5" w:rsidRPr="000307FB" w:rsidRDefault="00662308" w:rsidP="00557B72">
      <w:pPr>
        <w:widowControl w:val="0"/>
        <w:pBdr>
          <w:top w:val="nil"/>
          <w:left w:val="nil"/>
          <w:bottom w:val="nil"/>
          <w:right w:val="nil"/>
          <w:between w:val="nil"/>
        </w:pBdr>
        <w:tabs>
          <w:tab w:val="left" w:pos="993"/>
        </w:tabs>
        <w:ind w:firstLine="720"/>
        <w:jc w:val="both"/>
        <w:rPr>
          <w:color w:val="000000"/>
          <w:sz w:val="28"/>
          <w:szCs w:val="28"/>
        </w:rPr>
      </w:pPr>
      <w:r>
        <w:rPr>
          <w:color w:val="000000"/>
          <w:sz w:val="28"/>
          <w:szCs w:val="28"/>
        </w:rPr>
        <w:t>п</w:t>
      </w:r>
      <w:r w:rsidRPr="00662308">
        <w:rPr>
          <w:color w:val="000000"/>
          <w:sz w:val="28"/>
          <w:szCs w:val="28"/>
        </w:rPr>
        <w:t>ідтримка функціонування систем е-документообігу в місцевих органах виконавчої влади та сприяння впровадженню систем е-документообігу в органах місцевого самоврядування</w:t>
      </w:r>
      <w:r w:rsidR="00CB486D" w:rsidRPr="000307FB">
        <w:rPr>
          <w:color w:val="000000"/>
          <w:sz w:val="28"/>
          <w:szCs w:val="28"/>
        </w:rPr>
        <w:t>;</w:t>
      </w:r>
    </w:p>
    <w:p w:rsidR="00674FF5" w:rsidRPr="000307FB" w:rsidRDefault="00662308" w:rsidP="00557B72">
      <w:pPr>
        <w:widowControl w:val="0"/>
        <w:pBdr>
          <w:top w:val="nil"/>
          <w:left w:val="nil"/>
          <w:bottom w:val="nil"/>
          <w:right w:val="nil"/>
          <w:between w:val="nil"/>
        </w:pBdr>
        <w:tabs>
          <w:tab w:val="left" w:pos="993"/>
        </w:tabs>
        <w:ind w:firstLine="720"/>
        <w:jc w:val="both"/>
        <w:rPr>
          <w:color w:val="000000"/>
          <w:sz w:val="28"/>
          <w:szCs w:val="28"/>
        </w:rPr>
      </w:pPr>
      <w:r>
        <w:rPr>
          <w:color w:val="000000"/>
          <w:sz w:val="28"/>
          <w:szCs w:val="28"/>
        </w:rPr>
        <w:t>п</w:t>
      </w:r>
      <w:r w:rsidRPr="00662308">
        <w:rPr>
          <w:color w:val="000000"/>
          <w:sz w:val="28"/>
          <w:szCs w:val="28"/>
        </w:rPr>
        <w:t>ідключення до Системи електронної взаємодії органів виконавчої влади (СЕВ ОВВ)</w:t>
      </w:r>
      <w:r w:rsidR="00CB486D" w:rsidRPr="000307FB">
        <w:rPr>
          <w:color w:val="000000"/>
          <w:sz w:val="28"/>
          <w:szCs w:val="28"/>
        </w:rPr>
        <w:t>;</w:t>
      </w:r>
    </w:p>
    <w:p w:rsidR="00662308" w:rsidRDefault="00662308" w:rsidP="00557B72">
      <w:pPr>
        <w:widowControl w:val="0"/>
        <w:pBdr>
          <w:top w:val="nil"/>
          <w:left w:val="nil"/>
          <w:bottom w:val="nil"/>
          <w:right w:val="nil"/>
          <w:between w:val="nil"/>
        </w:pBdr>
        <w:tabs>
          <w:tab w:val="left" w:pos="993"/>
        </w:tabs>
        <w:ind w:firstLine="720"/>
        <w:jc w:val="both"/>
        <w:rPr>
          <w:color w:val="000000"/>
          <w:sz w:val="28"/>
          <w:szCs w:val="28"/>
        </w:rPr>
      </w:pPr>
      <w:r>
        <w:rPr>
          <w:color w:val="000000"/>
          <w:sz w:val="28"/>
          <w:szCs w:val="28"/>
        </w:rPr>
        <w:t>у</w:t>
      </w:r>
      <w:r w:rsidRPr="00662308">
        <w:rPr>
          <w:color w:val="000000"/>
          <w:sz w:val="28"/>
          <w:szCs w:val="28"/>
        </w:rPr>
        <w:t>провадження пілотних проєктів із реалізації електронних сервісів та систем у місцевих органах виконавчої влади,  органах місцевого самоврядування, територіальних громадах</w:t>
      </w:r>
      <w:r>
        <w:rPr>
          <w:color w:val="000000"/>
          <w:sz w:val="28"/>
          <w:szCs w:val="28"/>
        </w:rPr>
        <w:t>;</w:t>
      </w:r>
    </w:p>
    <w:p w:rsidR="00674FF5" w:rsidRPr="000307FB" w:rsidRDefault="00CB486D" w:rsidP="00557B72">
      <w:pPr>
        <w:widowControl w:val="0"/>
        <w:pBdr>
          <w:top w:val="nil"/>
          <w:left w:val="nil"/>
          <w:bottom w:val="nil"/>
          <w:right w:val="nil"/>
          <w:between w:val="nil"/>
        </w:pBdr>
        <w:tabs>
          <w:tab w:val="left" w:pos="993"/>
        </w:tabs>
        <w:ind w:firstLine="720"/>
        <w:jc w:val="both"/>
        <w:rPr>
          <w:color w:val="000000"/>
          <w:sz w:val="28"/>
          <w:szCs w:val="28"/>
        </w:rPr>
      </w:pPr>
      <w:r w:rsidRPr="000307FB">
        <w:rPr>
          <w:color w:val="000000"/>
          <w:sz w:val="28"/>
          <w:szCs w:val="28"/>
        </w:rPr>
        <w:t>підтримка та співфінансування міжнародними громадськими організаціями (фондами), установами та агенціями разом з державними структурами спільних</w:t>
      </w:r>
      <w:r w:rsidR="007A7423">
        <w:rPr>
          <w:color w:val="000000"/>
          <w:sz w:val="28"/>
          <w:szCs w:val="28"/>
        </w:rPr>
        <w:t xml:space="preserve"> проє</w:t>
      </w:r>
      <w:r w:rsidRPr="000307FB">
        <w:rPr>
          <w:color w:val="000000"/>
          <w:sz w:val="28"/>
          <w:szCs w:val="28"/>
        </w:rPr>
        <w:t>ктів (програм) інформатизації, спрямованих на розвиток області;</w:t>
      </w:r>
    </w:p>
    <w:p w:rsidR="00662308" w:rsidRDefault="00662308" w:rsidP="00557B72">
      <w:pPr>
        <w:widowControl w:val="0"/>
        <w:pBdr>
          <w:top w:val="nil"/>
          <w:left w:val="nil"/>
          <w:bottom w:val="nil"/>
          <w:right w:val="nil"/>
          <w:between w:val="nil"/>
        </w:pBdr>
        <w:tabs>
          <w:tab w:val="left" w:pos="993"/>
        </w:tabs>
        <w:ind w:firstLine="720"/>
        <w:jc w:val="both"/>
        <w:rPr>
          <w:color w:val="000000"/>
          <w:sz w:val="28"/>
          <w:szCs w:val="28"/>
        </w:rPr>
      </w:pPr>
      <w:r>
        <w:rPr>
          <w:color w:val="000000"/>
          <w:sz w:val="28"/>
          <w:szCs w:val="28"/>
        </w:rPr>
        <w:t>п</w:t>
      </w:r>
      <w:r w:rsidRPr="00662308">
        <w:rPr>
          <w:color w:val="000000"/>
          <w:sz w:val="28"/>
          <w:szCs w:val="28"/>
        </w:rPr>
        <w:t>ідтримка та співфінансування спільних проєктів (програм), спрямованих  на розвиток е-урядування, з державними, міжнародними, громадськими організаціями (фондами)</w:t>
      </w:r>
      <w:r w:rsidR="00DC2F20">
        <w:rPr>
          <w:color w:val="000000"/>
          <w:sz w:val="28"/>
          <w:szCs w:val="28"/>
        </w:rPr>
        <w:t>;</w:t>
      </w:r>
    </w:p>
    <w:p w:rsidR="00674FF5" w:rsidRPr="00796A2F" w:rsidRDefault="00CB486D" w:rsidP="00796A2F">
      <w:pPr>
        <w:pStyle w:val="ae"/>
        <w:widowControl w:val="0"/>
        <w:numPr>
          <w:ilvl w:val="0"/>
          <w:numId w:val="6"/>
        </w:numPr>
        <w:pBdr>
          <w:top w:val="nil"/>
          <w:left w:val="nil"/>
          <w:bottom w:val="nil"/>
          <w:right w:val="nil"/>
          <w:between w:val="nil"/>
        </w:pBdr>
        <w:tabs>
          <w:tab w:val="left" w:pos="993"/>
        </w:tabs>
        <w:jc w:val="both"/>
        <w:rPr>
          <w:color w:val="000000"/>
          <w:sz w:val="28"/>
          <w:szCs w:val="28"/>
        </w:rPr>
      </w:pPr>
      <w:r w:rsidRPr="00796A2F">
        <w:rPr>
          <w:color w:val="000000"/>
          <w:sz w:val="28"/>
          <w:szCs w:val="28"/>
        </w:rPr>
        <w:t>організація технічного захисту інформації:</w:t>
      </w:r>
    </w:p>
    <w:p w:rsidR="00674FF5" w:rsidRPr="000307FB" w:rsidRDefault="00662308" w:rsidP="00557B72">
      <w:pPr>
        <w:widowControl w:val="0"/>
        <w:pBdr>
          <w:top w:val="nil"/>
          <w:left w:val="nil"/>
          <w:bottom w:val="nil"/>
          <w:right w:val="nil"/>
          <w:between w:val="nil"/>
        </w:pBdr>
        <w:tabs>
          <w:tab w:val="left" w:pos="993"/>
        </w:tabs>
        <w:ind w:firstLine="720"/>
        <w:jc w:val="both"/>
        <w:rPr>
          <w:color w:val="000000"/>
          <w:sz w:val="28"/>
          <w:szCs w:val="28"/>
        </w:rPr>
      </w:pPr>
      <w:r>
        <w:rPr>
          <w:color w:val="000000"/>
          <w:sz w:val="28"/>
          <w:szCs w:val="28"/>
        </w:rPr>
        <w:t>з</w:t>
      </w:r>
      <w:r w:rsidRPr="00662308">
        <w:rPr>
          <w:color w:val="000000"/>
          <w:sz w:val="28"/>
          <w:szCs w:val="28"/>
        </w:rPr>
        <w:t>абезпечення технічного захисту інформації в інформаційно- телекомунікаційних системах органів виконавчої влади та органів місцевого самоврядування області</w:t>
      </w:r>
      <w:r w:rsidR="00DB1989">
        <w:rPr>
          <w:color w:val="000000"/>
          <w:sz w:val="28"/>
          <w:szCs w:val="28"/>
        </w:rPr>
        <w:t xml:space="preserve">, </w:t>
      </w:r>
      <w:r w:rsidR="00CB486D" w:rsidRPr="000307FB">
        <w:rPr>
          <w:color w:val="000000"/>
          <w:sz w:val="28"/>
          <w:szCs w:val="28"/>
        </w:rPr>
        <w:t>формування комплексних систем захисту інформації.</w:t>
      </w:r>
    </w:p>
    <w:p w:rsidR="00DB1989" w:rsidRPr="003B2B7F" w:rsidRDefault="00DB1989" w:rsidP="00557B72">
      <w:pPr>
        <w:widowControl w:val="0"/>
        <w:pBdr>
          <w:top w:val="nil"/>
          <w:left w:val="nil"/>
          <w:bottom w:val="nil"/>
          <w:right w:val="nil"/>
          <w:between w:val="nil"/>
        </w:pBdr>
        <w:ind w:firstLine="720"/>
        <w:rPr>
          <w:color w:val="000000"/>
          <w:sz w:val="28"/>
          <w:szCs w:val="28"/>
        </w:rPr>
      </w:pPr>
    </w:p>
    <w:p w:rsidR="00674FF5" w:rsidRPr="000307FB" w:rsidRDefault="00CB486D" w:rsidP="00557B72">
      <w:pPr>
        <w:widowControl w:val="0"/>
        <w:pBdr>
          <w:top w:val="nil"/>
          <w:left w:val="nil"/>
          <w:bottom w:val="nil"/>
          <w:right w:val="nil"/>
          <w:between w:val="nil"/>
        </w:pBdr>
        <w:ind w:firstLine="720"/>
        <w:rPr>
          <w:color w:val="000000"/>
          <w:sz w:val="28"/>
          <w:szCs w:val="28"/>
        </w:rPr>
      </w:pPr>
      <w:r w:rsidRPr="000307FB">
        <w:rPr>
          <w:b/>
          <w:color w:val="000000"/>
          <w:sz w:val="28"/>
          <w:szCs w:val="28"/>
        </w:rPr>
        <w:t>5. Принципи формування та реалізації Програми</w:t>
      </w:r>
    </w:p>
    <w:p w:rsidR="00674FF5" w:rsidRPr="00C86F7F" w:rsidRDefault="00674FF5" w:rsidP="00557B72">
      <w:pPr>
        <w:widowControl w:val="0"/>
        <w:pBdr>
          <w:top w:val="nil"/>
          <w:left w:val="nil"/>
          <w:bottom w:val="nil"/>
          <w:right w:val="nil"/>
          <w:between w:val="nil"/>
        </w:pBdr>
        <w:jc w:val="center"/>
        <w:rPr>
          <w:color w:val="000000"/>
          <w:sz w:val="16"/>
          <w:szCs w:val="16"/>
        </w:rPr>
      </w:pP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Регіональна програма інформатизації формується як складова частина Національної  програми інформатизації України і спрямовується на раціональне використання науково-технічного та промислового потенціалу, матеріально-технічних і фінансових ресурсів для створення сучасної  інформаційної  інфраструктури в інтересах вирішення комплексу поточних та перспективних завдань розвитку Рівненської області.</w:t>
      </w: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Реалізація Програми здійснюватиметься із додержанням таких основних принципів:</w:t>
      </w: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узгодженість пріоритетів інформатизації з основними напрямами програм соціально-економічного розвитку області та України в цілому;</w:t>
      </w: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координація з розробленими і такими, що реалізуються, державними, міжгалузевими, галузевими програмами інформатизації щодо цілей, етапів, ресурсів і об’єктів робіт;</w:t>
      </w: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спадковість, поступовість і безперервність при реалізації завдань Програми на наступні роки;</w:t>
      </w: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випереджуючий розвиток нормативно-правової бази регулювання відносин учасників створення, розповсюдження і використання інформаційних продуктів і послуг;</w:t>
      </w: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створення організаційних і фінансових основ для реалізації завдань Програми інформатизації;</w:t>
      </w:r>
    </w:p>
    <w:p w:rsidR="00674FF5" w:rsidRPr="000307FB" w:rsidRDefault="00CB486D" w:rsidP="00557B72">
      <w:pPr>
        <w:pBdr>
          <w:top w:val="nil"/>
          <w:left w:val="nil"/>
          <w:bottom w:val="nil"/>
          <w:right w:val="nil"/>
          <w:between w:val="nil"/>
        </w:pBdr>
        <w:ind w:firstLine="709"/>
        <w:jc w:val="both"/>
        <w:rPr>
          <w:color w:val="000000"/>
          <w:sz w:val="28"/>
          <w:szCs w:val="28"/>
        </w:rPr>
      </w:pPr>
      <w:r w:rsidRPr="000307FB">
        <w:rPr>
          <w:color w:val="000000"/>
          <w:sz w:val="28"/>
          <w:szCs w:val="28"/>
        </w:rPr>
        <w:t>моніторинг та оцінювання виконання завдань;</w:t>
      </w: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перерозподіл та концентрація ресурсів на користь найбільш результативних напрямів інформатизації.</w:t>
      </w:r>
    </w:p>
    <w:p w:rsidR="00674FF5" w:rsidRPr="000307FB" w:rsidRDefault="00CB486D" w:rsidP="00557B72">
      <w:pPr>
        <w:widowControl w:val="0"/>
        <w:pBdr>
          <w:top w:val="nil"/>
          <w:left w:val="nil"/>
          <w:bottom w:val="nil"/>
          <w:right w:val="nil"/>
          <w:between w:val="nil"/>
        </w:pBdr>
        <w:ind w:firstLine="720"/>
        <w:jc w:val="both"/>
        <w:rPr>
          <w:color w:val="000000"/>
          <w:sz w:val="28"/>
          <w:szCs w:val="28"/>
        </w:rPr>
      </w:pPr>
      <w:r w:rsidRPr="000307FB">
        <w:rPr>
          <w:color w:val="000000"/>
          <w:sz w:val="28"/>
          <w:szCs w:val="28"/>
        </w:rPr>
        <w:t>Фінансування Програми здійснюється за рахунок коштів, передбачених в обласному бюджеті, і уточнюється під час внесення змін до обласного бюджету на відповідний рік в межах наявних фінансових ресурсів.</w:t>
      </w: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Передбачаються також такі джерела фінансування Програми:</w:t>
      </w: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кошти державного бюджету;</w:t>
      </w:r>
    </w:p>
    <w:p w:rsidR="00674FF5" w:rsidRPr="000307FB" w:rsidRDefault="00DC2F20" w:rsidP="00557B72">
      <w:pPr>
        <w:pBdr>
          <w:top w:val="nil"/>
          <w:left w:val="nil"/>
          <w:bottom w:val="nil"/>
          <w:right w:val="nil"/>
          <w:between w:val="nil"/>
        </w:pBdr>
        <w:ind w:firstLine="720"/>
        <w:jc w:val="both"/>
        <w:rPr>
          <w:color w:val="000000"/>
          <w:sz w:val="28"/>
          <w:szCs w:val="28"/>
        </w:rPr>
      </w:pPr>
      <w:r>
        <w:rPr>
          <w:color w:val="000000"/>
          <w:sz w:val="28"/>
          <w:szCs w:val="28"/>
        </w:rPr>
        <w:t xml:space="preserve">кошти </w:t>
      </w:r>
      <w:r w:rsidR="00CB486D" w:rsidRPr="000307FB">
        <w:rPr>
          <w:color w:val="000000"/>
          <w:sz w:val="28"/>
          <w:szCs w:val="28"/>
        </w:rPr>
        <w:t>місцевих бюджетів;</w:t>
      </w: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інші джерела, не заборонені законодавством.</w:t>
      </w:r>
    </w:p>
    <w:p w:rsidR="00674FF5" w:rsidRPr="000307FB" w:rsidRDefault="00CB486D" w:rsidP="00557B72">
      <w:pPr>
        <w:pBdr>
          <w:top w:val="nil"/>
          <w:left w:val="nil"/>
          <w:bottom w:val="nil"/>
          <w:right w:val="nil"/>
          <w:between w:val="nil"/>
        </w:pBdr>
        <w:ind w:firstLine="720"/>
        <w:jc w:val="both"/>
        <w:rPr>
          <w:color w:val="000000"/>
          <w:sz w:val="26"/>
          <w:szCs w:val="26"/>
        </w:rPr>
      </w:pPr>
      <w:r w:rsidRPr="000307FB">
        <w:rPr>
          <w:color w:val="000000"/>
          <w:sz w:val="28"/>
          <w:szCs w:val="28"/>
        </w:rPr>
        <w:t>Фінансування кожного завдання здійснюється окремо в межах договорів на його виконання.</w:t>
      </w:r>
    </w:p>
    <w:p w:rsidR="00674FF5" w:rsidRPr="000307FB" w:rsidRDefault="00CB486D" w:rsidP="00557B72">
      <w:pPr>
        <w:widowControl w:val="0"/>
        <w:pBdr>
          <w:top w:val="nil"/>
          <w:left w:val="nil"/>
          <w:bottom w:val="nil"/>
          <w:right w:val="nil"/>
          <w:between w:val="nil"/>
        </w:pBdr>
        <w:ind w:firstLine="709"/>
        <w:jc w:val="both"/>
        <w:rPr>
          <w:color w:val="000000"/>
          <w:sz w:val="28"/>
          <w:szCs w:val="28"/>
        </w:rPr>
      </w:pPr>
      <w:r w:rsidRPr="000307FB">
        <w:rPr>
          <w:color w:val="000000"/>
          <w:sz w:val="28"/>
          <w:szCs w:val="28"/>
        </w:rPr>
        <w:t>Рай</w:t>
      </w:r>
      <w:r w:rsidR="00587757">
        <w:rPr>
          <w:color w:val="000000"/>
          <w:sz w:val="28"/>
          <w:szCs w:val="28"/>
        </w:rPr>
        <w:t xml:space="preserve">онним </w:t>
      </w:r>
      <w:r w:rsidRPr="000307FB">
        <w:rPr>
          <w:color w:val="000000"/>
          <w:sz w:val="28"/>
          <w:szCs w:val="28"/>
        </w:rPr>
        <w:t>держ</w:t>
      </w:r>
      <w:r w:rsidR="00587757">
        <w:rPr>
          <w:color w:val="000000"/>
          <w:sz w:val="28"/>
          <w:szCs w:val="28"/>
        </w:rPr>
        <w:t xml:space="preserve">авним </w:t>
      </w:r>
      <w:r w:rsidRPr="000307FB">
        <w:rPr>
          <w:color w:val="000000"/>
          <w:sz w:val="28"/>
          <w:szCs w:val="28"/>
        </w:rPr>
        <w:t>адміністраціям, територіальним громадам доцільно  забезпечити розроблення та/або доопрацювання місцевих програм інформатизації, передбачивши відповідн</w:t>
      </w:r>
      <w:r w:rsidR="00DC2F20">
        <w:rPr>
          <w:color w:val="000000"/>
          <w:sz w:val="28"/>
          <w:szCs w:val="28"/>
        </w:rPr>
        <w:t>і завдання і заходи, визначені П</w:t>
      </w:r>
      <w:r w:rsidRPr="000307FB">
        <w:rPr>
          <w:color w:val="000000"/>
          <w:sz w:val="28"/>
          <w:szCs w:val="28"/>
        </w:rPr>
        <w:t xml:space="preserve">рограмою, а також обсяги їх фінансування. </w:t>
      </w:r>
    </w:p>
    <w:p w:rsidR="00CE3776" w:rsidRPr="003B2B7F" w:rsidRDefault="00CE3776" w:rsidP="00557B72">
      <w:pPr>
        <w:widowControl w:val="0"/>
        <w:pBdr>
          <w:top w:val="nil"/>
          <w:left w:val="nil"/>
          <w:bottom w:val="nil"/>
          <w:right w:val="nil"/>
          <w:between w:val="nil"/>
        </w:pBdr>
        <w:ind w:firstLine="720"/>
        <w:jc w:val="both"/>
        <w:rPr>
          <w:color w:val="000000"/>
          <w:sz w:val="28"/>
          <w:szCs w:val="28"/>
        </w:rPr>
      </w:pPr>
    </w:p>
    <w:p w:rsidR="00674FF5" w:rsidRPr="000307FB" w:rsidRDefault="00CB486D" w:rsidP="00557B72">
      <w:pPr>
        <w:widowControl w:val="0"/>
        <w:pBdr>
          <w:top w:val="nil"/>
          <w:left w:val="nil"/>
          <w:bottom w:val="nil"/>
          <w:right w:val="nil"/>
          <w:between w:val="nil"/>
        </w:pBdr>
        <w:ind w:firstLine="720"/>
        <w:jc w:val="both"/>
        <w:rPr>
          <w:color w:val="000000"/>
          <w:sz w:val="28"/>
          <w:szCs w:val="28"/>
        </w:rPr>
      </w:pPr>
      <w:r w:rsidRPr="000307FB">
        <w:rPr>
          <w:b/>
          <w:color w:val="000000"/>
          <w:sz w:val="28"/>
          <w:szCs w:val="28"/>
        </w:rPr>
        <w:t>6. Заходи щодо організаційного забезпечення реалізації Програми</w:t>
      </w:r>
    </w:p>
    <w:p w:rsidR="00674FF5" w:rsidRPr="000307FB" w:rsidRDefault="00674FF5" w:rsidP="00557B72">
      <w:pPr>
        <w:pBdr>
          <w:top w:val="nil"/>
          <w:left w:val="nil"/>
          <w:bottom w:val="nil"/>
          <w:right w:val="nil"/>
          <w:between w:val="nil"/>
        </w:pBdr>
        <w:ind w:firstLine="720"/>
        <w:jc w:val="both"/>
        <w:rPr>
          <w:color w:val="000000"/>
          <w:sz w:val="16"/>
          <w:szCs w:val="16"/>
        </w:rPr>
      </w:pP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Забезпечення формування Програми та координацію робіт з інформатизації здійснює науково-технічна рада з питань інформатизації регіону при Рівненській облдержадміністрації (далі – НТР).</w:t>
      </w: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Нагляд за формуванням і виконанням Програми, аналіз результатів виконання окремих завдань (робіт) та оцінку їх якості здійснює заступник голови Рівненської обласної державної адміністрації, голова НТР.</w:t>
      </w:r>
    </w:p>
    <w:p w:rsidR="00674FF5" w:rsidRPr="000307FB" w:rsidRDefault="00DC2F20" w:rsidP="00557B72">
      <w:pPr>
        <w:pBdr>
          <w:top w:val="nil"/>
          <w:left w:val="nil"/>
          <w:bottom w:val="nil"/>
          <w:right w:val="nil"/>
          <w:between w:val="nil"/>
        </w:pBdr>
        <w:ind w:firstLine="720"/>
        <w:jc w:val="both"/>
        <w:rPr>
          <w:color w:val="000000"/>
          <w:sz w:val="28"/>
          <w:szCs w:val="28"/>
        </w:rPr>
      </w:pPr>
      <w:r>
        <w:rPr>
          <w:color w:val="000000"/>
          <w:sz w:val="28"/>
          <w:szCs w:val="28"/>
        </w:rPr>
        <w:t>НТР розглядає та погоджує проє</w:t>
      </w:r>
      <w:r w:rsidR="00CB486D" w:rsidRPr="000307FB">
        <w:rPr>
          <w:color w:val="000000"/>
          <w:sz w:val="28"/>
          <w:szCs w:val="28"/>
        </w:rPr>
        <w:t>кти технічних завдань (робіт) Програми, заслуховує виконавців окремих етапів робіт, контролює</w:t>
      </w:r>
      <w:r>
        <w:rPr>
          <w:color w:val="000000"/>
          <w:sz w:val="28"/>
          <w:szCs w:val="28"/>
        </w:rPr>
        <w:t xml:space="preserve"> стан і</w:t>
      </w:r>
      <w:r w:rsidR="00CB486D" w:rsidRPr="000307FB">
        <w:rPr>
          <w:color w:val="000000"/>
          <w:sz w:val="28"/>
          <w:szCs w:val="28"/>
        </w:rPr>
        <w:t xml:space="preserve"> терміни їх виконання. У разі необхідності НТР подає пропозиції щодо їх припинення або додаткового фінансування.</w:t>
      </w: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Поточну реалізацію Програми здійснюють обласна державна адміністрація, обласна рада, департамент фінансів облдержадміністрації, комунальний заклад „Регіональний інформаційно-комп’ютерний центр” Рівненської обласної ради, які залучають до виконання Програми найбільш дос</w:t>
      </w:r>
      <w:r w:rsidR="00DC2F20">
        <w:rPr>
          <w:color w:val="000000"/>
          <w:sz w:val="28"/>
          <w:szCs w:val="28"/>
        </w:rPr>
        <w:t>відчені науково-дослідні та проє</w:t>
      </w:r>
      <w:r w:rsidRPr="000307FB">
        <w:rPr>
          <w:color w:val="000000"/>
          <w:sz w:val="28"/>
          <w:szCs w:val="28"/>
        </w:rPr>
        <w:t>ктні організації як області, так і всієї України. Контракти з виконання завдань (робіт) регіональної програми інформатизації укладаються на бюджетний рік відповідно до законодавства.</w:t>
      </w: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Виконавці Програми щокварталу до 10 числа місяця, що настає за звітним періодом, подають інформацію про її виконання до відділу інформаційно-комп’ютерного забезпечення апарату облдержадміністрації.</w:t>
      </w: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color w:val="000000"/>
          <w:sz w:val="28"/>
          <w:szCs w:val="28"/>
        </w:rPr>
        <w:t>Згідно з чинним законодавством України до Програми, за необхідності, можуть в установленому порядку вноситися зміни.</w:t>
      </w:r>
    </w:p>
    <w:p w:rsidR="00674FF5" w:rsidRPr="0017645A" w:rsidRDefault="00674FF5" w:rsidP="00557B72">
      <w:pPr>
        <w:pBdr>
          <w:top w:val="nil"/>
          <w:left w:val="nil"/>
          <w:bottom w:val="nil"/>
          <w:right w:val="nil"/>
          <w:between w:val="nil"/>
        </w:pBdr>
        <w:jc w:val="both"/>
        <w:rPr>
          <w:color w:val="000000"/>
          <w:sz w:val="22"/>
          <w:szCs w:val="28"/>
        </w:rPr>
      </w:pPr>
    </w:p>
    <w:p w:rsidR="00674FF5" w:rsidRPr="000307FB" w:rsidRDefault="00CB486D" w:rsidP="00557B72">
      <w:pPr>
        <w:pBdr>
          <w:top w:val="nil"/>
          <w:left w:val="nil"/>
          <w:bottom w:val="nil"/>
          <w:right w:val="nil"/>
          <w:between w:val="nil"/>
        </w:pBdr>
        <w:ind w:firstLine="720"/>
        <w:jc w:val="both"/>
        <w:rPr>
          <w:color w:val="000000"/>
          <w:sz w:val="28"/>
          <w:szCs w:val="28"/>
        </w:rPr>
      </w:pPr>
      <w:r w:rsidRPr="000307FB">
        <w:rPr>
          <w:b/>
          <w:color w:val="000000"/>
          <w:sz w:val="28"/>
          <w:szCs w:val="28"/>
        </w:rPr>
        <w:t>7. Очікувані результати у сфері інформатизації та її вплив на соціально-економічний розвиток регіону</w:t>
      </w:r>
    </w:p>
    <w:p w:rsidR="00674FF5" w:rsidRPr="000307FB" w:rsidRDefault="00674FF5" w:rsidP="00557B72">
      <w:pPr>
        <w:pBdr>
          <w:top w:val="nil"/>
          <w:left w:val="nil"/>
          <w:bottom w:val="nil"/>
          <w:right w:val="nil"/>
          <w:between w:val="nil"/>
        </w:pBdr>
        <w:ind w:firstLine="720"/>
        <w:jc w:val="both"/>
        <w:rPr>
          <w:color w:val="000000"/>
          <w:sz w:val="16"/>
          <w:szCs w:val="16"/>
          <w:vertAlign w:val="superscript"/>
        </w:rPr>
      </w:pPr>
    </w:p>
    <w:p w:rsidR="00674FF5" w:rsidRPr="000307FB" w:rsidRDefault="00CB486D" w:rsidP="00557B72">
      <w:pPr>
        <w:pBdr>
          <w:top w:val="nil"/>
          <w:left w:val="nil"/>
          <w:bottom w:val="nil"/>
          <w:right w:val="nil"/>
          <w:between w:val="nil"/>
        </w:pBdr>
        <w:ind w:firstLine="709"/>
        <w:jc w:val="both"/>
        <w:rPr>
          <w:color w:val="0D0D0D"/>
          <w:sz w:val="28"/>
          <w:szCs w:val="28"/>
        </w:rPr>
      </w:pPr>
      <w:r w:rsidRPr="000307FB">
        <w:rPr>
          <w:color w:val="0D0D0D"/>
          <w:sz w:val="28"/>
          <w:szCs w:val="28"/>
        </w:rPr>
        <w:t>Найважливішими наслідками інформатизації, які визначають успіх у вирішенні</w:t>
      </w:r>
      <w:r w:rsidRPr="0017645A">
        <w:rPr>
          <w:color w:val="0D0D0D"/>
          <w:szCs w:val="28"/>
        </w:rPr>
        <w:t xml:space="preserve"> </w:t>
      </w:r>
      <w:r w:rsidRPr="000307FB">
        <w:rPr>
          <w:color w:val="0D0D0D"/>
          <w:sz w:val="28"/>
          <w:szCs w:val="28"/>
        </w:rPr>
        <w:t>завдань</w:t>
      </w:r>
      <w:r w:rsidRPr="0017645A">
        <w:rPr>
          <w:color w:val="0D0D0D"/>
          <w:szCs w:val="28"/>
        </w:rPr>
        <w:t xml:space="preserve"> </w:t>
      </w:r>
      <w:r w:rsidRPr="000307FB">
        <w:rPr>
          <w:color w:val="0D0D0D"/>
          <w:sz w:val="28"/>
          <w:szCs w:val="28"/>
        </w:rPr>
        <w:t>соціально-економічного</w:t>
      </w:r>
      <w:r w:rsidRPr="0017645A">
        <w:rPr>
          <w:color w:val="0D0D0D"/>
          <w:szCs w:val="28"/>
        </w:rPr>
        <w:t xml:space="preserve"> </w:t>
      </w:r>
      <w:r w:rsidRPr="000307FB">
        <w:rPr>
          <w:color w:val="0D0D0D"/>
          <w:sz w:val="28"/>
          <w:szCs w:val="28"/>
        </w:rPr>
        <w:t>розвитку,</w:t>
      </w:r>
      <w:r w:rsidRPr="0017645A">
        <w:rPr>
          <w:color w:val="0D0D0D"/>
          <w:szCs w:val="28"/>
        </w:rPr>
        <w:t xml:space="preserve"> </w:t>
      </w:r>
      <w:r w:rsidRPr="000307FB">
        <w:rPr>
          <w:color w:val="0D0D0D"/>
          <w:sz w:val="28"/>
          <w:szCs w:val="28"/>
        </w:rPr>
        <w:t>є</w:t>
      </w:r>
      <w:r w:rsidRPr="0017645A">
        <w:rPr>
          <w:color w:val="0D0D0D"/>
          <w:szCs w:val="28"/>
        </w:rPr>
        <w:t xml:space="preserve"> </w:t>
      </w:r>
      <w:r w:rsidRPr="000307FB">
        <w:rPr>
          <w:color w:val="0D0D0D"/>
          <w:sz w:val="28"/>
          <w:szCs w:val="28"/>
        </w:rPr>
        <w:t>впровадження технологій</w:t>
      </w:r>
      <w:r w:rsidRPr="0017645A">
        <w:rPr>
          <w:color w:val="0D0D0D"/>
          <w:szCs w:val="28"/>
        </w:rPr>
        <w:t xml:space="preserve"> </w:t>
      </w:r>
      <w:r w:rsidRPr="000307FB">
        <w:rPr>
          <w:color w:val="0D0D0D"/>
          <w:sz w:val="28"/>
          <w:szCs w:val="28"/>
        </w:rPr>
        <w:t>е-урядування</w:t>
      </w:r>
      <w:r w:rsidRPr="0017645A">
        <w:rPr>
          <w:color w:val="0D0D0D"/>
          <w:szCs w:val="28"/>
        </w:rPr>
        <w:t xml:space="preserve"> </w:t>
      </w:r>
      <w:r w:rsidRPr="000307FB">
        <w:rPr>
          <w:color w:val="0D0D0D"/>
          <w:sz w:val="28"/>
          <w:szCs w:val="28"/>
        </w:rPr>
        <w:t>та</w:t>
      </w:r>
      <w:r w:rsidRPr="0017645A">
        <w:rPr>
          <w:color w:val="0D0D0D"/>
          <w:szCs w:val="28"/>
        </w:rPr>
        <w:t xml:space="preserve"> </w:t>
      </w:r>
      <w:r w:rsidRPr="000307FB">
        <w:rPr>
          <w:color w:val="0D0D0D"/>
          <w:sz w:val="28"/>
          <w:szCs w:val="28"/>
        </w:rPr>
        <w:t>побудова</w:t>
      </w:r>
      <w:r w:rsidRPr="0017645A">
        <w:rPr>
          <w:color w:val="0D0D0D"/>
          <w:szCs w:val="28"/>
        </w:rPr>
        <w:t xml:space="preserve"> </w:t>
      </w:r>
      <w:r w:rsidRPr="000307FB">
        <w:rPr>
          <w:color w:val="0D0D0D"/>
          <w:sz w:val="28"/>
          <w:szCs w:val="28"/>
        </w:rPr>
        <w:t>сучасної системи регіонального управління, розвиток телекомунікаційного середовища, пріоритетних напрямів економіки та соціальної сфери, створення потужних інформаційних ресурсів,</w:t>
      </w:r>
      <w:r w:rsidRPr="0017645A">
        <w:rPr>
          <w:color w:val="0D0D0D"/>
          <w:szCs w:val="28"/>
        </w:rPr>
        <w:t xml:space="preserve"> </w:t>
      </w:r>
      <w:r w:rsidRPr="000307FB">
        <w:rPr>
          <w:color w:val="0D0D0D"/>
          <w:sz w:val="28"/>
          <w:szCs w:val="28"/>
        </w:rPr>
        <w:t>надання електронних адміністрати</w:t>
      </w:r>
      <w:bookmarkStart w:id="4" w:name="_GoBack"/>
      <w:bookmarkEnd w:id="4"/>
      <w:r w:rsidRPr="000307FB">
        <w:rPr>
          <w:color w:val="0D0D0D"/>
          <w:sz w:val="28"/>
          <w:szCs w:val="28"/>
        </w:rPr>
        <w:t>вних</w:t>
      </w:r>
      <w:r w:rsidRPr="0017645A">
        <w:rPr>
          <w:color w:val="0D0D0D"/>
          <w:szCs w:val="28"/>
        </w:rPr>
        <w:t xml:space="preserve"> </w:t>
      </w:r>
      <w:r w:rsidRPr="000307FB">
        <w:rPr>
          <w:color w:val="0D0D0D"/>
          <w:sz w:val="28"/>
          <w:szCs w:val="28"/>
        </w:rPr>
        <w:t>послуг,</w:t>
      </w:r>
      <w:r w:rsidRPr="0017645A">
        <w:rPr>
          <w:color w:val="0D0D0D"/>
          <w:szCs w:val="28"/>
        </w:rPr>
        <w:t xml:space="preserve"> </w:t>
      </w:r>
      <w:r w:rsidRPr="000307FB">
        <w:rPr>
          <w:color w:val="0D0D0D"/>
          <w:sz w:val="28"/>
          <w:szCs w:val="28"/>
        </w:rPr>
        <w:t>отримання</w:t>
      </w:r>
      <w:r w:rsidRPr="0017645A">
        <w:rPr>
          <w:color w:val="0D0D0D"/>
          <w:szCs w:val="28"/>
        </w:rPr>
        <w:t xml:space="preserve"> </w:t>
      </w:r>
      <w:r w:rsidRPr="000307FB">
        <w:rPr>
          <w:color w:val="0D0D0D"/>
          <w:sz w:val="28"/>
          <w:szCs w:val="28"/>
        </w:rPr>
        <w:t>громадянами</w:t>
      </w:r>
      <w:r w:rsidRPr="0017645A">
        <w:rPr>
          <w:color w:val="0D0D0D"/>
          <w:szCs w:val="28"/>
        </w:rPr>
        <w:t xml:space="preserve"> </w:t>
      </w:r>
      <w:r w:rsidRPr="000307FB">
        <w:rPr>
          <w:color w:val="0D0D0D"/>
          <w:sz w:val="28"/>
          <w:szCs w:val="28"/>
        </w:rPr>
        <w:t>рівного якісного доступу</w:t>
      </w:r>
      <w:r w:rsidRPr="0017645A">
        <w:rPr>
          <w:color w:val="0D0D0D"/>
          <w:sz w:val="24"/>
          <w:szCs w:val="28"/>
        </w:rPr>
        <w:t xml:space="preserve"> </w:t>
      </w:r>
      <w:r w:rsidRPr="000307FB">
        <w:rPr>
          <w:color w:val="0D0D0D"/>
          <w:sz w:val="28"/>
          <w:szCs w:val="28"/>
        </w:rPr>
        <w:t>до</w:t>
      </w:r>
      <w:r w:rsidRPr="0017645A">
        <w:rPr>
          <w:color w:val="0D0D0D"/>
          <w:sz w:val="24"/>
          <w:szCs w:val="28"/>
        </w:rPr>
        <w:t xml:space="preserve"> </w:t>
      </w:r>
      <w:r w:rsidRPr="000307FB">
        <w:rPr>
          <w:color w:val="0D0D0D"/>
          <w:sz w:val="28"/>
          <w:szCs w:val="28"/>
        </w:rPr>
        <w:t>інформації</w:t>
      </w:r>
      <w:r w:rsidRPr="0017645A">
        <w:rPr>
          <w:color w:val="0D0D0D"/>
          <w:sz w:val="24"/>
          <w:szCs w:val="28"/>
        </w:rPr>
        <w:t xml:space="preserve"> </w:t>
      </w:r>
      <w:r w:rsidRPr="000307FB">
        <w:rPr>
          <w:color w:val="0D0D0D"/>
          <w:sz w:val="28"/>
          <w:szCs w:val="28"/>
        </w:rPr>
        <w:t>про</w:t>
      </w:r>
      <w:r w:rsidRPr="0017645A">
        <w:rPr>
          <w:color w:val="0D0D0D"/>
          <w:sz w:val="24"/>
          <w:szCs w:val="28"/>
        </w:rPr>
        <w:t xml:space="preserve"> </w:t>
      </w:r>
      <w:r w:rsidRPr="000307FB">
        <w:rPr>
          <w:color w:val="0D0D0D"/>
          <w:sz w:val="28"/>
          <w:szCs w:val="28"/>
        </w:rPr>
        <w:t>послуги</w:t>
      </w:r>
      <w:r w:rsidRPr="0017645A">
        <w:rPr>
          <w:color w:val="0D0D0D"/>
          <w:sz w:val="24"/>
          <w:szCs w:val="28"/>
        </w:rPr>
        <w:t xml:space="preserve"> </w:t>
      </w:r>
      <w:r w:rsidRPr="000307FB">
        <w:rPr>
          <w:color w:val="0D0D0D"/>
          <w:sz w:val="28"/>
          <w:szCs w:val="28"/>
        </w:rPr>
        <w:t>закладів</w:t>
      </w:r>
      <w:r w:rsidRPr="0017645A">
        <w:rPr>
          <w:color w:val="0D0D0D"/>
          <w:sz w:val="24"/>
          <w:szCs w:val="28"/>
        </w:rPr>
        <w:t xml:space="preserve"> </w:t>
      </w:r>
      <w:r w:rsidRPr="000307FB">
        <w:rPr>
          <w:color w:val="0D0D0D"/>
          <w:sz w:val="28"/>
          <w:szCs w:val="28"/>
        </w:rPr>
        <w:t>освіти,</w:t>
      </w:r>
      <w:r w:rsidRPr="0017645A">
        <w:rPr>
          <w:color w:val="0D0D0D"/>
          <w:sz w:val="24"/>
          <w:szCs w:val="28"/>
        </w:rPr>
        <w:t xml:space="preserve"> </w:t>
      </w:r>
      <w:r w:rsidRPr="000307FB">
        <w:rPr>
          <w:color w:val="0D0D0D"/>
          <w:sz w:val="28"/>
          <w:szCs w:val="28"/>
        </w:rPr>
        <w:t>охорони здоров'я,</w:t>
      </w:r>
      <w:r w:rsidRPr="0017645A">
        <w:rPr>
          <w:color w:val="0D0D0D"/>
          <w:szCs w:val="28"/>
        </w:rPr>
        <w:t xml:space="preserve"> </w:t>
      </w:r>
      <w:r w:rsidRPr="000307FB">
        <w:rPr>
          <w:color w:val="0D0D0D"/>
          <w:sz w:val="28"/>
          <w:szCs w:val="28"/>
        </w:rPr>
        <w:t>державних</w:t>
      </w:r>
      <w:r w:rsidRPr="0017645A">
        <w:rPr>
          <w:color w:val="0D0D0D"/>
          <w:sz w:val="24"/>
          <w:szCs w:val="28"/>
        </w:rPr>
        <w:t xml:space="preserve"> </w:t>
      </w:r>
      <w:r w:rsidRPr="000307FB">
        <w:rPr>
          <w:color w:val="0D0D0D"/>
          <w:sz w:val="28"/>
          <w:szCs w:val="28"/>
        </w:rPr>
        <w:t>та</w:t>
      </w:r>
      <w:r w:rsidRPr="0017645A">
        <w:rPr>
          <w:color w:val="0D0D0D"/>
          <w:sz w:val="24"/>
          <w:szCs w:val="28"/>
        </w:rPr>
        <w:t xml:space="preserve"> </w:t>
      </w:r>
      <w:r w:rsidRPr="000307FB">
        <w:rPr>
          <w:color w:val="0D0D0D"/>
          <w:sz w:val="28"/>
          <w:szCs w:val="28"/>
        </w:rPr>
        <w:t>комунальних</w:t>
      </w:r>
      <w:r w:rsidRPr="0017645A">
        <w:rPr>
          <w:color w:val="0D0D0D"/>
          <w:szCs w:val="28"/>
        </w:rPr>
        <w:t xml:space="preserve"> </w:t>
      </w:r>
      <w:r w:rsidRPr="000307FB">
        <w:rPr>
          <w:color w:val="0D0D0D"/>
          <w:sz w:val="28"/>
          <w:szCs w:val="28"/>
        </w:rPr>
        <w:t>установ,</w:t>
      </w:r>
      <w:r w:rsidRPr="0017645A">
        <w:rPr>
          <w:color w:val="0D0D0D"/>
          <w:szCs w:val="28"/>
        </w:rPr>
        <w:t xml:space="preserve"> </w:t>
      </w:r>
      <w:r w:rsidRPr="000307FB">
        <w:rPr>
          <w:color w:val="0D0D0D"/>
          <w:sz w:val="28"/>
          <w:szCs w:val="28"/>
        </w:rPr>
        <w:t>сприяння</w:t>
      </w:r>
      <w:r w:rsidRPr="0017645A">
        <w:rPr>
          <w:color w:val="0D0D0D"/>
          <w:szCs w:val="28"/>
        </w:rPr>
        <w:t xml:space="preserve"> </w:t>
      </w:r>
      <w:r w:rsidRPr="000307FB">
        <w:rPr>
          <w:color w:val="0D0D0D"/>
          <w:sz w:val="28"/>
          <w:szCs w:val="28"/>
        </w:rPr>
        <w:t>становленню</w:t>
      </w:r>
      <w:r w:rsidRPr="0017645A">
        <w:rPr>
          <w:color w:val="0D0D0D"/>
          <w:szCs w:val="28"/>
        </w:rPr>
        <w:t xml:space="preserve"> </w:t>
      </w:r>
      <w:r w:rsidRPr="000307FB">
        <w:rPr>
          <w:color w:val="0D0D0D"/>
          <w:sz w:val="28"/>
          <w:szCs w:val="28"/>
        </w:rPr>
        <w:t>інформаційного</w:t>
      </w:r>
      <w:r w:rsidRPr="0017645A">
        <w:rPr>
          <w:color w:val="0D0D0D"/>
          <w:szCs w:val="28"/>
        </w:rPr>
        <w:t xml:space="preserve"> </w:t>
      </w:r>
      <w:r w:rsidRPr="000307FB">
        <w:rPr>
          <w:color w:val="0D0D0D"/>
          <w:sz w:val="28"/>
          <w:szCs w:val="28"/>
        </w:rPr>
        <w:t xml:space="preserve">суспільства. </w:t>
      </w:r>
    </w:p>
    <w:p w:rsidR="00674FF5" w:rsidRPr="000307FB" w:rsidRDefault="00CB486D" w:rsidP="00557B72">
      <w:pPr>
        <w:pBdr>
          <w:top w:val="nil"/>
          <w:left w:val="nil"/>
          <w:bottom w:val="nil"/>
          <w:right w:val="nil"/>
          <w:between w:val="nil"/>
        </w:pBdr>
        <w:ind w:firstLine="709"/>
        <w:jc w:val="both"/>
        <w:rPr>
          <w:color w:val="0D0D0D"/>
          <w:sz w:val="28"/>
          <w:szCs w:val="28"/>
        </w:rPr>
      </w:pPr>
      <w:r w:rsidRPr="000307FB">
        <w:rPr>
          <w:color w:val="0D0D0D"/>
          <w:sz w:val="28"/>
          <w:szCs w:val="28"/>
        </w:rPr>
        <w:t>Результати виконання Програми будуть спрямовані на вирішення таких завдань:</w:t>
      </w:r>
    </w:p>
    <w:p w:rsidR="00674FF5" w:rsidRPr="000307FB" w:rsidRDefault="00DB1989" w:rsidP="00557B72">
      <w:pPr>
        <w:pBdr>
          <w:top w:val="nil"/>
          <w:left w:val="nil"/>
          <w:bottom w:val="nil"/>
          <w:right w:val="nil"/>
          <w:between w:val="nil"/>
        </w:pBdr>
        <w:ind w:firstLine="709"/>
        <w:jc w:val="both"/>
        <w:rPr>
          <w:color w:val="0D0D0D"/>
          <w:sz w:val="28"/>
          <w:szCs w:val="28"/>
        </w:rPr>
      </w:pPr>
      <w:r>
        <w:rPr>
          <w:color w:val="0D0D0D"/>
          <w:sz w:val="28"/>
          <w:szCs w:val="28"/>
        </w:rPr>
        <w:t>розвиток</w:t>
      </w:r>
      <w:r w:rsidR="00CB486D" w:rsidRPr="000307FB">
        <w:rPr>
          <w:color w:val="0D0D0D"/>
          <w:sz w:val="28"/>
          <w:szCs w:val="28"/>
        </w:rPr>
        <w:t xml:space="preserve"> інформаційної інфраструктури Рівненської області та забезпечення умов для її безпечного функціонування;</w:t>
      </w:r>
    </w:p>
    <w:p w:rsidR="00674FF5" w:rsidRPr="000307FB" w:rsidRDefault="00CB486D" w:rsidP="00557B72">
      <w:pPr>
        <w:pBdr>
          <w:top w:val="nil"/>
          <w:left w:val="nil"/>
          <w:bottom w:val="nil"/>
          <w:right w:val="nil"/>
          <w:between w:val="nil"/>
        </w:pBdr>
        <w:ind w:firstLine="720"/>
        <w:jc w:val="both"/>
        <w:rPr>
          <w:color w:val="0D0D0D"/>
          <w:sz w:val="28"/>
          <w:szCs w:val="28"/>
        </w:rPr>
      </w:pPr>
      <w:r w:rsidRPr="000307FB">
        <w:rPr>
          <w:color w:val="0D0D0D"/>
          <w:sz w:val="28"/>
          <w:szCs w:val="28"/>
        </w:rPr>
        <w:t>подальший розвиток телекомунікаційного середовища області;</w:t>
      </w:r>
    </w:p>
    <w:p w:rsidR="00674FF5" w:rsidRPr="000307FB" w:rsidRDefault="00CB486D" w:rsidP="00557B72">
      <w:pPr>
        <w:pBdr>
          <w:top w:val="nil"/>
          <w:left w:val="nil"/>
          <w:bottom w:val="nil"/>
          <w:right w:val="nil"/>
          <w:between w:val="nil"/>
        </w:pBdr>
        <w:ind w:firstLine="720"/>
        <w:jc w:val="both"/>
        <w:rPr>
          <w:color w:val="0D0D0D"/>
          <w:sz w:val="28"/>
          <w:szCs w:val="28"/>
        </w:rPr>
      </w:pPr>
      <w:r w:rsidRPr="000307FB">
        <w:rPr>
          <w:color w:val="0D0D0D"/>
          <w:sz w:val="28"/>
          <w:szCs w:val="28"/>
        </w:rPr>
        <w:t>об’єднання всіх місцевих органів влади корпоративною мережею зв’язку, що дасть можливість забезпечити їх у повному обсязі послугами електронної пошти, доступом до мережі Інтернет та інформаційних ресурсів області;</w:t>
      </w:r>
    </w:p>
    <w:p w:rsidR="00674FF5" w:rsidRPr="000307FB" w:rsidRDefault="00DB1989" w:rsidP="00557B72">
      <w:pPr>
        <w:pBdr>
          <w:top w:val="nil"/>
          <w:left w:val="nil"/>
          <w:bottom w:val="nil"/>
          <w:right w:val="nil"/>
          <w:between w:val="nil"/>
        </w:pBdr>
        <w:ind w:firstLine="709"/>
        <w:jc w:val="both"/>
        <w:rPr>
          <w:color w:val="0D0D0D"/>
          <w:sz w:val="28"/>
          <w:szCs w:val="28"/>
        </w:rPr>
      </w:pPr>
      <w:r>
        <w:rPr>
          <w:color w:val="0D0D0D"/>
          <w:sz w:val="28"/>
          <w:szCs w:val="28"/>
        </w:rPr>
        <w:t>р</w:t>
      </w:r>
      <w:r w:rsidRPr="00DB1989">
        <w:rPr>
          <w:color w:val="0D0D0D"/>
          <w:sz w:val="28"/>
          <w:szCs w:val="28"/>
        </w:rPr>
        <w:t>озвиток систем е-документообігу в місцевих органах виконавчої влади та сприяння впровадженню систем е-документообігу в органах місцевого самоврядування</w:t>
      </w:r>
      <w:r w:rsidR="00CB486D" w:rsidRPr="000307FB">
        <w:rPr>
          <w:color w:val="0D0D0D"/>
          <w:sz w:val="28"/>
          <w:szCs w:val="28"/>
        </w:rPr>
        <w:t>;</w:t>
      </w:r>
    </w:p>
    <w:p w:rsidR="00191319" w:rsidRPr="000307FB" w:rsidRDefault="00191319" w:rsidP="00557B72">
      <w:pPr>
        <w:widowControl w:val="0"/>
        <w:pBdr>
          <w:top w:val="nil"/>
          <w:left w:val="nil"/>
          <w:bottom w:val="nil"/>
          <w:right w:val="nil"/>
          <w:between w:val="nil"/>
        </w:pBdr>
        <w:tabs>
          <w:tab w:val="left" w:pos="993"/>
        </w:tabs>
        <w:ind w:firstLine="720"/>
        <w:jc w:val="both"/>
        <w:rPr>
          <w:color w:val="000000"/>
          <w:sz w:val="28"/>
          <w:szCs w:val="28"/>
        </w:rPr>
      </w:pPr>
      <w:r>
        <w:rPr>
          <w:color w:val="0D0D0D"/>
          <w:sz w:val="28"/>
          <w:szCs w:val="28"/>
        </w:rPr>
        <w:t>розвиток</w:t>
      </w:r>
      <w:r w:rsidRPr="000307FB">
        <w:rPr>
          <w:color w:val="0D0D0D"/>
          <w:sz w:val="28"/>
          <w:szCs w:val="28"/>
        </w:rPr>
        <w:t xml:space="preserve"> </w:t>
      </w:r>
      <w:r w:rsidRPr="000307FB">
        <w:rPr>
          <w:color w:val="000000"/>
          <w:sz w:val="28"/>
          <w:szCs w:val="28"/>
        </w:rPr>
        <w:t>Геопорталу відкритих даних області;</w:t>
      </w:r>
    </w:p>
    <w:p w:rsidR="00191319" w:rsidRDefault="00DB1989" w:rsidP="00557B72">
      <w:pPr>
        <w:widowControl w:val="0"/>
        <w:pBdr>
          <w:top w:val="nil"/>
          <w:left w:val="nil"/>
          <w:bottom w:val="nil"/>
          <w:right w:val="nil"/>
          <w:between w:val="nil"/>
        </w:pBdr>
        <w:tabs>
          <w:tab w:val="left" w:pos="993"/>
        </w:tabs>
        <w:ind w:firstLine="720"/>
        <w:jc w:val="both"/>
        <w:rPr>
          <w:color w:val="0D0D0D"/>
          <w:sz w:val="28"/>
          <w:szCs w:val="28"/>
        </w:rPr>
      </w:pPr>
      <w:r>
        <w:rPr>
          <w:color w:val="0D0D0D"/>
          <w:sz w:val="28"/>
          <w:szCs w:val="28"/>
        </w:rPr>
        <w:t>з</w:t>
      </w:r>
      <w:r w:rsidRPr="00DB1989">
        <w:rPr>
          <w:color w:val="0D0D0D"/>
          <w:sz w:val="28"/>
          <w:szCs w:val="28"/>
        </w:rPr>
        <w:t>апровадження</w:t>
      </w:r>
      <w:r>
        <w:rPr>
          <w:color w:val="0D0D0D"/>
          <w:sz w:val="28"/>
          <w:szCs w:val="28"/>
        </w:rPr>
        <w:t xml:space="preserve"> </w:t>
      </w:r>
      <w:r w:rsidRPr="00DB1989">
        <w:rPr>
          <w:color w:val="0D0D0D"/>
          <w:sz w:val="28"/>
          <w:szCs w:val="28"/>
        </w:rPr>
        <w:t>е-послуг в рамках власних повноважень органів місцевого самоврядування</w:t>
      </w:r>
      <w:r w:rsidR="00191319">
        <w:rPr>
          <w:color w:val="0D0D0D"/>
          <w:sz w:val="28"/>
          <w:szCs w:val="28"/>
        </w:rPr>
        <w:t>;</w:t>
      </w:r>
    </w:p>
    <w:p w:rsidR="00674FF5" w:rsidRPr="000307FB" w:rsidRDefault="00CB486D" w:rsidP="00557B72">
      <w:pPr>
        <w:pBdr>
          <w:top w:val="nil"/>
          <w:left w:val="nil"/>
          <w:bottom w:val="nil"/>
          <w:right w:val="nil"/>
          <w:between w:val="nil"/>
        </w:pBdr>
        <w:ind w:firstLine="709"/>
        <w:jc w:val="both"/>
        <w:rPr>
          <w:color w:val="0D0D0D"/>
          <w:sz w:val="28"/>
          <w:szCs w:val="28"/>
        </w:rPr>
      </w:pPr>
      <w:r w:rsidRPr="000307FB">
        <w:rPr>
          <w:color w:val="0D0D0D"/>
          <w:sz w:val="28"/>
          <w:szCs w:val="28"/>
        </w:rPr>
        <w:t>впровадження сервісів для громадян у сфері освіти, охорони здоров</w:t>
      </w:r>
      <w:r w:rsidR="00E060F3">
        <w:rPr>
          <w:color w:val="0D0D0D"/>
          <w:sz w:val="28"/>
          <w:szCs w:val="28"/>
        </w:rPr>
        <w:t>’</w:t>
      </w:r>
      <w:r w:rsidRPr="000307FB">
        <w:rPr>
          <w:color w:val="0D0D0D"/>
          <w:sz w:val="28"/>
          <w:szCs w:val="28"/>
        </w:rPr>
        <w:t>я</w:t>
      </w:r>
      <w:r w:rsidR="00E060F3">
        <w:rPr>
          <w:color w:val="0D0D0D"/>
          <w:sz w:val="28"/>
          <w:szCs w:val="28"/>
        </w:rPr>
        <w:t>, культури тощо</w:t>
      </w:r>
      <w:r w:rsidRPr="000307FB">
        <w:rPr>
          <w:color w:val="0D0D0D"/>
          <w:sz w:val="28"/>
          <w:szCs w:val="28"/>
        </w:rPr>
        <w:t>;</w:t>
      </w:r>
    </w:p>
    <w:p w:rsidR="00674FF5" w:rsidRPr="000307FB" w:rsidRDefault="00CB486D" w:rsidP="00557B72">
      <w:pPr>
        <w:pBdr>
          <w:top w:val="nil"/>
          <w:left w:val="nil"/>
          <w:bottom w:val="nil"/>
          <w:right w:val="nil"/>
          <w:between w:val="nil"/>
        </w:pBdr>
        <w:ind w:firstLine="709"/>
        <w:jc w:val="both"/>
        <w:rPr>
          <w:color w:val="0D0D0D"/>
          <w:sz w:val="28"/>
          <w:szCs w:val="28"/>
        </w:rPr>
      </w:pPr>
      <w:r w:rsidRPr="000307FB">
        <w:rPr>
          <w:color w:val="0D0D0D"/>
          <w:sz w:val="28"/>
          <w:szCs w:val="28"/>
        </w:rPr>
        <w:t>впровадження е-демократії для залучення громадян;</w:t>
      </w:r>
    </w:p>
    <w:p w:rsidR="00674FF5" w:rsidRPr="000307FB" w:rsidRDefault="00CB486D" w:rsidP="00557B72">
      <w:pPr>
        <w:pBdr>
          <w:top w:val="nil"/>
          <w:left w:val="nil"/>
          <w:bottom w:val="nil"/>
          <w:right w:val="nil"/>
          <w:between w:val="nil"/>
        </w:pBdr>
        <w:ind w:firstLine="709"/>
        <w:jc w:val="both"/>
        <w:rPr>
          <w:color w:val="0D0D0D"/>
          <w:sz w:val="28"/>
          <w:szCs w:val="28"/>
        </w:rPr>
      </w:pPr>
      <w:r w:rsidRPr="000307FB">
        <w:rPr>
          <w:color w:val="0D0D0D"/>
          <w:sz w:val="28"/>
          <w:szCs w:val="28"/>
        </w:rPr>
        <w:t>впровадження єдиного регіонального інформаційного веб-простору області з типовими веб-сайтами органів влади регіону;</w:t>
      </w:r>
    </w:p>
    <w:p w:rsidR="00674FF5" w:rsidRPr="000307FB" w:rsidRDefault="00CB486D" w:rsidP="00557B72">
      <w:pPr>
        <w:pBdr>
          <w:top w:val="nil"/>
          <w:left w:val="nil"/>
          <w:bottom w:val="nil"/>
          <w:right w:val="nil"/>
          <w:between w:val="nil"/>
        </w:pBdr>
        <w:ind w:firstLine="709"/>
        <w:jc w:val="both"/>
        <w:rPr>
          <w:color w:val="000000"/>
          <w:sz w:val="28"/>
          <w:szCs w:val="28"/>
        </w:rPr>
      </w:pPr>
      <w:r w:rsidRPr="000307FB">
        <w:rPr>
          <w:color w:val="000000"/>
          <w:sz w:val="28"/>
          <w:szCs w:val="28"/>
        </w:rPr>
        <w:t>забезпечення безперервного функціонування регіональних електронних інформаційних ресурсів.</w:t>
      </w:r>
    </w:p>
    <w:p w:rsidR="0028641B" w:rsidRDefault="00D45D06" w:rsidP="00557B72">
      <w:pPr>
        <w:ind w:firstLine="709"/>
        <w:jc w:val="both"/>
        <w:rPr>
          <w:sz w:val="28"/>
          <w:szCs w:val="28"/>
          <w:lang w:eastAsia="en-US"/>
        </w:rPr>
        <w:sectPr w:rsidR="0028641B" w:rsidSect="009549FB">
          <w:headerReference w:type="even" r:id="rId16"/>
          <w:headerReference w:type="default" r:id="rId17"/>
          <w:footerReference w:type="default" r:id="rId18"/>
          <w:headerReference w:type="first" r:id="rId19"/>
          <w:pgSz w:w="11906" w:h="16838"/>
          <w:pgMar w:top="1134" w:right="567" w:bottom="1134" w:left="1701" w:header="709" w:footer="709" w:gutter="0"/>
          <w:cols w:space="720"/>
          <w:titlePg/>
        </w:sectPr>
      </w:pPr>
      <w:r w:rsidRPr="0098525F">
        <w:rPr>
          <w:sz w:val="28"/>
          <w:szCs w:val="28"/>
          <w:lang w:eastAsia="en-US"/>
        </w:rPr>
        <w:t>Виконання заходів Програми, впровадження сучасних інформаційно-комунікаційних технологій  в усі сфери діяльності дозвол</w:t>
      </w:r>
      <w:r w:rsidR="00796A2F">
        <w:rPr>
          <w:sz w:val="28"/>
          <w:szCs w:val="28"/>
          <w:lang w:eastAsia="en-US"/>
        </w:rPr>
        <w:t>я</w:t>
      </w:r>
      <w:r w:rsidRPr="0098525F">
        <w:rPr>
          <w:sz w:val="28"/>
          <w:szCs w:val="28"/>
          <w:lang w:eastAsia="en-US"/>
        </w:rPr>
        <w:t>ть забезпечити</w:t>
      </w:r>
      <w:r>
        <w:rPr>
          <w:sz w:val="28"/>
          <w:szCs w:val="28"/>
          <w:lang w:eastAsia="en-US"/>
        </w:rPr>
        <w:t xml:space="preserve"> </w:t>
      </w:r>
      <w:r w:rsidRPr="00E9460F">
        <w:rPr>
          <w:sz w:val="28"/>
          <w:szCs w:val="28"/>
        </w:rPr>
        <w:t>подальший розвиток цифрової економі</w:t>
      </w:r>
      <w:r>
        <w:rPr>
          <w:sz w:val="28"/>
          <w:szCs w:val="28"/>
        </w:rPr>
        <w:t>ки</w:t>
      </w:r>
      <w:r w:rsidRPr="00E9460F">
        <w:rPr>
          <w:sz w:val="28"/>
          <w:szCs w:val="28"/>
        </w:rPr>
        <w:t xml:space="preserve"> та інформаційного суспільства у </w:t>
      </w:r>
      <w:r w:rsidRPr="0098525F">
        <w:rPr>
          <w:sz w:val="28"/>
          <w:szCs w:val="28"/>
          <w:lang w:eastAsia="en-US"/>
        </w:rPr>
        <w:t xml:space="preserve">Рівненській області, інтегрувати область до світового інформаційного простору, забезпечити сталий </w:t>
      </w:r>
      <w:r>
        <w:rPr>
          <w:sz w:val="28"/>
          <w:szCs w:val="28"/>
          <w:lang w:eastAsia="en-US"/>
        </w:rPr>
        <w:t xml:space="preserve">економічний </w:t>
      </w:r>
      <w:r w:rsidRPr="0098525F">
        <w:rPr>
          <w:sz w:val="28"/>
          <w:szCs w:val="28"/>
          <w:lang w:eastAsia="en-US"/>
        </w:rPr>
        <w:t>розвиток.</w:t>
      </w:r>
    </w:p>
    <w:p w:rsidR="00CA182A" w:rsidRPr="000307FB" w:rsidRDefault="00CA182A" w:rsidP="00CA182A">
      <w:pPr>
        <w:pBdr>
          <w:top w:val="nil"/>
          <w:left w:val="nil"/>
          <w:bottom w:val="nil"/>
          <w:right w:val="nil"/>
          <w:between w:val="nil"/>
        </w:pBdr>
        <w:jc w:val="center"/>
        <w:rPr>
          <w:color w:val="000000"/>
          <w:sz w:val="28"/>
          <w:szCs w:val="28"/>
        </w:rPr>
      </w:pPr>
      <w:r w:rsidRPr="000307FB">
        <w:rPr>
          <w:b/>
          <w:color w:val="000000"/>
          <w:sz w:val="28"/>
          <w:szCs w:val="28"/>
        </w:rPr>
        <w:t>ПАСПОРТ</w:t>
      </w:r>
    </w:p>
    <w:p w:rsidR="00CA182A" w:rsidRPr="000307FB" w:rsidRDefault="00CA182A" w:rsidP="00CA182A">
      <w:pPr>
        <w:pBdr>
          <w:top w:val="nil"/>
          <w:left w:val="nil"/>
          <w:bottom w:val="nil"/>
          <w:right w:val="nil"/>
          <w:between w:val="nil"/>
        </w:pBdr>
        <w:jc w:val="center"/>
        <w:rPr>
          <w:color w:val="000000"/>
          <w:sz w:val="28"/>
          <w:szCs w:val="28"/>
        </w:rPr>
      </w:pPr>
      <w:r w:rsidRPr="000307FB">
        <w:rPr>
          <w:color w:val="000000"/>
          <w:sz w:val="28"/>
          <w:szCs w:val="28"/>
        </w:rPr>
        <w:t>Програма інформатизації Рівненської області на 2021 – 2023 роки</w:t>
      </w:r>
    </w:p>
    <w:p w:rsidR="00CA182A" w:rsidRPr="000307FB" w:rsidRDefault="00CA182A" w:rsidP="00CA182A">
      <w:pPr>
        <w:pBdr>
          <w:top w:val="nil"/>
          <w:left w:val="nil"/>
          <w:bottom w:val="nil"/>
          <w:right w:val="nil"/>
          <w:between w:val="nil"/>
        </w:pBdr>
        <w:jc w:val="center"/>
        <w:rPr>
          <w:color w:val="000000"/>
          <w:sz w:val="16"/>
          <w:szCs w:val="16"/>
        </w:rPr>
      </w:pPr>
    </w:p>
    <w:tbl>
      <w:tblPr>
        <w:tblW w:w="9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719"/>
        <w:gridCol w:w="5104"/>
      </w:tblGrid>
      <w:tr w:rsidR="00CA182A" w:rsidRPr="000307FB" w:rsidTr="004C0A3C">
        <w:trPr>
          <w:trHeight w:val="566"/>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1.</w:t>
            </w:r>
          </w:p>
        </w:tc>
        <w:tc>
          <w:tcPr>
            <w:tcW w:w="371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Регіон</w:t>
            </w:r>
          </w:p>
        </w:tc>
        <w:tc>
          <w:tcPr>
            <w:tcW w:w="5104"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Рівненська область</w:t>
            </w:r>
          </w:p>
        </w:tc>
      </w:tr>
      <w:tr w:rsidR="00CA182A" w:rsidRPr="000307FB" w:rsidTr="004C0A3C">
        <w:trPr>
          <w:trHeight w:val="566"/>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2.</w:t>
            </w:r>
          </w:p>
        </w:tc>
        <w:tc>
          <w:tcPr>
            <w:tcW w:w="371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Ініціатор розроблення програми</w:t>
            </w:r>
          </w:p>
        </w:tc>
        <w:tc>
          <w:tcPr>
            <w:tcW w:w="5104"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Обласна державна адміністрація</w:t>
            </w:r>
          </w:p>
        </w:tc>
      </w:tr>
      <w:tr w:rsidR="00CA182A" w:rsidRPr="000307FB" w:rsidTr="004C0A3C">
        <w:trPr>
          <w:trHeight w:val="1340"/>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3.</w:t>
            </w:r>
          </w:p>
        </w:tc>
        <w:tc>
          <w:tcPr>
            <w:tcW w:w="371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Дата, номер і назва розпорядчого документа органу виконавчої влади про розроблення Програми</w:t>
            </w:r>
          </w:p>
        </w:tc>
        <w:tc>
          <w:tcPr>
            <w:tcW w:w="5104"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 </w:t>
            </w:r>
            <w:r>
              <w:rPr>
                <w:color w:val="000000"/>
                <w:sz w:val="28"/>
                <w:szCs w:val="28"/>
              </w:rPr>
              <w:t>П</w:t>
            </w:r>
            <w:r w:rsidRPr="000307FB">
              <w:rPr>
                <w:color w:val="000000"/>
                <w:sz w:val="28"/>
                <w:szCs w:val="28"/>
              </w:rPr>
              <w:t>останов</w:t>
            </w:r>
            <w:r>
              <w:rPr>
                <w:color w:val="000000"/>
                <w:sz w:val="28"/>
                <w:szCs w:val="28"/>
              </w:rPr>
              <w:t>а</w:t>
            </w:r>
            <w:r w:rsidRPr="000307FB">
              <w:rPr>
                <w:color w:val="000000"/>
                <w:sz w:val="28"/>
                <w:szCs w:val="28"/>
              </w:rPr>
              <w:t xml:space="preserve"> Кабінету Міністрів України від 12 квітня 2000 року № 644 „Про затвердження Порядку формування та виконання регіональної програми і проекту інформатизації” (зі змінами)</w:t>
            </w:r>
          </w:p>
        </w:tc>
      </w:tr>
      <w:tr w:rsidR="00CA182A" w:rsidRPr="000307FB" w:rsidTr="004C0A3C">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4.</w:t>
            </w:r>
          </w:p>
        </w:tc>
        <w:tc>
          <w:tcPr>
            <w:tcW w:w="371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Дата узгодження з Генеральним державним замовником</w:t>
            </w:r>
          </w:p>
        </w:tc>
        <w:tc>
          <w:tcPr>
            <w:tcW w:w="5104" w:type="dxa"/>
          </w:tcPr>
          <w:p w:rsidR="00CA182A" w:rsidRPr="000307FB" w:rsidRDefault="00CA182A" w:rsidP="004C0A3C">
            <w:pPr>
              <w:pBdr>
                <w:top w:val="nil"/>
                <w:left w:val="nil"/>
                <w:bottom w:val="nil"/>
                <w:right w:val="nil"/>
                <w:between w:val="nil"/>
              </w:pBdr>
              <w:rPr>
                <w:color w:val="000000"/>
                <w:sz w:val="28"/>
                <w:szCs w:val="28"/>
              </w:rPr>
            </w:pPr>
          </w:p>
        </w:tc>
      </w:tr>
      <w:tr w:rsidR="00CA182A" w:rsidRPr="000307FB" w:rsidTr="004C0A3C">
        <w:trPr>
          <w:trHeight w:val="486"/>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5.</w:t>
            </w:r>
          </w:p>
        </w:tc>
        <w:tc>
          <w:tcPr>
            <w:tcW w:w="371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Розробник Програми</w:t>
            </w:r>
          </w:p>
        </w:tc>
        <w:tc>
          <w:tcPr>
            <w:tcW w:w="5104" w:type="dxa"/>
          </w:tcPr>
          <w:p w:rsidR="00CA182A" w:rsidRDefault="00CA182A" w:rsidP="004C0A3C">
            <w:pPr>
              <w:pBdr>
                <w:top w:val="nil"/>
                <w:left w:val="nil"/>
                <w:bottom w:val="nil"/>
                <w:right w:val="nil"/>
                <w:between w:val="nil"/>
              </w:pBdr>
              <w:rPr>
                <w:color w:val="000000"/>
                <w:sz w:val="28"/>
                <w:szCs w:val="28"/>
              </w:rPr>
            </w:pPr>
            <w:r w:rsidRPr="000307FB">
              <w:rPr>
                <w:color w:val="000000"/>
                <w:sz w:val="28"/>
                <w:szCs w:val="28"/>
              </w:rPr>
              <w:t>Комунальний заклад “Регіональний інформаційно-комп’ютерний центр” Рівненської обласної ради</w:t>
            </w:r>
          </w:p>
          <w:p w:rsidR="00CA182A" w:rsidRPr="000307FB" w:rsidRDefault="00CA182A" w:rsidP="004C0A3C">
            <w:pPr>
              <w:pBdr>
                <w:top w:val="nil"/>
                <w:left w:val="nil"/>
                <w:bottom w:val="nil"/>
                <w:right w:val="nil"/>
                <w:between w:val="nil"/>
              </w:pBdr>
              <w:rPr>
                <w:color w:val="000000"/>
                <w:sz w:val="28"/>
                <w:szCs w:val="28"/>
              </w:rPr>
            </w:pPr>
          </w:p>
        </w:tc>
      </w:tr>
      <w:tr w:rsidR="00CA182A" w:rsidRPr="000307FB" w:rsidTr="004C0A3C">
        <w:trPr>
          <w:trHeight w:val="486"/>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6.</w:t>
            </w:r>
          </w:p>
        </w:tc>
        <w:tc>
          <w:tcPr>
            <w:tcW w:w="371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Співрозробник Програми</w:t>
            </w:r>
          </w:p>
        </w:tc>
        <w:tc>
          <w:tcPr>
            <w:tcW w:w="5104"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Обласна державна адміністрація</w:t>
            </w:r>
          </w:p>
        </w:tc>
      </w:tr>
      <w:tr w:rsidR="00CA182A" w:rsidRPr="000307FB" w:rsidTr="004C0A3C">
        <w:trPr>
          <w:trHeight w:val="486"/>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7.</w:t>
            </w:r>
          </w:p>
        </w:tc>
        <w:tc>
          <w:tcPr>
            <w:tcW w:w="371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Керівник Програми</w:t>
            </w:r>
          </w:p>
        </w:tc>
        <w:tc>
          <w:tcPr>
            <w:tcW w:w="5104" w:type="dxa"/>
          </w:tcPr>
          <w:p w:rsidR="00CA182A" w:rsidRDefault="00CA182A" w:rsidP="004C0A3C">
            <w:pPr>
              <w:pBdr>
                <w:top w:val="nil"/>
                <w:left w:val="nil"/>
                <w:bottom w:val="nil"/>
                <w:right w:val="nil"/>
                <w:between w:val="nil"/>
              </w:pBdr>
              <w:rPr>
                <w:color w:val="000000"/>
                <w:sz w:val="28"/>
                <w:szCs w:val="28"/>
              </w:rPr>
            </w:pPr>
            <w:r w:rsidRPr="000307FB">
              <w:rPr>
                <w:color w:val="000000"/>
                <w:sz w:val="28"/>
                <w:szCs w:val="28"/>
              </w:rPr>
              <w:t>заступник голови Рівненської обласної державної адміністрації</w:t>
            </w:r>
            <w:r>
              <w:rPr>
                <w:color w:val="000000"/>
                <w:sz w:val="28"/>
                <w:szCs w:val="28"/>
              </w:rPr>
              <w:t xml:space="preserve"> </w:t>
            </w:r>
          </w:p>
          <w:p w:rsidR="00CA182A" w:rsidRDefault="00CA182A" w:rsidP="004C0A3C">
            <w:pPr>
              <w:pBdr>
                <w:top w:val="nil"/>
                <w:left w:val="nil"/>
                <w:bottom w:val="nil"/>
                <w:right w:val="nil"/>
                <w:between w:val="nil"/>
              </w:pBdr>
              <w:rPr>
                <w:color w:val="000000"/>
                <w:sz w:val="28"/>
                <w:szCs w:val="28"/>
              </w:rPr>
            </w:pPr>
            <w:r>
              <w:rPr>
                <w:color w:val="000000"/>
                <w:sz w:val="28"/>
                <w:szCs w:val="28"/>
              </w:rPr>
              <w:t>Сергій ГЕМБЕРГ</w:t>
            </w:r>
          </w:p>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33028, м. Рівне, майдан Просвіти, 1, тел. (0362) 69-5</w:t>
            </w:r>
            <w:r>
              <w:rPr>
                <w:color w:val="000000"/>
                <w:sz w:val="28"/>
                <w:szCs w:val="28"/>
              </w:rPr>
              <w:t>1</w:t>
            </w:r>
            <w:r w:rsidRPr="000307FB">
              <w:rPr>
                <w:color w:val="000000"/>
                <w:sz w:val="28"/>
                <w:szCs w:val="28"/>
              </w:rPr>
              <w:t>-</w:t>
            </w:r>
            <w:r>
              <w:rPr>
                <w:color w:val="000000"/>
                <w:sz w:val="28"/>
                <w:szCs w:val="28"/>
              </w:rPr>
              <w:t>44</w:t>
            </w:r>
          </w:p>
          <w:p w:rsidR="00CA182A" w:rsidRPr="000307FB" w:rsidRDefault="00CA182A" w:rsidP="004C0A3C">
            <w:pPr>
              <w:pBdr>
                <w:top w:val="nil"/>
                <w:left w:val="nil"/>
                <w:bottom w:val="nil"/>
                <w:right w:val="nil"/>
                <w:between w:val="nil"/>
              </w:pBdr>
              <w:rPr>
                <w:color w:val="000000"/>
                <w:sz w:val="28"/>
                <w:szCs w:val="28"/>
              </w:rPr>
            </w:pPr>
          </w:p>
        </w:tc>
      </w:tr>
      <w:tr w:rsidR="00CA182A" w:rsidRPr="000307FB" w:rsidTr="004C0A3C">
        <w:trPr>
          <w:trHeight w:val="486"/>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8.</w:t>
            </w:r>
          </w:p>
        </w:tc>
        <w:tc>
          <w:tcPr>
            <w:tcW w:w="3719" w:type="dxa"/>
          </w:tcPr>
          <w:p w:rsidR="00CA182A" w:rsidRPr="000307FB" w:rsidRDefault="00CA182A" w:rsidP="004C0A3C">
            <w:pPr>
              <w:widowControl w:val="0"/>
              <w:pBdr>
                <w:top w:val="nil"/>
                <w:left w:val="nil"/>
                <w:bottom w:val="nil"/>
                <w:right w:val="nil"/>
                <w:between w:val="nil"/>
              </w:pBdr>
              <w:rPr>
                <w:color w:val="000000"/>
                <w:sz w:val="28"/>
                <w:szCs w:val="28"/>
              </w:rPr>
            </w:pPr>
            <w:r w:rsidRPr="000307FB">
              <w:rPr>
                <w:color w:val="000000"/>
                <w:sz w:val="28"/>
                <w:szCs w:val="28"/>
              </w:rPr>
              <w:t>Науковий керівник Програми</w:t>
            </w:r>
          </w:p>
          <w:p w:rsidR="00CA182A" w:rsidRPr="000307FB" w:rsidRDefault="00CA182A" w:rsidP="004C0A3C">
            <w:pPr>
              <w:pBdr>
                <w:top w:val="nil"/>
                <w:left w:val="nil"/>
                <w:bottom w:val="nil"/>
                <w:right w:val="nil"/>
                <w:between w:val="nil"/>
              </w:pBdr>
              <w:spacing w:before="280"/>
              <w:jc w:val="both"/>
              <w:rPr>
                <w:color w:val="000000"/>
                <w:sz w:val="28"/>
                <w:szCs w:val="28"/>
              </w:rPr>
            </w:pPr>
          </w:p>
        </w:tc>
        <w:tc>
          <w:tcPr>
            <w:tcW w:w="5104" w:type="dxa"/>
          </w:tcPr>
          <w:p w:rsidR="00CA182A" w:rsidRPr="000307FB" w:rsidRDefault="00CA182A" w:rsidP="004C0A3C">
            <w:pPr>
              <w:pBdr>
                <w:top w:val="nil"/>
                <w:left w:val="nil"/>
                <w:bottom w:val="nil"/>
                <w:right w:val="nil"/>
                <w:between w:val="nil"/>
              </w:pBdr>
              <w:spacing w:after="280"/>
              <w:rPr>
                <w:color w:val="000000"/>
                <w:sz w:val="28"/>
                <w:szCs w:val="28"/>
              </w:rPr>
            </w:pPr>
            <w:r w:rsidRPr="000307FB">
              <w:rPr>
                <w:color w:val="000000"/>
                <w:sz w:val="28"/>
                <w:szCs w:val="28"/>
              </w:rPr>
              <w:t>кандидат фізико-математичних наук, доцент кафедри інформатики та прикладної математики Рівненського державного гуманітарного університету Микола Ш</w:t>
            </w:r>
            <w:r>
              <w:rPr>
                <w:color w:val="000000"/>
                <w:sz w:val="28"/>
                <w:szCs w:val="28"/>
              </w:rPr>
              <w:t>АХРАЙЧУК</w:t>
            </w:r>
            <w:r w:rsidRPr="000307FB">
              <w:rPr>
                <w:color w:val="000000"/>
                <w:sz w:val="28"/>
                <w:szCs w:val="28"/>
              </w:rPr>
              <w:t>, 33028, м. Рівне, вул. С.Бандери, 12, тел. (0362) 26-65-94, факс (0362) 26-37-15</w:t>
            </w:r>
          </w:p>
        </w:tc>
      </w:tr>
      <w:tr w:rsidR="00CA182A" w:rsidRPr="000307FB" w:rsidTr="004C0A3C">
        <w:trPr>
          <w:trHeight w:val="486"/>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9.</w:t>
            </w:r>
          </w:p>
        </w:tc>
        <w:tc>
          <w:tcPr>
            <w:tcW w:w="3719" w:type="dxa"/>
          </w:tcPr>
          <w:p w:rsidR="00CA182A" w:rsidRPr="000307FB" w:rsidRDefault="00CA182A" w:rsidP="004C0A3C">
            <w:pPr>
              <w:widowControl w:val="0"/>
              <w:pBdr>
                <w:top w:val="nil"/>
                <w:left w:val="nil"/>
                <w:bottom w:val="nil"/>
                <w:right w:val="nil"/>
                <w:between w:val="nil"/>
              </w:pBdr>
              <w:jc w:val="both"/>
              <w:rPr>
                <w:color w:val="000000"/>
                <w:sz w:val="28"/>
                <w:szCs w:val="28"/>
              </w:rPr>
            </w:pPr>
            <w:r w:rsidRPr="000307FB">
              <w:rPr>
                <w:color w:val="000000"/>
                <w:sz w:val="28"/>
                <w:szCs w:val="28"/>
              </w:rPr>
              <w:t>Інформаційно-аналітичний центр</w:t>
            </w:r>
          </w:p>
          <w:p w:rsidR="00CA182A" w:rsidRPr="000307FB" w:rsidRDefault="00CA182A" w:rsidP="004C0A3C">
            <w:pPr>
              <w:pBdr>
                <w:top w:val="nil"/>
                <w:left w:val="nil"/>
                <w:bottom w:val="nil"/>
                <w:right w:val="nil"/>
                <w:between w:val="nil"/>
              </w:pBdr>
              <w:spacing w:before="280"/>
              <w:rPr>
                <w:color w:val="000000"/>
                <w:sz w:val="28"/>
                <w:szCs w:val="28"/>
              </w:rPr>
            </w:pPr>
          </w:p>
        </w:tc>
        <w:tc>
          <w:tcPr>
            <w:tcW w:w="5104"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комунальний заклад “Регіональний інформаційно-комп’ютерний центр” Рівненської обласної ради,              33028, м. Рівне, вул. Словацького,14, тел. (0362) 62-31-42,</w:t>
            </w:r>
          </w:p>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факс (0362) 63-60-49</w:t>
            </w:r>
          </w:p>
          <w:p w:rsidR="00CA182A" w:rsidRPr="000307FB" w:rsidRDefault="00CA182A" w:rsidP="004C0A3C">
            <w:pPr>
              <w:pBdr>
                <w:top w:val="nil"/>
                <w:left w:val="nil"/>
                <w:bottom w:val="nil"/>
                <w:right w:val="nil"/>
                <w:between w:val="nil"/>
              </w:pBdr>
              <w:rPr>
                <w:color w:val="000000"/>
                <w:sz w:val="28"/>
                <w:szCs w:val="28"/>
              </w:rPr>
            </w:pPr>
          </w:p>
        </w:tc>
      </w:tr>
      <w:tr w:rsidR="00CA182A" w:rsidRPr="000307FB" w:rsidTr="004C0A3C">
        <w:trPr>
          <w:trHeight w:val="564"/>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10.</w:t>
            </w:r>
          </w:p>
        </w:tc>
        <w:tc>
          <w:tcPr>
            <w:tcW w:w="371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Головний розпорядник коштів</w:t>
            </w:r>
          </w:p>
        </w:tc>
        <w:tc>
          <w:tcPr>
            <w:tcW w:w="5104"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Обласна державна адміністрація;</w:t>
            </w:r>
          </w:p>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обласна рада;</w:t>
            </w:r>
          </w:p>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департамент фінансів облдержадміністрації</w:t>
            </w:r>
          </w:p>
        </w:tc>
      </w:tr>
      <w:tr w:rsidR="00CA182A" w:rsidRPr="000307FB" w:rsidTr="004C0A3C">
        <w:trPr>
          <w:trHeight w:val="713"/>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11.</w:t>
            </w:r>
          </w:p>
        </w:tc>
        <w:tc>
          <w:tcPr>
            <w:tcW w:w="371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Відповідальні виконавці Програми</w:t>
            </w:r>
          </w:p>
        </w:tc>
        <w:tc>
          <w:tcPr>
            <w:tcW w:w="5104"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Обласна державна адміністрація;</w:t>
            </w:r>
          </w:p>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обласна рада;</w:t>
            </w:r>
          </w:p>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структурні підрозділи облдержадміністрації;</w:t>
            </w:r>
          </w:p>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комунальний заклад “Регіональний інформаційно-комп’ютерний центр” Рівненської обласної ради</w:t>
            </w:r>
          </w:p>
        </w:tc>
      </w:tr>
      <w:tr w:rsidR="00CA182A" w:rsidRPr="000307FB" w:rsidTr="004C0A3C">
        <w:trPr>
          <w:trHeight w:val="564"/>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12.</w:t>
            </w:r>
          </w:p>
        </w:tc>
        <w:tc>
          <w:tcPr>
            <w:tcW w:w="371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Термін реалізації Програми</w:t>
            </w:r>
          </w:p>
        </w:tc>
        <w:tc>
          <w:tcPr>
            <w:tcW w:w="5104"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2021 – 2023 роки</w:t>
            </w:r>
          </w:p>
        </w:tc>
      </w:tr>
      <w:tr w:rsidR="00CA182A" w:rsidRPr="000307FB" w:rsidTr="004C0A3C">
        <w:trPr>
          <w:trHeight w:val="564"/>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13.</w:t>
            </w:r>
          </w:p>
        </w:tc>
        <w:tc>
          <w:tcPr>
            <w:tcW w:w="3719" w:type="dxa"/>
          </w:tcPr>
          <w:p w:rsidR="00CA182A" w:rsidRPr="000307FB" w:rsidRDefault="00CA182A" w:rsidP="004C0A3C">
            <w:pPr>
              <w:pBdr>
                <w:top w:val="nil"/>
                <w:left w:val="nil"/>
                <w:bottom w:val="nil"/>
                <w:right w:val="nil"/>
                <w:between w:val="nil"/>
              </w:pBdr>
              <w:jc w:val="both"/>
              <w:rPr>
                <w:color w:val="000000"/>
                <w:sz w:val="28"/>
                <w:szCs w:val="28"/>
              </w:rPr>
            </w:pPr>
            <w:r w:rsidRPr="000307FB">
              <w:rPr>
                <w:color w:val="000000"/>
                <w:sz w:val="28"/>
                <w:szCs w:val="28"/>
              </w:rPr>
              <w:t>Кількість завдань (робіт) у поточному році</w:t>
            </w:r>
          </w:p>
        </w:tc>
        <w:tc>
          <w:tcPr>
            <w:tcW w:w="5104" w:type="dxa"/>
          </w:tcPr>
          <w:p w:rsidR="00CA182A" w:rsidRPr="000307FB" w:rsidRDefault="00CA182A" w:rsidP="004C0A3C">
            <w:pPr>
              <w:pBdr>
                <w:top w:val="nil"/>
                <w:left w:val="nil"/>
                <w:bottom w:val="nil"/>
                <w:right w:val="nil"/>
                <w:between w:val="nil"/>
              </w:pBdr>
              <w:rPr>
                <w:color w:val="000000"/>
                <w:sz w:val="28"/>
                <w:szCs w:val="28"/>
              </w:rPr>
            </w:pPr>
            <w:r>
              <w:rPr>
                <w:color w:val="000000"/>
                <w:sz w:val="28"/>
                <w:szCs w:val="28"/>
              </w:rPr>
              <w:t>27</w:t>
            </w:r>
          </w:p>
        </w:tc>
      </w:tr>
      <w:tr w:rsidR="00CA182A" w:rsidRPr="000307FB" w:rsidTr="004C0A3C">
        <w:trPr>
          <w:trHeight w:val="564"/>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14.</w:t>
            </w:r>
          </w:p>
        </w:tc>
        <w:tc>
          <w:tcPr>
            <w:tcW w:w="3719" w:type="dxa"/>
          </w:tcPr>
          <w:p w:rsidR="00CA182A" w:rsidRPr="000307FB" w:rsidRDefault="00CA182A" w:rsidP="004C0A3C">
            <w:pPr>
              <w:pBdr>
                <w:top w:val="nil"/>
                <w:left w:val="nil"/>
                <w:bottom w:val="nil"/>
                <w:right w:val="nil"/>
                <w:between w:val="nil"/>
              </w:pBdr>
              <w:jc w:val="both"/>
              <w:rPr>
                <w:color w:val="000000"/>
                <w:sz w:val="28"/>
                <w:szCs w:val="28"/>
              </w:rPr>
            </w:pPr>
            <w:r w:rsidRPr="000307FB">
              <w:rPr>
                <w:color w:val="000000"/>
                <w:sz w:val="28"/>
                <w:szCs w:val="28"/>
              </w:rPr>
              <w:t>Кількість завдань (робіт) на наступний рік</w:t>
            </w:r>
          </w:p>
        </w:tc>
        <w:tc>
          <w:tcPr>
            <w:tcW w:w="5104" w:type="dxa"/>
          </w:tcPr>
          <w:p w:rsidR="00CA182A" w:rsidRPr="000307FB" w:rsidRDefault="00CA182A" w:rsidP="004C0A3C">
            <w:pPr>
              <w:pBdr>
                <w:top w:val="nil"/>
                <w:left w:val="nil"/>
                <w:bottom w:val="nil"/>
                <w:right w:val="nil"/>
                <w:between w:val="nil"/>
              </w:pBdr>
              <w:rPr>
                <w:color w:val="000000"/>
                <w:sz w:val="28"/>
                <w:szCs w:val="28"/>
              </w:rPr>
            </w:pPr>
            <w:r>
              <w:rPr>
                <w:color w:val="000000"/>
                <w:sz w:val="28"/>
                <w:szCs w:val="28"/>
              </w:rPr>
              <w:t>27</w:t>
            </w:r>
          </w:p>
        </w:tc>
      </w:tr>
      <w:tr w:rsidR="00CA182A" w:rsidRPr="000307FB" w:rsidTr="004C0A3C">
        <w:trPr>
          <w:trHeight w:val="564"/>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15.</w:t>
            </w:r>
          </w:p>
        </w:tc>
        <w:tc>
          <w:tcPr>
            <w:tcW w:w="3719" w:type="dxa"/>
          </w:tcPr>
          <w:p w:rsidR="00CA182A" w:rsidRPr="000307FB" w:rsidRDefault="00CA182A" w:rsidP="004C0A3C">
            <w:pPr>
              <w:pBdr>
                <w:top w:val="nil"/>
                <w:left w:val="nil"/>
                <w:bottom w:val="nil"/>
                <w:right w:val="nil"/>
                <w:between w:val="nil"/>
              </w:pBdr>
              <w:jc w:val="both"/>
              <w:rPr>
                <w:color w:val="000000"/>
                <w:sz w:val="28"/>
                <w:szCs w:val="28"/>
              </w:rPr>
            </w:pPr>
            <w:r w:rsidRPr="000307FB">
              <w:rPr>
                <w:color w:val="000000"/>
                <w:sz w:val="28"/>
                <w:szCs w:val="28"/>
              </w:rPr>
              <w:t>Кількість завдань на три наступні роки</w:t>
            </w:r>
          </w:p>
        </w:tc>
        <w:tc>
          <w:tcPr>
            <w:tcW w:w="5104" w:type="dxa"/>
          </w:tcPr>
          <w:p w:rsidR="00CA182A" w:rsidRPr="000307FB" w:rsidRDefault="00CA182A" w:rsidP="004C0A3C">
            <w:pPr>
              <w:pBdr>
                <w:top w:val="nil"/>
                <w:left w:val="nil"/>
                <w:bottom w:val="nil"/>
                <w:right w:val="nil"/>
                <w:between w:val="nil"/>
              </w:pBdr>
              <w:rPr>
                <w:color w:val="000000"/>
                <w:sz w:val="28"/>
                <w:szCs w:val="28"/>
              </w:rPr>
            </w:pPr>
            <w:r>
              <w:rPr>
                <w:color w:val="000000"/>
                <w:sz w:val="28"/>
                <w:szCs w:val="28"/>
              </w:rPr>
              <w:t>27</w:t>
            </w:r>
          </w:p>
        </w:tc>
      </w:tr>
      <w:tr w:rsidR="00CA182A" w:rsidRPr="000307FB" w:rsidTr="004C0A3C">
        <w:trPr>
          <w:trHeight w:val="972"/>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16.</w:t>
            </w:r>
          </w:p>
        </w:tc>
        <w:tc>
          <w:tcPr>
            <w:tcW w:w="3719" w:type="dxa"/>
          </w:tcPr>
          <w:p w:rsidR="00CA182A" w:rsidRPr="000307FB" w:rsidRDefault="00CA182A" w:rsidP="004C0A3C">
            <w:pPr>
              <w:pBdr>
                <w:top w:val="nil"/>
                <w:left w:val="nil"/>
                <w:bottom w:val="nil"/>
                <w:right w:val="nil"/>
                <w:between w:val="nil"/>
              </w:pBdr>
              <w:spacing w:after="280"/>
              <w:rPr>
                <w:color w:val="000000"/>
                <w:sz w:val="28"/>
                <w:szCs w:val="28"/>
              </w:rPr>
            </w:pPr>
            <w:r w:rsidRPr="000307FB">
              <w:rPr>
                <w:color w:val="000000"/>
                <w:sz w:val="28"/>
                <w:szCs w:val="28"/>
              </w:rPr>
              <w:t>Загальний обсяг фінансових ресурсів, необхідних для реалізації програми, всього</w:t>
            </w:r>
            <w:r>
              <w:rPr>
                <w:color w:val="000000"/>
                <w:sz w:val="28"/>
                <w:szCs w:val="28"/>
              </w:rPr>
              <w:t>,</w:t>
            </w:r>
          </w:p>
          <w:p w:rsidR="00CA182A" w:rsidRPr="000307FB" w:rsidRDefault="00CA182A" w:rsidP="004C0A3C">
            <w:pPr>
              <w:pBdr>
                <w:top w:val="nil"/>
                <w:left w:val="nil"/>
                <w:bottom w:val="nil"/>
                <w:right w:val="nil"/>
                <w:between w:val="nil"/>
              </w:pBdr>
              <w:spacing w:before="280"/>
              <w:rPr>
                <w:color w:val="000000"/>
                <w:sz w:val="28"/>
                <w:szCs w:val="28"/>
              </w:rPr>
            </w:pPr>
            <w:r w:rsidRPr="000307FB">
              <w:rPr>
                <w:color w:val="000000"/>
                <w:sz w:val="28"/>
                <w:szCs w:val="28"/>
              </w:rPr>
              <w:t>у тому числі:</w:t>
            </w:r>
          </w:p>
        </w:tc>
        <w:tc>
          <w:tcPr>
            <w:tcW w:w="5104" w:type="dxa"/>
          </w:tcPr>
          <w:p w:rsidR="00CA182A" w:rsidRPr="000307FB" w:rsidRDefault="00CA182A" w:rsidP="004C0A3C">
            <w:pPr>
              <w:pBdr>
                <w:top w:val="nil"/>
                <w:left w:val="nil"/>
                <w:bottom w:val="nil"/>
                <w:right w:val="nil"/>
                <w:between w:val="nil"/>
              </w:pBdr>
              <w:rPr>
                <w:color w:val="000000"/>
                <w:sz w:val="28"/>
                <w:szCs w:val="28"/>
              </w:rPr>
            </w:pPr>
            <w:r>
              <w:rPr>
                <w:color w:val="000000"/>
                <w:sz w:val="28"/>
                <w:szCs w:val="28"/>
              </w:rPr>
              <w:t>38 702</w:t>
            </w:r>
            <w:r w:rsidRPr="000307FB">
              <w:rPr>
                <w:color w:val="000000"/>
                <w:sz w:val="28"/>
                <w:szCs w:val="28"/>
              </w:rPr>
              <w:t>тис. гривень</w:t>
            </w:r>
          </w:p>
          <w:p w:rsidR="00CA182A" w:rsidRPr="009448B5" w:rsidRDefault="00CA182A" w:rsidP="004C0A3C">
            <w:pPr>
              <w:pBdr>
                <w:top w:val="nil"/>
                <w:left w:val="nil"/>
                <w:bottom w:val="nil"/>
                <w:right w:val="nil"/>
                <w:between w:val="nil"/>
              </w:pBdr>
              <w:rPr>
                <w:color w:val="000000"/>
                <w:sz w:val="16"/>
                <w:szCs w:val="16"/>
              </w:rPr>
            </w:pPr>
          </w:p>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 xml:space="preserve">у тому числі: </w:t>
            </w:r>
          </w:p>
          <w:p w:rsidR="00CA182A" w:rsidRPr="00C24907" w:rsidRDefault="00CA182A" w:rsidP="004C0A3C">
            <w:pPr>
              <w:pBdr>
                <w:top w:val="nil"/>
                <w:left w:val="nil"/>
                <w:bottom w:val="nil"/>
                <w:right w:val="nil"/>
                <w:between w:val="nil"/>
              </w:pBdr>
              <w:rPr>
                <w:color w:val="000000"/>
                <w:sz w:val="28"/>
                <w:szCs w:val="28"/>
              </w:rPr>
            </w:pPr>
            <w:r w:rsidRPr="00C24907">
              <w:rPr>
                <w:color w:val="000000"/>
                <w:sz w:val="28"/>
                <w:szCs w:val="28"/>
              </w:rPr>
              <w:t>обласний бюджет – 12 632 тис. гривень</w:t>
            </w:r>
          </w:p>
          <w:p w:rsidR="00CA182A" w:rsidRPr="000307FB" w:rsidRDefault="00CA182A" w:rsidP="004C0A3C">
            <w:pPr>
              <w:pBdr>
                <w:top w:val="nil"/>
                <w:left w:val="nil"/>
                <w:bottom w:val="nil"/>
                <w:right w:val="nil"/>
                <w:between w:val="nil"/>
              </w:pBdr>
              <w:rPr>
                <w:color w:val="000000"/>
                <w:sz w:val="28"/>
                <w:szCs w:val="28"/>
              </w:rPr>
            </w:pPr>
            <w:r w:rsidRPr="00C24907">
              <w:rPr>
                <w:color w:val="000000"/>
                <w:sz w:val="28"/>
                <w:szCs w:val="28"/>
              </w:rPr>
              <w:t>місцеві бюджети – 26 340 тис. гривень</w:t>
            </w:r>
          </w:p>
          <w:p w:rsidR="00CA182A" w:rsidRPr="000307FB" w:rsidRDefault="00CA182A" w:rsidP="004C0A3C">
            <w:pPr>
              <w:pBdr>
                <w:top w:val="nil"/>
                <w:left w:val="nil"/>
                <w:bottom w:val="nil"/>
                <w:right w:val="nil"/>
                <w:between w:val="nil"/>
              </w:pBdr>
              <w:rPr>
                <w:color w:val="000000"/>
                <w:sz w:val="28"/>
                <w:szCs w:val="28"/>
              </w:rPr>
            </w:pPr>
          </w:p>
        </w:tc>
      </w:tr>
      <w:tr w:rsidR="00CA182A" w:rsidRPr="000307FB" w:rsidTr="004C0A3C">
        <w:trPr>
          <w:trHeight w:val="234"/>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16.1</w:t>
            </w:r>
          </w:p>
        </w:tc>
        <w:tc>
          <w:tcPr>
            <w:tcW w:w="3719" w:type="dxa"/>
          </w:tcPr>
          <w:p w:rsidR="00CA182A" w:rsidRPr="000307FB" w:rsidRDefault="00CA182A" w:rsidP="004C0A3C">
            <w:pPr>
              <w:pBdr>
                <w:top w:val="nil"/>
                <w:left w:val="nil"/>
                <w:bottom w:val="nil"/>
                <w:right w:val="nil"/>
                <w:between w:val="nil"/>
              </w:pBdr>
              <w:spacing w:after="280"/>
              <w:rPr>
                <w:color w:val="000000"/>
                <w:sz w:val="28"/>
                <w:szCs w:val="28"/>
              </w:rPr>
            </w:pPr>
            <w:r w:rsidRPr="000307FB">
              <w:rPr>
                <w:color w:val="000000"/>
                <w:sz w:val="28"/>
                <w:szCs w:val="28"/>
              </w:rPr>
              <w:t>2021 рік</w:t>
            </w:r>
          </w:p>
          <w:p w:rsidR="00CA182A" w:rsidRPr="000307FB" w:rsidRDefault="00CA182A" w:rsidP="004C0A3C">
            <w:pPr>
              <w:pBdr>
                <w:top w:val="nil"/>
                <w:left w:val="nil"/>
                <w:bottom w:val="nil"/>
                <w:right w:val="nil"/>
                <w:between w:val="nil"/>
              </w:pBdr>
              <w:spacing w:before="280"/>
              <w:rPr>
                <w:color w:val="000000"/>
                <w:sz w:val="28"/>
                <w:szCs w:val="28"/>
              </w:rPr>
            </w:pPr>
          </w:p>
        </w:tc>
        <w:tc>
          <w:tcPr>
            <w:tcW w:w="5104" w:type="dxa"/>
          </w:tcPr>
          <w:p w:rsidR="00CA182A" w:rsidRDefault="00CA182A" w:rsidP="004C0A3C">
            <w:pPr>
              <w:pBdr>
                <w:top w:val="nil"/>
                <w:left w:val="nil"/>
                <w:bottom w:val="nil"/>
                <w:right w:val="nil"/>
                <w:between w:val="nil"/>
              </w:pBdr>
              <w:rPr>
                <w:color w:val="000000"/>
                <w:sz w:val="28"/>
                <w:szCs w:val="28"/>
              </w:rPr>
            </w:pPr>
            <w:r>
              <w:rPr>
                <w:color w:val="000000"/>
                <w:sz w:val="28"/>
                <w:szCs w:val="28"/>
              </w:rPr>
              <w:t>12 922</w:t>
            </w:r>
            <w:r w:rsidRPr="000307FB">
              <w:rPr>
                <w:color w:val="000000"/>
                <w:sz w:val="28"/>
                <w:szCs w:val="28"/>
              </w:rPr>
              <w:t xml:space="preserve"> тис. гривень</w:t>
            </w:r>
          </w:p>
          <w:p w:rsidR="00CA182A" w:rsidRPr="009448B5" w:rsidRDefault="00CA182A" w:rsidP="004C0A3C">
            <w:pPr>
              <w:pBdr>
                <w:top w:val="nil"/>
                <w:left w:val="nil"/>
                <w:bottom w:val="nil"/>
                <w:right w:val="nil"/>
                <w:between w:val="nil"/>
              </w:pBdr>
              <w:rPr>
                <w:color w:val="000000"/>
                <w:sz w:val="16"/>
                <w:szCs w:val="16"/>
              </w:rPr>
            </w:pPr>
          </w:p>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 xml:space="preserve">у тому  числі: </w:t>
            </w:r>
          </w:p>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 xml:space="preserve">обласний бюджет </w:t>
            </w:r>
            <w:r>
              <w:rPr>
                <w:color w:val="000000"/>
                <w:sz w:val="28"/>
                <w:szCs w:val="28"/>
              </w:rPr>
              <w:t>–</w:t>
            </w:r>
            <w:r w:rsidRPr="000307FB">
              <w:rPr>
                <w:color w:val="000000"/>
                <w:sz w:val="28"/>
                <w:szCs w:val="28"/>
              </w:rPr>
              <w:t xml:space="preserve"> </w:t>
            </w:r>
            <w:r>
              <w:rPr>
                <w:color w:val="000000"/>
                <w:sz w:val="28"/>
                <w:szCs w:val="28"/>
              </w:rPr>
              <w:t>3 932</w:t>
            </w:r>
            <w:r w:rsidRPr="000307FB">
              <w:rPr>
                <w:color w:val="000000"/>
                <w:sz w:val="28"/>
                <w:szCs w:val="28"/>
              </w:rPr>
              <w:t xml:space="preserve"> тис. гривень</w:t>
            </w:r>
          </w:p>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 xml:space="preserve">місцеві бюджети </w:t>
            </w:r>
            <w:r>
              <w:rPr>
                <w:color w:val="000000"/>
                <w:sz w:val="28"/>
                <w:szCs w:val="28"/>
              </w:rPr>
              <w:t>–</w:t>
            </w:r>
            <w:r w:rsidRPr="000307FB">
              <w:rPr>
                <w:color w:val="000000"/>
                <w:sz w:val="28"/>
                <w:szCs w:val="28"/>
              </w:rPr>
              <w:t xml:space="preserve"> </w:t>
            </w:r>
            <w:r>
              <w:rPr>
                <w:color w:val="000000"/>
                <w:sz w:val="28"/>
                <w:szCs w:val="28"/>
              </w:rPr>
              <w:t>8 990</w:t>
            </w:r>
            <w:r w:rsidRPr="000307FB">
              <w:rPr>
                <w:color w:val="000000"/>
                <w:sz w:val="28"/>
                <w:szCs w:val="28"/>
              </w:rPr>
              <w:t xml:space="preserve"> тис. гривень</w:t>
            </w:r>
          </w:p>
          <w:p w:rsidR="00CA182A" w:rsidRPr="000307FB" w:rsidRDefault="00CA182A" w:rsidP="004C0A3C">
            <w:pPr>
              <w:pBdr>
                <w:top w:val="nil"/>
                <w:left w:val="nil"/>
                <w:bottom w:val="nil"/>
                <w:right w:val="nil"/>
                <w:between w:val="nil"/>
              </w:pBdr>
              <w:rPr>
                <w:color w:val="000000"/>
                <w:sz w:val="28"/>
                <w:szCs w:val="28"/>
              </w:rPr>
            </w:pPr>
          </w:p>
        </w:tc>
      </w:tr>
      <w:tr w:rsidR="00CA182A" w:rsidRPr="000307FB" w:rsidTr="004C0A3C">
        <w:trPr>
          <w:trHeight w:val="234"/>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16.2</w:t>
            </w:r>
          </w:p>
        </w:tc>
        <w:tc>
          <w:tcPr>
            <w:tcW w:w="3719" w:type="dxa"/>
          </w:tcPr>
          <w:p w:rsidR="00CA182A" w:rsidRPr="000307FB" w:rsidRDefault="00CA182A" w:rsidP="004C0A3C">
            <w:pPr>
              <w:pBdr>
                <w:top w:val="nil"/>
                <w:left w:val="nil"/>
                <w:bottom w:val="nil"/>
                <w:right w:val="nil"/>
                <w:between w:val="nil"/>
              </w:pBdr>
              <w:spacing w:after="280"/>
              <w:rPr>
                <w:color w:val="000000"/>
                <w:sz w:val="28"/>
                <w:szCs w:val="28"/>
              </w:rPr>
            </w:pPr>
            <w:r w:rsidRPr="000307FB">
              <w:rPr>
                <w:color w:val="000000"/>
                <w:sz w:val="28"/>
                <w:szCs w:val="28"/>
              </w:rPr>
              <w:t>2022 рік</w:t>
            </w:r>
          </w:p>
          <w:p w:rsidR="00CA182A" w:rsidRPr="000307FB" w:rsidRDefault="00CA182A" w:rsidP="004C0A3C">
            <w:pPr>
              <w:pBdr>
                <w:top w:val="nil"/>
                <w:left w:val="nil"/>
                <w:bottom w:val="nil"/>
                <w:right w:val="nil"/>
                <w:between w:val="nil"/>
              </w:pBdr>
              <w:spacing w:before="280"/>
              <w:rPr>
                <w:color w:val="000000"/>
                <w:sz w:val="28"/>
                <w:szCs w:val="28"/>
              </w:rPr>
            </w:pPr>
          </w:p>
        </w:tc>
        <w:tc>
          <w:tcPr>
            <w:tcW w:w="5104" w:type="dxa"/>
          </w:tcPr>
          <w:p w:rsidR="00CA182A" w:rsidRPr="00B6463A" w:rsidRDefault="00CA182A" w:rsidP="004C0A3C">
            <w:pPr>
              <w:pBdr>
                <w:top w:val="nil"/>
                <w:left w:val="nil"/>
                <w:bottom w:val="nil"/>
                <w:right w:val="nil"/>
                <w:between w:val="nil"/>
              </w:pBdr>
              <w:rPr>
                <w:color w:val="000000"/>
                <w:sz w:val="28"/>
                <w:szCs w:val="28"/>
              </w:rPr>
            </w:pPr>
            <w:r w:rsidRPr="00B6463A">
              <w:rPr>
                <w:color w:val="000000"/>
                <w:sz w:val="28"/>
                <w:szCs w:val="28"/>
              </w:rPr>
              <w:t>12 890 тис. гривень</w:t>
            </w:r>
          </w:p>
          <w:p w:rsidR="00CA182A" w:rsidRPr="00B6463A" w:rsidRDefault="00CA182A" w:rsidP="004C0A3C">
            <w:pPr>
              <w:pBdr>
                <w:top w:val="nil"/>
                <w:left w:val="nil"/>
                <w:bottom w:val="nil"/>
                <w:right w:val="nil"/>
                <w:between w:val="nil"/>
              </w:pBdr>
              <w:rPr>
                <w:color w:val="000000"/>
                <w:sz w:val="16"/>
                <w:szCs w:val="16"/>
              </w:rPr>
            </w:pPr>
          </w:p>
          <w:p w:rsidR="00CA182A" w:rsidRPr="00B6463A" w:rsidRDefault="00CA182A" w:rsidP="004C0A3C">
            <w:pPr>
              <w:pBdr>
                <w:top w:val="nil"/>
                <w:left w:val="nil"/>
                <w:bottom w:val="nil"/>
                <w:right w:val="nil"/>
                <w:between w:val="nil"/>
              </w:pBdr>
              <w:rPr>
                <w:color w:val="000000"/>
                <w:sz w:val="28"/>
                <w:szCs w:val="28"/>
              </w:rPr>
            </w:pPr>
            <w:r w:rsidRPr="00B6463A">
              <w:rPr>
                <w:color w:val="000000"/>
                <w:sz w:val="28"/>
                <w:szCs w:val="28"/>
              </w:rPr>
              <w:t xml:space="preserve">у тому  числі: </w:t>
            </w:r>
          </w:p>
          <w:p w:rsidR="00CA182A" w:rsidRPr="00B6463A" w:rsidRDefault="00CA182A" w:rsidP="004C0A3C">
            <w:pPr>
              <w:pBdr>
                <w:top w:val="nil"/>
                <w:left w:val="nil"/>
                <w:bottom w:val="nil"/>
                <w:right w:val="nil"/>
                <w:between w:val="nil"/>
              </w:pBdr>
              <w:rPr>
                <w:color w:val="000000"/>
                <w:sz w:val="28"/>
                <w:szCs w:val="28"/>
              </w:rPr>
            </w:pPr>
            <w:r w:rsidRPr="00B6463A">
              <w:rPr>
                <w:color w:val="000000"/>
                <w:sz w:val="28"/>
                <w:szCs w:val="28"/>
              </w:rPr>
              <w:t xml:space="preserve">обласний бюджет – </w:t>
            </w:r>
            <w:r>
              <w:rPr>
                <w:color w:val="000000"/>
                <w:sz w:val="28"/>
                <w:szCs w:val="28"/>
              </w:rPr>
              <w:t>4</w:t>
            </w:r>
            <w:r w:rsidRPr="00B6463A">
              <w:rPr>
                <w:color w:val="000000"/>
                <w:sz w:val="28"/>
                <w:szCs w:val="28"/>
              </w:rPr>
              <w:t xml:space="preserve"> </w:t>
            </w:r>
            <w:r>
              <w:rPr>
                <w:color w:val="000000"/>
                <w:sz w:val="28"/>
                <w:szCs w:val="28"/>
              </w:rPr>
              <w:t>350</w:t>
            </w:r>
            <w:r w:rsidRPr="00B6463A">
              <w:rPr>
                <w:color w:val="000000"/>
                <w:sz w:val="28"/>
                <w:szCs w:val="28"/>
              </w:rPr>
              <w:t xml:space="preserve"> тис. гривень</w:t>
            </w:r>
          </w:p>
          <w:p w:rsidR="00CA182A" w:rsidRDefault="00CA182A" w:rsidP="004C0A3C">
            <w:pPr>
              <w:pBdr>
                <w:top w:val="nil"/>
                <w:left w:val="nil"/>
                <w:bottom w:val="nil"/>
                <w:right w:val="nil"/>
                <w:between w:val="nil"/>
              </w:pBdr>
              <w:rPr>
                <w:color w:val="000000"/>
                <w:sz w:val="28"/>
                <w:szCs w:val="28"/>
              </w:rPr>
            </w:pPr>
            <w:r w:rsidRPr="00B6463A">
              <w:rPr>
                <w:color w:val="000000"/>
                <w:sz w:val="28"/>
                <w:szCs w:val="28"/>
              </w:rPr>
              <w:t>місцеві бюджети – 8 540 тис. гривень</w:t>
            </w:r>
          </w:p>
          <w:p w:rsidR="00CA182A" w:rsidRPr="001C6FE7" w:rsidRDefault="00CA182A" w:rsidP="004C0A3C">
            <w:pPr>
              <w:pBdr>
                <w:top w:val="nil"/>
                <w:left w:val="nil"/>
                <w:bottom w:val="nil"/>
                <w:right w:val="nil"/>
                <w:between w:val="nil"/>
              </w:pBdr>
              <w:rPr>
                <w:color w:val="000000"/>
                <w:sz w:val="16"/>
                <w:szCs w:val="16"/>
              </w:rPr>
            </w:pPr>
          </w:p>
        </w:tc>
      </w:tr>
      <w:tr w:rsidR="00CA182A" w:rsidRPr="000307FB" w:rsidTr="004C0A3C">
        <w:trPr>
          <w:trHeight w:val="234"/>
        </w:trPr>
        <w:tc>
          <w:tcPr>
            <w:tcW w:w="709" w:type="dxa"/>
          </w:tcPr>
          <w:p w:rsidR="00CA182A" w:rsidRPr="000307FB" w:rsidRDefault="00CA182A" w:rsidP="004C0A3C">
            <w:pPr>
              <w:pBdr>
                <w:top w:val="nil"/>
                <w:left w:val="nil"/>
                <w:bottom w:val="nil"/>
                <w:right w:val="nil"/>
                <w:between w:val="nil"/>
              </w:pBdr>
              <w:rPr>
                <w:color w:val="000000"/>
                <w:sz w:val="28"/>
                <w:szCs w:val="28"/>
              </w:rPr>
            </w:pPr>
            <w:r w:rsidRPr="000307FB">
              <w:rPr>
                <w:color w:val="000000"/>
                <w:sz w:val="28"/>
                <w:szCs w:val="28"/>
              </w:rPr>
              <w:t>16.3</w:t>
            </w:r>
          </w:p>
        </w:tc>
        <w:tc>
          <w:tcPr>
            <w:tcW w:w="3719" w:type="dxa"/>
          </w:tcPr>
          <w:p w:rsidR="00CA182A" w:rsidRPr="000307FB" w:rsidRDefault="00CA182A" w:rsidP="004C0A3C">
            <w:pPr>
              <w:pBdr>
                <w:top w:val="nil"/>
                <w:left w:val="nil"/>
                <w:bottom w:val="nil"/>
                <w:right w:val="nil"/>
                <w:between w:val="nil"/>
              </w:pBdr>
              <w:spacing w:after="280"/>
              <w:rPr>
                <w:color w:val="000000"/>
                <w:sz w:val="28"/>
                <w:szCs w:val="28"/>
              </w:rPr>
            </w:pPr>
            <w:r w:rsidRPr="000307FB">
              <w:rPr>
                <w:color w:val="000000"/>
                <w:sz w:val="28"/>
                <w:szCs w:val="28"/>
              </w:rPr>
              <w:t>2023 рік</w:t>
            </w:r>
          </w:p>
          <w:p w:rsidR="00CA182A" w:rsidRPr="000307FB" w:rsidRDefault="00CA182A" w:rsidP="004C0A3C">
            <w:pPr>
              <w:pBdr>
                <w:top w:val="nil"/>
                <w:left w:val="nil"/>
                <w:bottom w:val="nil"/>
                <w:right w:val="nil"/>
                <w:between w:val="nil"/>
              </w:pBdr>
              <w:spacing w:before="280"/>
              <w:rPr>
                <w:color w:val="000000"/>
                <w:sz w:val="28"/>
                <w:szCs w:val="28"/>
              </w:rPr>
            </w:pPr>
          </w:p>
        </w:tc>
        <w:tc>
          <w:tcPr>
            <w:tcW w:w="5104" w:type="dxa"/>
          </w:tcPr>
          <w:p w:rsidR="00CA182A" w:rsidRPr="00B6463A" w:rsidRDefault="00CA182A" w:rsidP="004C0A3C">
            <w:pPr>
              <w:pBdr>
                <w:top w:val="nil"/>
                <w:left w:val="nil"/>
                <w:bottom w:val="nil"/>
                <w:right w:val="nil"/>
                <w:between w:val="nil"/>
              </w:pBdr>
              <w:rPr>
                <w:color w:val="000000"/>
                <w:sz w:val="28"/>
                <w:szCs w:val="28"/>
              </w:rPr>
            </w:pPr>
            <w:r w:rsidRPr="00B6463A">
              <w:rPr>
                <w:color w:val="000000"/>
                <w:sz w:val="28"/>
                <w:szCs w:val="28"/>
              </w:rPr>
              <w:t>12 890 тис. гривень</w:t>
            </w:r>
          </w:p>
          <w:p w:rsidR="00CA182A" w:rsidRPr="00B6463A" w:rsidRDefault="00CA182A" w:rsidP="004C0A3C">
            <w:pPr>
              <w:pBdr>
                <w:top w:val="nil"/>
                <w:left w:val="nil"/>
                <w:bottom w:val="nil"/>
                <w:right w:val="nil"/>
                <w:between w:val="nil"/>
              </w:pBdr>
              <w:rPr>
                <w:color w:val="000000"/>
                <w:sz w:val="16"/>
                <w:szCs w:val="16"/>
              </w:rPr>
            </w:pPr>
          </w:p>
          <w:p w:rsidR="00CA182A" w:rsidRPr="00B6463A" w:rsidRDefault="00CA182A" w:rsidP="004C0A3C">
            <w:pPr>
              <w:pBdr>
                <w:top w:val="nil"/>
                <w:left w:val="nil"/>
                <w:bottom w:val="nil"/>
                <w:right w:val="nil"/>
                <w:between w:val="nil"/>
              </w:pBdr>
              <w:rPr>
                <w:color w:val="000000"/>
                <w:sz w:val="28"/>
                <w:szCs w:val="28"/>
              </w:rPr>
            </w:pPr>
            <w:r w:rsidRPr="00B6463A">
              <w:rPr>
                <w:color w:val="000000"/>
                <w:sz w:val="28"/>
                <w:szCs w:val="28"/>
              </w:rPr>
              <w:t xml:space="preserve">у тому  числі: </w:t>
            </w:r>
          </w:p>
          <w:p w:rsidR="00CA182A" w:rsidRPr="00B6463A" w:rsidRDefault="00CA182A" w:rsidP="004C0A3C">
            <w:pPr>
              <w:pBdr>
                <w:top w:val="nil"/>
                <w:left w:val="nil"/>
                <w:bottom w:val="nil"/>
                <w:right w:val="nil"/>
                <w:between w:val="nil"/>
              </w:pBdr>
              <w:rPr>
                <w:color w:val="000000"/>
                <w:sz w:val="28"/>
                <w:szCs w:val="28"/>
              </w:rPr>
            </w:pPr>
            <w:r w:rsidRPr="00B6463A">
              <w:rPr>
                <w:color w:val="000000"/>
                <w:sz w:val="28"/>
                <w:szCs w:val="28"/>
              </w:rPr>
              <w:t xml:space="preserve">обласний бюджет – </w:t>
            </w:r>
            <w:r>
              <w:rPr>
                <w:color w:val="000000"/>
                <w:sz w:val="28"/>
                <w:szCs w:val="28"/>
              </w:rPr>
              <w:t>4</w:t>
            </w:r>
            <w:r w:rsidRPr="00B6463A">
              <w:rPr>
                <w:color w:val="000000"/>
                <w:sz w:val="28"/>
                <w:szCs w:val="28"/>
              </w:rPr>
              <w:t xml:space="preserve"> </w:t>
            </w:r>
            <w:r>
              <w:rPr>
                <w:color w:val="000000"/>
                <w:sz w:val="28"/>
                <w:szCs w:val="28"/>
              </w:rPr>
              <w:t>350</w:t>
            </w:r>
            <w:r w:rsidRPr="00B6463A">
              <w:rPr>
                <w:color w:val="000000"/>
                <w:sz w:val="28"/>
                <w:szCs w:val="28"/>
              </w:rPr>
              <w:t xml:space="preserve"> тис. гривень</w:t>
            </w:r>
          </w:p>
          <w:p w:rsidR="00CA182A" w:rsidRDefault="00CA182A" w:rsidP="004C0A3C">
            <w:pPr>
              <w:pBdr>
                <w:top w:val="nil"/>
                <w:left w:val="nil"/>
                <w:bottom w:val="nil"/>
                <w:right w:val="nil"/>
                <w:between w:val="nil"/>
              </w:pBdr>
              <w:rPr>
                <w:color w:val="000000"/>
                <w:sz w:val="28"/>
                <w:szCs w:val="28"/>
              </w:rPr>
            </w:pPr>
            <w:r w:rsidRPr="00B6463A">
              <w:rPr>
                <w:color w:val="000000"/>
                <w:sz w:val="28"/>
                <w:szCs w:val="28"/>
              </w:rPr>
              <w:t>місцеві бюджети – 8 540 тис. гривень</w:t>
            </w:r>
          </w:p>
          <w:p w:rsidR="00CA182A" w:rsidRPr="001C6FE7" w:rsidRDefault="00CA182A" w:rsidP="004C0A3C">
            <w:pPr>
              <w:pBdr>
                <w:top w:val="nil"/>
                <w:left w:val="nil"/>
                <w:bottom w:val="nil"/>
                <w:right w:val="nil"/>
                <w:between w:val="nil"/>
              </w:pBdr>
              <w:rPr>
                <w:color w:val="000000"/>
                <w:sz w:val="16"/>
                <w:szCs w:val="16"/>
              </w:rPr>
            </w:pPr>
          </w:p>
        </w:tc>
      </w:tr>
    </w:tbl>
    <w:p w:rsidR="00CA182A" w:rsidRPr="000307FB" w:rsidRDefault="00CA182A" w:rsidP="00CA182A">
      <w:pPr>
        <w:widowControl w:val="0"/>
        <w:pBdr>
          <w:top w:val="nil"/>
          <w:left w:val="nil"/>
          <w:bottom w:val="nil"/>
          <w:right w:val="nil"/>
          <w:between w:val="nil"/>
        </w:pBdr>
        <w:tabs>
          <w:tab w:val="left" w:pos="7380"/>
        </w:tabs>
        <w:rPr>
          <w:color w:val="000000"/>
          <w:sz w:val="28"/>
          <w:szCs w:val="28"/>
        </w:rPr>
      </w:pPr>
    </w:p>
    <w:p w:rsidR="00CA182A" w:rsidRPr="00344248" w:rsidRDefault="00CA182A" w:rsidP="00CA182A">
      <w:pPr>
        <w:widowControl w:val="0"/>
        <w:pBdr>
          <w:top w:val="nil"/>
          <w:left w:val="nil"/>
          <w:bottom w:val="nil"/>
          <w:right w:val="nil"/>
          <w:between w:val="nil"/>
        </w:pBdr>
        <w:tabs>
          <w:tab w:val="left" w:pos="7380"/>
        </w:tabs>
        <w:rPr>
          <w:color w:val="000000"/>
          <w:sz w:val="28"/>
          <w:szCs w:val="28"/>
        </w:rPr>
      </w:pPr>
    </w:p>
    <w:p w:rsidR="00CA182A" w:rsidRPr="00344248" w:rsidRDefault="00CA182A" w:rsidP="00CA182A">
      <w:pPr>
        <w:tabs>
          <w:tab w:val="left" w:pos="5315"/>
        </w:tabs>
        <w:spacing w:line="240" w:lineRule="atLeast"/>
        <w:rPr>
          <w:sz w:val="28"/>
          <w:szCs w:val="28"/>
        </w:rPr>
      </w:pPr>
      <w:r w:rsidRPr="00344248">
        <w:rPr>
          <w:sz w:val="28"/>
          <w:szCs w:val="28"/>
        </w:rPr>
        <w:t>Начальник відділу</w:t>
      </w:r>
    </w:p>
    <w:p w:rsidR="00CA182A" w:rsidRPr="00344248" w:rsidRDefault="00CA182A" w:rsidP="00CA182A">
      <w:pPr>
        <w:tabs>
          <w:tab w:val="left" w:pos="5315"/>
        </w:tabs>
        <w:spacing w:line="240" w:lineRule="atLeast"/>
        <w:rPr>
          <w:bCs/>
          <w:iCs/>
          <w:sz w:val="28"/>
          <w:szCs w:val="28"/>
        </w:rPr>
      </w:pPr>
      <w:r w:rsidRPr="00344248">
        <w:rPr>
          <w:bCs/>
          <w:iCs/>
          <w:sz w:val="28"/>
          <w:szCs w:val="28"/>
        </w:rPr>
        <w:t xml:space="preserve">інформаційно-комп’ютерного </w:t>
      </w:r>
    </w:p>
    <w:p w:rsidR="00CA182A" w:rsidRPr="00344248" w:rsidRDefault="00CA182A" w:rsidP="00CA182A">
      <w:pPr>
        <w:widowControl w:val="0"/>
        <w:pBdr>
          <w:top w:val="nil"/>
          <w:left w:val="nil"/>
          <w:bottom w:val="nil"/>
          <w:right w:val="nil"/>
          <w:between w:val="nil"/>
        </w:pBdr>
        <w:tabs>
          <w:tab w:val="left" w:pos="7380"/>
        </w:tabs>
        <w:rPr>
          <w:color w:val="000000"/>
          <w:sz w:val="28"/>
          <w:szCs w:val="28"/>
        </w:rPr>
      </w:pPr>
      <w:r w:rsidRPr="00344248">
        <w:rPr>
          <w:bCs/>
          <w:iCs/>
          <w:sz w:val="28"/>
          <w:szCs w:val="28"/>
        </w:rPr>
        <w:t xml:space="preserve">забезпечення </w:t>
      </w:r>
      <w:r w:rsidRPr="00344248">
        <w:rPr>
          <w:sz w:val="28"/>
          <w:szCs w:val="28"/>
        </w:rPr>
        <w:t xml:space="preserve">апарату облдержадміністрації    </w:t>
      </w:r>
      <w:r>
        <w:rPr>
          <w:sz w:val="28"/>
          <w:szCs w:val="28"/>
        </w:rPr>
        <w:t xml:space="preserve">  </w:t>
      </w:r>
      <w:r w:rsidRPr="00344248">
        <w:rPr>
          <w:sz w:val="28"/>
          <w:szCs w:val="28"/>
        </w:rPr>
        <w:t xml:space="preserve">                    Віктор ОЛЕВСЬКИЙ</w:t>
      </w:r>
    </w:p>
    <w:p w:rsidR="00CA182A" w:rsidRDefault="00CA182A" w:rsidP="00CA182A"/>
    <w:p w:rsidR="00D45D06" w:rsidRDefault="00D45D06" w:rsidP="00557B72">
      <w:pPr>
        <w:ind w:firstLine="709"/>
        <w:jc w:val="both"/>
        <w:rPr>
          <w:sz w:val="28"/>
          <w:szCs w:val="28"/>
          <w:lang w:eastAsia="en-US"/>
        </w:rPr>
      </w:pPr>
    </w:p>
    <w:p w:rsidR="00CA182A" w:rsidRDefault="00CA182A" w:rsidP="00557B72">
      <w:pPr>
        <w:ind w:firstLine="709"/>
        <w:jc w:val="both"/>
        <w:rPr>
          <w:color w:val="0D0D0D"/>
          <w:sz w:val="28"/>
          <w:szCs w:val="28"/>
          <w:lang w:eastAsia="en-US"/>
        </w:rPr>
        <w:sectPr w:rsidR="00CA182A" w:rsidSect="00DB0043">
          <w:pgSz w:w="11906" w:h="16838"/>
          <w:pgMar w:top="1134" w:right="567" w:bottom="1134" w:left="1701" w:header="709" w:footer="709" w:gutter="0"/>
          <w:pgNumType w:start="57"/>
          <w:cols w:space="720"/>
          <w:docGrid w:linePitch="272"/>
        </w:sectPr>
      </w:pPr>
    </w:p>
    <w:p w:rsidR="00CA182A" w:rsidRPr="004816BA" w:rsidRDefault="00CA182A" w:rsidP="00CA182A">
      <w:pPr>
        <w:pStyle w:val="11"/>
        <w:spacing w:line="360" w:lineRule="auto"/>
        <w:ind w:firstLine="0"/>
        <w:jc w:val="center"/>
        <w:rPr>
          <w:b/>
          <w:caps/>
          <w:sz w:val="28"/>
          <w:szCs w:val="28"/>
        </w:rPr>
      </w:pPr>
      <w:r w:rsidRPr="004816BA">
        <w:rPr>
          <w:b/>
          <w:caps/>
          <w:sz w:val="28"/>
          <w:szCs w:val="28"/>
        </w:rPr>
        <w:t>ЗМІСТ</w:t>
      </w:r>
    </w:p>
    <w:tbl>
      <w:tblPr>
        <w:tblW w:w="9498" w:type="dxa"/>
        <w:tblLook w:val="01E0" w:firstRow="1" w:lastRow="1" w:firstColumn="1" w:lastColumn="1" w:noHBand="0" w:noVBand="0"/>
      </w:tblPr>
      <w:tblGrid>
        <w:gridCol w:w="8568"/>
        <w:gridCol w:w="930"/>
      </w:tblGrid>
      <w:tr w:rsidR="00CA182A" w:rsidRPr="004816BA" w:rsidTr="00CA182A">
        <w:tc>
          <w:tcPr>
            <w:tcW w:w="8568" w:type="dxa"/>
            <w:vAlign w:val="center"/>
          </w:tcPr>
          <w:p w:rsidR="00CA182A" w:rsidRPr="004816BA" w:rsidRDefault="00CA182A" w:rsidP="004C0A3C">
            <w:pPr>
              <w:pStyle w:val="11"/>
              <w:tabs>
                <w:tab w:val="left" w:pos="540"/>
              </w:tabs>
              <w:spacing w:before="60" w:after="60" w:line="240" w:lineRule="auto"/>
              <w:ind w:firstLine="0"/>
              <w:rPr>
                <w:bCs/>
                <w:sz w:val="16"/>
                <w:szCs w:val="16"/>
              </w:rPr>
            </w:pPr>
            <w:r w:rsidRPr="004816BA">
              <w:rPr>
                <w:caps/>
                <w:sz w:val="28"/>
                <w:szCs w:val="28"/>
              </w:rPr>
              <w:t>I. Концепція</w:t>
            </w:r>
            <w:r w:rsidRPr="007B71D6">
              <w:rPr>
                <w:caps/>
                <w:sz w:val="28"/>
                <w:szCs w:val="28"/>
              </w:rPr>
              <w:t xml:space="preserve"> </w:t>
            </w:r>
            <w:r w:rsidRPr="004816BA">
              <w:rPr>
                <w:caps/>
                <w:sz w:val="28"/>
                <w:szCs w:val="28"/>
              </w:rPr>
              <w:t xml:space="preserve">інформатизації Рівненської області </w:t>
            </w:r>
          </w:p>
        </w:tc>
        <w:tc>
          <w:tcPr>
            <w:tcW w:w="930" w:type="dxa"/>
            <w:vAlign w:val="center"/>
          </w:tcPr>
          <w:p w:rsidR="00CA182A" w:rsidRPr="004816BA" w:rsidRDefault="00CA182A" w:rsidP="004C0A3C">
            <w:pPr>
              <w:pStyle w:val="11"/>
              <w:tabs>
                <w:tab w:val="left" w:pos="540"/>
              </w:tabs>
              <w:spacing w:before="60" w:after="60" w:line="240" w:lineRule="auto"/>
              <w:ind w:firstLine="0"/>
              <w:jc w:val="left"/>
              <w:rPr>
                <w:bCs/>
                <w:sz w:val="28"/>
                <w:szCs w:val="28"/>
              </w:rPr>
            </w:pPr>
            <w:r w:rsidRPr="004816BA">
              <w:rPr>
                <w:bCs/>
                <w:sz w:val="28"/>
                <w:szCs w:val="28"/>
              </w:rPr>
              <w:t>1</w:t>
            </w:r>
          </w:p>
        </w:tc>
      </w:tr>
      <w:tr w:rsidR="00CA182A" w:rsidRPr="004816BA" w:rsidTr="00CA182A">
        <w:trPr>
          <w:trHeight w:val="454"/>
        </w:trPr>
        <w:tc>
          <w:tcPr>
            <w:tcW w:w="8568" w:type="dxa"/>
            <w:vAlign w:val="center"/>
          </w:tcPr>
          <w:p w:rsidR="00CA182A" w:rsidRPr="004816BA" w:rsidRDefault="00CA182A" w:rsidP="004C0A3C">
            <w:pPr>
              <w:pStyle w:val="11"/>
              <w:tabs>
                <w:tab w:val="left" w:pos="540"/>
              </w:tabs>
              <w:spacing w:before="60" w:after="60" w:line="240" w:lineRule="auto"/>
              <w:ind w:firstLine="0"/>
              <w:jc w:val="left"/>
              <w:rPr>
                <w:b/>
                <w:caps/>
                <w:sz w:val="28"/>
                <w:szCs w:val="28"/>
              </w:rPr>
            </w:pPr>
            <w:r w:rsidRPr="004816BA">
              <w:rPr>
                <w:bCs/>
                <w:sz w:val="28"/>
                <w:szCs w:val="28"/>
              </w:rPr>
              <w:t xml:space="preserve">1. Вступ </w:t>
            </w:r>
          </w:p>
        </w:tc>
        <w:tc>
          <w:tcPr>
            <w:tcW w:w="930" w:type="dxa"/>
            <w:vAlign w:val="center"/>
          </w:tcPr>
          <w:p w:rsidR="00CA182A" w:rsidRPr="004816BA" w:rsidRDefault="00CA182A" w:rsidP="004C0A3C">
            <w:pPr>
              <w:pStyle w:val="11"/>
              <w:tabs>
                <w:tab w:val="left" w:pos="540"/>
              </w:tabs>
              <w:spacing w:before="60" w:after="60" w:line="240" w:lineRule="auto"/>
              <w:ind w:firstLine="0"/>
              <w:jc w:val="left"/>
              <w:rPr>
                <w:bCs/>
                <w:sz w:val="28"/>
                <w:szCs w:val="28"/>
              </w:rPr>
            </w:pPr>
            <w:r w:rsidRPr="004816BA">
              <w:rPr>
                <w:bCs/>
                <w:sz w:val="28"/>
                <w:szCs w:val="28"/>
              </w:rPr>
              <w:t>1</w:t>
            </w:r>
          </w:p>
        </w:tc>
      </w:tr>
      <w:tr w:rsidR="00CA182A" w:rsidRPr="004816BA" w:rsidTr="00CA182A">
        <w:trPr>
          <w:trHeight w:val="454"/>
        </w:trPr>
        <w:tc>
          <w:tcPr>
            <w:tcW w:w="8568" w:type="dxa"/>
            <w:vAlign w:val="center"/>
          </w:tcPr>
          <w:p w:rsidR="00CA182A" w:rsidRPr="004816BA" w:rsidRDefault="00CA182A" w:rsidP="004C0A3C">
            <w:pPr>
              <w:pStyle w:val="11"/>
              <w:tabs>
                <w:tab w:val="left" w:pos="540"/>
              </w:tabs>
              <w:spacing w:before="60" w:after="60" w:line="240" w:lineRule="auto"/>
              <w:ind w:firstLine="0"/>
              <w:rPr>
                <w:b/>
                <w:caps/>
                <w:sz w:val="28"/>
                <w:szCs w:val="28"/>
              </w:rPr>
            </w:pPr>
            <w:r w:rsidRPr="004816BA">
              <w:rPr>
                <w:bCs/>
                <w:sz w:val="28"/>
                <w:szCs w:val="28"/>
              </w:rPr>
              <w:t>2. </w:t>
            </w:r>
            <w:r>
              <w:rPr>
                <w:bCs/>
                <w:sz w:val="28"/>
                <w:szCs w:val="28"/>
              </w:rPr>
              <w:t xml:space="preserve">Аналіз </w:t>
            </w:r>
            <w:r w:rsidRPr="00F55F0B">
              <w:rPr>
                <w:bCs/>
                <w:sz w:val="28"/>
                <w:szCs w:val="28"/>
              </w:rPr>
              <w:t>стану інфраструктури інформатизації та пріоритетних напрямів соціально-економічного розвитку регіону</w:t>
            </w:r>
            <w:r w:rsidRPr="004816BA">
              <w:rPr>
                <w:bCs/>
                <w:sz w:val="28"/>
                <w:szCs w:val="28"/>
              </w:rPr>
              <w:t xml:space="preserve"> </w:t>
            </w:r>
          </w:p>
        </w:tc>
        <w:tc>
          <w:tcPr>
            <w:tcW w:w="930" w:type="dxa"/>
            <w:vAlign w:val="center"/>
          </w:tcPr>
          <w:p w:rsidR="00CA182A" w:rsidRPr="004816BA" w:rsidRDefault="00CA182A" w:rsidP="004C0A3C">
            <w:pPr>
              <w:pStyle w:val="11"/>
              <w:tabs>
                <w:tab w:val="left" w:pos="540"/>
              </w:tabs>
              <w:spacing w:before="60" w:after="60" w:line="240" w:lineRule="auto"/>
              <w:ind w:firstLine="0"/>
              <w:jc w:val="left"/>
              <w:rPr>
                <w:bCs/>
                <w:sz w:val="28"/>
                <w:szCs w:val="28"/>
              </w:rPr>
            </w:pPr>
            <w:r>
              <w:rPr>
                <w:bCs/>
                <w:sz w:val="28"/>
                <w:szCs w:val="28"/>
              </w:rPr>
              <w:t>3</w:t>
            </w:r>
          </w:p>
        </w:tc>
      </w:tr>
      <w:tr w:rsidR="00CA182A" w:rsidRPr="004816BA" w:rsidTr="00CA182A">
        <w:trPr>
          <w:trHeight w:val="454"/>
        </w:trPr>
        <w:tc>
          <w:tcPr>
            <w:tcW w:w="8568" w:type="dxa"/>
            <w:vAlign w:val="center"/>
          </w:tcPr>
          <w:p w:rsidR="00CA182A" w:rsidRPr="004221F7" w:rsidRDefault="00CA182A" w:rsidP="004C0A3C">
            <w:pPr>
              <w:pStyle w:val="11"/>
              <w:tabs>
                <w:tab w:val="left" w:pos="540"/>
              </w:tabs>
              <w:spacing w:before="60" w:after="60" w:line="240" w:lineRule="auto"/>
              <w:ind w:firstLine="0"/>
              <w:jc w:val="left"/>
              <w:rPr>
                <w:bCs/>
                <w:sz w:val="28"/>
                <w:szCs w:val="28"/>
                <w:lang w:val="ru-RU"/>
              </w:rPr>
            </w:pPr>
            <w:r>
              <w:rPr>
                <w:bCs/>
                <w:sz w:val="28"/>
                <w:szCs w:val="28"/>
              </w:rPr>
              <w:t>2.1</w:t>
            </w:r>
            <w:r w:rsidRPr="004816BA">
              <w:rPr>
                <w:bCs/>
                <w:sz w:val="28"/>
                <w:szCs w:val="28"/>
              </w:rPr>
              <w:t>. </w:t>
            </w:r>
            <w:r w:rsidRPr="003B056B">
              <w:rPr>
                <w:sz w:val="28"/>
                <w:szCs w:val="28"/>
              </w:rPr>
              <w:t>Телекому</w:t>
            </w:r>
            <w:r>
              <w:rPr>
                <w:sz w:val="28"/>
                <w:szCs w:val="28"/>
              </w:rPr>
              <w:t xml:space="preserve">нікаційна </w:t>
            </w:r>
            <w:r w:rsidRPr="003B056B">
              <w:rPr>
                <w:sz w:val="28"/>
                <w:szCs w:val="28"/>
              </w:rPr>
              <w:t xml:space="preserve">інфраструктура органів виконавчої влади та органів місцевого самоврядування </w:t>
            </w:r>
          </w:p>
        </w:tc>
        <w:tc>
          <w:tcPr>
            <w:tcW w:w="930" w:type="dxa"/>
            <w:vAlign w:val="center"/>
          </w:tcPr>
          <w:p w:rsidR="00CA182A" w:rsidRPr="004816BA" w:rsidRDefault="00CA182A" w:rsidP="004C0A3C">
            <w:pPr>
              <w:pStyle w:val="11"/>
              <w:tabs>
                <w:tab w:val="left" w:pos="540"/>
              </w:tabs>
              <w:spacing w:before="60" w:after="60" w:line="240" w:lineRule="auto"/>
              <w:ind w:firstLine="0"/>
              <w:jc w:val="left"/>
              <w:rPr>
                <w:bCs/>
                <w:sz w:val="28"/>
                <w:szCs w:val="28"/>
              </w:rPr>
            </w:pPr>
            <w:r w:rsidRPr="004816BA">
              <w:rPr>
                <w:bCs/>
                <w:sz w:val="28"/>
                <w:szCs w:val="28"/>
              </w:rPr>
              <w:t>4</w:t>
            </w:r>
          </w:p>
        </w:tc>
      </w:tr>
      <w:tr w:rsidR="00CA182A" w:rsidRPr="004816BA" w:rsidTr="00CA182A">
        <w:trPr>
          <w:trHeight w:val="454"/>
        </w:trPr>
        <w:tc>
          <w:tcPr>
            <w:tcW w:w="8568" w:type="dxa"/>
            <w:vAlign w:val="center"/>
          </w:tcPr>
          <w:p w:rsidR="00CA182A" w:rsidRPr="004816BA" w:rsidRDefault="00CA182A" w:rsidP="004C0A3C">
            <w:pPr>
              <w:pStyle w:val="11"/>
              <w:tabs>
                <w:tab w:val="left" w:pos="540"/>
              </w:tabs>
              <w:spacing w:before="60" w:after="60" w:line="240" w:lineRule="auto"/>
              <w:ind w:firstLine="0"/>
              <w:rPr>
                <w:bCs/>
                <w:sz w:val="28"/>
                <w:szCs w:val="28"/>
              </w:rPr>
            </w:pPr>
            <w:r>
              <w:rPr>
                <w:bCs/>
                <w:sz w:val="28"/>
                <w:szCs w:val="28"/>
              </w:rPr>
              <w:t>2.2</w:t>
            </w:r>
            <w:r w:rsidRPr="004816BA">
              <w:rPr>
                <w:bCs/>
                <w:sz w:val="28"/>
                <w:szCs w:val="28"/>
              </w:rPr>
              <w:t>. </w:t>
            </w:r>
            <w:r>
              <w:rPr>
                <w:bCs/>
                <w:sz w:val="28"/>
                <w:szCs w:val="28"/>
              </w:rPr>
              <w:t xml:space="preserve">Забезпечення органів виконавчої влади та </w:t>
            </w:r>
            <w:r w:rsidRPr="004816BA">
              <w:rPr>
                <w:bCs/>
                <w:sz w:val="28"/>
                <w:szCs w:val="28"/>
              </w:rPr>
              <w:t>органів місцевого самоврядування області комп'ютерною технікою  та програмним забезпеченням</w:t>
            </w:r>
            <w:r>
              <w:rPr>
                <w:bCs/>
                <w:sz w:val="28"/>
                <w:szCs w:val="28"/>
              </w:rPr>
              <w:t xml:space="preserve"> </w:t>
            </w:r>
          </w:p>
        </w:tc>
        <w:tc>
          <w:tcPr>
            <w:tcW w:w="930" w:type="dxa"/>
            <w:vAlign w:val="center"/>
          </w:tcPr>
          <w:p w:rsidR="00CA182A" w:rsidRPr="004816BA" w:rsidRDefault="00CA182A" w:rsidP="004C0A3C">
            <w:pPr>
              <w:pStyle w:val="11"/>
              <w:tabs>
                <w:tab w:val="left" w:pos="540"/>
              </w:tabs>
              <w:spacing w:before="60" w:after="60" w:line="240" w:lineRule="auto"/>
              <w:ind w:firstLine="0"/>
              <w:jc w:val="left"/>
              <w:rPr>
                <w:bCs/>
                <w:sz w:val="28"/>
                <w:szCs w:val="28"/>
              </w:rPr>
            </w:pPr>
            <w:r>
              <w:rPr>
                <w:bCs/>
                <w:sz w:val="28"/>
                <w:szCs w:val="28"/>
              </w:rPr>
              <w:t>6</w:t>
            </w:r>
          </w:p>
        </w:tc>
      </w:tr>
      <w:tr w:rsidR="00CA182A" w:rsidRPr="004816BA" w:rsidTr="00CA182A">
        <w:trPr>
          <w:trHeight w:val="454"/>
        </w:trPr>
        <w:tc>
          <w:tcPr>
            <w:tcW w:w="8568" w:type="dxa"/>
            <w:vAlign w:val="center"/>
          </w:tcPr>
          <w:p w:rsidR="00CA182A" w:rsidRPr="004221F7" w:rsidRDefault="00CA182A" w:rsidP="004C0A3C">
            <w:pPr>
              <w:pStyle w:val="11"/>
              <w:tabs>
                <w:tab w:val="left" w:pos="540"/>
              </w:tabs>
              <w:spacing w:before="60" w:after="60" w:line="240" w:lineRule="auto"/>
              <w:ind w:firstLine="0"/>
              <w:rPr>
                <w:bCs/>
                <w:sz w:val="28"/>
                <w:szCs w:val="28"/>
                <w:lang w:val="ru-RU"/>
              </w:rPr>
            </w:pPr>
            <w:r>
              <w:rPr>
                <w:bCs/>
                <w:sz w:val="28"/>
                <w:szCs w:val="28"/>
              </w:rPr>
              <w:t>2.3</w:t>
            </w:r>
            <w:r w:rsidRPr="004816BA">
              <w:rPr>
                <w:bCs/>
                <w:sz w:val="28"/>
                <w:szCs w:val="28"/>
              </w:rPr>
              <w:t>. </w:t>
            </w:r>
            <w:r>
              <w:rPr>
                <w:bCs/>
                <w:sz w:val="28"/>
                <w:szCs w:val="28"/>
                <w:lang w:val="ru-RU"/>
              </w:rPr>
              <w:t>Стан доступу до мережі Інтернет</w:t>
            </w:r>
          </w:p>
        </w:tc>
        <w:tc>
          <w:tcPr>
            <w:tcW w:w="930" w:type="dxa"/>
            <w:vAlign w:val="center"/>
          </w:tcPr>
          <w:p w:rsidR="00CA182A" w:rsidRPr="004816BA" w:rsidRDefault="00CA182A" w:rsidP="004C0A3C">
            <w:pPr>
              <w:pStyle w:val="11"/>
              <w:tabs>
                <w:tab w:val="left" w:pos="540"/>
              </w:tabs>
              <w:spacing w:before="60" w:after="60" w:line="240" w:lineRule="auto"/>
              <w:ind w:firstLine="0"/>
              <w:jc w:val="left"/>
              <w:rPr>
                <w:bCs/>
                <w:sz w:val="28"/>
                <w:szCs w:val="28"/>
              </w:rPr>
            </w:pPr>
            <w:r>
              <w:rPr>
                <w:bCs/>
                <w:sz w:val="28"/>
                <w:szCs w:val="28"/>
              </w:rPr>
              <w:t>7</w:t>
            </w:r>
          </w:p>
        </w:tc>
      </w:tr>
      <w:tr w:rsidR="00CA182A" w:rsidRPr="004816BA" w:rsidTr="00CA182A">
        <w:trPr>
          <w:trHeight w:val="454"/>
        </w:trPr>
        <w:tc>
          <w:tcPr>
            <w:tcW w:w="8568" w:type="dxa"/>
            <w:vAlign w:val="center"/>
          </w:tcPr>
          <w:p w:rsidR="00CA182A" w:rsidRPr="004221F7" w:rsidRDefault="00CA182A" w:rsidP="004C0A3C">
            <w:pPr>
              <w:pStyle w:val="11"/>
              <w:tabs>
                <w:tab w:val="left" w:pos="540"/>
              </w:tabs>
              <w:spacing w:before="60" w:after="60" w:line="240" w:lineRule="auto"/>
              <w:ind w:firstLine="0"/>
              <w:rPr>
                <w:bCs/>
                <w:sz w:val="28"/>
                <w:szCs w:val="28"/>
                <w:lang w:val="ru-RU"/>
              </w:rPr>
            </w:pPr>
            <w:r>
              <w:rPr>
                <w:bCs/>
                <w:sz w:val="28"/>
                <w:szCs w:val="28"/>
              </w:rPr>
              <w:t>2.4</w:t>
            </w:r>
            <w:r w:rsidRPr="004816BA">
              <w:rPr>
                <w:bCs/>
                <w:sz w:val="28"/>
                <w:szCs w:val="28"/>
              </w:rPr>
              <w:t>. </w:t>
            </w:r>
            <w:r>
              <w:rPr>
                <w:bCs/>
                <w:sz w:val="28"/>
                <w:szCs w:val="28"/>
              </w:rPr>
              <w:t>Стан цифрового розвитку Рівненської області за різними напрямами діяльності</w:t>
            </w:r>
          </w:p>
        </w:tc>
        <w:tc>
          <w:tcPr>
            <w:tcW w:w="930" w:type="dxa"/>
            <w:vAlign w:val="center"/>
          </w:tcPr>
          <w:p w:rsidR="00CA182A" w:rsidRPr="004816BA" w:rsidRDefault="00CA182A" w:rsidP="004C0A3C">
            <w:pPr>
              <w:pStyle w:val="11"/>
              <w:tabs>
                <w:tab w:val="left" w:pos="540"/>
              </w:tabs>
              <w:spacing w:before="60" w:after="60" w:line="240" w:lineRule="auto"/>
              <w:ind w:firstLine="0"/>
              <w:jc w:val="left"/>
              <w:rPr>
                <w:bCs/>
                <w:sz w:val="28"/>
                <w:szCs w:val="28"/>
              </w:rPr>
            </w:pPr>
            <w:r>
              <w:rPr>
                <w:bCs/>
                <w:sz w:val="28"/>
                <w:szCs w:val="28"/>
              </w:rPr>
              <w:t>7</w:t>
            </w:r>
          </w:p>
        </w:tc>
      </w:tr>
      <w:tr w:rsidR="00CA182A" w:rsidRPr="004816BA" w:rsidTr="00CA182A">
        <w:tc>
          <w:tcPr>
            <w:tcW w:w="8568" w:type="dxa"/>
            <w:vAlign w:val="center"/>
          </w:tcPr>
          <w:p w:rsidR="00CA182A" w:rsidRPr="004816BA" w:rsidRDefault="00CA182A" w:rsidP="004C0A3C">
            <w:pPr>
              <w:pStyle w:val="11"/>
              <w:tabs>
                <w:tab w:val="left" w:pos="540"/>
              </w:tabs>
              <w:spacing w:before="60" w:after="60" w:line="240" w:lineRule="auto"/>
              <w:ind w:left="180" w:firstLine="0"/>
              <w:rPr>
                <w:bCs/>
                <w:sz w:val="28"/>
                <w:szCs w:val="28"/>
              </w:rPr>
            </w:pPr>
            <w:r>
              <w:rPr>
                <w:bCs/>
                <w:sz w:val="28"/>
                <w:szCs w:val="28"/>
              </w:rPr>
              <w:t>В</w:t>
            </w:r>
            <w:r w:rsidRPr="004816BA">
              <w:rPr>
                <w:bCs/>
                <w:sz w:val="28"/>
                <w:szCs w:val="28"/>
              </w:rPr>
              <w:t xml:space="preserve"> галузі освіти </w:t>
            </w:r>
          </w:p>
        </w:tc>
        <w:tc>
          <w:tcPr>
            <w:tcW w:w="930" w:type="dxa"/>
            <w:vAlign w:val="center"/>
          </w:tcPr>
          <w:p w:rsidR="00CA182A" w:rsidRPr="004816BA" w:rsidRDefault="00CA182A" w:rsidP="004C0A3C">
            <w:pPr>
              <w:pStyle w:val="11"/>
              <w:tabs>
                <w:tab w:val="left" w:pos="540"/>
              </w:tabs>
              <w:spacing w:before="60" w:after="60" w:line="240" w:lineRule="auto"/>
              <w:ind w:firstLine="0"/>
              <w:rPr>
                <w:bCs/>
                <w:sz w:val="28"/>
                <w:szCs w:val="28"/>
              </w:rPr>
            </w:pPr>
            <w:r>
              <w:rPr>
                <w:bCs/>
                <w:sz w:val="28"/>
                <w:szCs w:val="28"/>
              </w:rPr>
              <w:t>7</w:t>
            </w:r>
          </w:p>
        </w:tc>
      </w:tr>
      <w:tr w:rsidR="00CA182A" w:rsidRPr="004816BA" w:rsidTr="00CA182A">
        <w:tc>
          <w:tcPr>
            <w:tcW w:w="8568" w:type="dxa"/>
            <w:vAlign w:val="center"/>
          </w:tcPr>
          <w:p w:rsidR="00CA182A" w:rsidRPr="004816BA" w:rsidRDefault="00CA182A" w:rsidP="004C0A3C">
            <w:pPr>
              <w:pStyle w:val="11"/>
              <w:tabs>
                <w:tab w:val="left" w:pos="540"/>
              </w:tabs>
              <w:spacing w:before="60" w:after="60" w:line="240" w:lineRule="auto"/>
              <w:ind w:left="180" w:firstLine="0"/>
              <w:rPr>
                <w:b/>
                <w:sz w:val="28"/>
                <w:szCs w:val="28"/>
              </w:rPr>
            </w:pPr>
            <w:r>
              <w:rPr>
                <w:bCs/>
                <w:sz w:val="28"/>
                <w:szCs w:val="28"/>
              </w:rPr>
              <w:t>В</w:t>
            </w:r>
            <w:r w:rsidRPr="004816BA">
              <w:rPr>
                <w:bCs/>
                <w:sz w:val="28"/>
                <w:szCs w:val="28"/>
              </w:rPr>
              <w:t xml:space="preserve"> галузі культури </w:t>
            </w:r>
          </w:p>
        </w:tc>
        <w:tc>
          <w:tcPr>
            <w:tcW w:w="930" w:type="dxa"/>
            <w:vAlign w:val="center"/>
          </w:tcPr>
          <w:p w:rsidR="00CA182A" w:rsidRPr="004816BA" w:rsidRDefault="00CA182A" w:rsidP="004C0A3C">
            <w:pPr>
              <w:pStyle w:val="11"/>
              <w:tabs>
                <w:tab w:val="left" w:pos="540"/>
              </w:tabs>
              <w:spacing w:before="60" w:after="60" w:line="240" w:lineRule="auto"/>
              <w:ind w:firstLine="0"/>
              <w:rPr>
                <w:bCs/>
                <w:sz w:val="28"/>
                <w:szCs w:val="28"/>
              </w:rPr>
            </w:pPr>
            <w:r w:rsidRPr="004816BA">
              <w:rPr>
                <w:bCs/>
                <w:sz w:val="28"/>
                <w:szCs w:val="28"/>
              </w:rPr>
              <w:t>10</w:t>
            </w:r>
          </w:p>
        </w:tc>
      </w:tr>
      <w:tr w:rsidR="00CA182A" w:rsidRPr="004816BA" w:rsidTr="00CA182A">
        <w:tc>
          <w:tcPr>
            <w:tcW w:w="8568" w:type="dxa"/>
            <w:vAlign w:val="center"/>
          </w:tcPr>
          <w:p w:rsidR="00CA182A" w:rsidRPr="004221F7" w:rsidRDefault="00CA182A" w:rsidP="004C0A3C">
            <w:pPr>
              <w:pStyle w:val="11"/>
              <w:tabs>
                <w:tab w:val="left" w:pos="540"/>
              </w:tabs>
              <w:spacing w:before="60" w:after="60" w:line="240" w:lineRule="auto"/>
              <w:ind w:left="180" w:firstLine="0"/>
              <w:rPr>
                <w:sz w:val="28"/>
                <w:szCs w:val="28"/>
                <w:lang w:val="en-US"/>
              </w:rPr>
            </w:pPr>
            <w:r>
              <w:rPr>
                <w:sz w:val="28"/>
                <w:szCs w:val="28"/>
              </w:rPr>
              <w:t xml:space="preserve">У сфері охорони здоров’я </w:t>
            </w:r>
          </w:p>
        </w:tc>
        <w:tc>
          <w:tcPr>
            <w:tcW w:w="930" w:type="dxa"/>
            <w:vAlign w:val="center"/>
          </w:tcPr>
          <w:p w:rsidR="00CA182A" w:rsidRPr="004816BA" w:rsidRDefault="00CA182A" w:rsidP="004C0A3C">
            <w:pPr>
              <w:pStyle w:val="11"/>
              <w:tabs>
                <w:tab w:val="left" w:pos="540"/>
              </w:tabs>
              <w:spacing w:before="60" w:after="60" w:line="240" w:lineRule="auto"/>
              <w:ind w:firstLine="0"/>
              <w:rPr>
                <w:bCs/>
                <w:sz w:val="28"/>
                <w:szCs w:val="28"/>
              </w:rPr>
            </w:pPr>
            <w:r w:rsidRPr="004816BA">
              <w:rPr>
                <w:bCs/>
                <w:sz w:val="28"/>
                <w:szCs w:val="28"/>
              </w:rPr>
              <w:t>1</w:t>
            </w:r>
            <w:r>
              <w:rPr>
                <w:bCs/>
                <w:sz w:val="28"/>
                <w:szCs w:val="28"/>
              </w:rPr>
              <w:t>1</w:t>
            </w:r>
          </w:p>
        </w:tc>
      </w:tr>
      <w:tr w:rsidR="00CA182A" w:rsidRPr="004816BA" w:rsidTr="00CA182A">
        <w:tc>
          <w:tcPr>
            <w:tcW w:w="8568" w:type="dxa"/>
            <w:vAlign w:val="center"/>
          </w:tcPr>
          <w:p w:rsidR="00CA182A" w:rsidRPr="004221F7" w:rsidRDefault="00CA182A" w:rsidP="004C0A3C">
            <w:pPr>
              <w:pStyle w:val="11"/>
              <w:tabs>
                <w:tab w:val="left" w:pos="540"/>
              </w:tabs>
              <w:spacing w:before="60" w:after="60" w:line="240" w:lineRule="auto"/>
              <w:ind w:left="180" w:firstLine="0"/>
              <w:rPr>
                <w:sz w:val="28"/>
                <w:szCs w:val="28"/>
                <w:lang w:val="ru-RU"/>
              </w:rPr>
            </w:pPr>
            <w:r w:rsidRPr="004816BA">
              <w:rPr>
                <w:sz w:val="28"/>
                <w:szCs w:val="28"/>
              </w:rPr>
              <w:t>Cтан інформатизації інвестиційної діяльності,</w:t>
            </w:r>
            <w:r w:rsidRPr="004816BA">
              <w:rPr>
                <w:bCs/>
                <w:sz w:val="28"/>
                <w:szCs w:val="28"/>
              </w:rPr>
              <w:t xml:space="preserve"> надання елек</w:t>
            </w:r>
            <w:r>
              <w:rPr>
                <w:bCs/>
                <w:sz w:val="28"/>
                <w:szCs w:val="28"/>
              </w:rPr>
              <w:t>тронних адміністративних послуг</w:t>
            </w:r>
          </w:p>
        </w:tc>
        <w:tc>
          <w:tcPr>
            <w:tcW w:w="930" w:type="dxa"/>
            <w:vAlign w:val="center"/>
          </w:tcPr>
          <w:p w:rsidR="00CA182A" w:rsidRPr="004816BA" w:rsidRDefault="00CA182A" w:rsidP="004C0A3C">
            <w:pPr>
              <w:pStyle w:val="11"/>
              <w:tabs>
                <w:tab w:val="left" w:pos="540"/>
              </w:tabs>
              <w:spacing w:before="60" w:after="60" w:line="240" w:lineRule="auto"/>
              <w:ind w:firstLine="0"/>
              <w:rPr>
                <w:bCs/>
                <w:sz w:val="28"/>
                <w:szCs w:val="28"/>
              </w:rPr>
            </w:pPr>
            <w:r w:rsidRPr="004816BA">
              <w:rPr>
                <w:bCs/>
                <w:sz w:val="28"/>
                <w:szCs w:val="28"/>
              </w:rPr>
              <w:t>13</w:t>
            </w:r>
          </w:p>
        </w:tc>
      </w:tr>
      <w:tr w:rsidR="00CA182A" w:rsidRPr="004816BA" w:rsidTr="00CA182A">
        <w:tc>
          <w:tcPr>
            <w:tcW w:w="8568" w:type="dxa"/>
            <w:vAlign w:val="center"/>
          </w:tcPr>
          <w:p w:rsidR="00CA182A" w:rsidRPr="000D5B54" w:rsidRDefault="00CA182A" w:rsidP="004C0A3C">
            <w:pPr>
              <w:pStyle w:val="11"/>
              <w:tabs>
                <w:tab w:val="left" w:pos="540"/>
              </w:tabs>
              <w:spacing w:before="60" w:after="60" w:line="240" w:lineRule="auto"/>
              <w:ind w:left="180" w:firstLine="0"/>
              <w:rPr>
                <w:sz w:val="28"/>
                <w:szCs w:val="28"/>
                <w:lang w:val="ru-RU"/>
              </w:rPr>
            </w:pPr>
            <w:r>
              <w:rPr>
                <w:bCs/>
                <w:sz w:val="28"/>
                <w:szCs w:val="28"/>
              </w:rPr>
              <w:t>У</w:t>
            </w:r>
            <w:r w:rsidRPr="004816BA">
              <w:rPr>
                <w:bCs/>
                <w:sz w:val="28"/>
                <w:szCs w:val="28"/>
              </w:rPr>
              <w:t xml:space="preserve"> сфері соціального</w:t>
            </w:r>
            <w:r>
              <w:rPr>
                <w:bCs/>
                <w:sz w:val="28"/>
                <w:szCs w:val="28"/>
              </w:rPr>
              <w:t xml:space="preserve"> захисту населення </w:t>
            </w:r>
          </w:p>
        </w:tc>
        <w:tc>
          <w:tcPr>
            <w:tcW w:w="930" w:type="dxa"/>
            <w:vAlign w:val="center"/>
          </w:tcPr>
          <w:p w:rsidR="00CA182A" w:rsidRPr="004816BA" w:rsidRDefault="00CA182A" w:rsidP="004C0A3C">
            <w:pPr>
              <w:pStyle w:val="11"/>
              <w:tabs>
                <w:tab w:val="left" w:pos="540"/>
              </w:tabs>
              <w:spacing w:before="60" w:after="60" w:line="240" w:lineRule="auto"/>
              <w:ind w:firstLine="0"/>
              <w:rPr>
                <w:bCs/>
                <w:sz w:val="28"/>
                <w:szCs w:val="28"/>
              </w:rPr>
            </w:pPr>
            <w:r w:rsidRPr="004816BA">
              <w:rPr>
                <w:bCs/>
                <w:sz w:val="28"/>
                <w:szCs w:val="28"/>
              </w:rPr>
              <w:t>15</w:t>
            </w:r>
          </w:p>
        </w:tc>
      </w:tr>
      <w:tr w:rsidR="00CA182A" w:rsidRPr="004816BA" w:rsidTr="00CA182A">
        <w:tc>
          <w:tcPr>
            <w:tcW w:w="8568" w:type="dxa"/>
            <w:vAlign w:val="center"/>
          </w:tcPr>
          <w:p w:rsidR="00CA182A" w:rsidRPr="004221F7" w:rsidRDefault="00CA182A" w:rsidP="004C0A3C">
            <w:pPr>
              <w:pStyle w:val="11"/>
              <w:tabs>
                <w:tab w:val="left" w:pos="540"/>
              </w:tabs>
              <w:spacing w:before="60" w:after="60" w:line="240" w:lineRule="auto"/>
              <w:ind w:left="180" w:firstLine="0"/>
              <w:rPr>
                <w:bCs/>
                <w:sz w:val="28"/>
                <w:szCs w:val="28"/>
                <w:lang w:val="ru-RU"/>
              </w:rPr>
            </w:pPr>
            <w:r>
              <w:rPr>
                <w:sz w:val="28"/>
                <w:szCs w:val="28"/>
              </w:rPr>
              <w:t xml:space="preserve">У галузі </w:t>
            </w:r>
            <w:r w:rsidRPr="00BC7F61">
              <w:rPr>
                <w:sz w:val="28"/>
                <w:szCs w:val="28"/>
              </w:rPr>
              <w:t>житлово-комунального господарства та розвитку дорожньо-транспортної інфраструктури</w:t>
            </w:r>
          </w:p>
        </w:tc>
        <w:tc>
          <w:tcPr>
            <w:tcW w:w="930" w:type="dxa"/>
            <w:vAlign w:val="center"/>
          </w:tcPr>
          <w:p w:rsidR="00CA182A" w:rsidRPr="004816BA" w:rsidRDefault="00CA182A" w:rsidP="004C0A3C">
            <w:pPr>
              <w:pStyle w:val="11"/>
              <w:tabs>
                <w:tab w:val="left" w:pos="540"/>
              </w:tabs>
              <w:spacing w:before="60" w:after="60" w:line="240" w:lineRule="auto"/>
              <w:ind w:firstLine="0"/>
              <w:rPr>
                <w:bCs/>
                <w:sz w:val="28"/>
                <w:szCs w:val="28"/>
              </w:rPr>
            </w:pPr>
            <w:r w:rsidRPr="004816BA">
              <w:rPr>
                <w:bCs/>
                <w:sz w:val="28"/>
                <w:szCs w:val="28"/>
              </w:rPr>
              <w:t>1</w:t>
            </w:r>
            <w:r>
              <w:rPr>
                <w:bCs/>
                <w:sz w:val="28"/>
                <w:szCs w:val="28"/>
              </w:rPr>
              <w:t>6</w:t>
            </w:r>
          </w:p>
        </w:tc>
      </w:tr>
      <w:tr w:rsidR="00CA182A" w:rsidRPr="004816BA" w:rsidTr="00CA182A">
        <w:tc>
          <w:tcPr>
            <w:tcW w:w="8568" w:type="dxa"/>
            <w:vAlign w:val="center"/>
          </w:tcPr>
          <w:p w:rsidR="00CA182A" w:rsidRPr="004221F7" w:rsidRDefault="00CA182A" w:rsidP="004C0A3C">
            <w:pPr>
              <w:pStyle w:val="11"/>
              <w:tabs>
                <w:tab w:val="left" w:pos="540"/>
              </w:tabs>
              <w:spacing w:before="60" w:after="60" w:line="240" w:lineRule="auto"/>
              <w:ind w:left="180" w:firstLine="0"/>
              <w:rPr>
                <w:sz w:val="28"/>
                <w:szCs w:val="28"/>
                <w:lang w:val="ru-RU"/>
              </w:rPr>
            </w:pPr>
            <w:r>
              <w:rPr>
                <w:sz w:val="28"/>
                <w:szCs w:val="28"/>
              </w:rPr>
              <w:t>У</w:t>
            </w:r>
            <w:r w:rsidRPr="004816BA">
              <w:rPr>
                <w:sz w:val="28"/>
                <w:szCs w:val="28"/>
              </w:rPr>
              <w:t xml:space="preserve"> сфері </w:t>
            </w:r>
            <w:r>
              <w:rPr>
                <w:sz w:val="28"/>
                <w:szCs w:val="28"/>
              </w:rPr>
              <w:t>екології та природних ресурсів</w:t>
            </w:r>
          </w:p>
        </w:tc>
        <w:tc>
          <w:tcPr>
            <w:tcW w:w="930" w:type="dxa"/>
            <w:vAlign w:val="center"/>
          </w:tcPr>
          <w:p w:rsidR="00CA182A" w:rsidRPr="004816BA" w:rsidRDefault="00CA182A" w:rsidP="004C0A3C">
            <w:pPr>
              <w:pStyle w:val="11"/>
              <w:tabs>
                <w:tab w:val="left" w:pos="540"/>
              </w:tabs>
              <w:spacing w:before="60" w:after="60" w:line="240" w:lineRule="auto"/>
              <w:ind w:firstLine="0"/>
              <w:rPr>
                <w:bCs/>
                <w:sz w:val="28"/>
                <w:szCs w:val="28"/>
              </w:rPr>
            </w:pPr>
            <w:r w:rsidRPr="004816BA">
              <w:rPr>
                <w:bCs/>
                <w:sz w:val="28"/>
                <w:szCs w:val="28"/>
              </w:rPr>
              <w:t>1</w:t>
            </w:r>
            <w:r>
              <w:rPr>
                <w:bCs/>
                <w:sz w:val="28"/>
                <w:szCs w:val="28"/>
              </w:rPr>
              <w:t>6</w:t>
            </w:r>
          </w:p>
        </w:tc>
      </w:tr>
      <w:tr w:rsidR="00CA182A" w:rsidRPr="004816BA" w:rsidTr="00CA182A">
        <w:tc>
          <w:tcPr>
            <w:tcW w:w="8568" w:type="dxa"/>
            <w:vAlign w:val="center"/>
          </w:tcPr>
          <w:p w:rsidR="00CA182A" w:rsidRPr="000D5B54" w:rsidRDefault="00CA182A" w:rsidP="004C0A3C">
            <w:pPr>
              <w:pStyle w:val="11"/>
              <w:tabs>
                <w:tab w:val="left" w:pos="540"/>
              </w:tabs>
              <w:spacing w:before="60" w:after="60" w:line="240" w:lineRule="auto"/>
              <w:ind w:left="180" w:firstLine="0"/>
              <w:rPr>
                <w:sz w:val="28"/>
                <w:szCs w:val="28"/>
                <w:lang w:val="ru-RU"/>
              </w:rPr>
            </w:pPr>
            <w:r>
              <w:rPr>
                <w:sz w:val="28"/>
                <w:szCs w:val="28"/>
              </w:rPr>
              <w:t>У</w:t>
            </w:r>
            <w:r w:rsidRPr="004816BA">
              <w:rPr>
                <w:sz w:val="28"/>
                <w:szCs w:val="28"/>
              </w:rPr>
              <w:t xml:space="preserve"> </w:t>
            </w:r>
            <w:r>
              <w:rPr>
                <w:sz w:val="28"/>
                <w:szCs w:val="28"/>
              </w:rPr>
              <w:t>будівництві, містобудуванні та архітектурі</w:t>
            </w:r>
          </w:p>
        </w:tc>
        <w:tc>
          <w:tcPr>
            <w:tcW w:w="930" w:type="dxa"/>
            <w:vAlign w:val="center"/>
          </w:tcPr>
          <w:p w:rsidR="00CA182A" w:rsidRPr="004816BA" w:rsidRDefault="00CA182A" w:rsidP="004C0A3C">
            <w:pPr>
              <w:pStyle w:val="11"/>
              <w:tabs>
                <w:tab w:val="left" w:pos="540"/>
              </w:tabs>
              <w:spacing w:before="60" w:after="60" w:line="240" w:lineRule="auto"/>
              <w:ind w:firstLine="0"/>
              <w:rPr>
                <w:bCs/>
                <w:sz w:val="28"/>
                <w:szCs w:val="28"/>
              </w:rPr>
            </w:pPr>
            <w:r w:rsidRPr="004816BA">
              <w:rPr>
                <w:bCs/>
                <w:sz w:val="28"/>
                <w:szCs w:val="28"/>
              </w:rPr>
              <w:t>1</w:t>
            </w:r>
            <w:r>
              <w:rPr>
                <w:bCs/>
                <w:sz w:val="28"/>
                <w:szCs w:val="28"/>
              </w:rPr>
              <w:t>7</w:t>
            </w:r>
          </w:p>
        </w:tc>
      </w:tr>
      <w:tr w:rsidR="00CA182A" w:rsidRPr="004816BA" w:rsidTr="00CA182A">
        <w:tc>
          <w:tcPr>
            <w:tcW w:w="8568" w:type="dxa"/>
            <w:vAlign w:val="center"/>
          </w:tcPr>
          <w:p w:rsidR="00CA182A" w:rsidRPr="004816BA" w:rsidRDefault="00CA182A" w:rsidP="004C0A3C">
            <w:pPr>
              <w:pStyle w:val="11"/>
              <w:tabs>
                <w:tab w:val="left" w:pos="540"/>
              </w:tabs>
              <w:spacing w:before="60" w:after="60" w:line="240" w:lineRule="auto"/>
              <w:ind w:left="181" w:firstLine="0"/>
              <w:rPr>
                <w:bCs/>
                <w:sz w:val="28"/>
                <w:szCs w:val="28"/>
              </w:rPr>
            </w:pPr>
            <w:r w:rsidRPr="004816BA">
              <w:rPr>
                <w:bCs/>
                <w:sz w:val="28"/>
                <w:szCs w:val="28"/>
              </w:rPr>
              <w:t xml:space="preserve">Проблеми інформатизації </w:t>
            </w:r>
          </w:p>
        </w:tc>
        <w:tc>
          <w:tcPr>
            <w:tcW w:w="930" w:type="dxa"/>
            <w:vAlign w:val="center"/>
          </w:tcPr>
          <w:p w:rsidR="00CA182A" w:rsidRPr="004816BA" w:rsidRDefault="00CA182A" w:rsidP="004C0A3C">
            <w:pPr>
              <w:pStyle w:val="11"/>
              <w:tabs>
                <w:tab w:val="left" w:pos="540"/>
              </w:tabs>
              <w:spacing w:before="60" w:after="60" w:line="240" w:lineRule="auto"/>
              <w:ind w:firstLine="0"/>
              <w:rPr>
                <w:bCs/>
                <w:sz w:val="28"/>
                <w:szCs w:val="28"/>
              </w:rPr>
            </w:pPr>
            <w:r w:rsidRPr="004816BA">
              <w:rPr>
                <w:bCs/>
                <w:sz w:val="28"/>
                <w:szCs w:val="28"/>
              </w:rPr>
              <w:t>1</w:t>
            </w:r>
            <w:r>
              <w:rPr>
                <w:bCs/>
                <w:sz w:val="28"/>
                <w:szCs w:val="28"/>
              </w:rPr>
              <w:t>7</w:t>
            </w:r>
          </w:p>
        </w:tc>
      </w:tr>
      <w:tr w:rsidR="00CA182A" w:rsidRPr="004816BA" w:rsidTr="00CA182A">
        <w:trPr>
          <w:trHeight w:val="454"/>
        </w:trPr>
        <w:tc>
          <w:tcPr>
            <w:tcW w:w="8568" w:type="dxa"/>
            <w:vAlign w:val="center"/>
          </w:tcPr>
          <w:p w:rsidR="00CA182A" w:rsidRPr="004816BA" w:rsidRDefault="00CA182A" w:rsidP="004C0A3C">
            <w:pPr>
              <w:pStyle w:val="11"/>
              <w:tabs>
                <w:tab w:val="left" w:pos="540"/>
              </w:tabs>
              <w:spacing w:before="60" w:after="60" w:line="240" w:lineRule="auto"/>
              <w:ind w:firstLine="0"/>
              <w:rPr>
                <w:bCs/>
                <w:sz w:val="28"/>
                <w:szCs w:val="28"/>
              </w:rPr>
            </w:pPr>
            <w:r>
              <w:rPr>
                <w:sz w:val="28"/>
                <w:szCs w:val="28"/>
              </w:rPr>
              <w:t>3</w:t>
            </w:r>
            <w:r w:rsidRPr="004816BA">
              <w:rPr>
                <w:sz w:val="28"/>
                <w:szCs w:val="28"/>
              </w:rPr>
              <w:t xml:space="preserve">. Мета Програми </w:t>
            </w:r>
          </w:p>
        </w:tc>
        <w:tc>
          <w:tcPr>
            <w:tcW w:w="930" w:type="dxa"/>
            <w:vAlign w:val="center"/>
          </w:tcPr>
          <w:p w:rsidR="00CA182A" w:rsidRPr="004816BA" w:rsidRDefault="00CA182A" w:rsidP="004C0A3C">
            <w:pPr>
              <w:pStyle w:val="11"/>
              <w:tabs>
                <w:tab w:val="left" w:pos="540"/>
              </w:tabs>
              <w:spacing w:before="60" w:after="60" w:line="240" w:lineRule="auto"/>
              <w:ind w:firstLine="0"/>
              <w:rPr>
                <w:bCs/>
                <w:sz w:val="28"/>
                <w:szCs w:val="28"/>
              </w:rPr>
            </w:pPr>
            <w:r w:rsidRPr="004816BA">
              <w:rPr>
                <w:bCs/>
                <w:sz w:val="28"/>
                <w:szCs w:val="28"/>
              </w:rPr>
              <w:t>1</w:t>
            </w:r>
            <w:r>
              <w:rPr>
                <w:bCs/>
                <w:sz w:val="28"/>
                <w:szCs w:val="28"/>
              </w:rPr>
              <w:t>9</w:t>
            </w:r>
          </w:p>
        </w:tc>
      </w:tr>
      <w:tr w:rsidR="00CA182A" w:rsidRPr="004816BA" w:rsidTr="00CA182A">
        <w:tc>
          <w:tcPr>
            <w:tcW w:w="8568" w:type="dxa"/>
            <w:vAlign w:val="center"/>
          </w:tcPr>
          <w:p w:rsidR="00CA182A" w:rsidRPr="004816BA" w:rsidRDefault="00CA182A" w:rsidP="004C0A3C">
            <w:pPr>
              <w:pStyle w:val="11"/>
              <w:tabs>
                <w:tab w:val="left" w:pos="540"/>
              </w:tabs>
              <w:spacing w:before="60" w:after="60" w:line="240" w:lineRule="auto"/>
              <w:ind w:firstLine="0"/>
              <w:rPr>
                <w:bCs/>
                <w:sz w:val="16"/>
                <w:szCs w:val="16"/>
              </w:rPr>
            </w:pPr>
            <w:r>
              <w:rPr>
                <w:bCs/>
                <w:sz w:val="28"/>
                <w:szCs w:val="28"/>
              </w:rPr>
              <w:t>4</w:t>
            </w:r>
            <w:r w:rsidRPr="004816BA">
              <w:rPr>
                <w:bCs/>
                <w:sz w:val="28"/>
                <w:szCs w:val="28"/>
              </w:rPr>
              <w:t>. Пріоритетні напрями інформатизації області</w:t>
            </w:r>
            <w:r w:rsidRPr="000D5B54">
              <w:rPr>
                <w:bCs/>
                <w:sz w:val="28"/>
                <w:szCs w:val="28"/>
                <w:lang w:val="ru-RU"/>
              </w:rPr>
              <w:t xml:space="preserve"> </w:t>
            </w:r>
            <w:r w:rsidRPr="004816BA">
              <w:rPr>
                <w:bCs/>
                <w:sz w:val="28"/>
                <w:szCs w:val="28"/>
              </w:rPr>
              <w:t xml:space="preserve">та завдання Програми </w:t>
            </w:r>
          </w:p>
        </w:tc>
        <w:tc>
          <w:tcPr>
            <w:tcW w:w="930" w:type="dxa"/>
            <w:vAlign w:val="center"/>
          </w:tcPr>
          <w:p w:rsidR="00CA182A" w:rsidRPr="004816BA" w:rsidRDefault="00CA182A" w:rsidP="004C0A3C">
            <w:pPr>
              <w:pStyle w:val="11"/>
              <w:tabs>
                <w:tab w:val="left" w:pos="540"/>
              </w:tabs>
              <w:spacing w:before="60" w:after="60" w:line="240" w:lineRule="auto"/>
              <w:ind w:firstLine="0"/>
              <w:rPr>
                <w:bCs/>
                <w:sz w:val="28"/>
                <w:szCs w:val="28"/>
              </w:rPr>
            </w:pPr>
            <w:r w:rsidRPr="004816BA">
              <w:rPr>
                <w:bCs/>
                <w:sz w:val="28"/>
                <w:szCs w:val="28"/>
              </w:rPr>
              <w:t>1</w:t>
            </w:r>
            <w:r>
              <w:rPr>
                <w:bCs/>
                <w:sz w:val="28"/>
                <w:szCs w:val="28"/>
              </w:rPr>
              <w:t>9</w:t>
            </w:r>
          </w:p>
        </w:tc>
      </w:tr>
      <w:tr w:rsidR="00CA182A" w:rsidRPr="004816BA" w:rsidTr="00CA182A">
        <w:trPr>
          <w:trHeight w:val="454"/>
        </w:trPr>
        <w:tc>
          <w:tcPr>
            <w:tcW w:w="8568" w:type="dxa"/>
            <w:vAlign w:val="center"/>
          </w:tcPr>
          <w:p w:rsidR="00CA182A" w:rsidRPr="004816BA" w:rsidRDefault="00CA182A" w:rsidP="004C0A3C">
            <w:pPr>
              <w:pStyle w:val="11"/>
              <w:tabs>
                <w:tab w:val="left" w:pos="540"/>
              </w:tabs>
              <w:spacing w:before="60" w:after="60" w:line="240" w:lineRule="auto"/>
              <w:ind w:firstLine="0"/>
              <w:rPr>
                <w:bCs/>
                <w:sz w:val="28"/>
                <w:szCs w:val="28"/>
              </w:rPr>
            </w:pPr>
            <w:r>
              <w:rPr>
                <w:sz w:val="28"/>
                <w:szCs w:val="28"/>
              </w:rPr>
              <w:t>5</w:t>
            </w:r>
            <w:r w:rsidRPr="004816BA">
              <w:rPr>
                <w:sz w:val="28"/>
                <w:szCs w:val="28"/>
              </w:rPr>
              <w:t xml:space="preserve">. Принципи формування та реалізації Програми </w:t>
            </w:r>
          </w:p>
        </w:tc>
        <w:tc>
          <w:tcPr>
            <w:tcW w:w="930" w:type="dxa"/>
            <w:vAlign w:val="center"/>
          </w:tcPr>
          <w:p w:rsidR="00CA182A" w:rsidRPr="004816BA" w:rsidRDefault="00CA182A" w:rsidP="004C0A3C">
            <w:pPr>
              <w:pStyle w:val="11"/>
              <w:tabs>
                <w:tab w:val="left" w:pos="540"/>
              </w:tabs>
              <w:spacing w:before="60" w:after="60" w:line="240" w:lineRule="auto"/>
              <w:ind w:firstLine="0"/>
              <w:rPr>
                <w:bCs/>
                <w:sz w:val="28"/>
                <w:szCs w:val="28"/>
              </w:rPr>
            </w:pPr>
            <w:r w:rsidRPr="004816BA">
              <w:rPr>
                <w:bCs/>
                <w:sz w:val="28"/>
                <w:szCs w:val="28"/>
              </w:rPr>
              <w:t>2</w:t>
            </w:r>
            <w:r>
              <w:rPr>
                <w:bCs/>
                <w:sz w:val="28"/>
                <w:szCs w:val="28"/>
              </w:rPr>
              <w:t>1</w:t>
            </w:r>
          </w:p>
        </w:tc>
      </w:tr>
      <w:tr w:rsidR="00CA182A" w:rsidRPr="004816BA" w:rsidTr="00CA182A">
        <w:tc>
          <w:tcPr>
            <w:tcW w:w="8568" w:type="dxa"/>
            <w:vAlign w:val="center"/>
          </w:tcPr>
          <w:p w:rsidR="00CA182A" w:rsidRPr="004816BA" w:rsidRDefault="00CA182A" w:rsidP="004C0A3C">
            <w:pPr>
              <w:pStyle w:val="11"/>
              <w:spacing w:before="60" w:after="60" w:line="240" w:lineRule="auto"/>
              <w:ind w:firstLine="0"/>
              <w:rPr>
                <w:sz w:val="16"/>
                <w:szCs w:val="16"/>
              </w:rPr>
            </w:pPr>
            <w:r>
              <w:rPr>
                <w:sz w:val="28"/>
                <w:szCs w:val="28"/>
              </w:rPr>
              <w:t>6</w:t>
            </w:r>
            <w:r w:rsidRPr="004816BA">
              <w:rPr>
                <w:sz w:val="28"/>
                <w:szCs w:val="28"/>
              </w:rPr>
              <w:t xml:space="preserve">. Заходи щодо організаційного забезпечення реалізації Програми </w:t>
            </w:r>
          </w:p>
        </w:tc>
        <w:tc>
          <w:tcPr>
            <w:tcW w:w="930" w:type="dxa"/>
            <w:vAlign w:val="center"/>
          </w:tcPr>
          <w:p w:rsidR="00CA182A" w:rsidRPr="004816BA" w:rsidRDefault="00CA182A" w:rsidP="004C0A3C">
            <w:pPr>
              <w:pStyle w:val="11"/>
              <w:tabs>
                <w:tab w:val="left" w:pos="540"/>
              </w:tabs>
              <w:spacing w:before="60" w:after="60" w:line="240" w:lineRule="auto"/>
              <w:ind w:firstLine="0"/>
              <w:rPr>
                <w:bCs/>
                <w:sz w:val="28"/>
                <w:szCs w:val="28"/>
              </w:rPr>
            </w:pPr>
            <w:r w:rsidRPr="004816BA">
              <w:rPr>
                <w:bCs/>
                <w:sz w:val="28"/>
                <w:szCs w:val="28"/>
              </w:rPr>
              <w:t>2</w:t>
            </w:r>
            <w:r>
              <w:rPr>
                <w:bCs/>
                <w:sz w:val="28"/>
                <w:szCs w:val="28"/>
              </w:rPr>
              <w:t>2</w:t>
            </w:r>
          </w:p>
        </w:tc>
      </w:tr>
      <w:tr w:rsidR="00CA182A" w:rsidRPr="004816BA" w:rsidTr="00CA182A">
        <w:trPr>
          <w:trHeight w:val="454"/>
        </w:trPr>
        <w:tc>
          <w:tcPr>
            <w:tcW w:w="8568" w:type="dxa"/>
            <w:vAlign w:val="center"/>
          </w:tcPr>
          <w:p w:rsidR="00CA182A" w:rsidRPr="000D5B54" w:rsidRDefault="00CA182A" w:rsidP="004C0A3C">
            <w:pPr>
              <w:pStyle w:val="11"/>
              <w:spacing w:before="60" w:after="60" w:line="240" w:lineRule="auto"/>
              <w:ind w:firstLine="0"/>
              <w:rPr>
                <w:sz w:val="28"/>
                <w:szCs w:val="28"/>
                <w:lang w:val="ru-RU"/>
              </w:rPr>
            </w:pPr>
            <w:r>
              <w:rPr>
                <w:sz w:val="28"/>
                <w:szCs w:val="28"/>
              </w:rPr>
              <w:t>7</w:t>
            </w:r>
            <w:r w:rsidRPr="004816BA">
              <w:rPr>
                <w:sz w:val="28"/>
                <w:szCs w:val="28"/>
              </w:rPr>
              <w:t xml:space="preserve">. Очікувані результати </w:t>
            </w:r>
            <w:r w:rsidRPr="00BA4F4B">
              <w:rPr>
                <w:sz w:val="28"/>
                <w:szCs w:val="28"/>
              </w:rPr>
              <w:t>у сфері інформатизації та її вплив на соціально-економічний розвиток регіону</w:t>
            </w:r>
            <w:r w:rsidRPr="000D5B54">
              <w:rPr>
                <w:sz w:val="28"/>
                <w:szCs w:val="28"/>
                <w:lang w:val="ru-RU"/>
              </w:rPr>
              <w:t xml:space="preserve"> </w:t>
            </w:r>
          </w:p>
        </w:tc>
        <w:tc>
          <w:tcPr>
            <w:tcW w:w="930" w:type="dxa"/>
            <w:vAlign w:val="center"/>
          </w:tcPr>
          <w:p w:rsidR="00CA182A" w:rsidRPr="004816BA" w:rsidRDefault="00CA182A" w:rsidP="004C0A3C">
            <w:pPr>
              <w:pStyle w:val="11"/>
              <w:tabs>
                <w:tab w:val="left" w:pos="540"/>
              </w:tabs>
              <w:spacing w:before="60" w:after="60" w:line="240" w:lineRule="auto"/>
              <w:ind w:firstLine="0"/>
              <w:rPr>
                <w:bCs/>
                <w:sz w:val="28"/>
                <w:szCs w:val="28"/>
              </w:rPr>
            </w:pPr>
            <w:r w:rsidRPr="004816BA">
              <w:rPr>
                <w:bCs/>
                <w:sz w:val="28"/>
                <w:szCs w:val="28"/>
              </w:rPr>
              <w:t>2</w:t>
            </w:r>
            <w:r>
              <w:rPr>
                <w:bCs/>
                <w:sz w:val="28"/>
                <w:szCs w:val="28"/>
              </w:rPr>
              <w:t>3</w:t>
            </w:r>
          </w:p>
        </w:tc>
      </w:tr>
      <w:tr w:rsidR="00CA182A" w:rsidRPr="004816BA" w:rsidTr="00CA182A">
        <w:trPr>
          <w:trHeight w:val="454"/>
        </w:trPr>
        <w:tc>
          <w:tcPr>
            <w:tcW w:w="8568" w:type="dxa"/>
            <w:vAlign w:val="center"/>
          </w:tcPr>
          <w:p w:rsidR="00CA182A" w:rsidRPr="004816BA" w:rsidRDefault="00CA182A" w:rsidP="004C0A3C">
            <w:pPr>
              <w:pStyle w:val="11"/>
              <w:spacing w:before="60" w:after="60" w:line="240" w:lineRule="auto"/>
              <w:ind w:firstLine="0"/>
              <w:rPr>
                <w:sz w:val="28"/>
                <w:szCs w:val="28"/>
              </w:rPr>
            </w:pPr>
            <w:r w:rsidRPr="004816BA">
              <w:rPr>
                <w:sz w:val="28"/>
                <w:szCs w:val="28"/>
              </w:rPr>
              <w:t xml:space="preserve">II. ЗАВДАННЯ  НА </w:t>
            </w:r>
            <w:r>
              <w:rPr>
                <w:sz w:val="28"/>
                <w:szCs w:val="28"/>
              </w:rPr>
              <w:t>2021 – 2023</w:t>
            </w:r>
            <w:r w:rsidRPr="004816BA">
              <w:rPr>
                <w:sz w:val="28"/>
                <w:szCs w:val="28"/>
              </w:rPr>
              <w:t xml:space="preserve"> РОКИ </w:t>
            </w:r>
          </w:p>
        </w:tc>
        <w:tc>
          <w:tcPr>
            <w:tcW w:w="930" w:type="dxa"/>
            <w:vAlign w:val="center"/>
          </w:tcPr>
          <w:p w:rsidR="00CA182A" w:rsidRPr="0006467A" w:rsidRDefault="00CA182A" w:rsidP="004C0A3C">
            <w:pPr>
              <w:pStyle w:val="11"/>
              <w:tabs>
                <w:tab w:val="left" w:pos="540"/>
              </w:tabs>
              <w:spacing w:before="60" w:after="60" w:line="240" w:lineRule="auto"/>
              <w:ind w:firstLine="0"/>
              <w:rPr>
                <w:bCs/>
                <w:sz w:val="28"/>
                <w:szCs w:val="28"/>
              </w:rPr>
            </w:pPr>
            <w:r w:rsidRPr="0006467A">
              <w:rPr>
                <w:bCs/>
                <w:sz w:val="28"/>
                <w:szCs w:val="28"/>
              </w:rPr>
              <w:t>24</w:t>
            </w:r>
          </w:p>
        </w:tc>
      </w:tr>
      <w:tr w:rsidR="00CA182A" w:rsidRPr="004816BA" w:rsidTr="00CA182A">
        <w:trPr>
          <w:trHeight w:val="454"/>
        </w:trPr>
        <w:tc>
          <w:tcPr>
            <w:tcW w:w="8568" w:type="dxa"/>
            <w:vAlign w:val="center"/>
          </w:tcPr>
          <w:p w:rsidR="00CA182A" w:rsidRPr="004816BA" w:rsidRDefault="00CA182A" w:rsidP="004C0A3C">
            <w:pPr>
              <w:pStyle w:val="11"/>
              <w:spacing w:before="60" w:after="60" w:line="240" w:lineRule="auto"/>
              <w:ind w:firstLine="0"/>
              <w:rPr>
                <w:sz w:val="28"/>
                <w:szCs w:val="28"/>
              </w:rPr>
            </w:pPr>
            <w:r w:rsidRPr="004816BA">
              <w:rPr>
                <w:sz w:val="28"/>
                <w:szCs w:val="28"/>
              </w:rPr>
              <w:t>III. ЗАВДАННЯ НА 20</w:t>
            </w:r>
            <w:r>
              <w:rPr>
                <w:sz w:val="28"/>
                <w:szCs w:val="28"/>
              </w:rPr>
              <w:t>21</w:t>
            </w:r>
            <w:r w:rsidRPr="004816BA">
              <w:rPr>
                <w:sz w:val="28"/>
                <w:szCs w:val="28"/>
              </w:rPr>
              <w:t xml:space="preserve"> РІК </w:t>
            </w:r>
          </w:p>
        </w:tc>
        <w:tc>
          <w:tcPr>
            <w:tcW w:w="930" w:type="dxa"/>
            <w:vAlign w:val="center"/>
          </w:tcPr>
          <w:p w:rsidR="00CA182A" w:rsidRPr="0006467A" w:rsidRDefault="00CA182A" w:rsidP="004C0A3C">
            <w:pPr>
              <w:pStyle w:val="11"/>
              <w:tabs>
                <w:tab w:val="left" w:pos="540"/>
              </w:tabs>
              <w:spacing w:before="60" w:after="60" w:line="240" w:lineRule="auto"/>
              <w:ind w:firstLine="0"/>
              <w:rPr>
                <w:bCs/>
                <w:sz w:val="28"/>
                <w:szCs w:val="28"/>
              </w:rPr>
            </w:pPr>
            <w:r w:rsidRPr="0006467A">
              <w:rPr>
                <w:bCs/>
                <w:sz w:val="28"/>
                <w:szCs w:val="28"/>
              </w:rPr>
              <w:t>35</w:t>
            </w:r>
          </w:p>
        </w:tc>
      </w:tr>
      <w:tr w:rsidR="00CA182A" w:rsidRPr="004816BA" w:rsidTr="00CA182A">
        <w:trPr>
          <w:trHeight w:val="454"/>
        </w:trPr>
        <w:tc>
          <w:tcPr>
            <w:tcW w:w="8568" w:type="dxa"/>
            <w:vAlign w:val="center"/>
          </w:tcPr>
          <w:p w:rsidR="00CA182A" w:rsidRPr="004816BA" w:rsidRDefault="00CA182A" w:rsidP="004C0A3C">
            <w:pPr>
              <w:pStyle w:val="11"/>
              <w:spacing w:before="60" w:after="60" w:line="240" w:lineRule="auto"/>
              <w:ind w:firstLine="0"/>
              <w:rPr>
                <w:sz w:val="28"/>
                <w:szCs w:val="28"/>
              </w:rPr>
            </w:pPr>
            <w:r w:rsidRPr="004816BA">
              <w:rPr>
                <w:sz w:val="28"/>
                <w:szCs w:val="28"/>
              </w:rPr>
              <w:t xml:space="preserve">Паспорт Програми </w:t>
            </w:r>
          </w:p>
        </w:tc>
        <w:tc>
          <w:tcPr>
            <w:tcW w:w="930" w:type="dxa"/>
            <w:vAlign w:val="center"/>
          </w:tcPr>
          <w:p w:rsidR="00CA182A" w:rsidRPr="0006467A" w:rsidRDefault="00CA182A" w:rsidP="004C0A3C">
            <w:pPr>
              <w:pStyle w:val="11"/>
              <w:tabs>
                <w:tab w:val="left" w:pos="540"/>
              </w:tabs>
              <w:spacing w:before="60" w:after="60" w:line="240" w:lineRule="auto"/>
              <w:ind w:firstLine="0"/>
              <w:rPr>
                <w:bCs/>
                <w:sz w:val="28"/>
                <w:szCs w:val="28"/>
              </w:rPr>
            </w:pPr>
            <w:r w:rsidRPr="0006467A">
              <w:rPr>
                <w:bCs/>
                <w:sz w:val="28"/>
                <w:szCs w:val="28"/>
              </w:rPr>
              <w:t>57</w:t>
            </w:r>
          </w:p>
        </w:tc>
      </w:tr>
    </w:tbl>
    <w:p w:rsidR="0028641B" w:rsidRPr="0098525F" w:rsidRDefault="0028641B" w:rsidP="00557B72">
      <w:pPr>
        <w:ind w:firstLine="709"/>
        <w:jc w:val="both"/>
        <w:rPr>
          <w:color w:val="0D0D0D"/>
          <w:sz w:val="28"/>
          <w:szCs w:val="28"/>
          <w:lang w:eastAsia="en-US"/>
        </w:rPr>
      </w:pPr>
    </w:p>
    <w:sectPr w:rsidR="0028641B" w:rsidRPr="0098525F" w:rsidSect="00DB0043">
      <w:pgSz w:w="11906" w:h="16838"/>
      <w:pgMar w:top="1134" w:right="567"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098" w:rsidRDefault="00BD0098">
      <w:r>
        <w:separator/>
      </w:r>
    </w:p>
  </w:endnote>
  <w:endnote w:type="continuationSeparator" w:id="0">
    <w:p w:rsidR="00BD0098" w:rsidRDefault="00BD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ACC" w:rsidRDefault="001B7ACC">
    <w:pPr>
      <w:pBdr>
        <w:top w:val="nil"/>
        <w:left w:val="nil"/>
        <w:bottom w:val="nil"/>
        <w:right w:val="nil"/>
        <w:between w:val="nil"/>
      </w:pBdr>
      <w:tabs>
        <w:tab w:val="center" w:pos="4153"/>
        <w:tab w:val="right" w:pos="8306"/>
      </w:tabs>
      <w:jc w:val="center"/>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098" w:rsidRDefault="00BD0098">
      <w:r>
        <w:separator/>
      </w:r>
    </w:p>
  </w:footnote>
  <w:footnote w:type="continuationSeparator" w:id="0">
    <w:p w:rsidR="00BD0098" w:rsidRDefault="00BD0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ACC" w:rsidRDefault="001B7ACC">
    <w:pPr>
      <w:pBdr>
        <w:top w:val="nil"/>
        <w:left w:val="nil"/>
        <w:bottom w:val="nil"/>
        <w:right w:val="nil"/>
        <w:between w:val="nil"/>
      </w:pBdr>
      <w:tabs>
        <w:tab w:val="center" w:pos="4819"/>
        <w:tab w:val="right" w:pos="9639"/>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1B7ACC" w:rsidRDefault="001B7ACC">
    <w:pPr>
      <w:pBdr>
        <w:top w:val="nil"/>
        <w:left w:val="nil"/>
        <w:bottom w:val="nil"/>
        <w:right w:val="nil"/>
        <w:between w:val="nil"/>
      </w:pBdr>
      <w:tabs>
        <w:tab w:val="center" w:pos="4819"/>
        <w:tab w:val="right" w:pos="9639"/>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ACC" w:rsidRPr="00557B72" w:rsidRDefault="001B7ACC" w:rsidP="00B205F7">
    <w:pPr>
      <w:pBdr>
        <w:top w:val="nil"/>
        <w:left w:val="nil"/>
        <w:bottom w:val="nil"/>
        <w:right w:val="nil"/>
        <w:between w:val="nil"/>
      </w:pBdr>
      <w:tabs>
        <w:tab w:val="center" w:pos="4819"/>
        <w:tab w:val="right" w:pos="9639"/>
      </w:tabs>
      <w:jc w:val="center"/>
      <w:rPr>
        <w:color w:val="000000"/>
        <w:sz w:val="28"/>
        <w:szCs w:val="28"/>
      </w:rPr>
    </w:pPr>
    <w:r w:rsidRPr="00557B72">
      <w:rPr>
        <w:color w:val="000000"/>
        <w:sz w:val="28"/>
        <w:szCs w:val="28"/>
      </w:rPr>
      <w:fldChar w:fldCharType="begin"/>
    </w:r>
    <w:r w:rsidRPr="00557B72">
      <w:rPr>
        <w:color w:val="000000"/>
        <w:sz w:val="28"/>
        <w:szCs w:val="28"/>
      </w:rPr>
      <w:instrText>PAGE</w:instrText>
    </w:r>
    <w:r w:rsidRPr="00557B72">
      <w:rPr>
        <w:color w:val="000000"/>
        <w:sz w:val="28"/>
        <w:szCs w:val="28"/>
      </w:rPr>
      <w:fldChar w:fldCharType="separate"/>
    </w:r>
    <w:r w:rsidR="0017645A">
      <w:rPr>
        <w:noProof/>
        <w:color w:val="000000"/>
        <w:sz w:val="28"/>
        <w:szCs w:val="28"/>
      </w:rPr>
      <w:t>2</w:t>
    </w:r>
    <w:r w:rsidRPr="00557B72">
      <w:rPr>
        <w:color w:val="000000"/>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987011"/>
      <w:docPartObj>
        <w:docPartGallery w:val="Page Numbers (Top of Page)"/>
        <w:docPartUnique/>
      </w:docPartObj>
    </w:sdtPr>
    <w:sdtContent>
      <w:p w:rsidR="001B7ACC" w:rsidRDefault="001B7ACC">
        <w:pPr>
          <w:pStyle w:val="ac"/>
          <w:jc w:val="center"/>
        </w:pPr>
        <w:r>
          <w:fldChar w:fldCharType="begin"/>
        </w:r>
        <w:r>
          <w:instrText>PAGE   \* MERGEFORMAT</w:instrText>
        </w:r>
        <w:r>
          <w:fldChar w:fldCharType="separate"/>
        </w:r>
        <w:r w:rsidR="00BD0098">
          <w:rPr>
            <w:noProof/>
          </w:rPr>
          <w:t>1</w:t>
        </w:r>
        <w:r>
          <w:fldChar w:fldCharType="end"/>
        </w:r>
      </w:p>
    </w:sdtContent>
  </w:sdt>
  <w:p w:rsidR="001B7ACC" w:rsidRDefault="001B7AC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C44"/>
    <w:multiLevelType w:val="hybridMultilevel"/>
    <w:tmpl w:val="FDCC121E"/>
    <w:lvl w:ilvl="0" w:tplc="F11AF404">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3804988"/>
    <w:multiLevelType w:val="multilevel"/>
    <w:tmpl w:val="373EBA9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nsid w:val="16EF1649"/>
    <w:multiLevelType w:val="multilevel"/>
    <w:tmpl w:val="4754F57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nsid w:val="2EF81E91"/>
    <w:multiLevelType w:val="hybridMultilevel"/>
    <w:tmpl w:val="6AA4AAA4"/>
    <w:lvl w:ilvl="0" w:tplc="EA7EA94C">
      <w:start w:val="1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37271FC4"/>
    <w:multiLevelType w:val="hybridMultilevel"/>
    <w:tmpl w:val="DFAC69F0"/>
    <w:lvl w:ilvl="0" w:tplc="3F200DEE">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4430244"/>
    <w:multiLevelType w:val="hybridMultilevel"/>
    <w:tmpl w:val="D61A473E"/>
    <w:lvl w:ilvl="0" w:tplc="62E69E2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F5"/>
    <w:rsid w:val="00006609"/>
    <w:rsid w:val="00026F40"/>
    <w:rsid w:val="000307FB"/>
    <w:rsid w:val="00075814"/>
    <w:rsid w:val="000B1CF5"/>
    <w:rsid w:val="000C3C61"/>
    <w:rsid w:val="00111A55"/>
    <w:rsid w:val="00116234"/>
    <w:rsid w:val="0017645A"/>
    <w:rsid w:val="00191319"/>
    <w:rsid w:val="0019157A"/>
    <w:rsid w:val="00192F4F"/>
    <w:rsid w:val="001A338D"/>
    <w:rsid w:val="001A595D"/>
    <w:rsid w:val="001A7397"/>
    <w:rsid w:val="001B7ACC"/>
    <w:rsid w:val="001C0EE2"/>
    <w:rsid w:val="001D35A8"/>
    <w:rsid w:val="001F4152"/>
    <w:rsid w:val="001F62F9"/>
    <w:rsid w:val="00204F42"/>
    <w:rsid w:val="0021385B"/>
    <w:rsid w:val="00241FF0"/>
    <w:rsid w:val="002448FE"/>
    <w:rsid w:val="0028641B"/>
    <w:rsid w:val="00291224"/>
    <w:rsid w:val="00293029"/>
    <w:rsid w:val="002A0FD9"/>
    <w:rsid w:val="002E2EE7"/>
    <w:rsid w:val="002F7B09"/>
    <w:rsid w:val="003964AF"/>
    <w:rsid w:val="003B2B7F"/>
    <w:rsid w:val="003D0DDC"/>
    <w:rsid w:val="003F06F2"/>
    <w:rsid w:val="003F74FB"/>
    <w:rsid w:val="004215D6"/>
    <w:rsid w:val="00443B3D"/>
    <w:rsid w:val="0047023D"/>
    <w:rsid w:val="004C0A3C"/>
    <w:rsid w:val="004D684A"/>
    <w:rsid w:val="004E78B1"/>
    <w:rsid w:val="0054204A"/>
    <w:rsid w:val="00554707"/>
    <w:rsid w:val="00557B72"/>
    <w:rsid w:val="005661E7"/>
    <w:rsid w:val="00574166"/>
    <w:rsid w:val="00587757"/>
    <w:rsid w:val="005A3D15"/>
    <w:rsid w:val="005B263A"/>
    <w:rsid w:val="005C1A93"/>
    <w:rsid w:val="005D0E60"/>
    <w:rsid w:val="005F7651"/>
    <w:rsid w:val="00600AD5"/>
    <w:rsid w:val="00620D4E"/>
    <w:rsid w:val="00640931"/>
    <w:rsid w:val="00662308"/>
    <w:rsid w:val="006655DB"/>
    <w:rsid w:val="00674FF5"/>
    <w:rsid w:val="00675E91"/>
    <w:rsid w:val="006840C7"/>
    <w:rsid w:val="00684BBA"/>
    <w:rsid w:val="006B18A4"/>
    <w:rsid w:val="006D03A1"/>
    <w:rsid w:val="00700027"/>
    <w:rsid w:val="00775CD3"/>
    <w:rsid w:val="00796A2F"/>
    <w:rsid w:val="007A7423"/>
    <w:rsid w:val="007B0F33"/>
    <w:rsid w:val="007B71D6"/>
    <w:rsid w:val="007C5F58"/>
    <w:rsid w:val="007E7505"/>
    <w:rsid w:val="007F0E32"/>
    <w:rsid w:val="00815AD5"/>
    <w:rsid w:val="008257DF"/>
    <w:rsid w:val="00842D40"/>
    <w:rsid w:val="00850A88"/>
    <w:rsid w:val="00866BCB"/>
    <w:rsid w:val="0088413A"/>
    <w:rsid w:val="008847C3"/>
    <w:rsid w:val="00892E17"/>
    <w:rsid w:val="00895949"/>
    <w:rsid w:val="00895D5C"/>
    <w:rsid w:val="008A2CD8"/>
    <w:rsid w:val="008A4878"/>
    <w:rsid w:val="008C2813"/>
    <w:rsid w:val="008E69A3"/>
    <w:rsid w:val="00921C09"/>
    <w:rsid w:val="00947393"/>
    <w:rsid w:val="009549FB"/>
    <w:rsid w:val="009A0504"/>
    <w:rsid w:val="009B2759"/>
    <w:rsid w:val="009D6BA6"/>
    <w:rsid w:val="00A13357"/>
    <w:rsid w:val="00A302F7"/>
    <w:rsid w:val="00A468DC"/>
    <w:rsid w:val="00A64016"/>
    <w:rsid w:val="00AA5076"/>
    <w:rsid w:val="00AA66F5"/>
    <w:rsid w:val="00AC715A"/>
    <w:rsid w:val="00AD47BB"/>
    <w:rsid w:val="00AF23CE"/>
    <w:rsid w:val="00AF3387"/>
    <w:rsid w:val="00B205F7"/>
    <w:rsid w:val="00B57A9A"/>
    <w:rsid w:val="00B804E2"/>
    <w:rsid w:val="00B87A76"/>
    <w:rsid w:val="00B958F2"/>
    <w:rsid w:val="00BB1E3C"/>
    <w:rsid w:val="00BD0098"/>
    <w:rsid w:val="00BE43E0"/>
    <w:rsid w:val="00BF0BE1"/>
    <w:rsid w:val="00C23BA2"/>
    <w:rsid w:val="00C53C56"/>
    <w:rsid w:val="00C57C28"/>
    <w:rsid w:val="00C656AC"/>
    <w:rsid w:val="00C86F7F"/>
    <w:rsid w:val="00C95759"/>
    <w:rsid w:val="00CA182A"/>
    <w:rsid w:val="00CB3358"/>
    <w:rsid w:val="00CB486D"/>
    <w:rsid w:val="00CE1F2C"/>
    <w:rsid w:val="00CE3776"/>
    <w:rsid w:val="00CE418A"/>
    <w:rsid w:val="00D45D06"/>
    <w:rsid w:val="00D46AC3"/>
    <w:rsid w:val="00D751E5"/>
    <w:rsid w:val="00D86976"/>
    <w:rsid w:val="00D94433"/>
    <w:rsid w:val="00DB0043"/>
    <w:rsid w:val="00DB1989"/>
    <w:rsid w:val="00DB2522"/>
    <w:rsid w:val="00DC0223"/>
    <w:rsid w:val="00DC2F20"/>
    <w:rsid w:val="00E060F3"/>
    <w:rsid w:val="00E06E95"/>
    <w:rsid w:val="00E15E4F"/>
    <w:rsid w:val="00E2680B"/>
    <w:rsid w:val="00E87F80"/>
    <w:rsid w:val="00EA5F65"/>
    <w:rsid w:val="00EB31C4"/>
    <w:rsid w:val="00EC62EB"/>
    <w:rsid w:val="00EF4F8F"/>
    <w:rsid w:val="00F273F7"/>
    <w:rsid w:val="00F97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18A"/>
  </w:style>
  <w:style w:type="paragraph" w:styleId="1">
    <w:name w:val="heading 1"/>
    <w:basedOn w:val="a"/>
    <w:next w:val="a"/>
    <w:uiPriority w:val="9"/>
    <w:qFormat/>
    <w:rsid w:val="00CE418A"/>
    <w:pPr>
      <w:keepNext/>
      <w:keepLines/>
      <w:spacing w:before="480" w:after="120"/>
      <w:outlineLvl w:val="0"/>
    </w:pPr>
    <w:rPr>
      <w:b/>
      <w:sz w:val="48"/>
      <w:szCs w:val="48"/>
    </w:rPr>
  </w:style>
  <w:style w:type="paragraph" w:styleId="2">
    <w:name w:val="heading 2"/>
    <w:basedOn w:val="a"/>
    <w:next w:val="a"/>
    <w:uiPriority w:val="9"/>
    <w:semiHidden/>
    <w:unhideWhenUsed/>
    <w:qFormat/>
    <w:rsid w:val="00CE418A"/>
    <w:pPr>
      <w:keepNext/>
      <w:keepLines/>
      <w:spacing w:before="360" w:after="80"/>
      <w:outlineLvl w:val="1"/>
    </w:pPr>
    <w:rPr>
      <w:b/>
      <w:sz w:val="36"/>
      <w:szCs w:val="36"/>
    </w:rPr>
  </w:style>
  <w:style w:type="paragraph" w:styleId="3">
    <w:name w:val="heading 3"/>
    <w:basedOn w:val="a"/>
    <w:next w:val="a"/>
    <w:uiPriority w:val="9"/>
    <w:semiHidden/>
    <w:unhideWhenUsed/>
    <w:qFormat/>
    <w:rsid w:val="00CE418A"/>
    <w:pPr>
      <w:keepNext/>
      <w:keepLines/>
      <w:spacing w:before="280" w:after="80"/>
      <w:outlineLvl w:val="2"/>
    </w:pPr>
    <w:rPr>
      <w:b/>
      <w:sz w:val="28"/>
      <w:szCs w:val="28"/>
    </w:rPr>
  </w:style>
  <w:style w:type="paragraph" w:styleId="4">
    <w:name w:val="heading 4"/>
    <w:basedOn w:val="a"/>
    <w:next w:val="a"/>
    <w:uiPriority w:val="9"/>
    <w:semiHidden/>
    <w:unhideWhenUsed/>
    <w:qFormat/>
    <w:rsid w:val="00CE418A"/>
    <w:pPr>
      <w:keepNext/>
      <w:keepLines/>
      <w:spacing w:before="240" w:after="40"/>
      <w:outlineLvl w:val="3"/>
    </w:pPr>
    <w:rPr>
      <w:b/>
      <w:sz w:val="24"/>
      <w:szCs w:val="24"/>
    </w:rPr>
  </w:style>
  <w:style w:type="paragraph" w:styleId="5">
    <w:name w:val="heading 5"/>
    <w:basedOn w:val="a"/>
    <w:next w:val="a"/>
    <w:uiPriority w:val="9"/>
    <w:semiHidden/>
    <w:unhideWhenUsed/>
    <w:qFormat/>
    <w:rsid w:val="00CE418A"/>
    <w:pPr>
      <w:keepNext/>
      <w:keepLines/>
      <w:spacing w:before="220" w:after="40"/>
      <w:outlineLvl w:val="4"/>
    </w:pPr>
    <w:rPr>
      <w:b/>
      <w:sz w:val="22"/>
      <w:szCs w:val="22"/>
    </w:rPr>
  </w:style>
  <w:style w:type="paragraph" w:styleId="6">
    <w:name w:val="heading 6"/>
    <w:basedOn w:val="a"/>
    <w:next w:val="a"/>
    <w:uiPriority w:val="9"/>
    <w:semiHidden/>
    <w:unhideWhenUsed/>
    <w:qFormat/>
    <w:rsid w:val="00CE418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E418A"/>
    <w:tblPr>
      <w:tblCellMar>
        <w:top w:w="0" w:type="dxa"/>
        <w:left w:w="0" w:type="dxa"/>
        <w:bottom w:w="0" w:type="dxa"/>
        <w:right w:w="0" w:type="dxa"/>
      </w:tblCellMar>
    </w:tblPr>
  </w:style>
  <w:style w:type="paragraph" w:styleId="a3">
    <w:name w:val="Title"/>
    <w:basedOn w:val="a"/>
    <w:next w:val="a"/>
    <w:uiPriority w:val="10"/>
    <w:qFormat/>
    <w:rsid w:val="00CE418A"/>
    <w:pPr>
      <w:keepNext/>
      <w:keepLines/>
      <w:spacing w:before="480" w:after="120"/>
    </w:pPr>
    <w:rPr>
      <w:b/>
      <w:sz w:val="72"/>
      <w:szCs w:val="72"/>
    </w:rPr>
  </w:style>
  <w:style w:type="paragraph" w:styleId="a4">
    <w:name w:val="Subtitle"/>
    <w:basedOn w:val="a"/>
    <w:next w:val="a"/>
    <w:uiPriority w:val="11"/>
    <w:qFormat/>
    <w:rsid w:val="00CE418A"/>
    <w:pPr>
      <w:keepNext/>
      <w:keepLines/>
      <w:spacing w:before="360" w:after="80"/>
    </w:pPr>
    <w:rPr>
      <w:rFonts w:ascii="Georgia" w:eastAsia="Georgia" w:hAnsi="Georgia" w:cs="Georgia"/>
      <w:i/>
      <w:color w:val="666666"/>
      <w:sz w:val="48"/>
      <w:szCs w:val="48"/>
    </w:rPr>
  </w:style>
  <w:style w:type="table" w:customStyle="1" w:styleId="20">
    <w:name w:val="2"/>
    <w:basedOn w:val="TableNormal"/>
    <w:rsid w:val="00CE418A"/>
    <w:tblPr>
      <w:tblStyleRowBandSize w:val="1"/>
      <w:tblStyleColBandSize w:val="1"/>
      <w:tblCellMar>
        <w:left w:w="108" w:type="dxa"/>
        <w:right w:w="108" w:type="dxa"/>
      </w:tblCellMar>
    </w:tblPr>
  </w:style>
  <w:style w:type="table" w:customStyle="1" w:styleId="10">
    <w:name w:val="1"/>
    <w:basedOn w:val="TableNormal"/>
    <w:rsid w:val="00CE418A"/>
    <w:tblPr>
      <w:tblStyleRowBandSize w:val="1"/>
      <w:tblStyleColBandSize w:val="1"/>
      <w:tblCellMar>
        <w:left w:w="108" w:type="dxa"/>
        <w:right w:w="108" w:type="dxa"/>
      </w:tblCellMar>
    </w:tblPr>
  </w:style>
  <w:style w:type="paragraph" w:styleId="a5">
    <w:name w:val="annotation text"/>
    <w:basedOn w:val="a"/>
    <w:link w:val="a6"/>
    <w:uiPriority w:val="99"/>
    <w:semiHidden/>
    <w:unhideWhenUsed/>
    <w:rsid w:val="00CE418A"/>
  </w:style>
  <w:style w:type="character" w:customStyle="1" w:styleId="a6">
    <w:name w:val="Текст примечания Знак"/>
    <w:basedOn w:val="a0"/>
    <w:link w:val="a5"/>
    <w:uiPriority w:val="99"/>
    <w:semiHidden/>
    <w:rsid w:val="00CE418A"/>
  </w:style>
  <w:style w:type="character" w:styleId="a7">
    <w:name w:val="annotation reference"/>
    <w:basedOn w:val="a0"/>
    <w:uiPriority w:val="99"/>
    <w:semiHidden/>
    <w:unhideWhenUsed/>
    <w:rsid w:val="00CE418A"/>
    <w:rPr>
      <w:sz w:val="16"/>
      <w:szCs w:val="16"/>
    </w:rPr>
  </w:style>
  <w:style w:type="paragraph" w:styleId="a8">
    <w:name w:val="Balloon Text"/>
    <w:basedOn w:val="a"/>
    <w:link w:val="a9"/>
    <w:uiPriority w:val="99"/>
    <w:semiHidden/>
    <w:unhideWhenUsed/>
    <w:rsid w:val="00D45D06"/>
    <w:rPr>
      <w:rFonts w:ascii="Segoe UI" w:hAnsi="Segoe UI" w:cs="Segoe UI"/>
      <w:sz w:val="18"/>
      <w:szCs w:val="18"/>
    </w:rPr>
  </w:style>
  <w:style w:type="character" w:customStyle="1" w:styleId="a9">
    <w:name w:val="Текст выноски Знак"/>
    <w:basedOn w:val="a0"/>
    <w:link w:val="a8"/>
    <w:uiPriority w:val="99"/>
    <w:semiHidden/>
    <w:rsid w:val="00D45D06"/>
    <w:rPr>
      <w:rFonts w:ascii="Segoe UI" w:hAnsi="Segoe UI" w:cs="Segoe UI"/>
      <w:sz w:val="18"/>
      <w:szCs w:val="18"/>
    </w:rPr>
  </w:style>
  <w:style w:type="paragraph" w:styleId="aa">
    <w:name w:val="footer"/>
    <w:basedOn w:val="a"/>
    <w:link w:val="ab"/>
    <w:uiPriority w:val="99"/>
    <w:unhideWhenUsed/>
    <w:rsid w:val="00A13357"/>
    <w:pPr>
      <w:tabs>
        <w:tab w:val="center" w:pos="4819"/>
        <w:tab w:val="right" w:pos="9639"/>
      </w:tabs>
    </w:pPr>
  </w:style>
  <w:style w:type="character" w:customStyle="1" w:styleId="ab">
    <w:name w:val="Нижний колонтитул Знак"/>
    <w:basedOn w:val="a0"/>
    <w:link w:val="aa"/>
    <w:uiPriority w:val="99"/>
    <w:rsid w:val="00A13357"/>
  </w:style>
  <w:style w:type="paragraph" w:styleId="ac">
    <w:name w:val="header"/>
    <w:basedOn w:val="a"/>
    <w:link w:val="ad"/>
    <w:uiPriority w:val="99"/>
    <w:unhideWhenUsed/>
    <w:rsid w:val="00A13357"/>
    <w:pPr>
      <w:tabs>
        <w:tab w:val="center" w:pos="4819"/>
        <w:tab w:val="right" w:pos="9639"/>
      </w:tabs>
    </w:pPr>
  </w:style>
  <w:style w:type="character" w:customStyle="1" w:styleId="ad">
    <w:name w:val="Верхний колонтитул Знак"/>
    <w:basedOn w:val="a0"/>
    <w:link w:val="ac"/>
    <w:uiPriority w:val="99"/>
    <w:rsid w:val="00A13357"/>
  </w:style>
  <w:style w:type="paragraph" w:customStyle="1" w:styleId="11">
    <w:name w:val="Обычный1"/>
    <w:rsid w:val="00CA182A"/>
    <w:pPr>
      <w:widowControl w:val="0"/>
      <w:spacing w:line="480" w:lineRule="auto"/>
      <w:ind w:firstLine="860"/>
      <w:jc w:val="both"/>
    </w:pPr>
    <w:rPr>
      <w:sz w:val="24"/>
      <w:lang w:eastAsia="ru-RU"/>
    </w:rPr>
  </w:style>
  <w:style w:type="paragraph" w:styleId="ae">
    <w:name w:val="List Paragraph"/>
    <w:basedOn w:val="a"/>
    <w:uiPriority w:val="34"/>
    <w:qFormat/>
    <w:rsid w:val="00850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18A"/>
  </w:style>
  <w:style w:type="paragraph" w:styleId="1">
    <w:name w:val="heading 1"/>
    <w:basedOn w:val="a"/>
    <w:next w:val="a"/>
    <w:uiPriority w:val="9"/>
    <w:qFormat/>
    <w:rsid w:val="00CE418A"/>
    <w:pPr>
      <w:keepNext/>
      <w:keepLines/>
      <w:spacing w:before="480" w:after="120"/>
      <w:outlineLvl w:val="0"/>
    </w:pPr>
    <w:rPr>
      <w:b/>
      <w:sz w:val="48"/>
      <w:szCs w:val="48"/>
    </w:rPr>
  </w:style>
  <w:style w:type="paragraph" w:styleId="2">
    <w:name w:val="heading 2"/>
    <w:basedOn w:val="a"/>
    <w:next w:val="a"/>
    <w:uiPriority w:val="9"/>
    <w:semiHidden/>
    <w:unhideWhenUsed/>
    <w:qFormat/>
    <w:rsid w:val="00CE418A"/>
    <w:pPr>
      <w:keepNext/>
      <w:keepLines/>
      <w:spacing w:before="360" w:after="80"/>
      <w:outlineLvl w:val="1"/>
    </w:pPr>
    <w:rPr>
      <w:b/>
      <w:sz w:val="36"/>
      <w:szCs w:val="36"/>
    </w:rPr>
  </w:style>
  <w:style w:type="paragraph" w:styleId="3">
    <w:name w:val="heading 3"/>
    <w:basedOn w:val="a"/>
    <w:next w:val="a"/>
    <w:uiPriority w:val="9"/>
    <w:semiHidden/>
    <w:unhideWhenUsed/>
    <w:qFormat/>
    <w:rsid w:val="00CE418A"/>
    <w:pPr>
      <w:keepNext/>
      <w:keepLines/>
      <w:spacing w:before="280" w:after="80"/>
      <w:outlineLvl w:val="2"/>
    </w:pPr>
    <w:rPr>
      <w:b/>
      <w:sz w:val="28"/>
      <w:szCs w:val="28"/>
    </w:rPr>
  </w:style>
  <w:style w:type="paragraph" w:styleId="4">
    <w:name w:val="heading 4"/>
    <w:basedOn w:val="a"/>
    <w:next w:val="a"/>
    <w:uiPriority w:val="9"/>
    <w:semiHidden/>
    <w:unhideWhenUsed/>
    <w:qFormat/>
    <w:rsid w:val="00CE418A"/>
    <w:pPr>
      <w:keepNext/>
      <w:keepLines/>
      <w:spacing w:before="240" w:after="40"/>
      <w:outlineLvl w:val="3"/>
    </w:pPr>
    <w:rPr>
      <w:b/>
      <w:sz w:val="24"/>
      <w:szCs w:val="24"/>
    </w:rPr>
  </w:style>
  <w:style w:type="paragraph" w:styleId="5">
    <w:name w:val="heading 5"/>
    <w:basedOn w:val="a"/>
    <w:next w:val="a"/>
    <w:uiPriority w:val="9"/>
    <w:semiHidden/>
    <w:unhideWhenUsed/>
    <w:qFormat/>
    <w:rsid w:val="00CE418A"/>
    <w:pPr>
      <w:keepNext/>
      <w:keepLines/>
      <w:spacing w:before="220" w:after="40"/>
      <w:outlineLvl w:val="4"/>
    </w:pPr>
    <w:rPr>
      <w:b/>
      <w:sz w:val="22"/>
      <w:szCs w:val="22"/>
    </w:rPr>
  </w:style>
  <w:style w:type="paragraph" w:styleId="6">
    <w:name w:val="heading 6"/>
    <w:basedOn w:val="a"/>
    <w:next w:val="a"/>
    <w:uiPriority w:val="9"/>
    <w:semiHidden/>
    <w:unhideWhenUsed/>
    <w:qFormat/>
    <w:rsid w:val="00CE418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E418A"/>
    <w:tblPr>
      <w:tblCellMar>
        <w:top w:w="0" w:type="dxa"/>
        <w:left w:w="0" w:type="dxa"/>
        <w:bottom w:w="0" w:type="dxa"/>
        <w:right w:w="0" w:type="dxa"/>
      </w:tblCellMar>
    </w:tblPr>
  </w:style>
  <w:style w:type="paragraph" w:styleId="a3">
    <w:name w:val="Title"/>
    <w:basedOn w:val="a"/>
    <w:next w:val="a"/>
    <w:uiPriority w:val="10"/>
    <w:qFormat/>
    <w:rsid w:val="00CE418A"/>
    <w:pPr>
      <w:keepNext/>
      <w:keepLines/>
      <w:spacing w:before="480" w:after="120"/>
    </w:pPr>
    <w:rPr>
      <w:b/>
      <w:sz w:val="72"/>
      <w:szCs w:val="72"/>
    </w:rPr>
  </w:style>
  <w:style w:type="paragraph" w:styleId="a4">
    <w:name w:val="Subtitle"/>
    <w:basedOn w:val="a"/>
    <w:next w:val="a"/>
    <w:uiPriority w:val="11"/>
    <w:qFormat/>
    <w:rsid w:val="00CE418A"/>
    <w:pPr>
      <w:keepNext/>
      <w:keepLines/>
      <w:spacing w:before="360" w:after="80"/>
    </w:pPr>
    <w:rPr>
      <w:rFonts w:ascii="Georgia" w:eastAsia="Georgia" w:hAnsi="Georgia" w:cs="Georgia"/>
      <w:i/>
      <w:color w:val="666666"/>
      <w:sz w:val="48"/>
      <w:szCs w:val="48"/>
    </w:rPr>
  </w:style>
  <w:style w:type="table" w:customStyle="1" w:styleId="20">
    <w:name w:val="2"/>
    <w:basedOn w:val="TableNormal"/>
    <w:rsid w:val="00CE418A"/>
    <w:tblPr>
      <w:tblStyleRowBandSize w:val="1"/>
      <w:tblStyleColBandSize w:val="1"/>
      <w:tblCellMar>
        <w:left w:w="108" w:type="dxa"/>
        <w:right w:w="108" w:type="dxa"/>
      </w:tblCellMar>
    </w:tblPr>
  </w:style>
  <w:style w:type="table" w:customStyle="1" w:styleId="10">
    <w:name w:val="1"/>
    <w:basedOn w:val="TableNormal"/>
    <w:rsid w:val="00CE418A"/>
    <w:tblPr>
      <w:tblStyleRowBandSize w:val="1"/>
      <w:tblStyleColBandSize w:val="1"/>
      <w:tblCellMar>
        <w:left w:w="108" w:type="dxa"/>
        <w:right w:w="108" w:type="dxa"/>
      </w:tblCellMar>
    </w:tblPr>
  </w:style>
  <w:style w:type="paragraph" w:styleId="a5">
    <w:name w:val="annotation text"/>
    <w:basedOn w:val="a"/>
    <w:link w:val="a6"/>
    <w:uiPriority w:val="99"/>
    <w:semiHidden/>
    <w:unhideWhenUsed/>
    <w:rsid w:val="00CE418A"/>
  </w:style>
  <w:style w:type="character" w:customStyle="1" w:styleId="a6">
    <w:name w:val="Текст примечания Знак"/>
    <w:basedOn w:val="a0"/>
    <w:link w:val="a5"/>
    <w:uiPriority w:val="99"/>
    <w:semiHidden/>
    <w:rsid w:val="00CE418A"/>
  </w:style>
  <w:style w:type="character" w:styleId="a7">
    <w:name w:val="annotation reference"/>
    <w:basedOn w:val="a0"/>
    <w:uiPriority w:val="99"/>
    <w:semiHidden/>
    <w:unhideWhenUsed/>
    <w:rsid w:val="00CE418A"/>
    <w:rPr>
      <w:sz w:val="16"/>
      <w:szCs w:val="16"/>
    </w:rPr>
  </w:style>
  <w:style w:type="paragraph" w:styleId="a8">
    <w:name w:val="Balloon Text"/>
    <w:basedOn w:val="a"/>
    <w:link w:val="a9"/>
    <w:uiPriority w:val="99"/>
    <w:semiHidden/>
    <w:unhideWhenUsed/>
    <w:rsid w:val="00D45D06"/>
    <w:rPr>
      <w:rFonts w:ascii="Segoe UI" w:hAnsi="Segoe UI" w:cs="Segoe UI"/>
      <w:sz w:val="18"/>
      <w:szCs w:val="18"/>
    </w:rPr>
  </w:style>
  <w:style w:type="character" w:customStyle="1" w:styleId="a9">
    <w:name w:val="Текст выноски Знак"/>
    <w:basedOn w:val="a0"/>
    <w:link w:val="a8"/>
    <w:uiPriority w:val="99"/>
    <w:semiHidden/>
    <w:rsid w:val="00D45D06"/>
    <w:rPr>
      <w:rFonts w:ascii="Segoe UI" w:hAnsi="Segoe UI" w:cs="Segoe UI"/>
      <w:sz w:val="18"/>
      <w:szCs w:val="18"/>
    </w:rPr>
  </w:style>
  <w:style w:type="paragraph" w:styleId="aa">
    <w:name w:val="footer"/>
    <w:basedOn w:val="a"/>
    <w:link w:val="ab"/>
    <w:uiPriority w:val="99"/>
    <w:unhideWhenUsed/>
    <w:rsid w:val="00A13357"/>
    <w:pPr>
      <w:tabs>
        <w:tab w:val="center" w:pos="4819"/>
        <w:tab w:val="right" w:pos="9639"/>
      </w:tabs>
    </w:pPr>
  </w:style>
  <w:style w:type="character" w:customStyle="1" w:styleId="ab">
    <w:name w:val="Нижний колонтитул Знак"/>
    <w:basedOn w:val="a0"/>
    <w:link w:val="aa"/>
    <w:uiPriority w:val="99"/>
    <w:rsid w:val="00A13357"/>
  </w:style>
  <w:style w:type="paragraph" w:styleId="ac">
    <w:name w:val="header"/>
    <w:basedOn w:val="a"/>
    <w:link w:val="ad"/>
    <w:uiPriority w:val="99"/>
    <w:unhideWhenUsed/>
    <w:rsid w:val="00A13357"/>
    <w:pPr>
      <w:tabs>
        <w:tab w:val="center" w:pos="4819"/>
        <w:tab w:val="right" w:pos="9639"/>
      </w:tabs>
    </w:pPr>
  </w:style>
  <w:style w:type="character" w:customStyle="1" w:styleId="ad">
    <w:name w:val="Верхний колонтитул Знак"/>
    <w:basedOn w:val="a0"/>
    <w:link w:val="ac"/>
    <w:uiPriority w:val="99"/>
    <w:rsid w:val="00A13357"/>
  </w:style>
  <w:style w:type="paragraph" w:customStyle="1" w:styleId="11">
    <w:name w:val="Обычный1"/>
    <w:rsid w:val="00CA182A"/>
    <w:pPr>
      <w:widowControl w:val="0"/>
      <w:spacing w:line="480" w:lineRule="auto"/>
      <w:ind w:firstLine="860"/>
      <w:jc w:val="both"/>
    </w:pPr>
    <w:rPr>
      <w:sz w:val="24"/>
      <w:lang w:eastAsia="ru-RU"/>
    </w:rPr>
  </w:style>
  <w:style w:type="paragraph" w:styleId="ae">
    <w:name w:val="List Paragraph"/>
    <w:basedOn w:val="a"/>
    <w:uiPriority w:val="34"/>
    <w:qFormat/>
    <w:rsid w:val="00850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nap.rivne@ukr.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nvestinrivne.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vestinrivne.org" TargetMode="External"/><Relationship Id="rId5" Type="http://schemas.openxmlformats.org/officeDocument/2006/relationships/settings" Target="settings.xml"/><Relationship Id="rId15" Type="http://schemas.openxmlformats.org/officeDocument/2006/relationships/hyperlink" Target="https://city.dozor.tech/ua/rivne/city" TargetMode="External"/><Relationship Id="rId10" Type="http://schemas.openxmlformats.org/officeDocument/2006/relationships/hyperlink" Target="http://roippo.org.ua/training/pidvishchennya/shedul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D0%9C%D0%BE%D0%B8%20%D0%B4%D0%BE%D0%BA%D1%83%D0%BC%D0%B5%D0%BD%D1%82%D1%8B/%D0%9C%D0%BE%D0%B8%20%D0%B4%D0%BE%D0%BA%D1%83%D0%BC%D0%B5%D0%BD%D1%82%D0%B8/%D0%9A%D0%BE%D0%BC%D0%BF%D0%B8/2019/www.rvosvit%D0%B0.org.ua" TargetMode="External"/><Relationship Id="rId14" Type="http://schemas.openxmlformats.org/officeDocument/2006/relationships/hyperlink" Target="mailto:cnap@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6E86B-D6E2-40C5-9FC7-157EE133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41938</Words>
  <Characters>23905</Characters>
  <Application>Microsoft Office Word</Application>
  <DocSecurity>0</DocSecurity>
  <Lines>199</Lines>
  <Paragraphs>131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Рівненська ОДА</Company>
  <LinksUpToDate>false</LinksUpToDate>
  <CharactersWithSpaces>65712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dc:creator>
  <cp:lastModifiedBy>Лісова</cp:lastModifiedBy>
  <cp:revision>3</cp:revision>
  <cp:lastPrinted>2021-02-24T06:32:00Z</cp:lastPrinted>
  <dcterms:created xsi:type="dcterms:W3CDTF">2021-02-25T13:50:00Z</dcterms:created>
  <dcterms:modified xsi:type="dcterms:W3CDTF">2021-02-25T13:50:00Z</dcterms:modified>
</cp:coreProperties>
</file>