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18DE" w14:textId="77777777" w:rsidR="00903EEA" w:rsidRPr="00D22631" w:rsidRDefault="00903EEA" w:rsidP="00903EEA">
      <w:pPr>
        <w:shd w:val="clear" w:color="auto" w:fill="FFFFFF"/>
        <w:suppressAutoHyphens w:val="0"/>
        <w:ind w:left="15876"/>
        <w:textAlignment w:val="baseline"/>
        <w:rPr>
          <w:rFonts w:ascii="Times New Roman" w:hAnsi="Times New Roman"/>
          <w:bCs/>
          <w:sz w:val="28"/>
          <w:szCs w:val="28"/>
          <w:bdr w:val="none" w:sz="0" w:space="0" w:color="auto" w:frame="1"/>
        </w:rPr>
      </w:pPr>
      <w:r w:rsidRPr="00D22631">
        <w:rPr>
          <w:rFonts w:ascii="Times New Roman" w:hAnsi="Times New Roman"/>
          <w:bCs/>
          <w:sz w:val="28"/>
          <w:szCs w:val="28"/>
          <w:bdr w:val="none" w:sz="0" w:space="0" w:color="auto" w:frame="1"/>
        </w:rPr>
        <w:t xml:space="preserve">Голові Рівненської обласної державної </w:t>
      </w:r>
    </w:p>
    <w:p w14:paraId="240CEE8B" w14:textId="77777777" w:rsidR="00903EEA" w:rsidRPr="00D22631" w:rsidRDefault="00903EEA" w:rsidP="00903EEA">
      <w:pPr>
        <w:shd w:val="clear" w:color="auto" w:fill="FFFFFF"/>
        <w:suppressAutoHyphens w:val="0"/>
        <w:ind w:left="15876"/>
        <w:textAlignment w:val="baseline"/>
        <w:rPr>
          <w:rFonts w:ascii="Times New Roman" w:hAnsi="Times New Roman"/>
          <w:bCs/>
          <w:sz w:val="28"/>
          <w:szCs w:val="28"/>
          <w:bdr w:val="none" w:sz="0" w:space="0" w:color="auto" w:frame="1"/>
        </w:rPr>
      </w:pPr>
      <w:r w:rsidRPr="00D22631">
        <w:rPr>
          <w:rFonts w:ascii="Times New Roman" w:hAnsi="Times New Roman"/>
          <w:bCs/>
          <w:sz w:val="28"/>
          <w:szCs w:val="28"/>
          <w:bdr w:val="none" w:sz="0" w:space="0" w:color="auto" w:frame="1"/>
        </w:rPr>
        <w:t>адміністрації - начальнику Рівненської</w:t>
      </w:r>
    </w:p>
    <w:p w14:paraId="1F280192" w14:textId="77777777" w:rsidR="00903EEA" w:rsidRPr="00D22631" w:rsidRDefault="00903EEA" w:rsidP="00903EEA">
      <w:pPr>
        <w:shd w:val="clear" w:color="auto" w:fill="FFFFFF"/>
        <w:suppressAutoHyphens w:val="0"/>
        <w:ind w:left="15876"/>
        <w:textAlignment w:val="baseline"/>
        <w:rPr>
          <w:rFonts w:ascii="Times New Roman" w:hAnsi="Times New Roman"/>
          <w:bCs/>
          <w:sz w:val="28"/>
          <w:szCs w:val="28"/>
          <w:bdr w:val="none" w:sz="0" w:space="0" w:color="auto" w:frame="1"/>
        </w:rPr>
      </w:pPr>
      <w:r w:rsidRPr="00D22631">
        <w:rPr>
          <w:rFonts w:ascii="Times New Roman" w:hAnsi="Times New Roman"/>
          <w:bCs/>
          <w:sz w:val="28"/>
          <w:szCs w:val="28"/>
          <w:bdr w:val="none" w:sz="0" w:space="0" w:color="auto" w:frame="1"/>
        </w:rPr>
        <w:t xml:space="preserve">обласної військової адміністрації  </w:t>
      </w:r>
    </w:p>
    <w:p w14:paraId="5CD104EB" w14:textId="77777777" w:rsidR="00903EEA" w:rsidRPr="00D22631" w:rsidRDefault="00903EEA" w:rsidP="00903EEA">
      <w:pPr>
        <w:shd w:val="clear" w:color="auto" w:fill="FFFFFF"/>
        <w:suppressAutoHyphens w:val="0"/>
        <w:ind w:left="15876"/>
        <w:textAlignment w:val="baseline"/>
        <w:rPr>
          <w:rFonts w:ascii="Times New Roman" w:hAnsi="Times New Roman"/>
          <w:bCs/>
          <w:sz w:val="28"/>
          <w:szCs w:val="28"/>
          <w:bdr w:val="none" w:sz="0" w:space="0" w:color="auto" w:frame="1"/>
        </w:rPr>
      </w:pPr>
      <w:r w:rsidRPr="00D22631">
        <w:rPr>
          <w:rFonts w:ascii="Times New Roman" w:hAnsi="Times New Roman"/>
          <w:bCs/>
          <w:sz w:val="28"/>
          <w:szCs w:val="28"/>
          <w:bdr w:val="none" w:sz="0" w:space="0" w:color="auto" w:frame="1"/>
        </w:rPr>
        <w:t>Олександру КОВАЛЮ</w:t>
      </w:r>
    </w:p>
    <w:p w14:paraId="7F1FD42D" w14:textId="77777777" w:rsidR="00903EEA" w:rsidRPr="00D22631" w:rsidRDefault="00903EEA" w:rsidP="008E0584">
      <w:pPr>
        <w:pStyle w:val="aff8"/>
        <w:spacing w:before="0" w:after="0"/>
        <w:ind w:left="3" w:hanging="3"/>
        <w:rPr>
          <w:rFonts w:ascii="Times New Roman" w:hAnsi="Times New Roman"/>
          <w:b w:val="0"/>
          <w:sz w:val="28"/>
          <w:szCs w:val="28"/>
        </w:rPr>
      </w:pPr>
    </w:p>
    <w:p w14:paraId="593BD181" w14:textId="77777777" w:rsidR="00903EEA" w:rsidRPr="00D22631" w:rsidRDefault="00903EEA" w:rsidP="008E0584">
      <w:pPr>
        <w:pStyle w:val="aff8"/>
        <w:spacing w:before="0" w:after="0"/>
        <w:ind w:left="3" w:hanging="3"/>
        <w:rPr>
          <w:rFonts w:ascii="Times New Roman" w:hAnsi="Times New Roman"/>
          <w:b w:val="0"/>
          <w:sz w:val="28"/>
          <w:szCs w:val="28"/>
        </w:rPr>
      </w:pPr>
    </w:p>
    <w:p w14:paraId="66973E0D" w14:textId="77777777" w:rsidR="00903EEA" w:rsidRPr="00D22631" w:rsidRDefault="00903EEA" w:rsidP="008E0584">
      <w:pPr>
        <w:pStyle w:val="aff8"/>
        <w:spacing w:before="0" w:after="0"/>
        <w:ind w:left="3" w:hanging="3"/>
        <w:rPr>
          <w:rFonts w:ascii="Times New Roman" w:hAnsi="Times New Roman"/>
          <w:b w:val="0"/>
          <w:sz w:val="28"/>
          <w:szCs w:val="28"/>
        </w:rPr>
      </w:pPr>
    </w:p>
    <w:p w14:paraId="49C7180C" w14:textId="77777777" w:rsidR="00563499" w:rsidRPr="00D22631" w:rsidRDefault="00563499" w:rsidP="00563499">
      <w:pPr>
        <w:keepNext/>
        <w:keepLines/>
        <w:suppressAutoHyphens w:val="0"/>
        <w:ind w:hanging="3"/>
        <w:jc w:val="center"/>
        <w:rPr>
          <w:rFonts w:ascii="Times New Roman" w:hAnsi="Times New Roman"/>
          <w:sz w:val="28"/>
          <w:szCs w:val="28"/>
        </w:rPr>
      </w:pPr>
      <w:r w:rsidRPr="00D22631">
        <w:rPr>
          <w:rFonts w:ascii="Times New Roman" w:hAnsi="Times New Roman"/>
          <w:sz w:val="28"/>
          <w:szCs w:val="28"/>
        </w:rPr>
        <w:t xml:space="preserve">Інформація </w:t>
      </w:r>
      <w:r w:rsidRPr="00D22631">
        <w:rPr>
          <w:rFonts w:ascii="Times New Roman" w:hAnsi="Times New Roman"/>
          <w:sz w:val="28"/>
          <w:szCs w:val="28"/>
        </w:rPr>
        <w:br/>
        <w:t>про хід виконання розпорядження голови облдержадміністрації від 05.06.2023 № 257</w:t>
      </w:r>
    </w:p>
    <w:p w14:paraId="75F271FA" w14:textId="24C04704" w:rsidR="00563499" w:rsidRPr="00D22631" w:rsidRDefault="00563499" w:rsidP="00563499">
      <w:pPr>
        <w:keepNext/>
        <w:keepLines/>
        <w:suppressAutoHyphens w:val="0"/>
        <w:ind w:hanging="3"/>
        <w:jc w:val="center"/>
        <w:rPr>
          <w:rFonts w:ascii="Times New Roman" w:hAnsi="Times New Roman"/>
          <w:sz w:val="28"/>
          <w:szCs w:val="28"/>
        </w:rPr>
      </w:pPr>
      <w:r w:rsidRPr="00D22631">
        <w:rPr>
          <w:rFonts w:ascii="Times New Roman" w:hAnsi="Times New Roman"/>
          <w:sz w:val="28"/>
          <w:szCs w:val="28"/>
        </w:rPr>
        <w:t>«Про затвердження операційного плану заходів  з реалізації у 2023 – 2025 роках  Стратегії державної політики</w:t>
      </w:r>
      <w:r w:rsidRPr="00D22631">
        <w:rPr>
          <w:rFonts w:ascii="Times New Roman" w:hAnsi="Times New Roman"/>
          <w:sz w:val="28"/>
          <w:szCs w:val="28"/>
        </w:rPr>
        <w:br/>
        <w:t>щодо внутрішнього переміщення на період до 2025 року в Рівненській області» станом на 01.0</w:t>
      </w:r>
      <w:r w:rsidR="00A849FD" w:rsidRPr="00D22631">
        <w:rPr>
          <w:rFonts w:ascii="Times New Roman" w:hAnsi="Times New Roman"/>
          <w:sz w:val="28"/>
          <w:szCs w:val="28"/>
        </w:rPr>
        <w:t>7</w:t>
      </w:r>
      <w:r w:rsidRPr="00D22631">
        <w:rPr>
          <w:rFonts w:ascii="Times New Roman" w:hAnsi="Times New Roman"/>
          <w:sz w:val="28"/>
          <w:szCs w:val="28"/>
        </w:rPr>
        <w:t>.2025 року</w:t>
      </w:r>
    </w:p>
    <w:p w14:paraId="00E3B832" w14:textId="77777777" w:rsidR="00081452" w:rsidRPr="00D22631" w:rsidRDefault="00081452">
      <w:pPr>
        <w:pStyle w:val="aff1"/>
        <w:rPr>
          <w:rFonts w:asciiTheme="minorHAnsi" w:hAnsiTheme="minorHAnsi"/>
          <w:sz w:val="24"/>
          <w:szCs w:val="24"/>
        </w:rPr>
      </w:pPr>
    </w:p>
    <w:tbl>
      <w:tblPr>
        <w:tblW w:w="22784" w:type="dxa"/>
        <w:tblInd w:w="-459" w:type="dxa"/>
        <w:tblLayout w:type="fixed"/>
        <w:tblLook w:val="04A0" w:firstRow="1" w:lastRow="0" w:firstColumn="1" w:lastColumn="0" w:noHBand="0" w:noVBand="1"/>
      </w:tblPr>
      <w:tblGrid>
        <w:gridCol w:w="3122"/>
        <w:gridCol w:w="3765"/>
        <w:gridCol w:w="1409"/>
        <w:gridCol w:w="1230"/>
        <w:gridCol w:w="1276"/>
        <w:gridCol w:w="1105"/>
        <w:gridCol w:w="10631"/>
        <w:gridCol w:w="10"/>
        <w:gridCol w:w="226"/>
        <w:gridCol w:w="10"/>
      </w:tblGrid>
      <w:tr w:rsidR="00D22631" w:rsidRPr="00D22631" w14:paraId="778BDD05" w14:textId="77777777" w:rsidTr="005E3155">
        <w:trPr>
          <w:gridAfter w:val="1"/>
          <w:wAfter w:w="10" w:type="dxa"/>
          <w:tblHeader/>
        </w:trPr>
        <w:tc>
          <w:tcPr>
            <w:tcW w:w="3122" w:type="dxa"/>
            <w:vMerge w:val="restart"/>
            <w:tcBorders>
              <w:top w:val="single" w:sz="4" w:space="0" w:color="000000"/>
              <w:left w:val="single" w:sz="4" w:space="0" w:color="000000"/>
              <w:bottom w:val="single" w:sz="4" w:space="0" w:color="000000"/>
              <w:right w:val="single" w:sz="4" w:space="0" w:color="000000"/>
            </w:tcBorders>
            <w:vAlign w:val="center"/>
          </w:tcPr>
          <w:p w14:paraId="3B1E000D"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Найменування завдання</w:t>
            </w:r>
          </w:p>
        </w:tc>
        <w:tc>
          <w:tcPr>
            <w:tcW w:w="3765" w:type="dxa"/>
            <w:vMerge w:val="restart"/>
            <w:tcBorders>
              <w:top w:val="single" w:sz="4" w:space="0" w:color="000000"/>
              <w:left w:val="single" w:sz="4" w:space="0" w:color="000000"/>
              <w:bottom w:val="single" w:sz="4" w:space="0" w:color="000000"/>
              <w:right w:val="single" w:sz="4" w:space="0" w:color="000000"/>
            </w:tcBorders>
            <w:vAlign w:val="center"/>
          </w:tcPr>
          <w:p w14:paraId="08F4BACF"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Найменування заходу</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14:paraId="2FAF4C1A"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Строк виконання</w:t>
            </w:r>
          </w:p>
        </w:tc>
        <w:tc>
          <w:tcPr>
            <w:tcW w:w="3611" w:type="dxa"/>
            <w:gridSpan w:val="3"/>
            <w:tcBorders>
              <w:top w:val="single" w:sz="4" w:space="0" w:color="000000"/>
              <w:left w:val="single" w:sz="4" w:space="0" w:color="000000"/>
              <w:bottom w:val="single" w:sz="4" w:space="0" w:color="000000"/>
              <w:right w:val="single" w:sz="4" w:space="0" w:color="000000"/>
            </w:tcBorders>
            <w:vAlign w:val="center"/>
          </w:tcPr>
          <w:p w14:paraId="73073E0F"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Орієнтовний обсяг фінансового забезпечення виконання завдання</w:t>
            </w:r>
          </w:p>
        </w:tc>
        <w:tc>
          <w:tcPr>
            <w:tcW w:w="10631" w:type="dxa"/>
            <w:tcBorders>
              <w:top w:val="single" w:sz="4" w:space="0" w:color="000000"/>
              <w:left w:val="single" w:sz="4" w:space="0" w:color="000000"/>
              <w:bottom w:val="single" w:sz="4" w:space="0" w:color="000000"/>
              <w:right w:val="single" w:sz="4" w:space="0" w:color="000000"/>
            </w:tcBorders>
            <w:vAlign w:val="center"/>
          </w:tcPr>
          <w:p w14:paraId="77E4C3A0"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Очікувані результати виконання (індикатори)</w:t>
            </w:r>
          </w:p>
        </w:tc>
        <w:tc>
          <w:tcPr>
            <w:tcW w:w="236" w:type="dxa"/>
            <w:gridSpan w:val="2"/>
          </w:tcPr>
          <w:p w14:paraId="1E31CCD6" w14:textId="77777777" w:rsidR="00081452" w:rsidRPr="00D22631" w:rsidRDefault="00081452" w:rsidP="008E0584">
            <w:pPr>
              <w:widowControl w:val="0"/>
              <w:rPr>
                <w:sz w:val="24"/>
                <w:szCs w:val="24"/>
              </w:rPr>
            </w:pPr>
          </w:p>
        </w:tc>
      </w:tr>
      <w:tr w:rsidR="00D22631" w:rsidRPr="00D22631" w14:paraId="0350D9A2" w14:textId="77777777" w:rsidTr="005E3155">
        <w:trPr>
          <w:gridAfter w:val="1"/>
          <w:wAfter w:w="10" w:type="dxa"/>
          <w:tblHeader/>
        </w:trPr>
        <w:tc>
          <w:tcPr>
            <w:tcW w:w="3122" w:type="dxa"/>
            <w:vMerge/>
            <w:tcBorders>
              <w:top w:val="single" w:sz="4" w:space="0" w:color="000000"/>
              <w:left w:val="single" w:sz="4" w:space="0" w:color="000000"/>
              <w:bottom w:val="single" w:sz="4" w:space="0" w:color="000000"/>
              <w:right w:val="single" w:sz="4" w:space="0" w:color="000000"/>
            </w:tcBorders>
            <w:vAlign w:val="center"/>
          </w:tcPr>
          <w:p w14:paraId="4BAAFA42" w14:textId="77777777" w:rsidR="00081452" w:rsidRPr="00D22631" w:rsidRDefault="00081452" w:rsidP="008E0584">
            <w:pPr>
              <w:widowControl w:val="0"/>
              <w:rPr>
                <w:rFonts w:ascii="Times New Roman" w:hAnsi="Times New Roman"/>
                <w:sz w:val="24"/>
                <w:szCs w:val="24"/>
              </w:rPr>
            </w:pPr>
          </w:p>
        </w:tc>
        <w:tc>
          <w:tcPr>
            <w:tcW w:w="3765" w:type="dxa"/>
            <w:vMerge/>
            <w:tcBorders>
              <w:top w:val="single" w:sz="4" w:space="0" w:color="000000"/>
              <w:left w:val="single" w:sz="4" w:space="0" w:color="000000"/>
              <w:bottom w:val="single" w:sz="4" w:space="0" w:color="000000"/>
              <w:right w:val="single" w:sz="4" w:space="0" w:color="000000"/>
            </w:tcBorders>
            <w:vAlign w:val="center"/>
          </w:tcPr>
          <w:p w14:paraId="794F901D" w14:textId="77777777" w:rsidR="00081452" w:rsidRPr="00D22631" w:rsidRDefault="00081452" w:rsidP="008E0584">
            <w:pPr>
              <w:widowControl w:val="0"/>
              <w:rPr>
                <w:rFonts w:ascii="Times New Roman" w:hAnsi="Times New Roman"/>
                <w:sz w:val="24"/>
                <w:szCs w:val="24"/>
              </w:rPr>
            </w:pPr>
          </w:p>
        </w:tc>
        <w:tc>
          <w:tcPr>
            <w:tcW w:w="1409" w:type="dxa"/>
            <w:vMerge/>
            <w:tcBorders>
              <w:top w:val="single" w:sz="4" w:space="0" w:color="000000"/>
              <w:left w:val="single" w:sz="4" w:space="0" w:color="000000"/>
              <w:bottom w:val="single" w:sz="4" w:space="0" w:color="000000"/>
              <w:right w:val="single" w:sz="4" w:space="0" w:color="000000"/>
            </w:tcBorders>
            <w:vAlign w:val="center"/>
          </w:tcPr>
          <w:p w14:paraId="7C589614" w14:textId="77777777" w:rsidR="00081452" w:rsidRPr="00D22631" w:rsidRDefault="00081452" w:rsidP="008E0584">
            <w:pPr>
              <w:widowControl w:val="0"/>
              <w:rPr>
                <w:rFonts w:ascii="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D826CAE"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2023 рік</w:t>
            </w:r>
          </w:p>
        </w:tc>
        <w:tc>
          <w:tcPr>
            <w:tcW w:w="1276" w:type="dxa"/>
            <w:tcBorders>
              <w:top w:val="single" w:sz="4" w:space="0" w:color="000000"/>
              <w:left w:val="single" w:sz="4" w:space="0" w:color="000000"/>
              <w:bottom w:val="single" w:sz="4" w:space="0" w:color="000000"/>
              <w:right w:val="single" w:sz="4" w:space="0" w:color="000000"/>
            </w:tcBorders>
            <w:vAlign w:val="center"/>
          </w:tcPr>
          <w:p w14:paraId="3F90534F"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2024 рік</w:t>
            </w:r>
          </w:p>
        </w:tc>
        <w:tc>
          <w:tcPr>
            <w:tcW w:w="1105" w:type="dxa"/>
            <w:tcBorders>
              <w:top w:val="single" w:sz="4" w:space="0" w:color="000000"/>
              <w:left w:val="single" w:sz="4" w:space="0" w:color="000000"/>
              <w:bottom w:val="single" w:sz="4" w:space="0" w:color="000000"/>
              <w:right w:val="single" w:sz="4" w:space="0" w:color="000000"/>
            </w:tcBorders>
            <w:vAlign w:val="center"/>
          </w:tcPr>
          <w:p w14:paraId="1ED8E088" w14:textId="77777777" w:rsidR="00081452" w:rsidRPr="00D22631" w:rsidRDefault="008C0E14" w:rsidP="008E0584">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2025 рік</w:t>
            </w:r>
          </w:p>
        </w:tc>
        <w:tc>
          <w:tcPr>
            <w:tcW w:w="10631" w:type="dxa"/>
            <w:tcBorders>
              <w:top w:val="single" w:sz="4" w:space="0" w:color="000000"/>
              <w:left w:val="single" w:sz="4" w:space="0" w:color="000000"/>
              <w:bottom w:val="single" w:sz="4" w:space="0" w:color="000000"/>
              <w:right w:val="single" w:sz="4" w:space="0" w:color="000000"/>
            </w:tcBorders>
            <w:vAlign w:val="center"/>
          </w:tcPr>
          <w:p w14:paraId="012A8B4A" w14:textId="77777777" w:rsidR="00081452" w:rsidRPr="00D22631" w:rsidRDefault="00081452" w:rsidP="008E0584">
            <w:pPr>
              <w:widowControl w:val="0"/>
              <w:rPr>
                <w:rFonts w:ascii="Times New Roman" w:hAnsi="Times New Roman"/>
                <w:sz w:val="24"/>
                <w:szCs w:val="24"/>
              </w:rPr>
            </w:pPr>
          </w:p>
        </w:tc>
        <w:tc>
          <w:tcPr>
            <w:tcW w:w="236" w:type="dxa"/>
            <w:gridSpan w:val="2"/>
          </w:tcPr>
          <w:p w14:paraId="582E4D1B" w14:textId="77777777" w:rsidR="00081452" w:rsidRPr="00D22631" w:rsidRDefault="00081452" w:rsidP="008E0584">
            <w:pPr>
              <w:widowControl w:val="0"/>
              <w:rPr>
                <w:sz w:val="24"/>
                <w:szCs w:val="24"/>
              </w:rPr>
            </w:pPr>
          </w:p>
        </w:tc>
      </w:tr>
      <w:tr w:rsidR="00D22631" w:rsidRPr="00D22631" w14:paraId="6AA1A787" w14:textId="77777777" w:rsidTr="005E3155">
        <w:tc>
          <w:tcPr>
            <w:tcW w:w="22548" w:type="dxa"/>
            <w:gridSpan w:val="8"/>
            <w:tcBorders>
              <w:top w:val="single" w:sz="4" w:space="0" w:color="000000"/>
              <w:left w:val="single" w:sz="4" w:space="0" w:color="000000"/>
              <w:bottom w:val="single" w:sz="4" w:space="0" w:color="000000"/>
              <w:right w:val="single" w:sz="4" w:space="0" w:color="000000"/>
            </w:tcBorders>
          </w:tcPr>
          <w:p w14:paraId="4FB9CC1B" w14:textId="77777777" w:rsidR="00081452" w:rsidRPr="00D22631" w:rsidRDefault="008C0E14" w:rsidP="008E0584">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Стратегічна ціль 1. Посилення спроможності держави у реагуванні на виклики внутрішнього переміщення та забезпечення умов для реалізації державної політики у сфері внутрішнього переміщення</w:t>
            </w:r>
          </w:p>
        </w:tc>
        <w:tc>
          <w:tcPr>
            <w:tcW w:w="236" w:type="dxa"/>
            <w:gridSpan w:val="2"/>
          </w:tcPr>
          <w:p w14:paraId="25D800C1" w14:textId="77777777" w:rsidR="00081452" w:rsidRPr="00D22631" w:rsidRDefault="00081452" w:rsidP="008E0584">
            <w:pPr>
              <w:widowControl w:val="0"/>
              <w:rPr>
                <w:sz w:val="24"/>
                <w:szCs w:val="24"/>
              </w:rPr>
            </w:pPr>
          </w:p>
        </w:tc>
      </w:tr>
      <w:tr w:rsidR="00D22631" w:rsidRPr="00D22631" w14:paraId="43FDC345"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56A4E7D1" w14:textId="09D7FEE8" w:rsidR="00081452" w:rsidRPr="00D22631" w:rsidRDefault="00B26757" w:rsidP="008E0584">
            <w:pPr>
              <w:pStyle w:val="aff1"/>
              <w:widowControl w:val="0"/>
              <w:ind w:hanging="2"/>
              <w:rPr>
                <w:rFonts w:ascii="Times New Roman" w:hAnsi="Times New Roman"/>
                <w:sz w:val="24"/>
                <w:szCs w:val="24"/>
              </w:rPr>
            </w:pPr>
            <w:r w:rsidRPr="00D22631">
              <w:rPr>
                <w:rFonts w:ascii="Times New Roman" w:hAnsi="Times New Roman"/>
                <w:position w:val="-1"/>
                <w:sz w:val="24"/>
                <w:szCs w:val="24"/>
              </w:rPr>
              <w:t>1</w:t>
            </w:r>
            <w:r w:rsidR="008C0E14" w:rsidRPr="00D22631">
              <w:rPr>
                <w:rFonts w:ascii="Times New Roman" w:hAnsi="Times New Roman"/>
                <w:position w:val="-1"/>
                <w:sz w:val="24"/>
                <w:szCs w:val="24"/>
              </w:rPr>
              <w:t xml:space="preserve">. </w:t>
            </w:r>
            <w:r w:rsidR="008C0E14" w:rsidRPr="00D22631">
              <w:rPr>
                <w:rFonts w:ascii="Times New Roman" w:hAnsi="Times New Roman"/>
                <w:sz w:val="24"/>
                <w:szCs w:val="24"/>
              </w:rPr>
              <w:t>Запровадження системи</w:t>
            </w:r>
            <w:r w:rsidR="009F7BEA" w:rsidRPr="00D22631">
              <w:rPr>
                <w:rFonts w:ascii="Times New Roman" w:hAnsi="Times New Roman"/>
                <w:sz w:val="24"/>
                <w:szCs w:val="24"/>
              </w:rPr>
              <w:t xml:space="preserve"> </w:t>
            </w:r>
            <w:r w:rsidR="008C0E14" w:rsidRPr="00D22631">
              <w:rPr>
                <w:rFonts w:ascii="Times New Roman" w:hAnsi="Times New Roman"/>
                <w:sz w:val="24"/>
                <w:szCs w:val="24"/>
              </w:rPr>
              <w:t xml:space="preserve">періодичної оцінки потреб внутрішньо переміщених осіб, у тому числі з можливістю збору </w:t>
            </w:r>
            <w:proofErr w:type="spellStart"/>
            <w:r w:rsidR="008C0E14" w:rsidRPr="00D22631">
              <w:rPr>
                <w:rFonts w:ascii="Times New Roman" w:hAnsi="Times New Roman"/>
                <w:sz w:val="24"/>
                <w:szCs w:val="24"/>
              </w:rPr>
              <w:t>дезагрегованих</w:t>
            </w:r>
            <w:proofErr w:type="spellEnd"/>
            <w:r w:rsidR="008C0E14" w:rsidRPr="00D22631">
              <w:rPr>
                <w:rFonts w:ascii="Times New Roman" w:hAnsi="Times New Roman"/>
                <w:sz w:val="24"/>
                <w:szCs w:val="24"/>
              </w:rPr>
              <w:t xml:space="preserve"> даних</w:t>
            </w:r>
          </w:p>
        </w:tc>
        <w:tc>
          <w:tcPr>
            <w:tcW w:w="3765" w:type="dxa"/>
            <w:tcBorders>
              <w:top w:val="single" w:sz="4" w:space="0" w:color="000000"/>
              <w:left w:val="single" w:sz="4" w:space="0" w:color="000000"/>
              <w:bottom w:val="single" w:sz="4" w:space="0" w:color="000000"/>
              <w:right w:val="single" w:sz="4" w:space="0" w:color="000000"/>
            </w:tcBorders>
          </w:tcPr>
          <w:p w14:paraId="0F5E2DD9" w14:textId="12486926" w:rsidR="00081452" w:rsidRPr="00D22631" w:rsidRDefault="00B26757" w:rsidP="008E0584">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1</w:t>
            </w:r>
            <w:r w:rsidR="008C0E14" w:rsidRPr="00D22631">
              <w:rPr>
                <w:rFonts w:ascii="Times New Roman" w:hAnsi="Times New Roman"/>
                <w:position w:val="-1"/>
                <w:sz w:val="24"/>
                <w:szCs w:val="24"/>
              </w:rPr>
              <w:t>) впровадження системної  періодичної оцінки потреб внутрішньо переміщених осіб на рівні громад на всіх етапах внутрішнього переміщення</w:t>
            </w:r>
          </w:p>
        </w:tc>
        <w:tc>
          <w:tcPr>
            <w:tcW w:w="1409" w:type="dxa"/>
            <w:tcBorders>
              <w:top w:val="single" w:sz="4" w:space="0" w:color="000000"/>
              <w:left w:val="single" w:sz="4" w:space="0" w:color="000000"/>
              <w:bottom w:val="single" w:sz="4" w:space="0" w:color="000000"/>
              <w:right w:val="single" w:sz="4" w:space="0" w:color="000000"/>
            </w:tcBorders>
          </w:tcPr>
          <w:p w14:paraId="2B11870B" w14:textId="77777777" w:rsidR="00081452" w:rsidRPr="00D22631" w:rsidRDefault="008C0E14" w:rsidP="008E0584">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І квартал 2024 р.</w:t>
            </w:r>
          </w:p>
        </w:tc>
        <w:tc>
          <w:tcPr>
            <w:tcW w:w="1230" w:type="dxa"/>
            <w:tcBorders>
              <w:top w:val="single" w:sz="4" w:space="0" w:color="000000"/>
              <w:left w:val="single" w:sz="4" w:space="0" w:color="000000"/>
              <w:bottom w:val="single" w:sz="4" w:space="0" w:color="000000"/>
              <w:right w:val="single" w:sz="4" w:space="0" w:color="000000"/>
            </w:tcBorders>
          </w:tcPr>
          <w:p w14:paraId="5A768716" w14:textId="77777777" w:rsidR="00081452" w:rsidRPr="00D22631" w:rsidRDefault="00081452" w:rsidP="008E0584">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0294BE2" w14:textId="77777777" w:rsidR="00081452" w:rsidRPr="00D22631" w:rsidRDefault="00081452" w:rsidP="008E0584">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B50DE5E" w14:textId="77777777" w:rsidR="00081452" w:rsidRPr="00D22631" w:rsidRDefault="00081452" w:rsidP="008E0584">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05F072B8" w14:textId="77777777" w:rsidR="00A849FD" w:rsidRPr="00D22631" w:rsidRDefault="00A849FD" w:rsidP="00A849FD">
            <w:pPr>
              <w:pStyle w:val="NormalText"/>
              <w:ind w:firstLine="180"/>
              <w:rPr>
                <w:rFonts w:ascii="Times New Roman" w:hAnsi="Times New Roman"/>
                <w:sz w:val="24"/>
                <w:szCs w:val="24"/>
              </w:rPr>
            </w:pPr>
            <w:r w:rsidRPr="00D22631">
              <w:rPr>
                <w:rFonts w:ascii="Times New Roman" w:hAnsi="Times New Roman"/>
                <w:sz w:val="24"/>
                <w:szCs w:val="24"/>
              </w:rPr>
              <w:t xml:space="preserve">За даними Єдиної інформаційної бази даних про внутрішньо переміщених осіб, органами соціального захисту населення, уповноваженими особами виконавчих органів сільських, селищних, міських рад та центрами надання адміністративних послуг в області, станом на 01.07.2025, взято на облік та видано довідок 42529 внутрішньо переміщеним особам, зокрема, в розрізі районів: </w:t>
            </w:r>
            <w:proofErr w:type="spellStart"/>
            <w:r w:rsidRPr="00D22631">
              <w:rPr>
                <w:rFonts w:ascii="Times New Roman" w:hAnsi="Times New Roman"/>
                <w:sz w:val="24"/>
                <w:szCs w:val="24"/>
              </w:rPr>
              <w:t>Вараський</w:t>
            </w:r>
            <w:proofErr w:type="spellEnd"/>
            <w:r w:rsidRPr="00D22631">
              <w:rPr>
                <w:rFonts w:ascii="Times New Roman" w:hAnsi="Times New Roman"/>
                <w:sz w:val="24"/>
                <w:szCs w:val="24"/>
              </w:rPr>
              <w:t xml:space="preserve"> – 3960, в тому числі м. </w:t>
            </w:r>
            <w:proofErr w:type="spellStart"/>
            <w:r w:rsidRPr="00D22631">
              <w:rPr>
                <w:rFonts w:ascii="Times New Roman" w:hAnsi="Times New Roman"/>
                <w:sz w:val="24"/>
                <w:szCs w:val="24"/>
              </w:rPr>
              <w:t>Вараш</w:t>
            </w:r>
            <w:proofErr w:type="spellEnd"/>
            <w:r w:rsidRPr="00D22631">
              <w:rPr>
                <w:rFonts w:ascii="Times New Roman" w:hAnsi="Times New Roman"/>
                <w:sz w:val="24"/>
                <w:szCs w:val="24"/>
              </w:rPr>
              <w:t xml:space="preserve"> – 1890, Дубенський – 4813, в тому числі м. Дубно – 1669, Рівненський – 30976, в тому числі м. Рівне – 17586, м. Острог – 1924, Сарненський – 2704.</w:t>
            </w:r>
          </w:p>
          <w:p w14:paraId="746DBDA7" w14:textId="77777777" w:rsidR="00A849FD" w:rsidRPr="00D22631" w:rsidRDefault="00A849FD" w:rsidP="00A849FD">
            <w:pPr>
              <w:pStyle w:val="NormalText"/>
              <w:ind w:firstLine="180"/>
              <w:rPr>
                <w:rFonts w:ascii="Times New Roman" w:hAnsi="Times New Roman"/>
                <w:sz w:val="24"/>
                <w:szCs w:val="24"/>
              </w:rPr>
            </w:pPr>
            <w:r w:rsidRPr="00D22631">
              <w:rPr>
                <w:rFonts w:ascii="Times New Roman" w:hAnsi="Times New Roman"/>
                <w:sz w:val="24"/>
                <w:szCs w:val="24"/>
              </w:rPr>
              <w:t xml:space="preserve">В тому числі, дітей до 18-ти років - 10405, пенсіонерів - 7107, осіб з інвалідністю - 2211. </w:t>
            </w:r>
          </w:p>
          <w:p w14:paraId="3111B471" w14:textId="77777777" w:rsidR="00A849FD" w:rsidRPr="00D22631" w:rsidRDefault="00A849FD" w:rsidP="00A849FD">
            <w:pPr>
              <w:pStyle w:val="aff1"/>
              <w:widowControl w:val="0"/>
              <w:spacing w:before="0"/>
              <w:ind w:firstLine="180"/>
              <w:jc w:val="both"/>
              <w:rPr>
                <w:rFonts w:ascii="Times New Roman" w:hAnsi="Times New Roman"/>
                <w:sz w:val="24"/>
                <w:szCs w:val="24"/>
              </w:rPr>
            </w:pPr>
            <w:r w:rsidRPr="00D22631">
              <w:rPr>
                <w:rFonts w:ascii="Times New Roman" w:hAnsi="Times New Roman"/>
                <w:sz w:val="24"/>
                <w:szCs w:val="24"/>
              </w:rPr>
              <w:t xml:space="preserve">За </w:t>
            </w:r>
            <w:r w:rsidRPr="00D22631">
              <w:rPr>
                <w:rFonts w:ascii="Times New Roman" w:hAnsi="Times New Roman"/>
                <w:sz w:val="24"/>
                <w:szCs w:val="24"/>
                <w:lang w:val="ru-RU"/>
              </w:rPr>
              <w:t>травень</w:t>
            </w:r>
            <w:r w:rsidRPr="00D22631">
              <w:rPr>
                <w:rFonts w:ascii="Times New Roman" w:hAnsi="Times New Roman"/>
                <w:sz w:val="24"/>
                <w:szCs w:val="24"/>
              </w:rPr>
              <w:t xml:space="preserve"> 2025 допомогу </w:t>
            </w:r>
            <w:proofErr w:type="spellStart"/>
            <w:r w:rsidRPr="00D22631">
              <w:rPr>
                <w:rFonts w:ascii="Times New Roman" w:hAnsi="Times New Roman"/>
                <w:sz w:val="24"/>
                <w:szCs w:val="24"/>
              </w:rPr>
              <w:t>виплачено</w:t>
            </w:r>
            <w:proofErr w:type="spellEnd"/>
            <w:r w:rsidRPr="00D22631">
              <w:rPr>
                <w:rFonts w:ascii="Times New Roman" w:hAnsi="Times New Roman"/>
                <w:sz w:val="24"/>
                <w:szCs w:val="24"/>
              </w:rPr>
              <w:t xml:space="preserve"> 6571 внутрішньо переміщеним особам, в  сумі </w:t>
            </w:r>
            <w:r w:rsidRPr="00D22631">
              <w:rPr>
                <w:rFonts w:ascii="Times New Roman" w:hAnsi="Times New Roman"/>
                <w:sz w:val="24"/>
                <w:szCs w:val="24"/>
              </w:rPr>
              <w:br/>
              <w:t>24,8 млн. гривень. З метою запровадження системи періодичної оцінки потреб внутрішньо переміщених осіб районним військовим адміністраціям, територіальним громадам області надіслано до відома та організації виконання наказ Міністерства з питань реінтеграції тимчасово окупованих територій України від 13.09.2024 № 288 «Про затвердження Методичних рекомендацій щодо проведення оцінювання потреб внутрішньо переміщених осіб на місцевому рівні громади».</w:t>
            </w:r>
          </w:p>
          <w:p w14:paraId="7154EF6B" w14:textId="0F4427CC" w:rsidR="005D59FB" w:rsidRPr="00D22631" w:rsidRDefault="00A849FD" w:rsidP="00A849FD">
            <w:pPr>
              <w:pStyle w:val="aff1"/>
              <w:widowControl w:val="0"/>
              <w:spacing w:before="0"/>
              <w:ind w:firstLine="180"/>
              <w:jc w:val="both"/>
              <w:rPr>
                <w:rFonts w:ascii="Times New Roman" w:hAnsi="Times New Roman"/>
                <w:position w:val="-1"/>
                <w:sz w:val="24"/>
                <w:szCs w:val="24"/>
              </w:rPr>
            </w:pPr>
            <w:r w:rsidRPr="00D22631">
              <w:rPr>
                <w:rFonts w:ascii="Times New Roman" w:hAnsi="Times New Roman"/>
                <w:position w:val="-1"/>
                <w:sz w:val="24"/>
                <w:szCs w:val="24"/>
              </w:rPr>
              <w:t>На постійній основі проводиться оцінка потреб внутрішньо переміщених осіб, в тому числі визначення потреби в наданні різних видів соціальних допомог.</w:t>
            </w:r>
          </w:p>
        </w:tc>
        <w:tc>
          <w:tcPr>
            <w:tcW w:w="236" w:type="dxa"/>
            <w:gridSpan w:val="2"/>
          </w:tcPr>
          <w:p w14:paraId="6271D4CE" w14:textId="77777777" w:rsidR="00081452" w:rsidRPr="00D22631" w:rsidRDefault="00081452" w:rsidP="008E0584">
            <w:pPr>
              <w:widowControl w:val="0"/>
              <w:rPr>
                <w:sz w:val="24"/>
                <w:szCs w:val="24"/>
              </w:rPr>
            </w:pPr>
          </w:p>
        </w:tc>
      </w:tr>
      <w:tr w:rsidR="00D22631" w:rsidRPr="00D22631" w14:paraId="68DD4170"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7938FF23" w14:textId="77777777" w:rsidR="008A7B2D" w:rsidRPr="00D22631" w:rsidRDefault="008A7B2D" w:rsidP="008A7B2D">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1AA0D016" w14:textId="55E11E46"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2) розроблення місцевих алгоритмів дій щодо перенаправлення запитів внутрішньо переміщених осіб для надання повноцінної допомоги та сприяння у реалізації прав таких осіб</w:t>
            </w:r>
          </w:p>
        </w:tc>
        <w:tc>
          <w:tcPr>
            <w:tcW w:w="1409" w:type="dxa"/>
            <w:tcBorders>
              <w:top w:val="single" w:sz="4" w:space="0" w:color="000000"/>
              <w:left w:val="single" w:sz="4" w:space="0" w:color="000000"/>
              <w:bottom w:val="single" w:sz="4" w:space="0" w:color="000000"/>
              <w:right w:val="single" w:sz="4" w:space="0" w:color="000000"/>
            </w:tcBorders>
          </w:tcPr>
          <w:p w14:paraId="265BA4E6"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IV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24D1DB48"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1D616D3"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D3662F0"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FECFDC8" w14:textId="77777777" w:rsidR="008A7B2D" w:rsidRPr="00D22631" w:rsidRDefault="008A7B2D" w:rsidP="008A7B2D">
            <w:pPr>
              <w:spacing w:line="254" w:lineRule="auto"/>
              <w:ind w:firstLine="288"/>
              <w:jc w:val="both"/>
              <w:rPr>
                <w:rFonts w:ascii="Times New Roman" w:hAnsi="Times New Roman"/>
                <w:sz w:val="24"/>
                <w:szCs w:val="24"/>
              </w:rPr>
            </w:pPr>
            <w:r w:rsidRPr="00D22631">
              <w:rPr>
                <w:rFonts w:ascii="Times New Roman" w:hAnsi="Times New Roman"/>
                <w:sz w:val="24"/>
                <w:szCs w:val="24"/>
              </w:rPr>
              <w:t>Рівненська область є одним із ключових регіонів, що приймають евакуйованих громадян із зони бойових дій. Завдяки злагодженій співпраці обласної, районних і міських влад, а також численних громадських і міжнародних організацій, тут вдалося створити ефективну систему реагування на нагальні потреби внутрішньо переміщених осіб.</w:t>
            </w:r>
          </w:p>
          <w:p w14:paraId="71D0CC20" w14:textId="77777777" w:rsidR="008A7B2D" w:rsidRPr="00D22631" w:rsidRDefault="008A7B2D" w:rsidP="008A7B2D">
            <w:pPr>
              <w:widowControl w:val="0"/>
              <w:ind w:firstLine="288"/>
              <w:jc w:val="both"/>
              <w:rPr>
                <w:rFonts w:ascii="Times New Roman" w:hAnsi="Times New Roman"/>
                <w:position w:val="-1"/>
                <w:sz w:val="24"/>
                <w:szCs w:val="24"/>
                <w:shd w:val="clear" w:color="auto" w:fill="FFFFFF"/>
              </w:rPr>
            </w:pPr>
            <w:r w:rsidRPr="00D22631">
              <w:rPr>
                <w:rFonts w:ascii="Times New Roman" w:hAnsi="Times New Roman"/>
                <w:sz w:val="24"/>
                <w:szCs w:val="24"/>
              </w:rPr>
              <w:t>Під час зустрічі евакуаційних потягів відразу роздаються інформаційні буклети, із зазначенням основних контактів (гарячі лінії) для вирішення нагальних питань, першочергових потреб (поселення, соціальні виплати,  гуманітарна допомога, працевлаштування тощо).</w:t>
            </w:r>
          </w:p>
          <w:p w14:paraId="7233EC2C" w14:textId="77777777" w:rsidR="008A7B2D" w:rsidRPr="00D22631" w:rsidRDefault="008A7B2D" w:rsidP="008A7B2D">
            <w:pPr>
              <w:widowControl w:val="0"/>
              <w:ind w:firstLine="288"/>
              <w:jc w:val="both"/>
              <w:rPr>
                <w:rFonts w:ascii="Times New Roman" w:hAnsi="Times New Roman"/>
                <w:position w:val="-1"/>
                <w:sz w:val="24"/>
                <w:szCs w:val="24"/>
              </w:rPr>
            </w:pPr>
            <w:r w:rsidRPr="00D22631">
              <w:rPr>
                <w:rFonts w:ascii="Times New Roman" w:hAnsi="Times New Roman"/>
                <w:position w:val="-1"/>
                <w:sz w:val="24"/>
                <w:szCs w:val="24"/>
                <w:shd w:val="clear" w:color="auto" w:fill="FFFFFF"/>
              </w:rPr>
              <w:t xml:space="preserve">В усіх громадах області розроблено алгоритми дій щодо </w:t>
            </w:r>
            <w:r w:rsidRPr="00D22631">
              <w:rPr>
                <w:rFonts w:ascii="Times New Roman" w:hAnsi="Times New Roman"/>
                <w:sz w:val="24"/>
                <w:szCs w:val="24"/>
              </w:rPr>
              <w:t>перенаправлення запитів внутрішньо переміщених осіб для надання повноцінної допомоги та сприяння у реалізації прав таких осіб</w:t>
            </w:r>
            <w:r w:rsidRPr="00D22631">
              <w:rPr>
                <w:rFonts w:ascii="Times New Roman" w:hAnsi="Times New Roman"/>
                <w:position w:val="-1"/>
                <w:sz w:val="24"/>
                <w:szCs w:val="24"/>
              </w:rPr>
              <w:t>. Фахівцями Центрів надання адміністративних послуг та працівниками відповідних відділів в територіальних громад здійснюється реєстрація внутрішньо переміщених осіб, видаються довідки, проводиться інформаційно-роз’яснювальна робота щодо соціальних гарантій, прав, можливостей внутрішньо переміщених осіб, про ключові соціальні об’єкти громади, установи та організації, які забезпечують виконання державної політики у сфері соціального захисту внутрішньо переміщених осіб, громадські, благодійні організації, які надають гуманітарну допомогу, психологічну підтримку, юридичні консультації тощо.</w:t>
            </w:r>
          </w:p>
          <w:p w14:paraId="4CF83A43" w14:textId="77777777" w:rsidR="008A7B2D" w:rsidRPr="00D22631" w:rsidRDefault="008A7B2D" w:rsidP="008A7B2D">
            <w:pPr>
              <w:widowControl w:val="0"/>
              <w:ind w:firstLine="288"/>
              <w:jc w:val="both"/>
              <w:rPr>
                <w:rFonts w:ascii="Times New Roman" w:hAnsi="Times New Roman"/>
                <w:position w:val="-1"/>
                <w:sz w:val="24"/>
                <w:szCs w:val="24"/>
                <w:shd w:val="clear" w:color="auto" w:fill="FFFFFF"/>
              </w:rPr>
            </w:pPr>
            <w:r w:rsidRPr="00D22631">
              <w:rPr>
                <w:rFonts w:ascii="Times New Roman" w:hAnsi="Times New Roman"/>
                <w:position w:val="-1"/>
                <w:sz w:val="24"/>
                <w:szCs w:val="24"/>
              </w:rPr>
              <w:t>В усіх громадах області розроблена Дорожня карта внутрішньо переміщеним особам для вирішення питань соціального захисту та забезпечення першочергових потреб.</w:t>
            </w:r>
          </w:p>
          <w:p w14:paraId="69DFF3EE" w14:textId="77777777" w:rsidR="008A7B2D" w:rsidRPr="00D22631" w:rsidRDefault="008A7B2D" w:rsidP="008A7B2D">
            <w:pPr>
              <w:widowControl w:val="0"/>
              <w:ind w:firstLine="288"/>
              <w:jc w:val="both"/>
              <w:rPr>
                <w:rFonts w:ascii="Times New Roman" w:hAnsi="Times New Roman"/>
                <w:position w:val="-1"/>
                <w:sz w:val="24"/>
                <w:szCs w:val="24"/>
                <w:shd w:val="clear" w:color="auto" w:fill="FFFFFF"/>
              </w:rPr>
            </w:pPr>
            <w:r w:rsidRPr="00D22631">
              <w:rPr>
                <w:rFonts w:ascii="Times New Roman" w:hAnsi="Times New Roman"/>
                <w:position w:val="-1"/>
                <w:sz w:val="24"/>
                <w:szCs w:val="24"/>
                <w:shd w:val="clear" w:color="auto" w:fill="FFFFFF"/>
              </w:rPr>
              <w:lastRenderedPageBreak/>
              <w:t xml:space="preserve"> Інформаційні матеріали розміщено на інформаційних стендах в доступній формі. Постійно проводиться інформаційно-роз’яснювальна робота про зміни в чинному законодавстві.</w:t>
            </w:r>
          </w:p>
          <w:p w14:paraId="4F9DD843"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position w:val="-1"/>
                <w:sz w:val="24"/>
                <w:szCs w:val="24"/>
                <w:shd w:val="clear" w:color="auto" w:fill="FFFFFF"/>
              </w:rPr>
              <w:t>Разом з тим, «Простір Інтеграції» (</w:t>
            </w:r>
            <w:r w:rsidRPr="00D22631">
              <w:rPr>
                <w:rFonts w:ascii="Times New Roman" w:hAnsi="Times New Roman"/>
                <w:sz w:val="24"/>
                <w:szCs w:val="24"/>
              </w:rPr>
              <w:t>створений ГО «ЦЕНТР ІНТЕГРАЦІЇ»</w:t>
            </w:r>
            <w:r w:rsidRPr="00D22631">
              <w:rPr>
                <w:rFonts w:ascii="Times New Roman" w:hAnsi="Times New Roman"/>
                <w:position w:val="-1"/>
                <w:sz w:val="24"/>
                <w:szCs w:val="24"/>
                <w:shd w:val="clear" w:color="auto" w:fill="FFFFFF"/>
              </w:rPr>
              <w:t>)</w:t>
            </w:r>
            <w:r w:rsidRPr="00D22631">
              <w:rPr>
                <w:rFonts w:ascii="Times New Roman" w:hAnsi="Times New Roman"/>
                <w:sz w:val="24"/>
                <w:szCs w:val="24"/>
              </w:rPr>
              <w:t xml:space="preserve"> працює у форматі </w:t>
            </w:r>
            <w:r w:rsidRPr="00D22631">
              <w:rPr>
                <w:rFonts w:ascii="Times New Roman" w:hAnsi="Times New Roman"/>
                <w:b/>
                <w:sz w:val="24"/>
                <w:szCs w:val="24"/>
              </w:rPr>
              <w:t>«</w:t>
            </w:r>
            <w:r w:rsidRPr="00D22631">
              <w:rPr>
                <w:rFonts w:ascii="Times New Roman" w:hAnsi="Times New Roman"/>
                <w:sz w:val="24"/>
                <w:szCs w:val="24"/>
              </w:rPr>
              <w:t>єдиного вікна</w:t>
            </w:r>
            <w:r w:rsidRPr="00D22631">
              <w:rPr>
                <w:rFonts w:ascii="Times New Roman" w:hAnsi="Times New Roman"/>
                <w:b/>
                <w:sz w:val="24"/>
                <w:szCs w:val="24"/>
              </w:rPr>
              <w:t>»</w:t>
            </w:r>
            <w:r w:rsidRPr="00D22631">
              <w:rPr>
                <w:rFonts w:ascii="Times New Roman" w:hAnsi="Times New Roman"/>
                <w:sz w:val="24"/>
                <w:szCs w:val="24"/>
              </w:rPr>
              <w:t xml:space="preserve">, що дозволяє переселенцям отримати весь спектр послуг в одному місці без необхідності звертатися до різних установ. </w:t>
            </w:r>
            <w:r w:rsidRPr="00D22631">
              <w:rPr>
                <w:rFonts w:ascii="Times New Roman" w:hAnsi="Times New Roman"/>
                <w:sz w:val="24"/>
                <w:szCs w:val="24"/>
                <w:shd w:val="clear" w:color="auto" w:fill="FFFFFF"/>
              </w:rPr>
              <w:t xml:space="preserve">Фахівці «Простору Інтеграції» надають цільову допомога внутрішньо переміщеним особам, зокрема: інформаційну підтримку, консультації щодо надання пільг, допомог, соціальних виплат, отримання гуманітарної допомоги, умови направлення до місць тимчасового проживання, перенаправлення до </w:t>
            </w:r>
            <w:r w:rsidRPr="00D22631">
              <w:rPr>
                <w:rFonts w:ascii="Times New Roman" w:hAnsi="Times New Roman"/>
                <w:sz w:val="24"/>
                <w:szCs w:val="24"/>
              </w:rPr>
              <w:t>профільних служб, установ, організацій.</w:t>
            </w:r>
          </w:p>
          <w:p w14:paraId="757E6445" w14:textId="77777777" w:rsidR="008A7B2D" w:rsidRPr="00D22631" w:rsidRDefault="008A7B2D" w:rsidP="008A7B2D">
            <w:pPr>
              <w:spacing w:line="254" w:lineRule="auto"/>
              <w:ind w:firstLine="288"/>
              <w:jc w:val="both"/>
              <w:rPr>
                <w:rFonts w:ascii="Times New Roman" w:hAnsi="Times New Roman"/>
                <w:sz w:val="24"/>
                <w:szCs w:val="24"/>
              </w:rPr>
            </w:pPr>
            <w:r w:rsidRPr="00D22631">
              <w:rPr>
                <w:rFonts w:ascii="Times New Roman" w:hAnsi="Times New Roman"/>
                <w:sz w:val="24"/>
                <w:szCs w:val="24"/>
              </w:rPr>
              <w:t>Варто зазначити, що «Простір Інтеграції» є найбільшим надавачем комплексної соціальної послуги, який охоплює 21 територіальну громаду Рівненської області.</w:t>
            </w:r>
          </w:p>
          <w:p w14:paraId="0CD9946B" w14:textId="77777777" w:rsidR="008A7B2D" w:rsidRPr="00D22631" w:rsidRDefault="008A7B2D" w:rsidP="008A7B2D">
            <w:pPr>
              <w:spacing w:line="254" w:lineRule="auto"/>
              <w:ind w:firstLine="288"/>
              <w:jc w:val="both"/>
              <w:rPr>
                <w:rFonts w:ascii="Times New Roman" w:hAnsi="Times New Roman"/>
                <w:sz w:val="24"/>
                <w:szCs w:val="24"/>
              </w:rPr>
            </w:pPr>
            <w:r w:rsidRPr="00D22631">
              <w:rPr>
                <w:rFonts w:ascii="Times New Roman" w:hAnsi="Times New Roman"/>
                <w:sz w:val="24"/>
                <w:szCs w:val="24"/>
              </w:rPr>
              <w:t xml:space="preserve">Так, в рамках Рівненської міської цільової програми інтеграції внутрішньо переміщених осіб на 2025-2026 роки в 2025 році з бюджету громади виділено </w:t>
            </w:r>
            <w:r w:rsidRPr="00D22631">
              <w:rPr>
                <w:rFonts w:ascii="Times New Roman" w:hAnsi="Times New Roman"/>
                <w:bCs/>
                <w:sz w:val="24"/>
                <w:szCs w:val="24"/>
              </w:rPr>
              <w:t>250 тис. грн</w:t>
            </w:r>
            <w:r w:rsidRPr="00D22631">
              <w:rPr>
                <w:rFonts w:ascii="Times New Roman" w:hAnsi="Times New Roman"/>
                <w:sz w:val="24"/>
                <w:szCs w:val="24"/>
              </w:rPr>
              <w:t xml:space="preserve"> громадській організації «Центр Інтеграції» для організації роботи із запровадження комплексної соціальної послуги з формування життєстійкості.</w:t>
            </w:r>
          </w:p>
          <w:p w14:paraId="3877762D" w14:textId="121F8F56" w:rsidR="008A7B2D" w:rsidRPr="00D22631" w:rsidRDefault="008A7B2D" w:rsidP="008A7B2D">
            <w:pPr>
              <w:spacing w:line="254" w:lineRule="auto"/>
              <w:ind w:firstLine="288"/>
              <w:jc w:val="both"/>
              <w:rPr>
                <w:rFonts w:asciiTheme="minorHAnsi" w:hAnsiTheme="minorHAnsi"/>
                <w:sz w:val="24"/>
                <w:szCs w:val="24"/>
              </w:rPr>
            </w:pPr>
            <w:r w:rsidRPr="00D22631">
              <w:rPr>
                <w:rFonts w:ascii="Times New Roman" w:hAnsi="Times New Roman"/>
                <w:sz w:val="24"/>
                <w:szCs w:val="24"/>
              </w:rPr>
              <w:t>Разом з тим, з метою сприяння зайнятості внутрішньо переміщених осіб та їх інтеграції до місцевого ринку праці, розпорядженням Рівненського міського голови № 364-ОПД від 25.03.2025, затверджено Порядок виплати грошової компенсації внутрішньо переміщеним особам у розмірі сплаченого податку з доходів фізичних осіб, які перебувають на обліку в Рівненській міській територіальній громаді (в рамках Міської цільової програми інтеграції внутрішньо переміщених осіб на 2025-2026 роки).</w:t>
            </w:r>
          </w:p>
        </w:tc>
        <w:tc>
          <w:tcPr>
            <w:tcW w:w="236" w:type="dxa"/>
            <w:gridSpan w:val="2"/>
          </w:tcPr>
          <w:p w14:paraId="59FD6374" w14:textId="77777777" w:rsidR="008A7B2D" w:rsidRPr="00D22631" w:rsidRDefault="008A7B2D" w:rsidP="008A7B2D">
            <w:pPr>
              <w:widowControl w:val="0"/>
              <w:rPr>
                <w:sz w:val="24"/>
                <w:szCs w:val="24"/>
              </w:rPr>
            </w:pPr>
          </w:p>
        </w:tc>
      </w:tr>
      <w:tr w:rsidR="00D22631" w:rsidRPr="00D22631" w14:paraId="172A0790" w14:textId="77777777" w:rsidTr="005E3155">
        <w:trPr>
          <w:gridAfter w:val="1"/>
          <w:wAfter w:w="10" w:type="dxa"/>
          <w:trHeight w:val="1450"/>
        </w:trPr>
        <w:tc>
          <w:tcPr>
            <w:tcW w:w="3122" w:type="dxa"/>
            <w:tcBorders>
              <w:top w:val="single" w:sz="4" w:space="0" w:color="000000"/>
              <w:left w:val="single" w:sz="4" w:space="0" w:color="000000"/>
              <w:bottom w:val="single" w:sz="4" w:space="0" w:color="000000"/>
              <w:right w:val="single" w:sz="4" w:space="0" w:color="000000"/>
            </w:tcBorders>
          </w:tcPr>
          <w:p w14:paraId="0B245FE6" w14:textId="77777777" w:rsidR="008A7B2D" w:rsidRPr="00D22631" w:rsidRDefault="008A7B2D" w:rsidP="008A7B2D">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0D7FB7D9" w14:textId="6B206038"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3) створення Координаційного центру підтримки цивільного населення при Рівненській обласній державній адміністрації – Рівненській обласній військовій адміністрації та відповідних центрів при виконавчих комітетах сільських, селищних, міських радах територіальних громад</w:t>
            </w:r>
          </w:p>
        </w:tc>
        <w:tc>
          <w:tcPr>
            <w:tcW w:w="1409" w:type="dxa"/>
            <w:tcBorders>
              <w:top w:val="single" w:sz="4" w:space="0" w:color="000000"/>
              <w:left w:val="single" w:sz="4" w:space="0" w:color="000000"/>
              <w:bottom w:val="single" w:sz="4" w:space="0" w:color="000000"/>
              <w:right w:val="single" w:sz="4" w:space="0" w:color="000000"/>
            </w:tcBorders>
          </w:tcPr>
          <w:p w14:paraId="77BCC9A2"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ІІ – ІІІ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209048D6"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A46EC51"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6DE4D091"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3F0D7C16" w14:textId="77777777" w:rsidR="008A7B2D" w:rsidRPr="00D22631" w:rsidRDefault="008A7B2D" w:rsidP="008A7B2D">
            <w:pPr>
              <w:pStyle w:val="NormalText"/>
              <w:ind w:firstLine="288"/>
              <w:rPr>
                <w:rFonts w:ascii="Times New Roman" w:hAnsi="Times New Roman"/>
                <w:sz w:val="24"/>
                <w:szCs w:val="24"/>
              </w:rPr>
            </w:pPr>
            <w:r w:rsidRPr="00D22631">
              <w:rPr>
                <w:rFonts w:ascii="Times New Roman" w:hAnsi="Times New Roman"/>
                <w:sz w:val="24"/>
                <w:szCs w:val="24"/>
              </w:rPr>
              <w:t xml:space="preserve"> </w:t>
            </w:r>
            <w:r w:rsidRPr="00D22631">
              <w:rPr>
                <w:rFonts w:ascii="Times New Roman" w:hAnsi="Times New Roman"/>
                <w:spacing w:val="-2"/>
                <w:sz w:val="24"/>
                <w:szCs w:val="24"/>
              </w:rPr>
              <w:t>В</w:t>
            </w:r>
            <w:r w:rsidRPr="00D22631">
              <w:rPr>
                <w:rFonts w:ascii="Times New Roman" w:hAnsi="Times New Roman"/>
                <w:sz w:val="24"/>
                <w:szCs w:val="24"/>
              </w:rPr>
              <w:t xml:space="preserve"> області розпорядженням голови обласної державної адміністрації – начальника обласної військової адміністрації від 01.06.2023 № 250 створено Координаційний центр підтримки цивільного населення при Рівненській обласній державній адміністрації - Рівненській обласній військовій адміністрації (зі змінами від 15.05.2024 № 222). </w:t>
            </w:r>
          </w:p>
          <w:p w14:paraId="035E240C" w14:textId="77777777" w:rsidR="008A7B2D" w:rsidRPr="00D22631" w:rsidRDefault="008A7B2D" w:rsidP="008A7B2D">
            <w:pPr>
              <w:pStyle w:val="NormalText"/>
              <w:ind w:firstLine="288"/>
              <w:rPr>
                <w:rFonts w:ascii="Times New Roman" w:hAnsi="Times New Roman"/>
                <w:sz w:val="24"/>
                <w:szCs w:val="24"/>
              </w:rPr>
            </w:pPr>
            <w:r w:rsidRPr="00D22631">
              <w:rPr>
                <w:rFonts w:ascii="Times New Roman" w:hAnsi="Times New Roman"/>
                <w:sz w:val="24"/>
                <w:szCs w:val="24"/>
              </w:rPr>
              <w:t xml:space="preserve">Координаційний центр - </w:t>
            </w:r>
            <w:r w:rsidRPr="00D22631">
              <w:rPr>
                <w:rFonts w:ascii="Times New Roman" w:hAnsi="Times New Roman"/>
                <w:position w:val="-1"/>
                <w:sz w:val="24"/>
                <w:szCs w:val="24"/>
              </w:rPr>
              <w:t>консультативно-дорадчий орган, який утворений з метою</w:t>
            </w:r>
            <w:r w:rsidRPr="00D22631">
              <w:rPr>
                <w:rFonts w:ascii="Times New Roman" w:hAnsi="Times New Roman"/>
                <w:sz w:val="24"/>
                <w:szCs w:val="24"/>
              </w:rPr>
              <w:t xml:space="preserve"> підтримки та координації надання допомоги населенню, постраждалому від війни (ВПО, ветерани війни, особи з інвалідністю внаслідок війни, члени сімей загиблих (померлих) Захисників і Захисниць України); забезпеченню взаємодії між органами виконавчої влади, правоохоронними та іншими державними органами, органами місцевого самоврядування, громадськими об’єднаннями, організаціями та установами, що залучають до своєї діяльності волонтерів, волонтерами, представництвами в Україні міжнародних гуманітарних організацій.</w:t>
            </w:r>
          </w:p>
          <w:p w14:paraId="4D99A1D9" w14:textId="77777777" w:rsidR="008A7B2D" w:rsidRPr="00D22631" w:rsidRDefault="008A7B2D" w:rsidP="008A7B2D">
            <w:pPr>
              <w:pStyle w:val="NormalText"/>
              <w:ind w:firstLine="288"/>
              <w:rPr>
                <w:rFonts w:ascii="Times New Roman" w:hAnsi="Times New Roman"/>
                <w:sz w:val="24"/>
                <w:szCs w:val="24"/>
              </w:rPr>
            </w:pPr>
            <w:r w:rsidRPr="00D22631">
              <w:rPr>
                <w:rFonts w:ascii="Times New Roman" w:hAnsi="Times New Roman"/>
                <w:sz w:val="24"/>
                <w:szCs w:val="24"/>
              </w:rPr>
              <w:t>Основними завданнями центру є: організація збору та обробка інформації щодо нагальних потреб та проблемних питань постраждалого населення; збір та узагальнення інформації щодо спроможності територіальних громад у вирішенні проблем постраждалого населення; підготовка пропозицій щодо вирішення проблемних питань постраждалого населення, у тому числі пропозицій до відповідних регіональних цільових програм; консультаційна підтримка діяльності координаційних центрів територіальних громад.</w:t>
            </w:r>
          </w:p>
          <w:p w14:paraId="19E2D23C" w14:textId="77777777" w:rsidR="008A7B2D" w:rsidRPr="00D22631" w:rsidRDefault="008A7B2D" w:rsidP="008A7B2D">
            <w:pPr>
              <w:pStyle w:val="NormalText"/>
              <w:ind w:firstLine="288"/>
              <w:rPr>
                <w:rFonts w:ascii="Times New Roman" w:hAnsi="Times New Roman"/>
                <w:sz w:val="24"/>
                <w:szCs w:val="24"/>
              </w:rPr>
            </w:pPr>
            <w:r w:rsidRPr="00D22631">
              <w:rPr>
                <w:rFonts w:ascii="Times New Roman" w:hAnsi="Times New Roman"/>
                <w:sz w:val="24"/>
                <w:szCs w:val="24"/>
              </w:rPr>
              <w:t xml:space="preserve">Станом на 01 липня 2025 року проведено 18 засідань Координаційного центру підтримки цивільного населення. У ході засідання обговорено ряд питань: напрацювання стратегії розвитку мережі спеціалізованих служб в області, розширення мережі Центрів життєстійкості на території області, стан реалізації в регіоні експериментального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з організації надання ВПО похилого віку, особам з інвалідністю соціальних послуг стаціонарного догляду, підтриманого проживання за принципом «гроші ходять за людиною», щодо проведення тренінгів «Формування </w:t>
            </w:r>
            <w:proofErr w:type="spellStart"/>
            <w:r w:rsidRPr="00D22631">
              <w:rPr>
                <w:rFonts w:ascii="Times New Roman" w:hAnsi="Times New Roman"/>
                <w:sz w:val="24"/>
                <w:szCs w:val="24"/>
              </w:rPr>
              <w:t>компетентностей</w:t>
            </w:r>
            <w:proofErr w:type="spellEnd"/>
            <w:r w:rsidRPr="00D22631">
              <w:rPr>
                <w:rFonts w:ascii="Times New Roman" w:hAnsi="Times New Roman"/>
                <w:sz w:val="24"/>
                <w:szCs w:val="24"/>
              </w:rPr>
              <w:t xml:space="preserve"> соціальних працівників в регіоні та організація підготовки фахівців із надання психосоціальної допомоги постраждалим від СНПК.</w:t>
            </w:r>
          </w:p>
          <w:p w14:paraId="282F7675" w14:textId="2DA7F774" w:rsidR="008A7B2D" w:rsidRPr="00D22631" w:rsidRDefault="008A7B2D" w:rsidP="008A7B2D">
            <w:pPr>
              <w:pStyle w:val="NormalText"/>
              <w:ind w:firstLine="174"/>
              <w:rPr>
                <w:rFonts w:ascii="Times New Roman" w:hAnsi="Times New Roman"/>
                <w:sz w:val="24"/>
                <w:szCs w:val="24"/>
              </w:rPr>
            </w:pPr>
            <w:r w:rsidRPr="00D22631">
              <w:rPr>
                <w:rFonts w:ascii="Times New Roman" w:hAnsi="Times New Roman"/>
                <w:sz w:val="24"/>
                <w:szCs w:val="24"/>
              </w:rPr>
              <w:t>Варто зазначити, що Координаційні центри підтримки цивільного населення створені при 4 районних державних (військових) адміністраціях та в 64 громадах області.</w:t>
            </w:r>
          </w:p>
        </w:tc>
        <w:tc>
          <w:tcPr>
            <w:tcW w:w="236" w:type="dxa"/>
            <w:gridSpan w:val="2"/>
          </w:tcPr>
          <w:p w14:paraId="3FE033A5" w14:textId="77777777" w:rsidR="008A7B2D" w:rsidRPr="00D22631" w:rsidRDefault="008A7B2D" w:rsidP="008A7B2D">
            <w:pPr>
              <w:widowControl w:val="0"/>
              <w:rPr>
                <w:sz w:val="24"/>
                <w:szCs w:val="24"/>
              </w:rPr>
            </w:pPr>
          </w:p>
        </w:tc>
      </w:tr>
      <w:tr w:rsidR="00D22631" w:rsidRPr="00D22631" w14:paraId="6267A334"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4270ED8A" w14:textId="77777777" w:rsidR="008A7B2D" w:rsidRPr="00D22631" w:rsidRDefault="008A7B2D" w:rsidP="008A7B2D">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015592E4" w14:textId="42273F50"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4) опрацювання питання надання інформаційних послуг внутрішньо переміщеним особам у соціальній та житловій сферах</w:t>
            </w:r>
          </w:p>
        </w:tc>
        <w:tc>
          <w:tcPr>
            <w:tcW w:w="1409" w:type="dxa"/>
            <w:tcBorders>
              <w:top w:val="single" w:sz="4" w:space="0" w:color="000000"/>
              <w:left w:val="single" w:sz="4" w:space="0" w:color="000000"/>
              <w:bottom w:val="single" w:sz="4" w:space="0" w:color="000000"/>
              <w:right w:val="single" w:sz="4" w:space="0" w:color="000000"/>
            </w:tcBorders>
          </w:tcPr>
          <w:p w14:paraId="4AF0DA71" w14:textId="77777777"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ІІІ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14F901F0"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FCC0DCF"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423A8BD3"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EF75BFC" w14:textId="77777777" w:rsidR="008A7B2D" w:rsidRPr="00D22631" w:rsidRDefault="008A7B2D" w:rsidP="008A7B2D">
            <w:pPr>
              <w:pStyle w:val="afb"/>
              <w:shd w:val="clear" w:color="auto" w:fill="FFFFFF"/>
              <w:spacing w:beforeAutospacing="0" w:afterAutospacing="0"/>
              <w:ind w:firstLine="288"/>
              <w:jc w:val="both"/>
              <w:rPr>
                <w:rStyle w:val="a4"/>
                <w:b w:val="0"/>
                <w:sz w:val="24"/>
                <w:lang w:val="uk-UA"/>
              </w:rPr>
            </w:pPr>
            <w:r w:rsidRPr="00D22631">
              <w:rPr>
                <w:rStyle w:val="a4"/>
                <w:b w:val="0"/>
                <w:sz w:val="24"/>
                <w:lang w:val="uk-UA"/>
              </w:rPr>
              <w:t xml:space="preserve">Від початку повномасштабного вторгнення в області </w:t>
            </w:r>
            <w:r w:rsidRPr="00D22631">
              <w:rPr>
                <w:lang w:val="uk-UA"/>
              </w:rPr>
              <w:t xml:space="preserve">забезпечено роботу цілодобового контактного центру щодо надання допомоги вимушено переміщеним особам за </w:t>
            </w:r>
            <w:r w:rsidRPr="00D22631">
              <w:rPr>
                <w:lang w:val="uk-UA" w:eastAsia="zh-CN"/>
              </w:rPr>
              <w:t>номерами телефонів цілодобової «гарячої лінії» (0362)</w:t>
            </w:r>
            <w:r w:rsidRPr="00D22631">
              <w:rPr>
                <w:lang w:eastAsia="zh-CN"/>
              </w:rPr>
              <w:t> </w:t>
            </w:r>
            <w:r w:rsidRPr="00D22631">
              <w:rPr>
                <w:lang w:val="uk-UA" w:eastAsia="zh-CN"/>
              </w:rPr>
              <w:t>400</w:t>
            </w:r>
            <w:r w:rsidRPr="00D22631">
              <w:rPr>
                <w:lang w:eastAsia="zh-CN"/>
              </w:rPr>
              <w:t> </w:t>
            </w:r>
            <w:r w:rsidRPr="00D22631">
              <w:rPr>
                <w:lang w:val="uk-UA" w:eastAsia="zh-CN"/>
              </w:rPr>
              <w:t>100, (098)</w:t>
            </w:r>
            <w:r w:rsidRPr="00D22631">
              <w:rPr>
                <w:lang w:eastAsia="zh-CN"/>
              </w:rPr>
              <w:t> </w:t>
            </w:r>
            <w:r w:rsidRPr="00D22631">
              <w:rPr>
                <w:lang w:val="uk-UA" w:eastAsia="zh-CN"/>
              </w:rPr>
              <w:t>505</w:t>
            </w:r>
            <w:r w:rsidRPr="00D22631">
              <w:rPr>
                <w:lang w:eastAsia="zh-CN"/>
              </w:rPr>
              <w:t> </w:t>
            </w:r>
            <w:r w:rsidRPr="00D22631">
              <w:rPr>
                <w:lang w:val="uk-UA" w:eastAsia="zh-CN"/>
              </w:rPr>
              <w:t>83</w:t>
            </w:r>
            <w:r w:rsidRPr="00D22631">
              <w:rPr>
                <w:lang w:eastAsia="zh-CN"/>
              </w:rPr>
              <w:t> </w:t>
            </w:r>
            <w:r w:rsidRPr="00D22631">
              <w:rPr>
                <w:lang w:val="uk-UA" w:eastAsia="zh-CN"/>
              </w:rPr>
              <w:t xml:space="preserve">25, операторами надаються консультації, пошук відповідного житла та координація поселення </w:t>
            </w:r>
            <w:r w:rsidRPr="00D22631">
              <w:rPr>
                <w:rStyle w:val="a4"/>
                <w:b w:val="0"/>
                <w:sz w:val="24"/>
                <w:lang w:val="uk-UA"/>
              </w:rPr>
              <w:t>внутрішньо переміщених осіб.</w:t>
            </w:r>
          </w:p>
          <w:p w14:paraId="2290B2E8" w14:textId="77777777" w:rsidR="008A7B2D" w:rsidRPr="00D22631" w:rsidRDefault="008A7B2D" w:rsidP="008A7B2D">
            <w:pPr>
              <w:widowControl w:val="0"/>
              <w:ind w:firstLine="288"/>
              <w:jc w:val="both"/>
              <w:rPr>
                <w:rFonts w:ascii="Times New Roman" w:eastAsia="Calibri" w:hAnsi="Times New Roman"/>
                <w:sz w:val="24"/>
                <w:szCs w:val="24"/>
                <w:lang w:eastAsia="uk-UA"/>
              </w:rPr>
            </w:pPr>
            <w:r w:rsidRPr="00D22631">
              <w:rPr>
                <w:rFonts w:ascii="Times New Roman" w:eastAsia="Calibri" w:hAnsi="Times New Roman"/>
                <w:bCs/>
                <w:sz w:val="24"/>
                <w:szCs w:val="24"/>
              </w:rPr>
              <w:t xml:space="preserve">На виконання </w:t>
            </w:r>
            <w:r w:rsidRPr="00D22631">
              <w:rPr>
                <w:rFonts w:ascii="Times New Roman" w:eastAsia="Calibri" w:hAnsi="Times New Roman"/>
                <w:sz w:val="24"/>
                <w:szCs w:val="24"/>
                <w:lang w:eastAsia="uk-UA"/>
              </w:rPr>
              <w:t>розпорядження голови облдержадміністрації  від 12.03.2022 № 21 «Про організацію роботи обласного контактного центру та забезпечення ведення реєстру внутрішньо переміщених осіб на території Рівненської області» (зі змінами), в області налагоджено роботу щодо прийому та розміщення внутрішньо переміщених осіб.</w:t>
            </w:r>
          </w:p>
          <w:p w14:paraId="242C388A"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position w:val="-1"/>
                <w:sz w:val="24"/>
                <w:szCs w:val="24"/>
              </w:rPr>
              <w:t>Рівненською обласною державною (військовою) адміністрацією, районними державними (військовими) адміністраціями, виконавчими комітетами сільських, селищних, міських рад постійно проводиться інформаційно-роз'яснювальна робота</w:t>
            </w:r>
            <w:r w:rsidRPr="00D22631">
              <w:rPr>
                <w:rFonts w:ascii="Times New Roman" w:hAnsi="Times New Roman"/>
                <w:sz w:val="24"/>
                <w:szCs w:val="24"/>
              </w:rPr>
              <w:t xml:space="preserve"> щодо реалізації державної політики з питань реалізації прав </w:t>
            </w:r>
            <w:r w:rsidRPr="00D22631">
              <w:rPr>
                <w:rFonts w:ascii="Times New Roman" w:eastAsia="Calibri" w:hAnsi="Times New Roman"/>
                <w:sz w:val="24"/>
                <w:szCs w:val="24"/>
                <w:lang w:eastAsia="uk-UA"/>
              </w:rPr>
              <w:t>внутрішньо переміщених осіб</w:t>
            </w:r>
            <w:r w:rsidRPr="00D22631">
              <w:rPr>
                <w:rFonts w:ascii="Times New Roman" w:hAnsi="Times New Roman"/>
                <w:sz w:val="24"/>
                <w:szCs w:val="24"/>
              </w:rPr>
              <w:t>. Інформація про пільги, соціальні гарантії та виплати, зміни в чинному законодавстві, розміщена на офіційних інформаційних платформах органів виконавчої влади, органів місцевого самоврядування, а також на інформаційних стендах оповіщення, в тому числі і у місцях тимчасового проживання.</w:t>
            </w:r>
          </w:p>
          <w:p w14:paraId="4F81B9D5" w14:textId="77777777" w:rsidR="008A7B2D" w:rsidRPr="00D22631" w:rsidRDefault="008A7B2D" w:rsidP="008A7B2D">
            <w:pPr>
              <w:widowControl w:val="0"/>
              <w:ind w:firstLine="288"/>
              <w:jc w:val="both"/>
              <w:rPr>
                <w:rFonts w:ascii="Times New Roman" w:hAnsi="Times New Roman"/>
                <w:sz w:val="24"/>
                <w:szCs w:val="24"/>
                <w:shd w:val="clear" w:color="auto" w:fill="FFFFFF"/>
              </w:rPr>
            </w:pPr>
            <w:r w:rsidRPr="00D22631">
              <w:rPr>
                <w:rFonts w:ascii="Times New Roman" w:hAnsi="Times New Roman"/>
                <w:position w:val="-1"/>
                <w:sz w:val="24"/>
                <w:szCs w:val="24"/>
                <w:shd w:val="clear" w:color="auto" w:fill="FFFFFF"/>
              </w:rPr>
              <w:t xml:space="preserve">З грудня 2023 року в місті Рівне функціонує «Простір Інтеграції». Це </w:t>
            </w:r>
            <w:r w:rsidRPr="00D22631">
              <w:rPr>
                <w:rFonts w:ascii="Times New Roman" w:hAnsi="Times New Roman"/>
                <w:sz w:val="24"/>
                <w:szCs w:val="24"/>
                <w:shd w:val="clear" w:color="auto" w:fill="FFFFFF"/>
              </w:rPr>
              <w:t xml:space="preserve">без бар’єрний хаб комплексної цільової підтримки </w:t>
            </w:r>
            <w:r w:rsidRPr="00D22631">
              <w:rPr>
                <w:rFonts w:ascii="Times New Roman" w:hAnsi="Times New Roman"/>
                <w:position w:val="-1"/>
                <w:sz w:val="24"/>
                <w:szCs w:val="24"/>
                <w:shd w:val="clear" w:color="auto" w:fill="FFFFFF"/>
              </w:rPr>
              <w:t>внутрішньо переміщених осіб,</w:t>
            </w:r>
            <w:r w:rsidRPr="00D22631">
              <w:rPr>
                <w:rFonts w:ascii="Times New Roman" w:hAnsi="Times New Roman"/>
                <w:sz w:val="24"/>
                <w:szCs w:val="24"/>
                <w:shd w:val="clear" w:color="auto" w:fill="FFFFFF"/>
              </w:rPr>
              <w:t xml:space="preserve"> осіб, які постраждали від війни, чи опинилися у складних життєвих обставинах. У «Просторі Інтеграції» надається комплекс послуг: інформаційна підтримка, консультації щодо надання пільг, допомог, соціальних виплат, отримання гуманітарної допомоги, умови направлення до місць тимчасового проживання, перенаправлення до профільних служб, установ, організацій.</w:t>
            </w:r>
          </w:p>
          <w:p w14:paraId="3EC306F5"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sz w:val="24"/>
                <w:szCs w:val="24"/>
                <w:shd w:val="clear" w:color="auto" w:fill="FFFFFF"/>
              </w:rPr>
              <w:t>Варто зазначити, що на сьогодні Центр інтеграції своїми послугами охоплює 21 громаду.</w:t>
            </w:r>
          </w:p>
          <w:p w14:paraId="5AEEB207" w14:textId="77777777" w:rsidR="008A7B2D" w:rsidRPr="00D22631" w:rsidRDefault="008A7B2D" w:rsidP="008A7B2D">
            <w:pPr>
              <w:tabs>
                <w:tab w:val="left" w:pos="5"/>
              </w:tabs>
              <w:ind w:right="57" w:firstLine="288"/>
              <w:contextualSpacing/>
              <w:jc w:val="both"/>
              <w:rPr>
                <w:rFonts w:ascii="Times New Roman" w:hAnsi="Times New Roman"/>
                <w:sz w:val="24"/>
                <w:szCs w:val="24"/>
              </w:rPr>
            </w:pPr>
            <w:r w:rsidRPr="00D22631">
              <w:rPr>
                <w:rFonts w:ascii="Times New Roman" w:hAnsi="Times New Roman"/>
                <w:sz w:val="24"/>
                <w:szCs w:val="24"/>
              </w:rPr>
              <w:t xml:space="preserve">Разом з тим, службою зайнятості приділяється увага щодо </w:t>
            </w:r>
            <w:proofErr w:type="spellStart"/>
            <w:r w:rsidRPr="00D22631">
              <w:rPr>
                <w:rFonts w:ascii="Times New Roman" w:hAnsi="Times New Roman"/>
                <w:sz w:val="24"/>
                <w:szCs w:val="24"/>
              </w:rPr>
              <w:t>безбар’єрного</w:t>
            </w:r>
            <w:proofErr w:type="spellEnd"/>
            <w:r w:rsidRPr="00D22631">
              <w:rPr>
                <w:rFonts w:ascii="Times New Roman" w:hAnsi="Times New Roman"/>
                <w:sz w:val="24"/>
                <w:szCs w:val="24"/>
              </w:rPr>
              <w:t xml:space="preserve"> доступу внутрішньо переміщених осіб до отримання інформації про програм та послуг для підвищення їх конкурентоспроможності на регіональному ринку праці.</w:t>
            </w:r>
          </w:p>
          <w:p w14:paraId="1230AC42" w14:textId="77777777" w:rsidR="008A7B2D" w:rsidRPr="00D22631" w:rsidRDefault="008A7B2D" w:rsidP="008A7B2D">
            <w:pPr>
              <w:ind w:firstLine="288"/>
              <w:jc w:val="both"/>
              <w:rPr>
                <w:rFonts w:ascii="Times New Roman" w:hAnsi="Times New Roman"/>
                <w:sz w:val="24"/>
                <w:szCs w:val="24"/>
              </w:rPr>
            </w:pPr>
            <w:r w:rsidRPr="00D22631">
              <w:rPr>
                <w:rFonts w:ascii="Times New Roman" w:hAnsi="Times New Roman"/>
                <w:sz w:val="24"/>
                <w:szCs w:val="24"/>
              </w:rPr>
              <w:t>Проводяться профорієнтаційні семінари, в тому числі і виїзні.</w:t>
            </w:r>
          </w:p>
          <w:p w14:paraId="0B772838" w14:textId="77777777" w:rsidR="008A7B2D" w:rsidRPr="00D22631" w:rsidRDefault="008A7B2D" w:rsidP="008A7B2D">
            <w:pPr>
              <w:ind w:firstLine="288"/>
              <w:jc w:val="both"/>
              <w:rPr>
                <w:rFonts w:ascii="Times New Roman" w:hAnsi="Times New Roman"/>
                <w:sz w:val="24"/>
                <w:szCs w:val="24"/>
              </w:rPr>
            </w:pPr>
          </w:p>
        </w:tc>
        <w:tc>
          <w:tcPr>
            <w:tcW w:w="236" w:type="dxa"/>
            <w:gridSpan w:val="2"/>
          </w:tcPr>
          <w:p w14:paraId="754E92EE" w14:textId="77777777" w:rsidR="008A7B2D" w:rsidRPr="00D22631" w:rsidRDefault="008A7B2D" w:rsidP="008A7B2D">
            <w:pPr>
              <w:widowControl w:val="0"/>
              <w:rPr>
                <w:sz w:val="24"/>
                <w:szCs w:val="24"/>
              </w:rPr>
            </w:pPr>
          </w:p>
        </w:tc>
      </w:tr>
      <w:tr w:rsidR="00D22631" w:rsidRPr="00D22631" w14:paraId="3DC5D7ED" w14:textId="77777777" w:rsidTr="005E3155">
        <w:tc>
          <w:tcPr>
            <w:tcW w:w="22548" w:type="dxa"/>
            <w:gridSpan w:val="8"/>
            <w:tcBorders>
              <w:top w:val="single" w:sz="4" w:space="0" w:color="000000"/>
              <w:left w:val="single" w:sz="4" w:space="0" w:color="000000"/>
              <w:bottom w:val="single" w:sz="4" w:space="0" w:color="000000"/>
              <w:right w:val="single" w:sz="4" w:space="0" w:color="000000"/>
            </w:tcBorders>
          </w:tcPr>
          <w:p w14:paraId="3CECEDB7" w14:textId="77777777" w:rsidR="008A7B2D" w:rsidRPr="00D22631" w:rsidRDefault="008A7B2D" w:rsidP="008A7B2D">
            <w:pPr>
              <w:widowControl w:val="0"/>
              <w:ind w:firstLine="34"/>
              <w:jc w:val="both"/>
              <w:rPr>
                <w:rFonts w:ascii="Times New Roman" w:hAnsi="Times New Roman"/>
                <w:sz w:val="24"/>
                <w:szCs w:val="24"/>
                <w:lang w:eastAsia="zh-CN"/>
              </w:rPr>
            </w:pPr>
          </w:p>
          <w:p w14:paraId="68684791" w14:textId="77777777" w:rsidR="008A7B2D" w:rsidRPr="00D22631" w:rsidRDefault="008A7B2D" w:rsidP="008A7B2D">
            <w:pPr>
              <w:widowControl w:val="0"/>
              <w:ind w:firstLine="34"/>
              <w:jc w:val="both"/>
              <w:rPr>
                <w:rFonts w:ascii="Times New Roman" w:hAnsi="Times New Roman"/>
                <w:sz w:val="24"/>
                <w:szCs w:val="24"/>
                <w:lang w:eastAsia="zh-CN"/>
              </w:rPr>
            </w:pPr>
            <w:r w:rsidRPr="00D22631">
              <w:rPr>
                <w:rFonts w:ascii="Times New Roman" w:hAnsi="Times New Roman"/>
                <w:sz w:val="24"/>
                <w:szCs w:val="24"/>
                <w:lang w:eastAsia="zh-CN"/>
              </w:rPr>
              <w:t>Стратегічна ціль 2. Створення умов для безпечного переміщення осіб з населених пунктів, які розташовані в районі проведення воєнних (бойових) дій, та задоволення їх гуманітарних потреб</w:t>
            </w:r>
          </w:p>
          <w:p w14:paraId="038E6776" w14:textId="77777777" w:rsidR="008A7B2D" w:rsidRPr="00D22631" w:rsidRDefault="008A7B2D" w:rsidP="008A7B2D">
            <w:pPr>
              <w:widowControl w:val="0"/>
              <w:ind w:firstLine="34"/>
              <w:jc w:val="both"/>
              <w:rPr>
                <w:rFonts w:ascii="Times New Roman" w:hAnsi="Times New Roman"/>
                <w:sz w:val="24"/>
                <w:szCs w:val="24"/>
                <w:lang w:eastAsia="zh-CN"/>
              </w:rPr>
            </w:pPr>
          </w:p>
        </w:tc>
        <w:tc>
          <w:tcPr>
            <w:tcW w:w="236" w:type="dxa"/>
            <w:gridSpan w:val="2"/>
          </w:tcPr>
          <w:p w14:paraId="0923CEEC" w14:textId="77777777" w:rsidR="008A7B2D" w:rsidRPr="00D22631" w:rsidRDefault="008A7B2D" w:rsidP="008A7B2D">
            <w:pPr>
              <w:widowControl w:val="0"/>
              <w:rPr>
                <w:sz w:val="24"/>
                <w:szCs w:val="24"/>
              </w:rPr>
            </w:pPr>
          </w:p>
        </w:tc>
      </w:tr>
      <w:tr w:rsidR="00D22631" w:rsidRPr="00D22631" w14:paraId="58A0050E"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69F96EAB" w14:textId="0AB80814" w:rsidR="008A7B2D" w:rsidRPr="00D22631" w:rsidRDefault="008A7B2D" w:rsidP="008A7B2D">
            <w:pPr>
              <w:pStyle w:val="aff1"/>
              <w:widowControl w:val="0"/>
              <w:spacing w:before="60"/>
              <w:ind w:hanging="2"/>
              <w:rPr>
                <w:rFonts w:ascii="Times New Roman" w:hAnsi="Times New Roman"/>
                <w:sz w:val="24"/>
                <w:szCs w:val="24"/>
              </w:rPr>
            </w:pPr>
            <w:r w:rsidRPr="00D22631">
              <w:rPr>
                <w:rFonts w:ascii="Times New Roman" w:hAnsi="Times New Roman"/>
                <w:position w:val="-1"/>
                <w:sz w:val="24"/>
                <w:szCs w:val="24"/>
              </w:rPr>
              <w:t>2. Забезпечення з боку держави координації процесу масового переміщення осіб під час збройного конфлікту, зокрема проведення обов’язкової евакуації</w:t>
            </w:r>
          </w:p>
        </w:tc>
        <w:tc>
          <w:tcPr>
            <w:tcW w:w="3765" w:type="dxa"/>
            <w:tcBorders>
              <w:top w:val="single" w:sz="4" w:space="0" w:color="000000"/>
              <w:left w:val="single" w:sz="4" w:space="0" w:color="000000"/>
              <w:bottom w:val="single" w:sz="4" w:space="0" w:color="000000"/>
              <w:right w:val="single" w:sz="4" w:space="0" w:color="000000"/>
            </w:tcBorders>
          </w:tcPr>
          <w:p w14:paraId="21179294" w14:textId="7EEC2CCD" w:rsidR="008A7B2D" w:rsidRPr="00D22631" w:rsidRDefault="008A7B2D" w:rsidP="008A7B2D">
            <w:pPr>
              <w:pStyle w:val="aff1"/>
              <w:widowControl w:val="0"/>
              <w:spacing w:before="60"/>
              <w:ind w:hanging="2"/>
              <w:rPr>
                <w:rFonts w:ascii="Times New Roman" w:hAnsi="Times New Roman"/>
                <w:sz w:val="24"/>
                <w:szCs w:val="24"/>
              </w:rPr>
            </w:pPr>
            <w:r w:rsidRPr="00D22631">
              <w:rPr>
                <w:rFonts w:ascii="Times New Roman" w:hAnsi="Times New Roman"/>
                <w:position w:val="-1"/>
                <w:sz w:val="24"/>
                <w:szCs w:val="24"/>
              </w:rPr>
              <w:t xml:space="preserve">створення в приймаючих громадах регіональних гуманітарних штабів з надання допомоги особам, що були евакуйовані з населених пунктів, на території яких ведуться чи можливі бойові дії, а також </w:t>
            </w:r>
            <w:r w:rsidRPr="00D22631">
              <w:rPr>
                <w:rFonts w:ascii="Times New Roman" w:eastAsia="Arial" w:hAnsi="Times New Roman"/>
                <w:sz w:val="24"/>
                <w:szCs w:val="24"/>
              </w:rPr>
              <w:t>умов для безпечної евакуації осіб, забезпечення допоміжними засобами і послугами під час евакуації осіб з інвалідністю та інших маломобільних груп населення</w:t>
            </w:r>
          </w:p>
        </w:tc>
        <w:tc>
          <w:tcPr>
            <w:tcW w:w="1409" w:type="dxa"/>
            <w:tcBorders>
              <w:top w:val="single" w:sz="4" w:space="0" w:color="000000"/>
              <w:left w:val="single" w:sz="4" w:space="0" w:color="000000"/>
              <w:bottom w:val="single" w:sz="4" w:space="0" w:color="000000"/>
              <w:right w:val="single" w:sz="4" w:space="0" w:color="000000"/>
            </w:tcBorders>
          </w:tcPr>
          <w:p w14:paraId="205F064B" w14:textId="77777777" w:rsidR="008A7B2D" w:rsidRPr="00D22631" w:rsidRDefault="008A7B2D" w:rsidP="008A7B2D">
            <w:pPr>
              <w:pStyle w:val="aff1"/>
              <w:widowControl w:val="0"/>
              <w:spacing w:before="60"/>
              <w:ind w:hanging="2"/>
              <w:rPr>
                <w:rFonts w:ascii="Times New Roman" w:hAnsi="Times New Roman"/>
                <w:sz w:val="24"/>
                <w:szCs w:val="24"/>
              </w:rPr>
            </w:pPr>
            <w:r w:rsidRPr="00D22631">
              <w:rPr>
                <w:rFonts w:ascii="Times New Roman" w:eastAsia="Arial" w:hAnsi="Times New Roman"/>
                <w:position w:val="-1"/>
                <w:sz w:val="24"/>
                <w:szCs w:val="24"/>
              </w:rPr>
              <w:t>ІV</w:t>
            </w:r>
            <w:r w:rsidRPr="00D22631">
              <w:rPr>
                <w:rFonts w:ascii="Times New Roman" w:hAnsi="Times New Roman"/>
                <w:sz w:val="24"/>
                <w:szCs w:val="24"/>
              </w:rPr>
              <w:t xml:space="preserve">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78812C81" w14:textId="77777777" w:rsidR="008A7B2D" w:rsidRPr="00D22631" w:rsidRDefault="008A7B2D" w:rsidP="008A7B2D">
            <w:pPr>
              <w:pStyle w:val="aff1"/>
              <w:widowControl w:val="0"/>
              <w:spacing w:before="60"/>
              <w:ind w:hanging="2"/>
              <w:jc w:val="center"/>
              <w:rPr>
                <w:rFonts w:ascii="Times New Roman" w:hAnsi="Times New Roman"/>
                <w:sz w:val="22"/>
                <w:szCs w:val="22"/>
              </w:rPr>
            </w:pPr>
            <w:r w:rsidRPr="00D22631">
              <w:rPr>
                <w:rFonts w:ascii="Times New Roman" w:hAnsi="Times New Roman"/>
                <w:position w:val="-1"/>
                <w:sz w:val="22"/>
                <w:szCs w:val="22"/>
              </w:rPr>
              <w:t>за рахунок коштів місцевих бюджетів, донорської допомоги</w:t>
            </w:r>
          </w:p>
        </w:tc>
        <w:tc>
          <w:tcPr>
            <w:tcW w:w="1276" w:type="dxa"/>
            <w:tcBorders>
              <w:top w:val="single" w:sz="4" w:space="0" w:color="000000"/>
              <w:left w:val="single" w:sz="4" w:space="0" w:color="000000"/>
              <w:bottom w:val="single" w:sz="4" w:space="0" w:color="000000"/>
              <w:right w:val="single" w:sz="4" w:space="0" w:color="000000"/>
            </w:tcBorders>
          </w:tcPr>
          <w:p w14:paraId="0E955916" w14:textId="77777777" w:rsidR="008A7B2D" w:rsidRPr="00D22631" w:rsidRDefault="008A7B2D" w:rsidP="008A7B2D">
            <w:pPr>
              <w:pStyle w:val="aff1"/>
              <w:widowControl w:val="0"/>
              <w:spacing w:before="6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2875D2A" w14:textId="77777777" w:rsidR="008A7B2D" w:rsidRPr="00D22631" w:rsidRDefault="008A7B2D" w:rsidP="008A7B2D">
            <w:pPr>
              <w:pStyle w:val="aff1"/>
              <w:widowControl w:val="0"/>
              <w:spacing w:before="6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48543CA" w14:textId="77777777" w:rsidR="008A7B2D" w:rsidRPr="00D22631" w:rsidRDefault="008A7B2D" w:rsidP="008A7B2D">
            <w:pPr>
              <w:pStyle w:val="NormalText"/>
              <w:ind w:firstLine="180"/>
              <w:rPr>
                <w:rFonts w:ascii="Times New Roman" w:hAnsi="Times New Roman"/>
                <w:position w:val="-1"/>
                <w:sz w:val="24"/>
                <w:szCs w:val="24"/>
              </w:rPr>
            </w:pPr>
            <w:r w:rsidRPr="00D22631">
              <w:rPr>
                <w:rFonts w:ascii="Times New Roman" w:hAnsi="Times New Roman"/>
                <w:sz w:val="24"/>
                <w:szCs w:val="24"/>
                <w:lang w:eastAsia="zh-CN"/>
              </w:rPr>
              <w:t>Задля створення умов для безпечного переміщення осіб з населених пунктів, які розташовані в районі проведення воєнних (бойових) дій, та задоволення їх гуманітарних потреб, в</w:t>
            </w:r>
            <w:r w:rsidRPr="00D22631">
              <w:rPr>
                <w:rFonts w:ascii="Times New Roman" w:hAnsi="Times New Roman"/>
                <w:position w:val="-1"/>
                <w:sz w:val="24"/>
                <w:szCs w:val="24"/>
              </w:rPr>
              <w:t xml:space="preserve"> області розроблено план евакуації населення Рівненської області.</w:t>
            </w:r>
          </w:p>
          <w:p w14:paraId="67867698"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position w:val="-1"/>
                <w:sz w:val="24"/>
                <w:szCs w:val="24"/>
              </w:rPr>
              <w:t>Разом з тим</w:t>
            </w:r>
            <w:r w:rsidRPr="00D22631">
              <w:rPr>
                <w:rFonts w:ascii="Times New Roman" w:hAnsi="Times New Roman"/>
                <w:sz w:val="24"/>
                <w:szCs w:val="24"/>
              </w:rPr>
              <w:t xml:space="preserve">, на Рівненщині реалізовано пілотний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«Створення рецепції евакуації з багатофункціональними сервісами», мета якого підтримати ВПО і допомогти їм інтегруватися, адаптуватися та </w:t>
            </w:r>
            <w:r w:rsidRPr="00D22631">
              <w:rPr>
                <w:rFonts w:ascii="Times New Roman" w:hAnsi="Times New Roman"/>
                <w:spacing w:val="-2"/>
                <w:sz w:val="24"/>
                <w:szCs w:val="24"/>
              </w:rPr>
              <w:t>мати можливість отримати консолідовану допомогу в одному місці.</w:t>
            </w:r>
          </w:p>
          <w:p w14:paraId="2C8099BC"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xml:space="preserve">Евакуаційна рецепція працює як єдиний координаційний центр для ефективного адміністрування адресної міжгалузевої допомоги постраждалим від війни. Центр здійснює всю координацію потреб ВПО, розподіл їхніх запитів між місцевими ОГС, адміністрування та координацію задоволення потреб, систематизацію всіх даних, моніторинг можливостей. Мета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 ефективно допомагати ВПО, зокрема шляхом підвищення потенціалу місцевих організацій та волонтерських ініціатив.</w:t>
            </w:r>
          </w:p>
          <w:p w14:paraId="5C968614" w14:textId="77777777" w:rsidR="008A7B2D" w:rsidRPr="00D22631" w:rsidRDefault="008A7B2D" w:rsidP="008A7B2D">
            <w:pPr>
              <w:pStyle w:val="NormalText"/>
              <w:ind w:firstLine="180"/>
              <w:rPr>
                <w:rFonts w:ascii="Times New Roman" w:hAnsi="Times New Roman"/>
                <w:sz w:val="24"/>
                <w:szCs w:val="24"/>
                <w:lang w:eastAsia="zh-CN"/>
              </w:rPr>
            </w:pPr>
            <w:r w:rsidRPr="00D22631">
              <w:rPr>
                <w:rFonts w:ascii="Times New Roman" w:hAnsi="Times New Roman"/>
                <w:bCs/>
                <w:sz w:val="24"/>
                <w:szCs w:val="24"/>
              </w:rPr>
              <w:t xml:space="preserve">Розпорядженням голови </w:t>
            </w:r>
            <w:r w:rsidRPr="00D22631">
              <w:rPr>
                <w:rFonts w:ascii="Times New Roman" w:hAnsi="Times New Roman"/>
                <w:sz w:val="24"/>
                <w:szCs w:val="24"/>
              </w:rPr>
              <w:t>обласної державної адміністрації – начальника обласної військової адміністрації</w:t>
            </w:r>
            <w:r w:rsidRPr="00D22631">
              <w:rPr>
                <w:rFonts w:ascii="Times New Roman" w:hAnsi="Times New Roman"/>
                <w:bCs/>
                <w:sz w:val="24"/>
                <w:szCs w:val="24"/>
              </w:rPr>
              <w:t xml:space="preserve"> затверджено Перелік місць тимчасового проживання у Рівненській області, які </w:t>
            </w:r>
            <w:r w:rsidRPr="00D22631">
              <w:rPr>
                <w:rFonts w:ascii="Times New Roman" w:hAnsi="Times New Roman"/>
                <w:sz w:val="24"/>
                <w:szCs w:val="24"/>
              </w:rPr>
              <w:t>відповідають всім вимогам доступності особам з інвалідністю та іншим маломобільним групам населення.</w:t>
            </w:r>
          </w:p>
          <w:p w14:paraId="15A2A3BB" w14:textId="77777777" w:rsidR="008A7B2D" w:rsidRPr="00D22631" w:rsidRDefault="008A7B2D" w:rsidP="008A7B2D">
            <w:pPr>
              <w:pStyle w:val="NormalText"/>
              <w:ind w:firstLine="180"/>
              <w:rPr>
                <w:rFonts w:ascii="Times New Roman" w:hAnsi="Times New Roman"/>
                <w:bCs/>
                <w:iCs/>
                <w:sz w:val="24"/>
                <w:szCs w:val="24"/>
              </w:rPr>
            </w:pPr>
            <w:r w:rsidRPr="00D22631">
              <w:rPr>
                <w:rFonts w:ascii="Times New Roman" w:hAnsi="Times New Roman"/>
                <w:bCs/>
                <w:iCs/>
                <w:sz w:val="24"/>
                <w:szCs w:val="24"/>
              </w:rPr>
              <w:t>В приймальному пункті у обов’язковому порядку здійснюється:</w:t>
            </w:r>
          </w:p>
          <w:p w14:paraId="1B6FF715"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медичний супровід евакуйованих (чергування від двох медичних бригад швидкої допомоги);</w:t>
            </w:r>
          </w:p>
          <w:p w14:paraId="3166924F"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xml:space="preserve">- допомога маломобільному населенню у сходженні з потягу, перенесенні речей, тощо </w:t>
            </w:r>
            <w:r w:rsidRPr="00D22631">
              <w:rPr>
                <w:rFonts w:ascii="Times New Roman" w:hAnsi="Times New Roman"/>
                <w:sz w:val="24"/>
                <w:szCs w:val="24"/>
              </w:rPr>
              <w:lastRenderedPageBreak/>
              <w:t>(забезпечується працівниками ДСНС);</w:t>
            </w:r>
          </w:p>
          <w:p w14:paraId="4707A496"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-транспортне забезпечення евакуйованого населення для доставки до місць безпечного розташування;</w:t>
            </w:r>
          </w:p>
          <w:p w14:paraId="0B41D7B3"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надання першої психологічної допомоги, розподіл по громадах, правову допомогу, а також ланч-бокси для кожного громадськими організаціями та благодійними фондами (ГО «ЦЕНТР ІНТЕГРАЦІЇ», БФ «Рокада», Червоний Хрест, КЗ «Денний центр соціально-психологічної допомоги», БФ «Право на захист», БО «Мережа 100 відсотків життя Рівне» тощо).</w:t>
            </w:r>
          </w:p>
          <w:p w14:paraId="77FCB342" w14:textId="77777777" w:rsidR="008A7B2D" w:rsidRPr="00D22631" w:rsidRDefault="008A7B2D" w:rsidP="008A7B2D">
            <w:pPr>
              <w:pStyle w:val="NormalText"/>
              <w:ind w:firstLine="180"/>
              <w:rPr>
                <w:rFonts w:ascii="Times New Roman" w:hAnsi="Times New Roman"/>
                <w:bCs/>
                <w:iCs/>
                <w:sz w:val="24"/>
                <w:szCs w:val="24"/>
              </w:rPr>
            </w:pPr>
            <w:r w:rsidRPr="00D22631">
              <w:rPr>
                <w:rFonts w:ascii="Times New Roman" w:hAnsi="Times New Roman"/>
                <w:bCs/>
                <w:iCs/>
                <w:sz w:val="24"/>
                <w:szCs w:val="24"/>
              </w:rPr>
              <w:t>В територіальних громадах евакуйоване населення забезпечується:</w:t>
            </w:r>
          </w:p>
          <w:p w14:paraId="3475E4E3"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соціальним супроводом – взяття на облік та встановлення статусу внутрішньо переміщеної особи, оформлення щомісячних виплат, тощо.</w:t>
            </w:r>
          </w:p>
          <w:p w14:paraId="29DAA053"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медичним супроводом – заключення декларації із сімейним лікарем, виїзд медичної бригади до місць проживання.</w:t>
            </w:r>
          </w:p>
          <w:p w14:paraId="43454B0C"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гуманітарною допомогою - представництво Червоного Хреста надає продуктові набори (до 18 кг на кожну особу), гігієнічні засоби,  облаштування місць проживання (посуд, постіль).</w:t>
            </w:r>
          </w:p>
          <w:p w14:paraId="545CDC5B"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Разом з тим, Благодійний фонд «Право на Захист» здійснює виїзд мобільних бригад до кожного місця проживання для допомоги в оформлення грошової допомоги.</w:t>
            </w:r>
          </w:p>
          <w:p w14:paraId="097E7677"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lang w:val="ru-RU"/>
              </w:rPr>
              <w:t xml:space="preserve">В </w:t>
            </w:r>
            <w:proofErr w:type="spellStart"/>
            <w:r w:rsidRPr="00D22631">
              <w:rPr>
                <w:rFonts w:ascii="Times New Roman" w:hAnsi="Times New Roman"/>
                <w:sz w:val="24"/>
                <w:szCs w:val="24"/>
                <w:lang w:val="ru-RU"/>
              </w:rPr>
              <w:t>Березнівській</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громаді</w:t>
            </w:r>
            <w:proofErr w:type="spellEnd"/>
            <w:r w:rsidRPr="00D22631">
              <w:rPr>
                <w:rFonts w:ascii="Times New Roman" w:hAnsi="Times New Roman"/>
                <w:sz w:val="24"/>
                <w:szCs w:val="24"/>
                <w:lang w:val="ru-RU"/>
              </w:rPr>
              <w:t xml:space="preserve"> д</w:t>
            </w:r>
            <w:r w:rsidRPr="00D22631">
              <w:rPr>
                <w:rFonts w:ascii="Times New Roman" w:hAnsi="Times New Roman"/>
                <w:sz w:val="24"/>
                <w:szCs w:val="24"/>
              </w:rPr>
              <w:t xml:space="preserve">о надання гуманітарної допомоги ВПО залучені 10 </w:t>
            </w:r>
            <w:proofErr w:type="spellStart"/>
            <w:r w:rsidRPr="00D22631">
              <w:rPr>
                <w:rFonts w:ascii="Times New Roman" w:hAnsi="Times New Roman"/>
                <w:sz w:val="24"/>
                <w:szCs w:val="24"/>
              </w:rPr>
              <w:t>старостинських</w:t>
            </w:r>
            <w:proofErr w:type="spellEnd"/>
            <w:r w:rsidRPr="00D22631">
              <w:rPr>
                <w:rFonts w:ascii="Times New Roman" w:hAnsi="Times New Roman"/>
                <w:sz w:val="24"/>
                <w:szCs w:val="24"/>
              </w:rPr>
              <w:t xml:space="preserve"> округів, виконавчі органи з питань соціального захисту та соціальні служби </w:t>
            </w:r>
            <w:proofErr w:type="spellStart"/>
            <w:r w:rsidRPr="00D22631">
              <w:rPr>
                <w:rFonts w:ascii="Times New Roman" w:hAnsi="Times New Roman"/>
                <w:sz w:val="24"/>
                <w:szCs w:val="24"/>
              </w:rPr>
              <w:t>Березнівської</w:t>
            </w:r>
            <w:proofErr w:type="spellEnd"/>
            <w:r w:rsidRPr="00D22631">
              <w:rPr>
                <w:rFonts w:ascii="Times New Roman" w:hAnsi="Times New Roman"/>
                <w:sz w:val="24"/>
                <w:szCs w:val="24"/>
              </w:rPr>
              <w:t xml:space="preserve"> міської ради. На волонтерських засадах таку діяльність проводять небайдужі жителі </w:t>
            </w:r>
            <w:proofErr w:type="spellStart"/>
            <w:r w:rsidRPr="00D22631">
              <w:rPr>
                <w:rFonts w:ascii="Times New Roman" w:hAnsi="Times New Roman"/>
                <w:sz w:val="24"/>
                <w:szCs w:val="24"/>
              </w:rPr>
              <w:t>Березнівщини</w:t>
            </w:r>
            <w:proofErr w:type="spellEnd"/>
            <w:r w:rsidRPr="00D22631">
              <w:rPr>
                <w:rFonts w:ascii="Times New Roman" w:hAnsi="Times New Roman"/>
                <w:sz w:val="24"/>
                <w:szCs w:val="24"/>
              </w:rPr>
              <w:t xml:space="preserve">, громадські організації, релігійні громади у межах наявних ресурсів. </w:t>
            </w:r>
          </w:p>
          <w:p w14:paraId="539359D1"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xml:space="preserve">   Для надання гуманітарної допомоги ВПО </w:t>
            </w:r>
            <w:proofErr w:type="spellStart"/>
            <w:r w:rsidRPr="00D22631">
              <w:rPr>
                <w:rFonts w:ascii="Times New Roman" w:hAnsi="Times New Roman"/>
                <w:sz w:val="24"/>
                <w:szCs w:val="24"/>
              </w:rPr>
              <w:t>Березнівською</w:t>
            </w:r>
            <w:proofErr w:type="spellEnd"/>
            <w:r w:rsidRPr="00D22631">
              <w:rPr>
                <w:rFonts w:ascii="Times New Roman" w:hAnsi="Times New Roman"/>
                <w:sz w:val="24"/>
                <w:szCs w:val="24"/>
              </w:rPr>
              <w:t xml:space="preserve"> міською радою спільно з волонтерами організовано при міській раді склад допомоги (продукти харчування, засоби гігієни, побутова хімія) та склад у міському будинку культури (одяг, взуття, теплі речі, засоби гігієни).</w:t>
            </w:r>
          </w:p>
          <w:p w14:paraId="56E995AB" w14:textId="77777777"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xml:space="preserve">   Заклади культури клубного типу у населених пунктах територіальної громади виконують функцію гуманітарних хабів з надання допомоги внутрішньо переміщеним особам. Потенціал цих хабів формується за рахунок добровільних пожертв жителів громади.</w:t>
            </w:r>
          </w:p>
          <w:p w14:paraId="6C14E5EE" w14:textId="5A1FACCB" w:rsidR="008A7B2D" w:rsidRPr="00D22631" w:rsidRDefault="008A7B2D" w:rsidP="008A7B2D">
            <w:pPr>
              <w:pStyle w:val="NormalText"/>
              <w:ind w:firstLine="180"/>
              <w:rPr>
                <w:rFonts w:ascii="Times New Roman" w:hAnsi="Times New Roman"/>
                <w:sz w:val="24"/>
                <w:szCs w:val="24"/>
              </w:rPr>
            </w:pPr>
            <w:r w:rsidRPr="00D22631">
              <w:rPr>
                <w:rFonts w:ascii="Times New Roman" w:hAnsi="Times New Roman"/>
                <w:sz w:val="24"/>
                <w:szCs w:val="24"/>
              </w:rPr>
              <w:t xml:space="preserve">В </w:t>
            </w:r>
            <w:proofErr w:type="spellStart"/>
            <w:r w:rsidRPr="00D22631">
              <w:rPr>
                <w:rFonts w:ascii="Times New Roman" w:hAnsi="Times New Roman"/>
                <w:sz w:val="24"/>
                <w:szCs w:val="24"/>
              </w:rPr>
              <w:t>Корнинській</w:t>
            </w:r>
            <w:proofErr w:type="spellEnd"/>
            <w:r w:rsidRPr="00D22631">
              <w:rPr>
                <w:rFonts w:ascii="Times New Roman" w:hAnsi="Times New Roman"/>
                <w:sz w:val="24"/>
                <w:szCs w:val="24"/>
              </w:rPr>
              <w:t xml:space="preserve"> сільській раді створено центр видачі гуманітарної допомоги, в якому при необхідності надається допомога особам, що були евакуйовані з населених пунктів, на території яких ведуться чи можливі бойові дії. З 01 квітня 2024 року гуманітарна допомога видається через Центр життєстійкості м. Здолбунів.</w:t>
            </w:r>
          </w:p>
        </w:tc>
        <w:tc>
          <w:tcPr>
            <w:tcW w:w="236" w:type="dxa"/>
            <w:gridSpan w:val="2"/>
          </w:tcPr>
          <w:p w14:paraId="78C5D597" w14:textId="77777777" w:rsidR="008A7B2D" w:rsidRPr="00D22631" w:rsidRDefault="008A7B2D" w:rsidP="008A7B2D">
            <w:pPr>
              <w:widowControl w:val="0"/>
              <w:rPr>
                <w:sz w:val="24"/>
                <w:szCs w:val="24"/>
              </w:rPr>
            </w:pPr>
          </w:p>
        </w:tc>
      </w:tr>
      <w:tr w:rsidR="00D22631" w:rsidRPr="00D22631" w14:paraId="4E2308F4" w14:textId="77777777" w:rsidTr="005E3155">
        <w:trPr>
          <w:gridAfter w:val="1"/>
          <w:wAfter w:w="10" w:type="dxa"/>
          <w:trHeight w:val="2651"/>
        </w:trPr>
        <w:tc>
          <w:tcPr>
            <w:tcW w:w="3122" w:type="dxa"/>
            <w:vMerge w:val="restart"/>
            <w:tcBorders>
              <w:top w:val="single" w:sz="4" w:space="0" w:color="000000"/>
              <w:left w:val="single" w:sz="4" w:space="0" w:color="000000"/>
              <w:bottom w:val="single" w:sz="4" w:space="0" w:color="000000"/>
              <w:right w:val="single" w:sz="4" w:space="0" w:color="000000"/>
            </w:tcBorders>
          </w:tcPr>
          <w:p w14:paraId="0DEEC607" w14:textId="1476F66D" w:rsidR="008A7B2D" w:rsidRPr="00D22631" w:rsidRDefault="008A7B2D" w:rsidP="008A7B2D">
            <w:pPr>
              <w:pStyle w:val="aff1"/>
              <w:widowControl w:val="0"/>
              <w:spacing w:before="60" w:line="228" w:lineRule="auto"/>
              <w:ind w:hanging="2"/>
              <w:rPr>
                <w:rFonts w:ascii="Times New Roman" w:hAnsi="Times New Roman"/>
                <w:sz w:val="24"/>
                <w:szCs w:val="24"/>
              </w:rPr>
            </w:pPr>
            <w:r w:rsidRPr="00D22631">
              <w:rPr>
                <w:rFonts w:ascii="Times New Roman" w:hAnsi="Times New Roman"/>
                <w:position w:val="-1"/>
                <w:sz w:val="24"/>
                <w:szCs w:val="24"/>
              </w:rPr>
              <w:t xml:space="preserve">3. Забезпечення повного та належного інформування про евакуацію, її етапи, складові, наслідки, права і обов’язки під час проведення, а також про заходи подальшої підтримки з боку держави та приймаючих </w:t>
            </w:r>
            <w:r w:rsidRPr="00D22631">
              <w:rPr>
                <w:rFonts w:ascii="Times New Roman" w:hAnsi="Times New Roman"/>
                <w:position w:val="-1"/>
                <w:sz w:val="24"/>
                <w:szCs w:val="24"/>
              </w:rPr>
              <w:lastRenderedPageBreak/>
              <w:t>територіальних громад</w:t>
            </w:r>
          </w:p>
        </w:tc>
        <w:tc>
          <w:tcPr>
            <w:tcW w:w="3765" w:type="dxa"/>
            <w:tcBorders>
              <w:top w:val="single" w:sz="4" w:space="0" w:color="000000"/>
              <w:left w:val="single" w:sz="4" w:space="0" w:color="000000"/>
              <w:bottom w:val="single" w:sz="4" w:space="0" w:color="000000"/>
              <w:right w:val="single" w:sz="4" w:space="0" w:color="000000"/>
            </w:tcBorders>
          </w:tcPr>
          <w:p w14:paraId="1C2FA927" w14:textId="77777777" w:rsidR="008A7B2D" w:rsidRPr="00D22631" w:rsidRDefault="008A7B2D" w:rsidP="008A7B2D">
            <w:pPr>
              <w:pStyle w:val="aff1"/>
              <w:widowControl w:val="0"/>
              <w:spacing w:before="60" w:line="228" w:lineRule="auto"/>
              <w:ind w:hanging="2"/>
              <w:rPr>
                <w:rFonts w:ascii="Times New Roman" w:hAnsi="Times New Roman"/>
                <w:sz w:val="24"/>
                <w:szCs w:val="24"/>
              </w:rPr>
            </w:pPr>
            <w:r w:rsidRPr="00D22631">
              <w:rPr>
                <w:rFonts w:ascii="Times New Roman" w:hAnsi="Times New Roman"/>
                <w:position w:val="-1"/>
                <w:sz w:val="24"/>
                <w:szCs w:val="24"/>
              </w:rPr>
              <w:lastRenderedPageBreak/>
              <w:t xml:space="preserve">1) забезпечення оновлення інформації про об’єкти соціальної інфраструктури в громадах, які потенційно можуть прийняти внутрішньо переміщених осіб, та розміщення такої інформації на офіційних </w:t>
            </w:r>
            <w:proofErr w:type="spellStart"/>
            <w:r w:rsidRPr="00D22631">
              <w:rPr>
                <w:rFonts w:ascii="Times New Roman" w:hAnsi="Times New Roman"/>
                <w:sz w:val="24"/>
                <w:szCs w:val="24"/>
              </w:rPr>
              <w:t>вебсайтах</w:t>
            </w:r>
            <w:proofErr w:type="spellEnd"/>
            <w:r w:rsidRPr="00D22631">
              <w:rPr>
                <w:rFonts w:ascii="Times New Roman" w:hAnsi="Times New Roman"/>
                <w:sz w:val="24"/>
                <w:szCs w:val="24"/>
              </w:rPr>
              <w:t xml:space="preserve"> органів місцевого самоврядування в доступних форматах</w:t>
            </w:r>
          </w:p>
        </w:tc>
        <w:tc>
          <w:tcPr>
            <w:tcW w:w="1409" w:type="dxa"/>
            <w:tcBorders>
              <w:top w:val="single" w:sz="4" w:space="0" w:color="000000"/>
              <w:left w:val="single" w:sz="4" w:space="0" w:color="000000"/>
              <w:bottom w:val="single" w:sz="4" w:space="0" w:color="000000"/>
              <w:right w:val="single" w:sz="4" w:space="0" w:color="000000"/>
            </w:tcBorders>
          </w:tcPr>
          <w:p w14:paraId="6B78EFE4" w14:textId="77777777" w:rsidR="008A7B2D" w:rsidRPr="00D22631" w:rsidRDefault="008A7B2D" w:rsidP="008A7B2D">
            <w:pPr>
              <w:pStyle w:val="aff1"/>
              <w:widowControl w:val="0"/>
              <w:spacing w:before="60" w:line="228" w:lineRule="auto"/>
              <w:ind w:hanging="2"/>
              <w:rPr>
                <w:rFonts w:ascii="Times New Roman" w:hAnsi="Times New Roman"/>
                <w:sz w:val="24"/>
                <w:szCs w:val="24"/>
              </w:rPr>
            </w:pPr>
            <w:r w:rsidRPr="00D22631">
              <w:rPr>
                <w:rFonts w:ascii="Times New Roman" w:hAnsi="Times New Roman"/>
                <w:position w:val="-1"/>
                <w:sz w:val="24"/>
                <w:szCs w:val="24"/>
              </w:rPr>
              <w:t>ІІІ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1997FCE9"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6CE2C84"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5E8EB4CB"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3BABEDE" w14:textId="77777777" w:rsidR="008A7B2D" w:rsidRPr="00D22631" w:rsidRDefault="008A7B2D" w:rsidP="008A7B2D">
            <w:pPr>
              <w:pStyle w:val="aff1"/>
              <w:widowControl w:val="0"/>
              <w:spacing w:before="0"/>
              <w:ind w:firstLine="147"/>
              <w:jc w:val="both"/>
              <w:rPr>
                <w:rFonts w:ascii="Times New Roman" w:hAnsi="Times New Roman"/>
                <w:sz w:val="24"/>
                <w:szCs w:val="24"/>
              </w:rPr>
            </w:pPr>
            <w:r w:rsidRPr="00D22631">
              <w:rPr>
                <w:rFonts w:ascii="Times New Roman" w:hAnsi="Times New Roman"/>
                <w:sz w:val="24"/>
                <w:szCs w:val="24"/>
              </w:rPr>
              <w:t xml:space="preserve">На офіційних </w:t>
            </w:r>
            <w:proofErr w:type="spellStart"/>
            <w:r w:rsidRPr="00D22631">
              <w:rPr>
                <w:rFonts w:ascii="Times New Roman" w:hAnsi="Times New Roman"/>
                <w:sz w:val="24"/>
                <w:szCs w:val="24"/>
              </w:rPr>
              <w:t>вебсайтах</w:t>
            </w:r>
            <w:proofErr w:type="spellEnd"/>
            <w:r w:rsidRPr="00D22631">
              <w:rPr>
                <w:rFonts w:ascii="Times New Roman" w:hAnsi="Times New Roman"/>
                <w:sz w:val="24"/>
                <w:szCs w:val="24"/>
              </w:rPr>
              <w:t xml:space="preserve"> органів місцевого самоврядування розміщено інформацію</w:t>
            </w:r>
            <w:r w:rsidRPr="00D22631">
              <w:rPr>
                <w:rFonts w:ascii="Times New Roman" w:hAnsi="Times New Roman"/>
                <w:position w:val="-1"/>
                <w:sz w:val="24"/>
                <w:szCs w:val="24"/>
              </w:rPr>
              <w:t xml:space="preserve"> про перелік об'єкти, які потенційно можуть прийняти внутрішньо переміщених осіб для тимчасового проживання, із значенням кількості вільних місць.</w:t>
            </w:r>
          </w:p>
          <w:p w14:paraId="4E390C6F" w14:textId="77777777" w:rsidR="008A7B2D" w:rsidRPr="00D22631" w:rsidRDefault="008A7B2D" w:rsidP="008A7B2D">
            <w:pPr>
              <w:pStyle w:val="aff1"/>
              <w:widowControl w:val="0"/>
              <w:spacing w:before="0"/>
              <w:ind w:firstLine="147"/>
              <w:jc w:val="both"/>
              <w:rPr>
                <w:rFonts w:ascii="Times New Roman" w:hAnsi="Times New Roman"/>
                <w:sz w:val="24"/>
                <w:szCs w:val="24"/>
              </w:rPr>
            </w:pPr>
            <w:r w:rsidRPr="00D22631">
              <w:rPr>
                <w:rFonts w:ascii="Times New Roman" w:hAnsi="Times New Roman"/>
                <w:sz w:val="24"/>
                <w:szCs w:val="24"/>
              </w:rPr>
              <w:t>Зазначена інформація постійно підтримується в актуальному стані та, при потребі, оновлюється.</w:t>
            </w:r>
          </w:p>
          <w:p w14:paraId="7D9EEA98" w14:textId="77777777" w:rsidR="008A7B2D" w:rsidRPr="00D22631" w:rsidRDefault="008A7B2D" w:rsidP="008A7B2D">
            <w:pPr>
              <w:pStyle w:val="aff1"/>
              <w:widowControl w:val="0"/>
              <w:spacing w:before="0"/>
              <w:ind w:firstLine="147"/>
              <w:jc w:val="both"/>
              <w:rPr>
                <w:rFonts w:ascii="Times New Roman" w:hAnsi="Times New Roman"/>
                <w:sz w:val="24"/>
                <w:szCs w:val="24"/>
              </w:rPr>
            </w:pPr>
            <w:r w:rsidRPr="00D22631">
              <w:rPr>
                <w:rFonts w:ascii="Times New Roman" w:hAnsi="Times New Roman"/>
                <w:position w:val="-1"/>
                <w:sz w:val="24"/>
                <w:szCs w:val="24"/>
              </w:rPr>
              <w:t>Разом з тим, громадами розроблені дорожні карти внутрішньо переміщеним особа.</w:t>
            </w:r>
          </w:p>
        </w:tc>
        <w:tc>
          <w:tcPr>
            <w:tcW w:w="236" w:type="dxa"/>
            <w:gridSpan w:val="2"/>
          </w:tcPr>
          <w:p w14:paraId="549AB51D" w14:textId="77777777" w:rsidR="008A7B2D" w:rsidRPr="00D22631" w:rsidRDefault="008A7B2D" w:rsidP="008A7B2D">
            <w:pPr>
              <w:widowControl w:val="0"/>
              <w:rPr>
                <w:sz w:val="24"/>
                <w:szCs w:val="24"/>
              </w:rPr>
            </w:pPr>
          </w:p>
        </w:tc>
      </w:tr>
      <w:tr w:rsidR="00D22631" w:rsidRPr="00D22631" w14:paraId="0E098B54" w14:textId="77777777" w:rsidTr="005E3155">
        <w:trPr>
          <w:gridAfter w:val="1"/>
          <w:wAfter w:w="10" w:type="dxa"/>
          <w:trHeight w:val="3126"/>
        </w:trPr>
        <w:tc>
          <w:tcPr>
            <w:tcW w:w="3122" w:type="dxa"/>
            <w:vMerge/>
            <w:tcBorders>
              <w:top w:val="single" w:sz="4" w:space="0" w:color="000000"/>
              <w:left w:val="single" w:sz="4" w:space="0" w:color="000000"/>
              <w:bottom w:val="single" w:sz="4" w:space="0" w:color="000000"/>
              <w:right w:val="single" w:sz="4" w:space="0" w:color="000000"/>
            </w:tcBorders>
            <w:vAlign w:val="center"/>
          </w:tcPr>
          <w:p w14:paraId="311B564D" w14:textId="77777777" w:rsidR="008A7B2D" w:rsidRPr="00D22631" w:rsidRDefault="008A7B2D" w:rsidP="008A7B2D">
            <w:pPr>
              <w:widowControl w:val="0"/>
              <w:spacing w:line="228" w:lineRule="auto"/>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00CAA3C4" w14:textId="77777777" w:rsidR="008A7B2D" w:rsidRPr="00D22631" w:rsidRDefault="008A7B2D" w:rsidP="008A7B2D">
            <w:pPr>
              <w:pStyle w:val="aff1"/>
              <w:widowControl w:val="0"/>
              <w:spacing w:before="60" w:line="228" w:lineRule="auto"/>
              <w:ind w:hanging="2"/>
              <w:rPr>
                <w:rFonts w:ascii="Times New Roman" w:hAnsi="Times New Roman"/>
                <w:sz w:val="24"/>
                <w:szCs w:val="24"/>
              </w:rPr>
            </w:pPr>
            <w:r w:rsidRPr="00D22631">
              <w:rPr>
                <w:rFonts w:ascii="Times New Roman" w:hAnsi="Times New Roman"/>
                <w:position w:val="-1"/>
                <w:sz w:val="24"/>
                <w:szCs w:val="24"/>
              </w:rPr>
              <w:t>2) підготовка плану заходів щодо інформування населення про евакуацію, її етапи, складові, наслідки</w:t>
            </w:r>
          </w:p>
        </w:tc>
        <w:tc>
          <w:tcPr>
            <w:tcW w:w="1409" w:type="dxa"/>
            <w:tcBorders>
              <w:top w:val="single" w:sz="4" w:space="0" w:color="000000"/>
              <w:left w:val="single" w:sz="4" w:space="0" w:color="000000"/>
              <w:bottom w:val="single" w:sz="4" w:space="0" w:color="000000"/>
              <w:right w:val="single" w:sz="4" w:space="0" w:color="000000"/>
            </w:tcBorders>
          </w:tcPr>
          <w:p w14:paraId="78F936DE" w14:textId="77777777" w:rsidR="008A7B2D" w:rsidRPr="00D22631" w:rsidRDefault="008A7B2D" w:rsidP="008A7B2D">
            <w:pPr>
              <w:pStyle w:val="aff1"/>
              <w:widowControl w:val="0"/>
              <w:spacing w:before="60" w:line="228" w:lineRule="auto"/>
              <w:ind w:hanging="2"/>
              <w:rPr>
                <w:rFonts w:ascii="Times New Roman" w:hAnsi="Times New Roman"/>
                <w:sz w:val="24"/>
                <w:szCs w:val="24"/>
              </w:rPr>
            </w:pPr>
            <w:r w:rsidRPr="00D22631">
              <w:rPr>
                <w:rFonts w:ascii="Times New Roman" w:hAnsi="Times New Roman"/>
                <w:position w:val="-1"/>
                <w:sz w:val="24"/>
                <w:szCs w:val="24"/>
              </w:rPr>
              <w:t>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0BBAEA59"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CBD158D"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CF08510" w14:textId="77777777" w:rsidR="008A7B2D" w:rsidRPr="00D22631" w:rsidRDefault="008A7B2D" w:rsidP="008A7B2D">
            <w:pPr>
              <w:pStyle w:val="aff1"/>
              <w:widowControl w:val="0"/>
              <w:spacing w:before="60"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55BBA084" w14:textId="77777777" w:rsidR="008A7B2D" w:rsidRPr="00D22631" w:rsidRDefault="008A7B2D" w:rsidP="008A7B2D">
            <w:pPr>
              <w:pStyle w:val="NormalText"/>
              <w:ind w:firstLine="142"/>
              <w:rPr>
                <w:rFonts w:ascii="Times New Roman" w:hAnsi="Times New Roman"/>
                <w:sz w:val="24"/>
                <w:szCs w:val="24"/>
              </w:rPr>
            </w:pPr>
            <w:r w:rsidRPr="00D22631">
              <w:rPr>
                <w:rFonts w:ascii="Times New Roman" w:hAnsi="Times New Roman"/>
                <w:sz w:val="24"/>
                <w:szCs w:val="24"/>
              </w:rPr>
              <w:t xml:space="preserve">Відповідно до вимог постанови КМУ від 30.10.2013 № 841 в області розроблено план евакуації населення Рівненської області у разі збройних конфліктів. Однією із складових зазначеного плану є організація оповіщення та інформування у разі загрози виникнення надзвичайних ситуацій. </w:t>
            </w:r>
          </w:p>
          <w:p w14:paraId="1A09B9ED" w14:textId="77777777" w:rsidR="008A7B2D" w:rsidRPr="00D22631" w:rsidRDefault="008A7B2D" w:rsidP="008A7B2D">
            <w:pPr>
              <w:pStyle w:val="NormalText"/>
              <w:ind w:firstLine="178"/>
              <w:rPr>
                <w:rFonts w:ascii="Times New Roman" w:hAnsi="Times New Roman"/>
                <w:sz w:val="24"/>
                <w:szCs w:val="24"/>
              </w:rPr>
            </w:pPr>
            <w:r w:rsidRPr="00D22631">
              <w:rPr>
                <w:rFonts w:ascii="Times New Roman" w:hAnsi="Times New Roman"/>
                <w:sz w:val="24"/>
                <w:szCs w:val="24"/>
              </w:rPr>
              <w:t xml:space="preserve">Організація оповіщення керівного складу області, керівників суб’єктів господарювання та населення здійснюється через територіальну автоматизовану систему центрального оповіщення. Також, інформування серед населення щодо порядку дій у разі виникнення надзвичайних ситуацій, проведення евакуації, в тому числі у разі воєнних (бойових) дій або терористичних актів, здійснюється через засоби масової інформації, </w:t>
            </w:r>
            <w:r w:rsidRPr="00D22631">
              <w:rPr>
                <w:rFonts w:ascii="Times New Roman" w:hAnsi="Times New Roman"/>
                <w:sz w:val="24"/>
                <w:szCs w:val="24"/>
                <w:lang w:val="en-US"/>
              </w:rPr>
              <w:t>FM</w:t>
            </w:r>
            <w:r w:rsidRPr="00D22631">
              <w:rPr>
                <w:rFonts w:ascii="Times New Roman" w:hAnsi="Times New Roman"/>
                <w:sz w:val="24"/>
                <w:szCs w:val="24"/>
              </w:rPr>
              <w:t xml:space="preserve"> радіостанцій, офіційні сайти (</w:t>
            </w:r>
            <w:proofErr w:type="spellStart"/>
            <w:r w:rsidRPr="00D22631">
              <w:rPr>
                <w:rFonts w:ascii="Times New Roman" w:hAnsi="Times New Roman"/>
                <w:sz w:val="24"/>
                <w:szCs w:val="24"/>
                <w:lang w:val="en-US"/>
              </w:rPr>
              <w:t>facebook</w:t>
            </w:r>
            <w:proofErr w:type="spellEnd"/>
            <w:r w:rsidRPr="00D22631">
              <w:rPr>
                <w:rFonts w:ascii="Times New Roman" w:hAnsi="Times New Roman"/>
                <w:sz w:val="24"/>
                <w:szCs w:val="24"/>
              </w:rPr>
              <w:t xml:space="preserve">-сторінки, </w:t>
            </w:r>
            <w:r w:rsidRPr="00D22631">
              <w:rPr>
                <w:rFonts w:ascii="Times New Roman" w:hAnsi="Times New Roman"/>
                <w:sz w:val="24"/>
                <w:szCs w:val="24"/>
                <w:lang w:val="en-US"/>
              </w:rPr>
              <w:t>telegram</w:t>
            </w:r>
            <w:r w:rsidRPr="00D22631">
              <w:rPr>
                <w:rFonts w:ascii="Times New Roman" w:hAnsi="Times New Roman"/>
                <w:sz w:val="24"/>
                <w:szCs w:val="24"/>
              </w:rPr>
              <w:t>-канали), обласної військової адміністрації, районних військових адміністрацій, органів місцевого самоврядування.</w:t>
            </w:r>
          </w:p>
          <w:p w14:paraId="022E8800" w14:textId="77777777" w:rsidR="008A7B2D" w:rsidRPr="00D22631" w:rsidRDefault="008A7B2D" w:rsidP="008A7B2D">
            <w:pPr>
              <w:pStyle w:val="NormalText"/>
              <w:ind w:firstLine="178"/>
              <w:rPr>
                <w:rFonts w:ascii="Times New Roman" w:hAnsi="Times New Roman"/>
                <w:sz w:val="24"/>
                <w:szCs w:val="24"/>
              </w:rPr>
            </w:pPr>
            <w:r w:rsidRPr="00D22631">
              <w:rPr>
                <w:rFonts w:ascii="Times New Roman" w:hAnsi="Times New Roman"/>
                <w:sz w:val="24"/>
                <w:szCs w:val="24"/>
              </w:rPr>
              <w:t>Інформування населення про час і порядок евакуації проводиться за розпорядженням керівника територіальної підсистеми єдиної державної системи цивільного захисту Рівненської області по радіотрансляційній та телефонній мережах, а також за допомогою рухомих гучномовних установок служби охорони громадського порядку, адміністрацій підприємств, установ, навчальних закладів, ОСББ.</w:t>
            </w:r>
          </w:p>
          <w:p w14:paraId="4E2425BE" w14:textId="77777777" w:rsidR="008A7B2D" w:rsidRPr="00D22631" w:rsidRDefault="008A7B2D" w:rsidP="008A7B2D">
            <w:pPr>
              <w:pStyle w:val="NormalText"/>
              <w:ind w:firstLine="178"/>
              <w:rPr>
                <w:rFonts w:ascii="Times New Roman" w:hAnsi="Times New Roman"/>
                <w:sz w:val="24"/>
                <w:szCs w:val="24"/>
              </w:rPr>
            </w:pPr>
            <w:r w:rsidRPr="00D22631">
              <w:rPr>
                <w:rFonts w:ascii="Times New Roman" w:hAnsi="Times New Roman"/>
                <w:sz w:val="24"/>
                <w:szCs w:val="24"/>
                <w:lang w:eastAsia="zh-CN"/>
              </w:rPr>
              <w:t>Плани заходів щодо інформування населення про евакуацію, її етапи, складові та наслідки розроблені та затвердження райдержадміністраціями та територіальними громадами.</w:t>
            </w:r>
          </w:p>
          <w:p w14:paraId="2AF5F38B" w14:textId="77777777" w:rsidR="008A7B2D" w:rsidRPr="00D22631" w:rsidRDefault="008A7B2D" w:rsidP="008A7B2D">
            <w:pPr>
              <w:pStyle w:val="NormalText"/>
              <w:ind w:firstLine="178"/>
              <w:rPr>
                <w:rFonts w:ascii="Times New Roman" w:hAnsi="Times New Roman"/>
                <w:sz w:val="24"/>
                <w:szCs w:val="24"/>
              </w:rPr>
            </w:pPr>
          </w:p>
        </w:tc>
        <w:tc>
          <w:tcPr>
            <w:tcW w:w="236" w:type="dxa"/>
            <w:gridSpan w:val="2"/>
          </w:tcPr>
          <w:p w14:paraId="388CD664" w14:textId="77777777" w:rsidR="008A7B2D" w:rsidRPr="00D22631" w:rsidRDefault="008A7B2D" w:rsidP="008A7B2D">
            <w:pPr>
              <w:widowControl w:val="0"/>
              <w:rPr>
                <w:sz w:val="24"/>
                <w:szCs w:val="24"/>
              </w:rPr>
            </w:pPr>
          </w:p>
        </w:tc>
      </w:tr>
      <w:tr w:rsidR="00D22631" w:rsidRPr="00D22631" w14:paraId="5D61F2B2"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F32D68E" w14:textId="77777777" w:rsidR="008A7B2D" w:rsidRPr="00D22631" w:rsidRDefault="008A7B2D" w:rsidP="008A7B2D">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7C5DD289" w14:textId="77777777"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position w:val="-1"/>
                <w:sz w:val="24"/>
                <w:szCs w:val="24"/>
              </w:rPr>
              <w:t>3) проведення інформаційної кампанії серед населення щодо здійснення евакуації та заходів подальшої підтримки внутрішньо переміщених осіб, запобігання торгівлі людьми тощо</w:t>
            </w:r>
          </w:p>
        </w:tc>
        <w:tc>
          <w:tcPr>
            <w:tcW w:w="1409" w:type="dxa"/>
            <w:tcBorders>
              <w:top w:val="single" w:sz="4" w:space="0" w:color="000000"/>
              <w:left w:val="single" w:sz="4" w:space="0" w:color="000000"/>
              <w:bottom w:val="single" w:sz="4" w:space="0" w:color="000000"/>
              <w:right w:val="single" w:sz="4" w:space="0" w:color="000000"/>
            </w:tcBorders>
          </w:tcPr>
          <w:p w14:paraId="3662C084" w14:textId="77777777"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05804D6A" w14:textId="77777777" w:rsidR="008A7B2D" w:rsidRPr="00D22631" w:rsidRDefault="008A7B2D" w:rsidP="008A7B2D">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26269D99" w14:textId="77777777" w:rsidR="008A7B2D" w:rsidRPr="00D22631" w:rsidRDefault="008A7B2D" w:rsidP="008A7B2D">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3278B200" w14:textId="77777777" w:rsidR="008A7B2D" w:rsidRPr="00D22631" w:rsidRDefault="008A7B2D" w:rsidP="008A7B2D">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7D5E6470"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sz w:val="24"/>
                <w:szCs w:val="24"/>
              </w:rPr>
              <w:t>В області</w:t>
            </w:r>
            <w:bookmarkStart w:id="0" w:name="_Hlk186712246"/>
            <w:r w:rsidRPr="00D22631">
              <w:rPr>
                <w:rFonts w:ascii="Times New Roman" w:hAnsi="Times New Roman"/>
                <w:sz w:val="24"/>
                <w:szCs w:val="24"/>
              </w:rPr>
              <w:t xml:space="preserve"> активно проводиться інформаційна кампанія щодо підтримки </w:t>
            </w:r>
            <w:bookmarkEnd w:id="0"/>
            <w:r w:rsidRPr="00D22631">
              <w:rPr>
                <w:rFonts w:ascii="Times New Roman" w:hAnsi="Times New Roman"/>
                <w:sz w:val="24"/>
                <w:szCs w:val="24"/>
              </w:rPr>
              <w:t xml:space="preserve">внутрішньо переміщених осіб. Інформація про контакти для поселення та інші важливі контакти для ВПО розміщені та закріплені на головній сторінці офіційного </w:t>
            </w:r>
            <w:proofErr w:type="spellStart"/>
            <w:r w:rsidRPr="00D22631">
              <w:rPr>
                <w:rFonts w:ascii="Times New Roman" w:hAnsi="Times New Roman"/>
                <w:sz w:val="24"/>
                <w:szCs w:val="24"/>
              </w:rPr>
              <w:t>вебсайту</w:t>
            </w:r>
            <w:proofErr w:type="spellEnd"/>
            <w:r w:rsidRPr="00D22631">
              <w:rPr>
                <w:rFonts w:ascii="Times New Roman" w:hAnsi="Times New Roman"/>
                <w:sz w:val="24"/>
                <w:szCs w:val="24"/>
              </w:rPr>
              <w:t xml:space="preserve"> Рівненської ОДА в повідомленні: «Гарячі лінії, які діють на Рівненщині, та інші важливі контакти» (https://surl.li/yyilws). Зазначена інформація також розміщена на офіційній сторінці Рівненської ОДА в мережі «Фейсбук» (https://surl.li/nvzrzk), на сторінках ОДА та начальника ОВА Олександра Коваля у соцмережах - https://t.me/oleksandrkoval_rv/940, https://t.me/ODA_RV/20562. 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Рівненської облдержадміністрації у розділі «Громадськості» діє рубрика «Інформація для ВПО» (https://surl.gd/ztxulv), яка містить актуальні матеріали для внутрішньо переміщених осіб.</w:t>
            </w:r>
          </w:p>
          <w:p w14:paraId="2940055D"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Разом з тим, у рамках </w:t>
            </w:r>
            <w:proofErr w:type="spellStart"/>
            <w:r w:rsidRPr="00D22631">
              <w:rPr>
                <w:rFonts w:ascii="Times New Roman" w:hAnsi="Times New Roman"/>
                <w:sz w:val="24"/>
                <w:szCs w:val="24"/>
              </w:rPr>
              <w:t>інформкампанії</w:t>
            </w:r>
            <w:proofErr w:type="spellEnd"/>
            <w:r w:rsidRPr="00D22631">
              <w:rPr>
                <w:rFonts w:ascii="Times New Roman" w:hAnsi="Times New Roman"/>
                <w:sz w:val="24"/>
                <w:szCs w:val="24"/>
              </w:rPr>
              <w:t xml:space="preserve"> (протягом 2025 року):</w:t>
            </w:r>
          </w:p>
          <w:p w14:paraId="181A9130" w14:textId="3A869D53"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 - матеріали розміщено 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РОДА: «У Рівному видаватимуть продуктові набори для ВПО» (21 січня, https://surl.li/agmvou), «На Рівненщині ще 850 сімей ВПО отримали продуктові набори» (27 січня, https://surl.li/rbmfbh), «Виплати на проживання для ВПО» (27 лютого, </w:t>
            </w:r>
            <w:hyperlink r:id="rId8" w:history="1">
              <w:r w:rsidRPr="00D22631">
                <w:rPr>
                  <w:rStyle w:val="a3"/>
                  <w:rFonts w:ascii="Times New Roman" w:hAnsi="Times New Roman"/>
                  <w:color w:val="auto"/>
                  <w:sz w:val="24"/>
                  <w:szCs w:val="24"/>
                </w:rPr>
                <w:t>https://surl.li/zeflvh</w:t>
              </w:r>
            </w:hyperlink>
            <w:r w:rsidRPr="00D22631">
              <w:rPr>
                <w:rFonts w:ascii="Times New Roman" w:hAnsi="Times New Roman"/>
                <w:sz w:val="24"/>
                <w:szCs w:val="24"/>
              </w:rPr>
              <w:t xml:space="preserve">), «Для ВПО Рівненщини покращили умови проживання в гуртожитку» (3 квітня, https://surl.li/rhzast), «На Рівненщину евакуюють дітей з Миколаївщини» (8 квітня, https://surl.li/pohaqw), «На Рівненщині для сім'ї з Донеччини придбають будинок» (10 квітня, https://surl.li/qfdbay), «Житло для ВПО: громади Рівненщини інвентаризують комунальні будівлі» </w:t>
            </w:r>
            <w:r w:rsidRPr="00D22631">
              <w:rPr>
                <w:rFonts w:ascii="Times New Roman" w:hAnsi="Times New Roman"/>
                <w:sz w:val="24"/>
                <w:szCs w:val="24"/>
              </w:rPr>
              <w:br/>
              <w:t xml:space="preserve">(22 квітня, https://surl.lu/aryndy), «На Рівненщині готують житло для переселенців» (1 травня, https://surl.li/apalaq), «На Рівненщині перевірять приміщення для розміщення ВПО» (16 травня, https://surl.lu/sregda), «У Клевані обговорили, як покращити умови для переселенців» (22 травня, https://surl.li/bbaxrd), «З липня компенсації за розміщення ВПО виплачуватиме Пенсійний фонд: що потрібно знати» (30 травня, https://surl.li/bsnrck), «Важливо для закладів і </w:t>
            </w:r>
            <w:proofErr w:type="spellStart"/>
            <w:r w:rsidRPr="00D22631">
              <w:rPr>
                <w:rFonts w:ascii="Times New Roman" w:hAnsi="Times New Roman"/>
                <w:sz w:val="24"/>
                <w:szCs w:val="24"/>
              </w:rPr>
              <w:t>ФОПів</w:t>
            </w:r>
            <w:proofErr w:type="spellEnd"/>
            <w:r w:rsidRPr="00D22631">
              <w:rPr>
                <w:rFonts w:ascii="Times New Roman" w:hAnsi="Times New Roman"/>
                <w:sz w:val="24"/>
                <w:szCs w:val="24"/>
              </w:rPr>
              <w:t xml:space="preserve"> Рівненщини: як отримати компенсацію за розміщення ВПО» (2 червня, https://surl.lu/smhknl), «Виплату соціальних допомог на Рівненщині з липня здійснюватиме Пенсійний фонд» (13 червня, https://surl.li/ropiex), «На Рівненщині підбили підсумки співпраці з Всесвітньою продовольчою програмою ООН» </w:t>
            </w:r>
            <w:r w:rsidR="00D22631">
              <w:rPr>
                <w:rFonts w:ascii="Times New Roman" w:hAnsi="Times New Roman"/>
                <w:sz w:val="24"/>
                <w:szCs w:val="24"/>
              </w:rPr>
              <w:br/>
            </w:r>
            <w:r w:rsidRPr="00D22631">
              <w:rPr>
                <w:rFonts w:ascii="Times New Roman" w:hAnsi="Times New Roman"/>
                <w:sz w:val="24"/>
                <w:szCs w:val="24"/>
              </w:rPr>
              <w:t xml:space="preserve">(13 червня, https://surl.lu/ybufmc), «58 вимушених переселенців з Дніпропетровщини прийняли сьогодні на Рівненщині» (21 червня, https://surl.li/lrqvjr) тощо. </w:t>
            </w:r>
          </w:p>
          <w:p w14:paraId="4E408E17"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На офіційній сторінці Рівненської ОДА в мережі «Фейсбук» розміщено ролик щодо державної підтримки людей, які втратили роботу, та надання допомоги з безробіття (https://surl.li/xgwgws).</w:t>
            </w:r>
          </w:p>
          <w:p w14:paraId="1D97F647"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 - тематичні пости розміщено на інформаційних платформах РОДА у фейсбуці та телеграмі;</w:t>
            </w:r>
          </w:p>
          <w:p w14:paraId="69CFC72D"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lastRenderedPageBreak/>
              <w:t xml:space="preserve"> - прес-релізи надіслано в редакції регіональних, місцевих і низки загальноукраїнських мас-медіа;</w:t>
            </w:r>
          </w:p>
          <w:p w14:paraId="6318EAD4"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 - забезпечено інформаційний супровід:</w:t>
            </w:r>
          </w:p>
          <w:p w14:paraId="4DF5ACEB"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1) виїзного засідання тимчасової спеціальної комісії Верховної Ради України з питань захисту майнових та немайнових прав внутрішньо переміщених та інших осіб, постраждалих внаслідок збройної агресії Російської Федерації проти України. Під час засідання, йшлося про покращення житлових умов, доступ до державних програм соціального забезпечення, можливості працевлаштування та участь переселенців у роботі рад ВПО в громадах. Члени комісії відвідали місця тимчасового проживання ВПО, зустрілися з переселенцями та обговорили ключові проблеми (19 березня); </w:t>
            </w:r>
          </w:p>
          <w:p w14:paraId="64F78E68"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2) зустрічі начальника Рівненської ОВА </w:t>
            </w:r>
            <w:proofErr w:type="spellStart"/>
            <w:r w:rsidRPr="00D22631">
              <w:rPr>
                <w:rFonts w:ascii="Times New Roman" w:hAnsi="Times New Roman"/>
                <w:sz w:val="24"/>
                <w:szCs w:val="24"/>
              </w:rPr>
              <w:t>О.Коваля</w:t>
            </w:r>
            <w:proofErr w:type="spellEnd"/>
            <w:r w:rsidRPr="00D22631">
              <w:rPr>
                <w:rFonts w:ascii="Times New Roman" w:hAnsi="Times New Roman"/>
                <w:sz w:val="24"/>
                <w:szCs w:val="24"/>
              </w:rPr>
              <w:t xml:space="preserve"> та Уповноваженого Верховної Ради з прав людини Д. </w:t>
            </w:r>
            <w:proofErr w:type="spellStart"/>
            <w:r w:rsidRPr="00D22631">
              <w:rPr>
                <w:rFonts w:ascii="Times New Roman" w:hAnsi="Times New Roman"/>
                <w:sz w:val="24"/>
                <w:szCs w:val="24"/>
              </w:rPr>
              <w:t>Лубінця</w:t>
            </w:r>
            <w:proofErr w:type="spellEnd"/>
            <w:r w:rsidRPr="00D22631">
              <w:rPr>
                <w:rFonts w:ascii="Times New Roman" w:hAnsi="Times New Roman"/>
                <w:sz w:val="24"/>
                <w:szCs w:val="24"/>
              </w:rPr>
              <w:t>, у ході якої, зокрема, йшлося про заходи подальшої підтримки ВПО з боку держави;</w:t>
            </w:r>
          </w:p>
          <w:p w14:paraId="081F2039"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3) відкриття у Рівному Центру захисту прав дитини – установа, що надаватиме психологічну, соціальну та правову допомогу дітям, які потребують підтримки, в тому числі і внутрішньо переміщеним. Центр відкрили у партнерстві з Корейською агенцією з міжнародного співробітництва (KOICA). У церемонії відкриття взяли участь начальник Рівненської ОВА </w:t>
            </w:r>
            <w:proofErr w:type="spellStart"/>
            <w:r w:rsidRPr="00D22631">
              <w:rPr>
                <w:rFonts w:ascii="Times New Roman" w:hAnsi="Times New Roman"/>
                <w:sz w:val="24"/>
                <w:szCs w:val="24"/>
              </w:rPr>
              <w:t>О.Коваль</w:t>
            </w:r>
            <w:proofErr w:type="spellEnd"/>
            <w:r w:rsidRPr="00D22631">
              <w:rPr>
                <w:rFonts w:ascii="Times New Roman" w:hAnsi="Times New Roman"/>
                <w:sz w:val="24"/>
                <w:szCs w:val="24"/>
              </w:rPr>
              <w:t xml:space="preserve">, Уповноважений Верховної Ради з прав людини </w:t>
            </w:r>
            <w:proofErr w:type="spellStart"/>
            <w:r w:rsidRPr="00D22631">
              <w:rPr>
                <w:rFonts w:ascii="Times New Roman" w:hAnsi="Times New Roman"/>
                <w:sz w:val="24"/>
                <w:szCs w:val="24"/>
              </w:rPr>
              <w:t>Д.Лубінець</w:t>
            </w:r>
            <w:proofErr w:type="spellEnd"/>
            <w:r w:rsidRPr="00D22631">
              <w:rPr>
                <w:rFonts w:ascii="Times New Roman" w:hAnsi="Times New Roman"/>
                <w:sz w:val="24"/>
                <w:szCs w:val="24"/>
              </w:rPr>
              <w:t xml:space="preserve">, Надзвичайний і Повноважний Посол Кореї в Україні Пак </w:t>
            </w:r>
            <w:proofErr w:type="spellStart"/>
            <w:r w:rsidRPr="00D22631">
              <w:rPr>
                <w:rFonts w:ascii="Times New Roman" w:hAnsi="Times New Roman"/>
                <w:sz w:val="24"/>
                <w:szCs w:val="24"/>
              </w:rPr>
              <w:t>Кічанг</w:t>
            </w:r>
            <w:proofErr w:type="spellEnd"/>
            <w:r w:rsidRPr="00D22631">
              <w:rPr>
                <w:rFonts w:ascii="Times New Roman" w:hAnsi="Times New Roman"/>
                <w:sz w:val="24"/>
                <w:szCs w:val="24"/>
              </w:rPr>
              <w:t xml:space="preserve">, голова обласної ради </w:t>
            </w:r>
            <w:proofErr w:type="spellStart"/>
            <w:r w:rsidRPr="00D22631">
              <w:rPr>
                <w:rFonts w:ascii="Times New Roman" w:hAnsi="Times New Roman"/>
                <w:sz w:val="24"/>
                <w:szCs w:val="24"/>
              </w:rPr>
              <w:t>А.Карауш</w:t>
            </w:r>
            <w:proofErr w:type="spellEnd"/>
            <w:r w:rsidRPr="00D22631">
              <w:rPr>
                <w:rFonts w:ascii="Times New Roman" w:hAnsi="Times New Roman"/>
                <w:sz w:val="24"/>
                <w:szCs w:val="24"/>
              </w:rPr>
              <w:t xml:space="preserve"> та представник омбудсмана у Рівненській області </w:t>
            </w:r>
            <w:proofErr w:type="spellStart"/>
            <w:r w:rsidRPr="00D22631">
              <w:rPr>
                <w:rFonts w:ascii="Times New Roman" w:hAnsi="Times New Roman"/>
                <w:sz w:val="24"/>
                <w:szCs w:val="24"/>
              </w:rPr>
              <w:t>О.Корнійчук</w:t>
            </w:r>
            <w:proofErr w:type="spellEnd"/>
            <w:r w:rsidRPr="00D22631">
              <w:rPr>
                <w:rFonts w:ascii="Times New Roman" w:hAnsi="Times New Roman"/>
                <w:sz w:val="24"/>
                <w:szCs w:val="24"/>
              </w:rPr>
              <w:t xml:space="preserve"> (20 березня);</w:t>
            </w:r>
          </w:p>
          <w:p w14:paraId="2D23E886"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4) наради під керівництвом першого заступника голови Рівненської ОДА </w:t>
            </w:r>
            <w:proofErr w:type="spellStart"/>
            <w:r w:rsidRPr="00D22631">
              <w:rPr>
                <w:rFonts w:ascii="Times New Roman" w:hAnsi="Times New Roman"/>
                <w:sz w:val="24"/>
                <w:szCs w:val="24"/>
              </w:rPr>
              <w:t>С.Подоліна</w:t>
            </w:r>
            <w:proofErr w:type="spellEnd"/>
            <w:r w:rsidRPr="00D22631">
              <w:rPr>
                <w:rFonts w:ascii="Times New Roman" w:hAnsi="Times New Roman"/>
                <w:sz w:val="24"/>
                <w:szCs w:val="24"/>
              </w:rPr>
              <w:t xml:space="preserve"> щодо евакуації дітей з Миколаївщини (8 квітня); </w:t>
            </w:r>
          </w:p>
          <w:p w14:paraId="559C30E6"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5) наради під керівництвом заступниці голови Рівненської ОДА </w:t>
            </w:r>
            <w:proofErr w:type="spellStart"/>
            <w:r w:rsidRPr="00D22631">
              <w:rPr>
                <w:rFonts w:ascii="Times New Roman" w:hAnsi="Times New Roman"/>
                <w:sz w:val="24"/>
                <w:szCs w:val="24"/>
              </w:rPr>
              <w:t>Л.Шатковської</w:t>
            </w:r>
            <w:proofErr w:type="spellEnd"/>
            <w:r w:rsidRPr="00D22631">
              <w:rPr>
                <w:rFonts w:ascii="Times New Roman" w:hAnsi="Times New Roman"/>
                <w:sz w:val="24"/>
                <w:szCs w:val="24"/>
              </w:rPr>
              <w:t xml:space="preserve"> щодо придбання житла для внутрішньо переміщеної родини з Донецької області з шістьма прийомними дітьми </w:t>
            </w:r>
            <w:r w:rsidRPr="00D22631">
              <w:rPr>
                <w:rFonts w:ascii="Times New Roman" w:hAnsi="Times New Roman"/>
                <w:sz w:val="24"/>
                <w:szCs w:val="24"/>
              </w:rPr>
              <w:br/>
              <w:t xml:space="preserve">(10 квітня); </w:t>
            </w:r>
          </w:p>
          <w:p w14:paraId="640CC7B0"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6) наради під керівництвом заступниці голови Рівненської ОДА </w:t>
            </w:r>
            <w:proofErr w:type="spellStart"/>
            <w:r w:rsidRPr="00D22631">
              <w:rPr>
                <w:rFonts w:ascii="Times New Roman" w:hAnsi="Times New Roman"/>
                <w:sz w:val="24"/>
                <w:szCs w:val="24"/>
              </w:rPr>
              <w:t>Л.Шатковської</w:t>
            </w:r>
            <w:proofErr w:type="spellEnd"/>
            <w:r w:rsidRPr="00D22631">
              <w:rPr>
                <w:rFonts w:ascii="Times New Roman" w:hAnsi="Times New Roman"/>
                <w:sz w:val="24"/>
                <w:szCs w:val="24"/>
              </w:rPr>
              <w:t xml:space="preserve"> щодо створення комісій з обстеження об'єктів комунальної власності, які в подальшому зможуть реорганізувати у житло для ВПО (1 травня); </w:t>
            </w:r>
          </w:p>
          <w:p w14:paraId="59558680"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7) онлайн-засідання обласної комісії під керівництвом заступниці голови Рівненської ОДА </w:t>
            </w:r>
            <w:proofErr w:type="spellStart"/>
            <w:r w:rsidRPr="00D22631">
              <w:rPr>
                <w:rFonts w:ascii="Times New Roman" w:hAnsi="Times New Roman"/>
                <w:sz w:val="24"/>
                <w:szCs w:val="24"/>
              </w:rPr>
              <w:t>Л.Шатковської</w:t>
            </w:r>
            <w:proofErr w:type="spellEnd"/>
            <w:r w:rsidRPr="00D22631">
              <w:rPr>
                <w:rFonts w:ascii="Times New Roman" w:hAnsi="Times New Roman"/>
                <w:sz w:val="24"/>
                <w:szCs w:val="24"/>
              </w:rPr>
              <w:t xml:space="preserve"> за участю представників районів та територіальних громад щодо обстеження приміщень, які потенційно зможуть стати тимчасовим житлом для ВПО (16 травня); </w:t>
            </w:r>
          </w:p>
          <w:p w14:paraId="4115B4FE"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8) шістнадцятого виїзного засідання Ради з питань внутрішньо переміщених осіб при Рівненській ОВА (22 травня); </w:t>
            </w:r>
          </w:p>
          <w:p w14:paraId="78CD3B9A"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 xml:space="preserve">9) візиту на Рівненщину представників Всесвітньої продовольчої програми ООН (ВПП): голови Львівського офісу </w:t>
            </w:r>
            <w:proofErr w:type="spellStart"/>
            <w:r w:rsidRPr="00D22631">
              <w:rPr>
                <w:rFonts w:ascii="Times New Roman" w:hAnsi="Times New Roman"/>
                <w:sz w:val="24"/>
                <w:szCs w:val="24"/>
              </w:rPr>
              <w:t>Е.Крамера</w:t>
            </w:r>
            <w:proofErr w:type="spellEnd"/>
            <w:r w:rsidRPr="00D22631">
              <w:rPr>
                <w:rFonts w:ascii="Times New Roman" w:hAnsi="Times New Roman"/>
                <w:sz w:val="24"/>
                <w:szCs w:val="24"/>
              </w:rPr>
              <w:t xml:space="preserve"> та керівника логістичного напрямку </w:t>
            </w:r>
            <w:proofErr w:type="spellStart"/>
            <w:r w:rsidRPr="00D22631">
              <w:rPr>
                <w:rFonts w:ascii="Times New Roman" w:hAnsi="Times New Roman"/>
                <w:sz w:val="24"/>
                <w:szCs w:val="24"/>
              </w:rPr>
              <w:t>Р.Фогела</w:t>
            </w:r>
            <w:proofErr w:type="spellEnd"/>
            <w:r w:rsidRPr="00D22631">
              <w:rPr>
                <w:rFonts w:ascii="Times New Roman" w:hAnsi="Times New Roman"/>
                <w:sz w:val="24"/>
                <w:szCs w:val="24"/>
              </w:rPr>
              <w:t xml:space="preserve"> з метою підбиття підсумків кількарічної підтримки мешканців області, постраждалих від війни, зокрема, внутрішньо переміщених осіб (13 червня); </w:t>
            </w:r>
          </w:p>
          <w:p w14:paraId="74748026" w14:textId="77777777" w:rsidR="008A7B2D" w:rsidRPr="00D22631" w:rsidRDefault="008A7B2D" w:rsidP="008A7B2D">
            <w:pPr>
              <w:widowControl w:val="0"/>
              <w:ind w:firstLine="180"/>
              <w:jc w:val="both"/>
              <w:rPr>
                <w:rFonts w:ascii="Times New Roman" w:hAnsi="Times New Roman"/>
                <w:sz w:val="24"/>
                <w:szCs w:val="24"/>
              </w:rPr>
            </w:pPr>
            <w:r w:rsidRPr="00D22631">
              <w:rPr>
                <w:rFonts w:ascii="Times New Roman" w:hAnsi="Times New Roman"/>
                <w:sz w:val="24"/>
                <w:szCs w:val="24"/>
              </w:rPr>
              <w:t>10) зустрічі на Рівненщині евакуйованих підопічних Васильківського психоневрологічного інтернату тощо;</w:t>
            </w:r>
          </w:p>
          <w:p w14:paraId="34651FBA"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sz w:val="24"/>
                <w:szCs w:val="24"/>
              </w:rPr>
              <w:t xml:space="preserve"> - 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 Інформація про контакти для поселення та інші важливі контакти для ВПО оприлюднені та закріплені на головній сторінці офіційного </w:t>
            </w:r>
            <w:proofErr w:type="spellStart"/>
            <w:r w:rsidRPr="00D22631">
              <w:rPr>
                <w:rFonts w:ascii="Times New Roman" w:hAnsi="Times New Roman"/>
                <w:sz w:val="24"/>
                <w:szCs w:val="24"/>
              </w:rPr>
              <w:t>вебсайту</w:t>
            </w:r>
            <w:proofErr w:type="spellEnd"/>
            <w:r w:rsidRPr="00D22631">
              <w:rPr>
                <w:rFonts w:ascii="Times New Roman" w:hAnsi="Times New Roman"/>
                <w:sz w:val="24"/>
                <w:szCs w:val="24"/>
              </w:rPr>
              <w:t xml:space="preserve"> Рівненської ОДА в повідомленні: «Гарячі лінії, які діють на Рівненщині, та інші важливі контакти» (https://surl.li/yyilws). Зазначена інформація також розміщена на офіційній сторінці Рівненської ОДА в мережі «Фейсбук» (https://surl.li/nvzrzk), на сторінках ОДА та начальника ОВА </w:t>
            </w:r>
            <w:proofErr w:type="spellStart"/>
            <w:r w:rsidRPr="00D22631">
              <w:rPr>
                <w:rFonts w:ascii="Times New Roman" w:hAnsi="Times New Roman"/>
                <w:sz w:val="24"/>
                <w:szCs w:val="24"/>
              </w:rPr>
              <w:t>О.Коваля</w:t>
            </w:r>
            <w:proofErr w:type="spellEnd"/>
            <w:r w:rsidRPr="00D22631">
              <w:rPr>
                <w:rFonts w:ascii="Times New Roman" w:hAnsi="Times New Roman"/>
                <w:sz w:val="24"/>
                <w:szCs w:val="24"/>
              </w:rPr>
              <w:t xml:space="preserve"> у соцмережах: https://t.me/oleksandrkoval_rv/940, https://t.me/ODA_RV/20562.</w:t>
            </w:r>
          </w:p>
          <w:p w14:paraId="267EE808"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sz w:val="24"/>
                <w:szCs w:val="24"/>
              </w:rPr>
              <w:t xml:space="preserve">Інформування внутрішньо переміщених осіб здійснюється у партнерстві з обласним центром зайнятості, зокрема щодо надання профорієнтаційних послуги, можливості отримання ваучерів на </w:t>
            </w:r>
            <w:r w:rsidRPr="00D22631">
              <w:rPr>
                <w:rFonts w:ascii="Times New Roman" w:hAnsi="Times New Roman"/>
                <w:sz w:val="24"/>
                <w:szCs w:val="24"/>
              </w:rPr>
              <w:lastRenderedPageBreak/>
              <w:t>навчання, впровадження державних програми, які спрямовані на підтримку як роботодавців, так і внутрішньо переміщених осіб та сприяють їхньому оперативному працевлаштуванню тощо.</w:t>
            </w:r>
          </w:p>
          <w:p w14:paraId="6D983CFE" w14:textId="77777777" w:rsidR="008A7B2D" w:rsidRPr="00D22631" w:rsidRDefault="008A7B2D" w:rsidP="008A7B2D">
            <w:pPr>
              <w:widowControl w:val="0"/>
              <w:ind w:firstLine="288"/>
              <w:jc w:val="both"/>
              <w:rPr>
                <w:rFonts w:ascii="Times New Roman" w:hAnsi="Times New Roman"/>
                <w:sz w:val="24"/>
                <w:szCs w:val="24"/>
              </w:rPr>
            </w:pPr>
            <w:r w:rsidRPr="00D22631">
              <w:rPr>
                <w:rFonts w:ascii="Times New Roman" w:hAnsi="Times New Roman"/>
                <w:sz w:val="24"/>
                <w:szCs w:val="24"/>
              </w:rPr>
              <w:t>Активну участь у проведенні інформаційної роботи бере ГО «Центр Інтеграції».</w:t>
            </w:r>
          </w:p>
          <w:p w14:paraId="0468BE0F" w14:textId="77777777" w:rsidR="008A7B2D" w:rsidRPr="00D22631" w:rsidRDefault="008A7B2D" w:rsidP="008A7B2D">
            <w:pPr>
              <w:widowControl w:val="0"/>
              <w:ind w:firstLine="178"/>
              <w:jc w:val="both"/>
              <w:rPr>
                <w:rFonts w:ascii="Times New Roman" w:hAnsi="Times New Roman"/>
                <w:sz w:val="24"/>
                <w:szCs w:val="24"/>
              </w:rPr>
            </w:pPr>
          </w:p>
          <w:p w14:paraId="72DBC347" w14:textId="77777777" w:rsidR="008A7B2D" w:rsidRPr="00D22631" w:rsidRDefault="008A7B2D" w:rsidP="008A7B2D">
            <w:pPr>
              <w:widowControl w:val="0"/>
              <w:ind w:firstLine="178"/>
              <w:jc w:val="both"/>
              <w:rPr>
                <w:rFonts w:ascii="Times New Roman" w:hAnsi="Times New Roman"/>
                <w:sz w:val="24"/>
                <w:szCs w:val="24"/>
              </w:rPr>
            </w:pPr>
          </w:p>
        </w:tc>
        <w:tc>
          <w:tcPr>
            <w:tcW w:w="236" w:type="dxa"/>
            <w:gridSpan w:val="2"/>
          </w:tcPr>
          <w:p w14:paraId="73DF6CE8" w14:textId="77777777" w:rsidR="008A7B2D" w:rsidRPr="00D22631" w:rsidRDefault="008A7B2D" w:rsidP="008A7B2D">
            <w:pPr>
              <w:widowControl w:val="0"/>
              <w:rPr>
                <w:sz w:val="24"/>
                <w:szCs w:val="24"/>
              </w:rPr>
            </w:pPr>
          </w:p>
        </w:tc>
      </w:tr>
      <w:tr w:rsidR="00D22631" w:rsidRPr="00D22631" w14:paraId="2ACB17C1"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1A87E98" w14:textId="32A2F175"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4. Запровадження системної підтримки громад, до яких здійснюється евакуація</w:t>
            </w:r>
          </w:p>
        </w:tc>
        <w:tc>
          <w:tcPr>
            <w:tcW w:w="3765" w:type="dxa"/>
            <w:tcBorders>
              <w:top w:val="single" w:sz="4" w:space="0" w:color="000000"/>
              <w:left w:val="single" w:sz="4" w:space="0" w:color="000000"/>
              <w:bottom w:val="single" w:sz="4" w:space="0" w:color="000000"/>
              <w:right w:val="single" w:sz="4" w:space="0" w:color="000000"/>
            </w:tcBorders>
          </w:tcPr>
          <w:p w14:paraId="080D3E3A" w14:textId="6520A295"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забезпечення відповідності місць компактного поселення евакуйованих осіб вимогам доступності</w:t>
            </w:r>
          </w:p>
        </w:tc>
        <w:tc>
          <w:tcPr>
            <w:tcW w:w="1409" w:type="dxa"/>
            <w:tcBorders>
              <w:top w:val="single" w:sz="4" w:space="0" w:color="000000"/>
              <w:left w:val="single" w:sz="4" w:space="0" w:color="000000"/>
              <w:bottom w:val="single" w:sz="4" w:space="0" w:color="000000"/>
              <w:right w:val="single" w:sz="4" w:space="0" w:color="000000"/>
            </w:tcBorders>
          </w:tcPr>
          <w:p w14:paraId="7F18E29A" w14:textId="77777777" w:rsidR="008A7B2D" w:rsidRPr="00D22631" w:rsidRDefault="008A7B2D" w:rsidP="008A7B2D">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78BA1C3D"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6DA3863"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4CB1FAEA" w14:textId="77777777" w:rsidR="008A7B2D" w:rsidRPr="00D22631" w:rsidRDefault="008A7B2D" w:rsidP="008A7B2D">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5F1B82F6" w14:textId="77777777" w:rsidR="008A7B2D" w:rsidRPr="00D22631" w:rsidRDefault="008A7B2D" w:rsidP="008A7B2D">
            <w:pPr>
              <w:ind w:firstLine="288"/>
              <w:jc w:val="both"/>
              <w:rPr>
                <w:rFonts w:ascii="Times New Roman" w:hAnsi="Times New Roman"/>
                <w:b/>
                <w:sz w:val="24"/>
                <w:szCs w:val="24"/>
              </w:rPr>
            </w:pPr>
            <w:r w:rsidRPr="00D22631">
              <w:rPr>
                <w:rFonts w:ascii="Times New Roman" w:hAnsi="Times New Roman"/>
                <w:sz w:val="24"/>
                <w:szCs w:val="24"/>
                <w:lang w:eastAsia="zh-CN"/>
              </w:rPr>
              <w:t xml:space="preserve">Відповідно до розпорядження голови обласної державної адміністрації-начальника обласної військової адміністрації від 12.03.2022 № 21 «Про організацію роботи обласного контактного центру та забезпечення ведення реєстру внутрішньо переміщених осіб на території Рівненської області» (зі змінами), Головним управлінням Національної соціальної сервісної служби в Рівненській області </w:t>
            </w:r>
            <w:r w:rsidRPr="00D22631">
              <w:rPr>
                <w:rFonts w:ascii="Times New Roman" w:hAnsi="Times New Roman"/>
                <w:bCs/>
                <w:sz w:val="24"/>
                <w:szCs w:val="24"/>
              </w:rPr>
              <w:t xml:space="preserve">забезпечено роботу </w:t>
            </w:r>
            <w:r w:rsidRPr="00D22631">
              <w:rPr>
                <w:rFonts w:ascii="Times New Roman" w:hAnsi="Times New Roman"/>
                <w:sz w:val="24"/>
                <w:szCs w:val="24"/>
                <w:lang w:eastAsia="zh-CN"/>
              </w:rPr>
              <w:t xml:space="preserve">контактного центру з цілодобовою «гарячою лінією» щодо приймання та розташування евакуйованого населення. </w:t>
            </w:r>
            <w:r w:rsidRPr="00D22631">
              <w:rPr>
                <w:rFonts w:ascii="Times New Roman" w:hAnsi="Times New Roman"/>
                <w:bCs/>
                <w:sz w:val="24"/>
                <w:szCs w:val="24"/>
              </w:rPr>
              <w:t>Надаються відповідні консультації, здійснюється пошук житла для внутрішньо переміщених осіб та координується робота щодо їх поселення.</w:t>
            </w:r>
          </w:p>
          <w:p w14:paraId="3D7BFA33" w14:textId="77777777" w:rsidR="008A7B2D" w:rsidRPr="00D22631" w:rsidRDefault="008A7B2D" w:rsidP="008A7B2D">
            <w:pPr>
              <w:ind w:firstLine="288"/>
              <w:jc w:val="both"/>
              <w:rPr>
                <w:rFonts w:ascii="Times New Roman" w:hAnsi="Times New Roman"/>
                <w:bCs/>
                <w:sz w:val="24"/>
                <w:szCs w:val="24"/>
              </w:rPr>
            </w:pPr>
            <w:r w:rsidRPr="00D22631">
              <w:rPr>
                <w:rFonts w:ascii="Times New Roman" w:hAnsi="Times New Roman"/>
                <w:sz w:val="24"/>
                <w:szCs w:val="24"/>
              </w:rPr>
              <w:t>Разом з тим, здійснюється координаційна діяльності з утворення місць тимчасового проживання внутрішньо переміщених осіб; моніторинг інформації про загальну кількість ліжко-місць для тимчасового проживання та наявні вільні ліжко-місця в місцях тимчасового проживання (далі – МТП), відповідно до делегованих повноважень наданих розпорядженням голови обласної державної адміністрації – начальника обласної військової адміністрації від 30.10.2023 № 540 «Про Перелік місць тимчасового проживання у Рівненській області».</w:t>
            </w:r>
            <w:r w:rsidRPr="00D22631">
              <w:rPr>
                <w:rFonts w:ascii="Times New Roman" w:hAnsi="Times New Roman"/>
                <w:bCs/>
                <w:sz w:val="24"/>
                <w:szCs w:val="24"/>
              </w:rPr>
              <w:t xml:space="preserve"> Зазначеним Переліком, станом на 01.07.2025, визначено 57 місць тимчасового проживання внутрішньо переміщених осіб у Рівненській області із загальною кількістю ліжко-місць – 2592, де для тимчасового проживання розміщено 1928 осіб.</w:t>
            </w:r>
          </w:p>
          <w:p w14:paraId="583A4068" w14:textId="77777777" w:rsidR="008A7B2D" w:rsidRPr="00D22631" w:rsidRDefault="008A7B2D" w:rsidP="008A7B2D">
            <w:pPr>
              <w:pStyle w:val="aff8"/>
              <w:widowControl w:val="0"/>
              <w:spacing w:before="0" w:after="0"/>
              <w:jc w:val="both"/>
              <w:rPr>
                <w:rFonts w:ascii="Times New Roman" w:hAnsi="Times New Roman"/>
                <w:sz w:val="24"/>
                <w:szCs w:val="24"/>
              </w:rPr>
            </w:pPr>
            <w:r w:rsidRPr="00D22631">
              <w:rPr>
                <w:rFonts w:ascii="Times New Roman" w:hAnsi="Times New Roman"/>
                <w:b w:val="0"/>
                <w:sz w:val="24"/>
                <w:szCs w:val="24"/>
              </w:rPr>
              <w:t>МТП відповідають всім вимогам доступності особам з інвалідністю та іншим маломобільним групам населення.</w:t>
            </w:r>
          </w:p>
          <w:p w14:paraId="4DC5B35E" w14:textId="77777777" w:rsidR="008A7B2D" w:rsidRPr="00D22631" w:rsidRDefault="008A7B2D" w:rsidP="008A7B2D">
            <w:pPr>
              <w:ind w:firstLine="288"/>
              <w:jc w:val="both"/>
              <w:rPr>
                <w:rFonts w:ascii="Times New Roman" w:hAnsi="Times New Roman"/>
                <w:sz w:val="24"/>
                <w:szCs w:val="24"/>
              </w:rPr>
            </w:pPr>
            <w:r w:rsidRPr="00D22631">
              <w:rPr>
                <w:rFonts w:ascii="Times New Roman" w:hAnsi="Times New Roman"/>
                <w:sz w:val="24"/>
                <w:szCs w:val="24"/>
              </w:rPr>
              <w:t xml:space="preserve">Однак, серед існуючих МТП – 10 є потенційними: 2 - у </w:t>
            </w:r>
            <w:proofErr w:type="spellStart"/>
            <w:r w:rsidRPr="00D22631">
              <w:rPr>
                <w:rFonts w:ascii="Times New Roman" w:hAnsi="Times New Roman"/>
                <w:sz w:val="24"/>
                <w:szCs w:val="24"/>
              </w:rPr>
              <w:t>Вараському</w:t>
            </w:r>
            <w:proofErr w:type="spellEnd"/>
            <w:r w:rsidRPr="00D22631">
              <w:rPr>
                <w:rFonts w:ascii="Times New Roman" w:hAnsi="Times New Roman"/>
                <w:sz w:val="24"/>
                <w:szCs w:val="24"/>
              </w:rPr>
              <w:t xml:space="preserve"> районі, 3 - у Дубенському районі, 3 - у Рівненському районі, 2 - у Сарненському районі, наразі там не проживають внутрішньо переміщені особи, проте, після приведення їх у відповідність вимогам постанови Кабінету Міністрів України від 01.09.2023 № 930 «Деякі питання функціонування місць тимчасового проживання внутрішньо переміщених осіб» (</w:t>
            </w:r>
            <w:r w:rsidRPr="00D22631">
              <w:rPr>
                <w:rFonts w:ascii="Times New Roman" w:hAnsi="Times New Roman"/>
                <w:sz w:val="24"/>
                <w:szCs w:val="24"/>
                <w:lang w:eastAsia="uk-UA"/>
              </w:rPr>
              <w:t xml:space="preserve">проведення капітального ремонту: встановлення вікон та дверей, вимикачів, розеток, освітлювальних приладів, влаштування підлоги, перегородок, перекриття, влаштування мереж водопостачання, водовідведення, теплопостачання, електропостачання з установленням відповідних приладів, утеплення фасадів та інші) </w:t>
            </w:r>
            <w:r w:rsidRPr="00D22631">
              <w:rPr>
                <w:rFonts w:ascii="Times New Roman" w:hAnsi="Times New Roman"/>
                <w:sz w:val="24"/>
                <w:szCs w:val="24"/>
              </w:rPr>
              <w:t>буде можливим надати тимчасовий прихисток 387 особам.</w:t>
            </w:r>
          </w:p>
          <w:p w14:paraId="347EF1F8" w14:textId="77777777" w:rsidR="008A7B2D" w:rsidRPr="00D22631" w:rsidRDefault="008A7B2D" w:rsidP="008A7B2D">
            <w:pPr>
              <w:ind w:firstLine="288"/>
              <w:jc w:val="both"/>
              <w:rPr>
                <w:rFonts w:ascii="Times New Roman" w:hAnsi="Times New Roman"/>
                <w:bCs/>
                <w:sz w:val="24"/>
                <w:szCs w:val="24"/>
              </w:rPr>
            </w:pPr>
            <w:r w:rsidRPr="00D22631">
              <w:rPr>
                <w:rFonts w:ascii="Times New Roman" w:hAnsi="Times New Roman"/>
                <w:sz w:val="24"/>
                <w:szCs w:val="24"/>
                <w:lang w:eastAsia="zh-CN"/>
              </w:rPr>
              <w:t xml:space="preserve">Постійно </w:t>
            </w:r>
            <w:r w:rsidRPr="00D22631">
              <w:rPr>
                <w:rFonts w:ascii="Times New Roman" w:hAnsi="Times New Roman"/>
                <w:sz w:val="24"/>
                <w:szCs w:val="24"/>
              </w:rPr>
              <w:t xml:space="preserve">здійснюється аналіз потреб МТП області. </w:t>
            </w:r>
            <w:r w:rsidRPr="00D22631">
              <w:rPr>
                <w:rFonts w:ascii="Times New Roman" w:hAnsi="Times New Roman"/>
                <w:sz w:val="24"/>
                <w:szCs w:val="24"/>
                <w:lang w:eastAsia="zh-CN"/>
              </w:rPr>
              <w:t xml:space="preserve">З урахуванням поточного стану безпекової ситуації в окремих областях, питання організації заходів з приймання осіб з населених пунктів, включених до переліку територій, на яких ведуться (велися) бойові дії або тимчасово окупованих Російською Федерацією, організовано роботу щодо збільшення загальної кількості місць для розташування внутрішньо переміщених осіб в територіальних громадах області, </w:t>
            </w:r>
            <w:r w:rsidRPr="00D22631">
              <w:rPr>
                <w:rFonts w:ascii="Times New Roman" w:hAnsi="Times New Roman"/>
                <w:sz w:val="24"/>
                <w:szCs w:val="24"/>
              </w:rPr>
              <w:t>зокрема</w:t>
            </w:r>
            <w:r w:rsidRPr="00D22631">
              <w:rPr>
                <w:rFonts w:ascii="Times New Roman" w:hAnsi="Times New Roman"/>
                <w:sz w:val="24"/>
                <w:szCs w:val="24"/>
                <w:lang w:eastAsia="zh-CN"/>
              </w:rPr>
              <w:t>, збільшення переліку місць тимчасового проживання.</w:t>
            </w:r>
          </w:p>
          <w:p w14:paraId="53A210CC" w14:textId="77777777" w:rsidR="008A7B2D" w:rsidRPr="00D22631" w:rsidRDefault="008A7B2D" w:rsidP="008A7B2D">
            <w:pPr>
              <w:ind w:firstLine="288"/>
              <w:jc w:val="both"/>
              <w:rPr>
                <w:rFonts w:ascii="Times New Roman" w:hAnsi="Times New Roman"/>
                <w:sz w:val="24"/>
                <w:szCs w:val="24"/>
              </w:rPr>
            </w:pPr>
          </w:p>
        </w:tc>
        <w:tc>
          <w:tcPr>
            <w:tcW w:w="236" w:type="dxa"/>
            <w:gridSpan w:val="2"/>
          </w:tcPr>
          <w:p w14:paraId="0B6B3489" w14:textId="77777777" w:rsidR="008A7B2D" w:rsidRPr="00D22631" w:rsidRDefault="008A7B2D" w:rsidP="008A7B2D">
            <w:pPr>
              <w:widowControl w:val="0"/>
              <w:rPr>
                <w:sz w:val="24"/>
                <w:szCs w:val="24"/>
              </w:rPr>
            </w:pPr>
          </w:p>
        </w:tc>
      </w:tr>
      <w:tr w:rsidR="00D22631" w:rsidRPr="00D22631" w14:paraId="2247093C" w14:textId="77777777" w:rsidTr="005E3155">
        <w:tc>
          <w:tcPr>
            <w:tcW w:w="22548" w:type="dxa"/>
            <w:gridSpan w:val="8"/>
            <w:tcBorders>
              <w:top w:val="single" w:sz="4" w:space="0" w:color="000000"/>
              <w:left w:val="single" w:sz="4" w:space="0" w:color="000000"/>
              <w:bottom w:val="single" w:sz="4" w:space="0" w:color="000000"/>
              <w:right w:val="single" w:sz="4" w:space="0" w:color="000000"/>
            </w:tcBorders>
          </w:tcPr>
          <w:p w14:paraId="4C5B127E" w14:textId="77777777" w:rsidR="008A7B2D" w:rsidRPr="00D22631" w:rsidRDefault="008A7B2D" w:rsidP="008A7B2D">
            <w:pPr>
              <w:pStyle w:val="aff1"/>
              <w:widowControl w:val="0"/>
              <w:ind w:firstLine="0"/>
              <w:rPr>
                <w:rFonts w:ascii="Times New Roman" w:hAnsi="Times New Roman"/>
                <w:sz w:val="24"/>
                <w:szCs w:val="24"/>
              </w:rPr>
            </w:pPr>
            <w:r w:rsidRPr="00D22631">
              <w:rPr>
                <w:rFonts w:ascii="Times New Roman" w:hAnsi="Times New Roman"/>
                <w:sz w:val="24"/>
                <w:szCs w:val="24"/>
              </w:rPr>
              <w:t>Стратегічна ціль 3. Сприяння адаптації внутрішньо переміщених осіб на новому місці проживання безпосередньо після внутрішнього переміщення</w:t>
            </w:r>
          </w:p>
          <w:p w14:paraId="5CE13B45" w14:textId="77777777" w:rsidR="008A7B2D" w:rsidRPr="00D22631" w:rsidRDefault="008A7B2D" w:rsidP="008A7B2D">
            <w:pPr>
              <w:pStyle w:val="aff1"/>
              <w:widowControl w:val="0"/>
              <w:rPr>
                <w:rFonts w:asciiTheme="minorHAnsi" w:hAnsiTheme="minorHAnsi"/>
                <w:sz w:val="24"/>
                <w:szCs w:val="24"/>
              </w:rPr>
            </w:pPr>
          </w:p>
        </w:tc>
        <w:tc>
          <w:tcPr>
            <w:tcW w:w="236" w:type="dxa"/>
            <w:gridSpan w:val="2"/>
          </w:tcPr>
          <w:p w14:paraId="47ABBB8E" w14:textId="77777777" w:rsidR="008A7B2D" w:rsidRPr="00D22631" w:rsidRDefault="008A7B2D" w:rsidP="008A7B2D">
            <w:pPr>
              <w:widowControl w:val="0"/>
              <w:rPr>
                <w:sz w:val="24"/>
                <w:szCs w:val="24"/>
              </w:rPr>
            </w:pPr>
          </w:p>
        </w:tc>
      </w:tr>
      <w:tr w:rsidR="00D22631" w:rsidRPr="00D22631" w14:paraId="7789B3AF"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A3A03B0" w14:textId="5D4E7996"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position w:val="-1"/>
                <w:sz w:val="24"/>
                <w:szCs w:val="24"/>
              </w:rPr>
              <w:t>5</w:t>
            </w:r>
            <w:r w:rsidRPr="00D22631">
              <w:rPr>
                <w:rFonts w:ascii="Times New Roman" w:hAnsi="Times New Roman"/>
                <w:sz w:val="24"/>
                <w:szCs w:val="24"/>
              </w:rPr>
              <w:t>. Створення умов та надання підтримки приймаючим громадам для задоволення базових потреб внутрішньо переміщених осіб</w:t>
            </w:r>
          </w:p>
        </w:tc>
        <w:tc>
          <w:tcPr>
            <w:tcW w:w="3765" w:type="dxa"/>
            <w:tcBorders>
              <w:top w:val="single" w:sz="4" w:space="0" w:color="000000"/>
              <w:left w:val="single" w:sz="4" w:space="0" w:color="000000"/>
              <w:bottom w:val="single" w:sz="4" w:space="0" w:color="000000"/>
              <w:right w:val="single" w:sz="4" w:space="0" w:color="000000"/>
            </w:tcBorders>
          </w:tcPr>
          <w:p w14:paraId="3EAC35F4" w14:textId="77777777" w:rsidR="008A7B2D" w:rsidRPr="00D22631" w:rsidRDefault="008A7B2D" w:rsidP="008A7B2D">
            <w:pPr>
              <w:pStyle w:val="aff1"/>
              <w:widowControl w:val="0"/>
              <w:ind w:hanging="2"/>
              <w:rPr>
                <w:rFonts w:ascii="Times New Roman" w:hAnsi="Times New Roman"/>
                <w:position w:val="-1"/>
                <w:sz w:val="24"/>
                <w:szCs w:val="24"/>
              </w:rPr>
            </w:pPr>
            <w:r w:rsidRPr="00D22631">
              <w:rPr>
                <w:rFonts w:ascii="Times New Roman" w:hAnsi="Times New Roman"/>
                <w:position w:val="-1"/>
                <w:sz w:val="24"/>
                <w:szCs w:val="24"/>
              </w:rPr>
              <w:t>1) створення в приймаючих громадах відповідних фондів житла для тимчасового проживання внутрішньо переміщених осіб</w:t>
            </w:r>
          </w:p>
          <w:p w14:paraId="6F9EA243" w14:textId="77777777" w:rsidR="008A7B2D" w:rsidRPr="00D22631" w:rsidRDefault="008A7B2D" w:rsidP="008A7B2D">
            <w:pPr>
              <w:pStyle w:val="aff1"/>
              <w:widowControl w:val="0"/>
              <w:ind w:hanging="2"/>
              <w:rPr>
                <w:rFonts w:ascii="Times New Roman" w:hAnsi="Times New Roman"/>
                <w:position w:val="-1"/>
                <w:sz w:val="24"/>
                <w:szCs w:val="24"/>
              </w:rPr>
            </w:pPr>
          </w:p>
          <w:p w14:paraId="33C3CF43" w14:textId="77777777" w:rsidR="008A7B2D" w:rsidRPr="00D22631" w:rsidRDefault="008A7B2D" w:rsidP="008A7B2D">
            <w:pPr>
              <w:pStyle w:val="aff1"/>
              <w:widowControl w:val="0"/>
              <w:ind w:hanging="2"/>
              <w:rPr>
                <w:rFonts w:ascii="Times New Roman" w:eastAsia="Arial" w:hAnsi="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79F31EF8" w14:textId="77777777" w:rsidR="008A7B2D" w:rsidRPr="00D22631" w:rsidRDefault="008A7B2D" w:rsidP="008A7B2D">
            <w:pPr>
              <w:pStyle w:val="aff1"/>
              <w:widowControl w:val="0"/>
              <w:ind w:hanging="2"/>
              <w:rPr>
                <w:rFonts w:ascii="Times New Roman" w:eastAsia="Arial" w:hAnsi="Times New Roman"/>
                <w:sz w:val="24"/>
                <w:szCs w:val="24"/>
              </w:rPr>
            </w:pPr>
            <w:r w:rsidRPr="00D22631">
              <w:rPr>
                <w:rFonts w:ascii="Times New Roman" w:hAnsi="Times New Roman"/>
                <w:position w:val="-1"/>
                <w:sz w:val="24"/>
                <w:szCs w:val="24"/>
              </w:rPr>
              <w:lastRenderedPageBreak/>
              <w:t>ІV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7EF803EE" w14:textId="77777777" w:rsidR="008A7B2D" w:rsidRPr="00D22631" w:rsidRDefault="008A7B2D" w:rsidP="008A7B2D">
            <w:pPr>
              <w:pStyle w:val="aff1"/>
              <w:widowControl w:val="0"/>
              <w:ind w:hanging="2"/>
              <w:jc w:val="center"/>
              <w:rPr>
                <w:rFonts w:ascii="Times New Roman" w:eastAsia="Arial"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0BBBBAC6" w14:textId="77777777" w:rsidR="008A7B2D" w:rsidRPr="00D22631" w:rsidRDefault="008A7B2D" w:rsidP="008A7B2D">
            <w:pPr>
              <w:pStyle w:val="aff1"/>
              <w:widowControl w:val="0"/>
              <w:ind w:hanging="2"/>
              <w:jc w:val="center"/>
              <w:rPr>
                <w:rFonts w:ascii="Times New Roman" w:eastAsia="Arial"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3BF8F467" w14:textId="77777777" w:rsidR="008A7B2D" w:rsidRPr="00D22631" w:rsidRDefault="008A7B2D" w:rsidP="008A7B2D">
            <w:pPr>
              <w:pStyle w:val="aff1"/>
              <w:widowControl w:val="0"/>
              <w:ind w:hanging="2"/>
              <w:jc w:val="center"/>
              <w:rPr>
                <w:rFonts w:ascii="Times New Roman" w:eastAsia="Arial"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5B07E406" w14:textId="77777777" w:rsidR="000737FA" w:rsidRPr="00D22631" w:rsidRDefault="000737FA" w:rsidP="000737FA">
            <w:pPr>
              <w:pStyle w:val="NormalText"/>
              <w:ind w:firstLine="288"/>
              <w:rPr>
                <w:rFonts w:ascii="Times New Roman" w:hAnsi="Times New Roman"/>
                <w:sz w:val="24"/>
                <w:szCs w:val="24"/>
              </w:rPr>
            </w:pPr>
            <w:r w:rsidRPr="00D22631">
              <w:rPr>
                <w:rFonts w:ascii="Times New Roman" w:hAnsi="Times New Roman"/>
                <w:sz w:val="24"/>
                <w:szCs w:val="24"/>
              </w:rPr>
              <w:t>На виконання частини шостої ст. 42 Закону України «Про забезпечення прав і свобод внутрішньо переміщених осіб» в області прийнято розпорядження голови обласної державної адміністрації – начальника обласної військової адміністрації від 09.05.2025 № 261, яким в області утворено координаційну комісію з обліку об’єктів нерухомого майна для проживання внутрішньо переміщених осіб при Рівненській обласній державній (військовій) адміністрації (далі – координаційна комісія), затверджений склад координаційної комісії та Положення про координаційну комісію.</w:t>
            </w:r>
          </w:p>
          <w:p w14:paraId="58C3B19D" w14:textId="77777777" w:rsidR="000737FA" w:rsidRPr="00D22631" w:rsidRDefault="000737FA" w:rsidP="000737FA">
            <w:pPr>
              <w:widowControl w:val="0"/>
              <w:tabs>
                <w:tab w:val="left" w:pos="916"/>
                <w:tab w:val="left" w:pos="1832"/>
                <w:tab w:val="left" w:pos="2748"/>
                <w:tab w:val="left" w:pos="3664"/>
                <w:tab w:val="left" w:pos="4580"/>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0" w:lineRule="atLeast"/>
              <w:ind w:firstLine="397"/>
              <w:jc w:val="both"/>
              <w:rPr>
                <w:rFonts w:ascii="Times New Roman" w:hAnsi="Times New Roman"/>
                <w:sz w:val="24"/>
                <w:szCs w:val="24"/>
              </w:rPr>
            </w:pPr>
            <w:r w:rsidRPr="00D22631">
              <w:rPr>
                <w:rFonts w:ascii="Times New Roman" w:hAnsi="Times New Roman"/>
                <w:sz w:val="24"/>
                <w:szCs w:val="24"/>
              </w:rPr>
              <w:lastRenderedPageBreak/>
              <w:t xml:space="preserve">Крім того, головами районних державних (військових) адміністрацій (далі – РВА) були видані розпорядження, якими утворені відповідні комісії з обстеження об’єктів нерухомого майна для проживання ВПО, а саме: </w:t>
            </w:r>
            <w:proofErr w:type="spellStart"/>
            <w:r w:rsidRPr="00D22631">
              <w:rPr>
                <w:rFonts w:ascii="Times New Roman" w:hAnsi="Times New Roman"/>
                <w:sz w:val="24"/>
                <w:szCs w:val="24"/>
              </w:rPr>
              <w:t>Вараської</w:t>
            </w:r>
            <w:proofErr w:type="spellEnd"/>
            <w:r w:rsidRPr="00D22631">
              <w:rPr>
                <w:rFonts w:ascii="Times New Roman" w:hAnsi="Times New Roman"/>
                <w:sz w:val="24"/>
                <w:szCs w:val="24"/>
              </w:rPr>
              <w:t xml:space="preserve"> РВА від 06.05.2025 №84; Дубенської РВА від 06.05.2025 №59; Рівненської РВА від 07.05.2025 №97; Сарненської РВА від 07.05.2025 №95.</w:t>
            </w:r>
          </w:p>
          <w:p w14:paraId="6681C267" w14:textId="77777777" w:rsidR="000737FA" w:rsidRPr="00D22631" w:rsidRDefault="000737FA" w:rsidP="000737FA">
            <w:pPr>
              <w:spacing w:line="0" w:lineRule="atLeast"/>
              <w:ind w:firstLine="397"/>
              <w:jc w:val="both"/>
              <w:rPr>
                <w:rFonts w:ascii="Times New Roman" w:hAnsi="Times New Roman"/>
                <w:sz w:val="24"/>
                <w:szCs w:val="24"/>
              </w:rPr>
            </w:pPr>
            <w:r w:rsidRPr="00D22631">
              <w:rPr>
                <w:rFonts w:ascii="Times New Roman" w:hAnsi="Times New Roman"/>
                <w:sz w:val="24"/>
                <w:szCs w:val="24"/>
              </w:rPr>
              <w:t xml:space="preserve">На першому засіданні координаційної комісії, яке відбулося 14.05.2025, було прийнято рішення Рівненській, Сарненській, Дубенській і </w:t>
            </w:r>
            <w:proofErr w:type="spellStart"/>
            <w:r w:rsidRPr="00D22631">
              <w:rPr>
                <w:rFonts w:ascii="Times New Roman" w:hAnsi="Times New Roman"/>
                <w:sz w:val="24"/>
                <w:szCs w:val="24"/>
              </w:rPr>
              <w:t>Вараській</w:t>
            </w:r>
            <w:proofErr w:type="spellEnd"/>
            <w:r w:rsidRPr="00D22631">
              <w:rPr>
                <w:rFonts w:ascii="Times New Roman" w:hAnsi="Times New Roman"/>
                <w:sz w:val="24"/>
                <w:szCs w:val="24"/>
              </w:rPr>
              <w:t xml:space="preserve"> районним комісіям з обстеження об’єктів нерухомого майна провести першочергово обстеження 13 об’єктів, які можуть бути використані для проживання внутрішньо переміщених осіб.</w:t>
            </w:r>
          </w:p>
          <w:p w14:paraId="1B0BD89D" w14:textId="77777777" w:rsidR="000737FA" w:rsidRPr="00D22631" w:rsidRDefault="000737FA" w:rsidP="000737FA">
            <w:pPr>
              <w:ind w:firstLine="313"/>
              <w:jc w:val="both"/>
              <w:rPr>
                <w:rFonts w:ascii="Times New Roman" w:hAnsi="Times New Roman"/>
                <w:sz w:val="24"/>
                <w:szCs w:val="24"/>
              </w:rPr>
            </w:pPr>
            <w:r w:rsidRPr="00D22631">
              <w:rPr>
                <w:rFonts w:ascii="Times New Roman" w:hAnsi="Times New Roman"/>
                <w:sz w:val="24"/>
                <w:szCs w:val="24"/>
              </w:rPr>
              <w:t>Розпорядженням голови обласної державної адміністрації – начальника обласної військової адміністрації від 23.04.2025 № 222 прийнята Програм</w:t>
            </w:r>
            <w:r w:rsidRPr="00D22631">
              <w:rPr>
                <w:rFonts w:ascii="Times New Roman" w:hAnsi="Times New Roman"/>
                <w:sz w:val="24"/>
                <w:szCs w:val="24"/>
                <w:lang w:val="ru-RU"/>
              </w:rPr>
              <w:t>а</w:t>
            </w:r>
            <w:r w:rsidRPr="00D22631">
              <w:rPr>
                <w:rFonts w:ascii="Times New Roman" w:hAnsi="Times New Roman"/>
                <w:sz w:val="24"/>
                <w:szCs w:val="24"/>
              </w:rPr>
              <w:t xml:space="preserve"> забезпечення житлом внутрішньо переміщених осіб у Рівненській області на 2025-2027 роки (далі - Програма).</w:t>
            </w:r>
          </w:p>
          <w:p w14:paraId="3081C7CB" w14:textId="77777777" w:rsidR="000737FA" w:rsidRPr="00D22631" w:rsidRDefault="000737FA" w:rsidP="000737FA">
            <w:pPr>
              <w:ind w:firstLine="313"/>
              <w:jc w:val="both"/>
              <w:rPr>
                <w:rFonts w:ascii="Times New Roman" w:hAnsi="Times New Roman"/>
                <w:sz w:val="24"/>
                <w:szCs w:val="24"/>
              </w:rPr>
            </w:pPr>
            <w:r w:rsidRPr="00D22631">
              <w:rPr>
                <w:rFonts w:ascii="Times New Roman" w:hAnsi="Times New Roman"/>
                <w:sz w:val="24"/>
                <w:szCs w:val="24"/>
              </w:rPr>
              <w:t xml:space="preserve">Метою Програми є вирішення питання забезпечення житлом внутрішньо переміщених осіб шляхом формування фондів житла для тимчасового проживання та соціального призначення, будівництва житлових приміщень (будинків) для проживання внутрішньо переміщених осіб, придбання житлових приміщень на вторинному ринку, надання житлових приміщень у тимчасове користування, компенсації частини процентної ставки в розмірі 3 (трьох) відсотків річних за іпотечними кредитами внутрішньо переміщеним особам, які скористалися доступною іпотекою, зокрема, в рамках державної програми </w:t>
            </w:r>
            <w:proofErr w:type="spellStart"/>
            <w:r w:rsidRPr="00D22631">
              <w:rPr>
                <w:rFonts w:ascii="Times New Roman" w:hAnsi="Times New Roman"/>
                <w:sz w:val="24"/>
                <w:szCs w:val="24"/>
              </w:rPr>
              <w:t>єОселя</w:t>
            </w:r>
            <w:proofErr w:type="spellEnd"/>
            <w:r w:rsidRPr="00D22631">
              <w:rPr>
                <w:rFonts w:ascii="Times New Roman" w:hAnsi="Times New Roman"/>
                <w:sz w:val="24"/>
                <w:szCs w:val="24"/>
              </w:rPr>
              <w:t xml:space="preserve"> та проживають на території Рівненської області, і членам їх сімей першого ступеня споріднення за умови, що кредит надається такому члену сім’ї для придбання житла або майнових прав на житло на користь внутрішньо переміщеної особи, яка передає таке житло або майнові права на житло в іпотеку кредитору, в порядку, визначеному законодавством (далі – члени їх сімей).</w:t>
            </w:r>
          </w:p>
          <w:p w14:paraId="7DDA7888" w14:textId="77777777" w:rsidR="000737FA" w:rsidRPr="00D22631" w:rsidRDefault="000737FA" w:rsidP="000737FA">
            <w:pPr>
              <w:ind w:firstLine="313"/>
              <w:jc w:val="both"/>
              <w:rPr>
                <w:rFonts w:ascii="Times New Roman" w:hAnsi="Times New Roman"/>
                <w:sz w:val="24"/>
                <w:szCs w:val="24"/>
              </w:rPr>
            </w:pPr>
            <w:r w:rsidRPr="00D22631">
              <w:rPr>
                <w:rFonts w:ascii="Times New Roman" w:hAnsi="Times New Roman"/>
                <w:sz w:val="24"/>
                <w:szCs w:val="24"/>
              </w:rPr>
              <w:t>Програма спрямована на створення умов і можливостей для забезпечення житлом внутрішньо переміщених осіб; створення належних умов для проживання внутрішньо переміщених осіб; надання методичної допомоги, проведення інформаційно-роз’яснювальної роботи щодо прав та можливостей внутрішньо переміщених осіб.</w:t>
            </w:r>
          </w:p>
          <w:p w14:paraId="414EE5AE" w14:textId="77777777" w:rsidR="000737FA" w:rsidRPr="00D22631" w:rsidRDefault="000737FA" w:rsidP="000737FA">
            <w:pPr>
              <w:ind w:firstLine="313"/>
              <w:jc w:val="both"/>
              <w:rPr>
                <w:rFonts w:ascii="Times New Roman" w:hAnsi="Times New Roman"/>
                <w:sz w:val="24"/>
                <w:szCs w:val="24"/>
              </w:rPr>
            </w:pPr>
            <w:r w:rsidRPr="00D22631">
              <w:rPr>
                <w:rFonts w:ascii="Times New Roman" w:hAnsi="Times New Roman"/>
                <w:sz w:val="24"/>
                <w:szCs w:val="24"/>
              </w:rPr>
              <w:t>Програмою передбачено фінансування заходів із забезпечення житлом на загальну суму близько 1 мільярда гривень з бюджетів усіх рівнів.</w:t>
            </w:r>
          </w:p>
          <w:p w14:paraId="2E4E17DD" w14:textId="0ACE09D3" w:rsidR="008A7B2D" w:rsidRPr="00D22631" w:rsidRDefault="000737FA" w:rsidP="000737FA">
            <w:pPr>
              <w:pStyle w:val="NormalText"/>
              <w:ind w:firstLine="288"/>
              <w:rPr>
                <w:rFonts w:ascii="Times New Roman" w:eastAsia="Arial" w:hAnsi="Times New Roman"/>
                <w:sz w:val="24"/>
                <w:szCs w:val="24"/>
              </w:rPr>
            </w:pPr>
            <w:r w:rsidRPr="00D22631">
              <w:rPr>
                <w:rFonts w:ascii="Times New Roman" w:hAnsi="Times New Roman"/>
                <w:sz w:val="24"/>
                <w:szCs w:val="24"/>
              </w:rPr>
              <w:t>Також, підготовлено проект розпорядження голови Рівненської обласної державної (військової) адміністрації «Про затвердження Порядку надання компенсації частини процентної ставки за іпотечними кредитами внутрішньо переміщеним особам у Рівненській області на 2025 – 2027 роки».</w:t>
            </w:r>
          </w:p>
        </w:tc>
        <w:tc>
          <w:tcPr>
            <w:tcW w:w="236" w:type="dxa"/>
            <w:gridSpan w:val="2"/>
          </w:tcPr>
          <w:p w14:paraId="04F64A36" w14:textId="77777777" w:rsidR="008A7B2D" w:rsidRPr="00D22631" w:rsidRDefault="008A7B2D" w:rsidP="008A7B2D">
            <w:pPr>
              <w:widowControl w:val="0"/>
              <w:rPr>
                <w:sz w:val="24"/>
                <w:szCs w:val="24"/>
              </w:rPr>
            </w:pPr>
          </w:p>
        </w:tc>
      </w:tr>
      <w:tr w:rsidR="00D22631" w:rsidRPr="00D22631" w14:paraId="7B1DA3EC"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78BF3802" w14:textId="77777777" w:rsidR="008A7B2D" w:rsidRPr="00D22631" w:rsidRDefault="008A7B2D" w:rsidP="008A7B2D">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5AD4933F" w14:textId="315E50C3"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sz w:val="24"/>
                <w:szCs w:val="24"/>
              </w:rPr>
              <w:t xml:space="preserve">2) забезпечення належних умов проживання в </w:t>
            </w:r>
            <w:r w:rsidRPr="00D22631">
              <w:rPr>
                <w:rFonts w:ascii="Times New Roman" w:eastAsia="Arial" w:hAnsi="Times New Roman"/>
                <w:sz w:val="24"/>
                <w:szCs w:val="24"/>
              </w:rPr>
              <w:t>місцях компактного поселення</w:t>
            </w:r>
            <w:r w:rsidRPr="00D22631">
              <w:rPr>
                <w:rFonts w:ascii="Times New Roman" w:hAnsi="Times New Roman"/>
                <w:sz w:val="24"/>
                <w:szCs w:val="24"/>
              </w:rPr>
              <w:t xml:space="preserve"> для внутрішньо переміщених осіб, зокрема осіб з інвалідністю, людей похилого віку та дітей</w:t>
            </w:r>
          </w:p>
        </w:tc>
        <w:tc>
          <w:tcPr>
            <w:tcW w:w="1409" w:type="dxa"/>
            <w:tcBorders>
              <w:top w:val="single" w:sz="4" w:space="0" w:color="000000"/>
              <w:left w:val="single" w:sz="4" w:space="0" w:color="000000"/>
              <w:bottom w:val="single" w:sz="4" w:space="0" w:color="000000"/>
              <w:right w:val="single" w:sz="4" w:space="0" w:color="000000"/>
            </w:tcBorders>
          </w:tcPr>
          <w:p w14:paraId="2821AEBB" w14:textId="77777777" w:rsidR="008A7B2D" w:rsidRPr="00D22631" w:rsidRDefault="008A7B2D" w:rsidP="008A7B2D">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2F39036B" w14:textId="77777777" w:rsidR="008A7B2D" w:rsidRPr="00D22631" w:rsidRDefault="008A7B2D" w:rsidP="008A7B2D">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3944DE49" w14:textId="77777777" w:rsidR="008A7B2D" w:rsidRPr="00D22631" w:rsidRDefault="008A7B2D" w:rsidP="008A7B2D">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2107C20" w14:textId="77777777" w:rsidR="008A7B2D" w:rsidRPr="00D22631" w:rsidRDefault="008A7B2D" w:rsidP="008A7B2D">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065823E9" w14:textId="77777777" w:rsidR="000737FA" w:rsidRPr="00D22631" w:rsidRDefault="000737FA" w:rsidP="00D22631">
            <w:pPr>
              <w:pStyle w:val="NormalText"/>
              <w:ind w:firstLine="288"/>
              <w:rPr>
                <w:rFonts w:ascii="Times New Roman" w:hAnsi="Times New Roman"/>
                <w:sz w:val="24"/>
                <w:szCs w:val="24"/>
              </w:rPr>
            </w:pPr>
            <w:r w:rsidRPr="00D22631">
              <w:rPr>
                <w:rFonts w:ascii="Times New Roman" w:hAnsi="Times New Roman"/>
                <w:sz w:val="24"/>
                <w:szCs w:val="24"/>
              </w:rPr>
              <w:t xml:space="preserve">На виконання постанови Кабінету Міністрів України від 01.09.2023№ 930 «Деякі питання функціонування місць тимчасового проживання внутрішньо переміщених осіб» в області прийнято розпорядження начальника Рівненської обласної військової адміністрації від 30.10.2023 № 540 «Про Перелік місць тимчасового проживання у Рівненській області» (зі змінами від 15.05.2024№ 223 та від 12.09.2024 № 495). </w:t>
            </w:r>
            <w:r w:rsidRPr="00D22631">
              <w:rPr>
                <w:rFonts w:ascii="Times New Roman" w:hAnsi="Times New Roman"/>
                <w:bCs/>
                <w:sz w:val="24"/>
                <w:szCs w:val="24"/>
              </w:rPr>
              <w:t>Даним</w:t>
            </w:r>
            <w:r w:rsidRPr="00D22631">
              <w:rPr>
                <w:rFonts w:ascii="Times New Roman" w:hAnsi="Times New Roman"/>
                <w:sz w:val="24"/>
                <w:szCs w:val="24"/>
              </w:rPr>
              <w:t xml:space="preserve"> Переліком визначено 57 місць тимчасового проживання внутрішньо переміщених осіб у Рівненській області.</w:t>
            </w:r>
          </w:p>
          <w:p w14:paraId="7E664502" w14:textId="77777777" w:rsidR="000737FA" w:rsidRPr="00D22631" w:rsidRDefault="000737FA" w:rsidP="00D22631">
            <w:pPr>
              <w:pStyle w:val="aff8"/>
              <w:widowControl w:val="0"/>
              <w:spacing w:before="0" w:after="0"/>
              <w:ind w:firstLine="288"/>
              <w:jc w:val="both"/>
              <w:rPr>
                <w:rFonts w:ascii="Times New Roman" w:hAnsi="Times New Roman"/>
                <w:b w:val="0"/>
                <w:sz w:val="24"/>
                <w:szCs w:val="24"/>
              </w:rPr>
            </w:pPr>
            <w:r w:rsidRPr="00D22631">
              <w:rPr>
                <w:rFonts w:ascii="Times New Roman" w:hAnsi="Times New Roman"/>
                <w:b w:val="0"/>
                <w:sz w:val="24"/>
                <w:szCs w:val="24"/>
              </w:rPr>
              <w:t>Місця тимчасового проживання внутрішньо переміщених осіб відповідають всім вимогам доступності особам з інвалідністю та іншим маломобільним групам населення.</w:t>
            </w:r>
          </w:p>
          <w:p w14:paraId="347253BD" w14:textId="77777777" w:rsidR="000737FA" w:rsidRPr="00D22631" w:rsidRDefault="000737FA" w:rsidP="00D22631">
            <w:pPr>
              <w:ind w:firstLine="288"/>
              <w:jc w:val="both"/>
              <w:rPr>
                <w:rFonts w:ascii="Times New Roman" w:eastAsia="Calibri" w:hAnsi="Times New Roman"/>
                <w:sz w:val="24"/>
                <w:szCs w:val="24"/>
                <w:lang w:eastAsia="en-US"/>
              </w:rPr>
            </w:pPr>
            <w:r w:rsidRPr="00D22631">
              <w:rPr>
                <w:rFonts w:ascii="Times New Roman" w:eastAsia="Calibri" w:hAnsi="Times New Roman"/>
                <w:sz w:val="24"/>
                <w:szCs w:val="24"/>
                <w:lang w:eastAsia="en-US"/>
              </w:rPr>
              <w:t>З метою забезпечення прав та інтересів внутрішньо переміщених осіб, які проживають у місцях тимчасового проживання, розпорядженням голови обласної державної адміністрації – начальника обласної військової адміністрації від 07.05.2025 № 253 утворено робочу групу з питань функціонування місць тимчасового проживання внутрішньо переміщених осіб при Координаційному центрі підтримки цивільного населення при Рівненській обласній державній адміністрації – Рівненській обласній військовій адміністрації. Основними напрямками у діяльності робочої групи є:</w:t>
            </w:r>
          </w:p>
          <w:p w14:paraId="210356CC" w14:textId="77777777" w:rsidR="000737FA" w:rsidRPr="00D22631" w:rsidRDefault="000737FA" w:rsidP="00D22631">
            <w:pPr>
              <w:ind w:firstLine="288"/>
              <w:jc w:val="both"/>
              <w:rPr>
                <w:rFonts w:ascii="Times New Roman" w:hAnsi="Times New Roman"/>
                <w:sz w:val="24"/>
                <w:szCs w:val="24"/>
              </w:rPr>
            </w:pPr>
            <w:r w:rsidRPr="00D22631">
              <w:rPr>
                <w:rFonts w:ascii="Times New Roman" w:hAnsi="Times New Roman"/>
                <w:sz w:val="24"/>
                <w:szCs w:val="24"/>
              </w:rPr>
              <w:t xml:space="preserve">- координація дій місцевих органів виконавчої влади, інших державних органів, органів місцевого самоврядування, установ та організацій, громадських об’єднань з питань функціонування місць </w:t>
            </w:r>
            <w:r w:rsidRPr="00D22631">
              <w:rPr>
                <w:rFonts w:ascii="Times New Roman" w:hAnsi="Times New Roman"/>
                <w:sz w:val="24"/>
                <w:szCs w:val="24"/>
              </w:rPr>
              <w:lastRenderedPageBreak/>
              <w:t>тимчасового проживання внутрішньо переміщених осіб;</w:t>
            </w:r>
          </w:p>
          <w:p w14:paraId="1825A17C" w14:textId="77777777" w:rsidR="000737FA" w:rsidRPr="00D22631" w:rsidRDefault="000737FA" w:rsidP="00D22631">
            <w:pPr>
              <w:ind w:firstLine="288"/>
              <w:jc w:val="both"/>
              <w:rPr>
                <w:rFonts w:ascii="Times New Roman" w:hAnsi="Times New Roman"/>
                <w:sz w:val="24"/>
                <w:szCs w:val="24"/>
              </w:rPr>
            </w:pPr>
            <w:bookmarkStart w:id="1" w:name="n81"/>
            <w:bookmarkEnd w:id="1"/>
            <w:r w:rsidRPr="00D22631">
              <w:rPr>
                <w:rFonts w:ascii="Times New Roman" w:hAnsi="Times New Roman"/>
                <w:sz w:val="24"/>
                <w:szCs w:val="24"/>
              </w:rPr>
              <w:t>- планування роботи та ефективне реагування на потреби внутрішньо переміщених осіб, які проживають у  місцях тимчасового проживання;</w:t>
            </w:r>
          </w:p>
          <w:p w14:paraId="76B0CF8F" w14:textId="77777777" w:rsidR="000737FA" w:rsidRPr="00D22631" w:rsidRDefault="000737FA" w:rsidP="00D22631">
            <w:pPr>
              <w:ind w:firstLine="288"/>
              <w:jc w:val="both"/>
              <w:rPr>
                <w:rFonts w:ascii="Times New Roman" w:hAnsi="Times New Roman"/>
                <w:bCs/>
                <w:sz w:val="24"/>
                <w:szCs w:val="24"/>
                <w:shd w:val="clear" w:color="auto" w:fill="FFFFFF"/>
              </w:rPr>
            </w:pPr>
            <w:r w:rsidRPr="00D22631">
              <w:rPr>
                <w:rFonts w:ascii="Times New Roman" w:hAnsi="Times New Roman"/>
                <w:sz w:val="24"/>
                <w:szCs w:val="24"/>
              </w:rPr>
              <w:t xml:space="preserve">- проведення моніторингових візитів не рідше, ніж один раз на шість місяців, з метою вивчення стану місць тимчасового проживання, зокрема, на предмет відповідності мінімальним вимогам, визначеним пунктом 8 Порядку </w:t>
            </w:r>
            <w:r w:rsidRPr="00D22631">
              <w:rPr>
                <w:rFonts w:ascii="Times New Roman" w:hAnsi="Times New Roman"/>
                <w:bCs/>
                <w:sz w:val="24"/>
                <w:szCs w:val="24"/>
                <w:shd w:val="clear" w:color="auto" w:fill="FFFFFF"/>
              </w:rPr>
              <w:t>функціонування місць тимчасового проживання внутрішньо переміщених осіб, затвердженого постановою Кабінету Міністрів України від 1 вересня 2023 року № 930 «Деякі питання функціонування місць тимчасового проживання внутрішньо переміщених осіб» (далі – мінімальні вимоги);</w:t>
            </w:r>
          </w:p>
          <w:p w14:paraId="7817A605" w14:textId="77777777" w:rsidR="000737FA" w:rsidRPr="00D22631" w:rsidRDefault="000737FA" w:rsidP="00D22631">
            <w:pPr>
              <w:ind w:firstLine="288"/>
              <w:jc w:val="both"/>
              <w:rPr>
                <w:rFonts w:ascii="Times New Roman" w:hAnsi="Times New Roman"/>
                <w:sz w:val="24"/>
                <w:szCs w:val="24"/>
              </w:rPr>
            </w:pPr>
            <w:r w:rsidRPr="00D22631">
              <w:rPr>
                <w:rFonts w:ascii="Times New Roman" w:hAnsi="Times New Roman"/>
                <w:sz w:val="24"/>
                <w:szCs w:val="24"/>
              </w:rPr>
              <w:t>- збір та аналіз даних щодо показників, визначених чек-листом моніторингу стану та облаштування місць тимчасового проживання;</w:t>
            </w:r>
          </w:p>
          <w:p w14:paraId="3E48FE6F" w14:textId="77777777" w:rsidR="000737FA" w:rsidRPr="00D22631" w:rsidRDefault="000737FA" w:rsidP="00D22631">
            <w:pPr>
              <w:ind w:firstLine="288"/>
              <w:jc w:val="both"/>
              <w:rPr>
                <w:rFonts w:ascii="Times New Roman" w:hAnsi="Times New Roman"/>
                <w:sz w:val="24"/>
                <w:szCs w:val="24"/>
              </w:rPr>
            </w:pPr>
            <w:r w:rsidRPr="00D22631">
              <w:rPr>
                <w:rFonts w:ascii="Times New Roman" w:hAnsi="Times New Roman"/>
                <w:sz w:val="24"/>
                <w:szCs w:val="24"/>
              </w:rPr>
              <w:t>- здійснення заходів щодо приведення умов проживання в місцях тимчасового проживання у відповідність із мінімальними вимогами;</w:t>
            </w:r>
          </w:p>
          <w:p w14:paraId="771EE28E" w14:textId="1155C277" w:rsidR="008A7B2D" w:rsidRPr="00D22631" w:rsidRDefault="000737FA" w:rsidP="00D22631">
            <w:pPr>
              <w:pStyle w:val="aff1"/>
              <w:spacing w:before="0"/>
              <w:ind w:firstLine="288"/>
              <w:jc w:val="both"/>
              <w:rPr>
                <w:rFonts w:asciiTheme="minorHAnsi" w:hAnsiTheme="minorHAnsi"/>
                <w:sz w:val="24"/>
                <w:szCs w:val="24"/>
              </w:rPr>
            </w:pPr>
            <w:r w:rsidRPr="00D22631">
              <w:rPr>
                <w:rFonts w:ascii="Times New Roman" w:hAnsi="Times New Roman"/>
                <w:sz w:val="24"/>
                <w:szCs w:val="24"/>
              </w:rPr>
              <w:t>- розгляд інших питань щодо забезпечення прав та інтересів внутрішньо переміщених осіб, з урахуванням їх потреб.</w:t>
            </w:r>
          </w:p>
        </w:tc>
        <w:tc>
          <w:tcPr>
            <w:tcW w:w="236" w:type="dxa"/>
            <w:gridSpan w:val="2"/>
          </w:tcPr>
          <w:p w14:paraId="76E64623" w14:textId="77777777" w:rsidR="008A7B2D" w:rsidRPr="00D22631" w:rsidRDefault="008A7B2D" w:rsidP="008A7B2D">
            <w:pPr>
              <w:widowControl w:val="0"/>
              <w:rPr>
                <w:sz w:val="24"/>
                <w:szCs w:val="24"/>
              </w:rPr>
            </w:pPr>
          </w:p>
        </w:tc>
      </w:tr>
      <w:tr w:rsidR="00D22631" w:rsidRPr="00D22631" w14:paraId="189FA860"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3B2694A3" w14:textId="77777777" w:rsidR="000737FA" w:rsidRPr="00D22631" w:rsidRDefault="000737FA" w:rsidP="000737FA">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52210D73" w14:textId="4CBF58CE" w:rsidR="000737FA" w:rsidRPr="00D22631" w:rsidRDefault="000737FA" w:rsidP="000737FA">
            <w:pPr>
              <w:pStyle w:val="aff1"/>
              <w:widowControl w:val="0"/>
              <w:ind w:hanging="2"/>
              <w:rPr>
                <w:rFonts w:ascii="Times New Roman" w:hAnsi="Times New Roman"/>
                <w:sz w:val="24"/>
                <w:szCs w:val="24"/>
              </w:rPr>
            </w:pPr>
            <w:r w:rsidRPr="00D22631">
              <w:rPr>
                <w:rFonts w:ascii="Times New Roman" w:eastAsia="Arial" w:hAnsi="Times New Roman"/>
                <w:position w:val="-1"/>
                <w:sz w:val="24"/>
                <w:szCs w:val="24"/>
              </w:rPr>
              <w:t>3</w:t>
            </w:r>
            <w:r w:rsidRPr="00D22631">
              <w:rPr>
                <w:rFonts w:ascii="Times New Roman" w:hAnsi="Times New Roman"/>
                <w:sz w:val="24"/>
                <w:szCs w:val="24"/>
              </w:rPr>
              <w:t>) здійснення заходів із залучення фінансової або технічної допомоги для забезпечення тимчасового проживання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590DE59E" w14:textId="77777777" w:rsidR="000737FA" w:rsidRPr="00D22631" w:rsidRDefault="000737FA" w:rsidP="000737FA">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052ECD5F" w14:textId="77777777" w:rsidR="000737FA" w:rsidRPr="00D22631" w:rsidRDefault="000737FA" w:rsidP="000737FA">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F89695C" w14:textId="77777777" w:rsidR="000737FA" w:rsidRPr="00D22631" w:rsidRDefault="000737FA" w:rsidP="000737FA">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059BE2F0" w14:textId="77777777" w:rsidR="000737FA" w:rsidRPr="00D22631" w:rsidRDefault="000737FA" w:rsidP="000737FA">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99C5147" w14:textId="77777777" w:rsidR="000737FA" w:rsidRPr="00D22631" w:rsidRDefault="000737FA" w:rsidP="00470FD8">
            <w:pPr>
              <w:spacing w:line="254" w:lineRule="auto"/>
              <w:ind w:firstLine="171"/>
              <w:jc w:val="both"/>
              <w:rPr>
                <w:rFonts w:ascii="Times New Roman" w:hAnsi="Times New Roman"/>
                <w:sz w:val="24"/>
                <w:szCs w:val="24"/>
              </w:rPr>
            </w:pPr>
            <w:r w:rsidRPr="00D22631">
              <w:rPr>
                <w:rFonts w:ascii="Times New Roman" w:hAnsi="Times New Roman"/>
                <w:sz w:val="24"/>
                <w:szCs w:val="24"/>
              </w:rPr>
              <w:t>Одним із головних викликів є забезпечення евакуйованих громадян тимчасовим житлом із належними умовами для проживання. В місця тимчасового проживання внутрішньо переміщені особи отримують не лише дах над головою, а й комплексну гуманітарну, соціальну та правову підтримку. Зокрема:</w:t>
            </w:r>
          </w:p>
          <w:p w14:paraId="2CE70A7A" w14:textId="77777777" w:rsidR="000737FA" w:rsidRPr="00D22631" w:rsidRDefault="000737FA" w:rsidP="00470FD8">
            <w:pPr>
              <w:suppressAutoHyphens w:val="0"/>
              <w:spacing w:line="254" w:lineRule="auto"/>
              <w:ind w:firstLine="171"/>
              <w:jc w:val="both"/>
              <w:rPr>
                <w:rFonts w:ascii="Times New Roman" w:hAnsi="Times New Roman"/>
                <w:sz w:val="24"/>
                <w:szCs w:val="24"/>
              </w:rPr>
            </w:pPr>
            <w:r w:rsidRPr="00D22631">
              <w:rPr>
                <w:rFonts w:ascii="Times New Roman" w:hAnsi="Times New Roman"/>
                <w:sz w:val="24"/>
                <w:szCs w:val="24"/>
              </w:rPr>
              <w:t>- в межах співпраці ГО «ЦЕНТР ІНТЕГРАЦІЇ» з міжнародними організаціями у гуртожитках, де проживають ВПО, проведено масштабні ремонтні роботи, включаючи реконструкцію санітарних зон та облаштування доступного простору для осіб з інвалідністю.</w:t>
            </w:r>
          </w:p>
          <w:p w14:paraId="3689C390" w14:textId="77777777" w:rsidR="000737FA" w:rsidRPr="00D22631" w:rsidRDefault="000737FA" w:rsidP="00470FD8">
            <w:pPr>
              <w:suppressAutoHyphens w:val="0"/>
              <w:spacing w:line="254" w:lineRule="auto"/>
              <w:ind w:firstLine="171"/>
              <w:jc w:val="both"/>
              <w:rPr>
                <w:rFonts w:ascii="Times New Roman" w:hAnsi="Times New Roman"/>
                <w:sz w:val="24"/>
                <w:szCs w:val="24"/>
              </w:rPr>
            </w:pPr>
            <w:r w:rsidRPr="00D22631">
              <w:rPr>
                <w:rFonts w:ascii="Times New Roman" w:hAnsi="Times New Roman"/>
                <w:sz w:val="24"/>
                <w:szCs w:val="24"/>
              </w:rPr>
              <w:t>- в одному з найбільших гуртожитків, у якому мешкає понад 80 внутрішньо переміщених осіб, реалізовано інфраструктурні покращення: встановлено пандус, розширено дверні прорізи, змонтовано ліфт до другого поверху. Це дало змогу 38 особам із інвалідністю та їхнім родинам отримати комфортні умови проживання.</w:t>
            </w:r>
          </w:p>
          <w:p w14:paraId="5E202B99" w14:textId="77777777" w:rsidR="000737FA" w:rsidRPr="00D22631" w:rsidRDefault="000737FA" w:rsidP="00470FD8">
            <w:pPr>
              <w:suppressAutoHyphens w:val="0"/>
              <w:spacing w:line="254" w:lineRule="auto"/>
              <w:ind w:firstLine="171"/>
              <w:jc w:val="both"/>
              <w:rPr>
                <w:rFonts w:ascii="Times New Roman" w:hAnsi="Times New Roman"/>
                <w:sz w:val="24"/>
                <w:szCs w:val="24"/>
              </w:rPr>
            </w:pPr>
            <w:r w:rsidRPr="00D22631">
              <w:rPr>
                <w:rFonts w:ascii="Times New Roman" w:hAnsi="Times New Roman"/>
                <w:sz w:val="24"/>
                <w:szCs w:val="24"/>
              </w:rPr>
              <w:t>- у межах програми фінансової підтримки житлового забезпечення ВПО, реалізованої Норвезькою радою у справах біженців в Україні (NRC), 43 домогосподарства протягом шести місяців отримують компенсацію орендної плати за житло.</w:t>
            </w:r>
          </w:p>
          <w:p w14:paraId="133586F1" w14:textId="77777777" w:rsidR="000737FA" w:rsidRPr="00D22631" w:rsidRDefault="000737FA" w:rsidP="00470FD8">
            <w:pPr>
              <w:spacing w:line="254" w:lineRule="auto"/>
              <w:ind w:firstLine="171"/>
              <w:jc w:val="both"/>
              <w:rPr>
                <w:rFonts w:ascii="Times New Roman" w:hAnsi="Times New Roman"/>
                <w:sz w:val="24"/>
                <w:szCs w:val="24"/>
              </w:rPr>
            </w:pPr>
            <w:r w:rsidRPr="00D22631">
              <w:rPr>
                <w:rFonts w:ascii="Times New Roman" w:hAnsi="Times New Roman"/>
                <w:sz w:val="24"/>
                <w:szCs w:val="24"/>
              </w:rPr>
              <w:t xml:space="preserve">Обласна адміністрація продовжує системний моніторинг наявності ліжко-місць у місцях тимчасового проживання, що дозволяє </w:t>
            </w:r>
            <w:proofErr w:type="spellStart"/>
            <w:r w:rsidRPr="00D22631">
              <w:rPr>
                <w:rFonts w:ascii="Times New Roman" w:hAnsi="Times New Roman"/>
                <w:sz w:val="24"/>
                <w:szCs w:val="24"/>
              </w:rPr>
              <w:t>оперативно</w:t>
            </w:r>
            <w:proofErr w:type="spellEnd"/>
            <w:r w:rsidRPr="00D22631">
              <w:rPr>
                <w:rFonts w:ascii="Times New Roman" w:hAnsi="Times New Roman"/>
                <w:sz w:val="24"/>
                <w:szCs w:val="24"/>
              </w:rPr>
              <w:t xml:space="preserve"> реагувати на потреби нових евакуйованих осіб. </w:t>
            </w:r>
          </w:p>
          <w:p w14:paraId="078696C8"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В області, районах та територіальних громадах надається гуманітарна допомога внутрішньо переміщеним особам та здійснюються інші заходи для покращення адаптації евакуйованих громадян, в тому числі і у співпраці з громадськими організаціями, міжнародними фондами та іншими благодійниками.</w:t>
            </w:r>
          </w:p>
          <w:p w14:paraId="51533838" w14:textId="77777777" w:rsidR="000737FA" w:rsidRPr="00D22631" w:rsidRDefault="000737FA" w:rsidP="00470FD8">
            <w:pPr>
              <w:pStyle w:val="affb"/>
              <w:tabs>
                <w:tab w:val="left" w:pos="8647"/>
              </w:tabs>
              <w:ind w:firstLine="171"/>
              <w:rPr>
                <w:sz w:val="24"/>
                <w:szCs w:val="24"/>
              </w:rPr>
            </w:pPr>
            <w:r w:rsidRPr="00D22631">
              <w:rPr>
                <w:sz w:val="24"/>
                <w:szCs w:val="24"/>
              </w:rPr>
              <w:t>Рівненська область активно працює з донорами та партнерами з-за кордону. Впродовж останніх трьох років ми відчули значну підтримку як від міжнародних організацій, так і партнерських регіонів чи міст-побратимів.</w:t>
            </w:r>
          </w:p>
          <w:p w14:paraId="00A093B7" w14:textId="77777777" w:rsidR="000737FA" w:rsidRPr="00D22631" w:rsidRDefault="000737FA" w:rsidP="00470FD8">
            <w:pPr>
              <w:ind w:firstLine="171"/>
              <w:jc w:val="both"/>
              <w:rPr>
                <w:rFonts w:ascii="Times New Roman" w:hAnsi="Times New Roman"/>
                <w:sz w:val="24"/>
                <w:szCs w:val="24"/>
                <w:u w:val="single"/>
              </w:rPr>
            </w:pPr>
            <w:r w:rsidRPr="00D22631">
              <w:rPr>
                <w:rFonts w:ascii="Times New Roman" w:hAnsi="Times New Roman"/>
                <w:sz w:val="24"/>
                <w:szCs w:val="24"/>
              </w:rPr>
              <w:t xml:space="preserve">Зокрема, </w:t>
            </w:r>
            <w:r w:rsidRPr="00D22631">
              <w:rPr>
                <w:rFonts w:ascii="Times New Roman" w:hAnsi="Times New Roman"/>
                <w:sz w:val="24"/>
                <w:szCs w:val="24"/>
                <w:u w:val="single"/>
              </w:rPr>
              <w:t>Республіка Польща:</w:t>
            </w:r>
          </w:p>
          <w:p w14:paraId="2B4F7F04" w14:textId="77777777" w:rsidR="000737FA" w:rsidRPr="00D22631" w:rsidRDefault="000737FA" w:rsidP="00470FD8">
            <w:pPr>
              <w:ind w:firstLine="171"/>
              <w:jc w:val="both"/>
              <w:rPr>
                <w:rFonts w:ascii="Times New Roman" w:hAnsi="Times New Roman"/>
                <w:bCs/>
                <w:sz w:val="24"/>
                <w:szCs w:val="24"/>
              </w:rPr>
            </w:pPr>
            <w:r w:rsidRPr="00D22631">
              <w:rPr>
                <w:rFonts w:ascii="Times New Roman" w:hAnsi="Times New Roman"/>
                <w:bCs/>
                <w:sz w:val="24"/>
                <w:szCs w:val="24"/>
              </w:rPr>
              <w:t xml:space="preserve">Перша допомога від </w:t>
            </w:r>
            <w:proofErr w:type="spellStart"/>
            <w:r w:rsidRPr="00D22631">
              <w:rPr>
                <w:rFonts w:ascii="Times New Roman" w:hAnsi="Times New Roman"/>
                <w:bCs/>
                <w:sz w:val="24"/>
                <w:szCs w:val="24"/>
              </w:rPr>
              <w:t>Вармінсько</w:t>
            </w:r>
            <w:proofErr w:type="spellEnd"/>
            <w:r w:rsidRPr="00D22631">
              <w:rPr>
                <w:rFonts w:ascii="Times New Roman" w:hAnsi="Times New Roman"/>
                <w:bCs/>
                <w:sz w:val="24"/>
                <w:szCs w:val="24"/>
              </w:rPr>
              <w:t xml:space="preserve">-Мазурського воєводства надійшла на початку березня 2022 року. Область отримала продукти харчування, медичні засоби та карету швидкої допомоги. Упродовж 2022 року Маршалківським урядом було забезпечено регулярне постачання гуманітарної допомоги на склад, який знаходився за декілька кілометрів від кордону, яка в подальшому перевозилася до Рівного. </w:t>
            </w:r>
          </w:p>
          <w:p w14:paraId="23C88463" w14:textId="77777777" w:rsidR="000737FA" w:rsidRPr="00D22631" w:rsidRDefault="000737FA" w:rsidP="00470FD8">
            <w:pPr>
              <w:ind w:firstLine="171"/>
              <w:jc w:val="both"/>
              <w:rPr>
                <w:rFonts w:ascii="Times New Roman" w:hAnsi="Times New Roman"/>
                <w:bCs/>
                <w:sz w:val="24"/>
                <w:szCs w:val="24"/>
              </w:rPr>
            </w:pPr>
            <w:r w:rsidRPr="00D22631">
              <w:rPr>
                <w:rFonts w:ascii="Times New Roman" w:hAnsi="Times New Roman"/>
                <w:bCs/>
                <w:sz w:val="24"/>
                <w:szCs w:val="24"/>
              </w:rPr>
              <w:t xml:space="preserve">Завдяки особистому сприянню заступника голови Сеймику </w:t>
            </w:r>
            <w:proofErr w:type="spellStart"/>
            <w:r w:rsidRPr="00D22631">
              <w:rPr>
                <w:rFonts w:ascii="Times New Roman" w:hAnsi="Times New Roman"/>
                <w:bCs/>
                <w:sz w:val="24"/>
                <w:szCs w:val="24"/>
              </w:rPr>
              <w:t>ЗбігнєваХомзи</w:t>
            </w:r>
            <w:proofErr w:type="spellEnd"/>
            <w:r w:rsidRPr="00D22631">
              <w:rPr>
                <w:rFonts w:ascii="Times New Roman" w:hAnsi="Times New Roman"/>
                <w:bCs/>
                <w:sz w:val="24"/>
                <w:szCs w:val="24"/>
              </w:rPr>
              <w:t xml:space="preserve"> один із закладів Рівненщини отримав карету швидкої допомоги та хірургічний інструмент. Загалом, за підсумками 2022 року Сеймиком було виділено 500 тис. злотих на закупівлю предметів першої необхідності для </w:t>
            </w:r>
            <w:r w:rsidRPr="00D22631">
              <w:rPr>
                <w:rFonts w:ascii="Times New Roman" w:hAnsi="Times New Roman"/>
                <w:bCs/>
                <w:sz w:val="24"/>
                <w:szCs w:val="24"/>
              </w:rPr>
              <w:lastRenderedPageBreak/>
              <w:t xml:space="preserve">Рівненської області. За ці кошти Маршалківський уряд придбав та передав продукти харчування, ковдри, посуд, кухонні прилади, спальні мішки, електрогенератори, медичні засоби тощо. </w:t>
            </w:r>
          </w:p>
          <w:p w14:paraId="5E8B9754" w14:textId="77777777" w:rsidR="000737FA" w:rsidRPr="00D22631" w:rsidRDefault="000737FA" w:rsidP="00470FD8">
            <w:pPr>
              <w:ind w:firstLine="171"/>
              <w:jc w:val="both"/>
              <w:rPr>
                <w:rFonts w:ascii="Times New Roman" w:hAnsi="Times New Roman"/>
                <w:bCs/>
                <w:sz w:val="24"/>
                <w:szCs w:val="24"/>
              </w:rPr>
            </w:pPr>
            <w:r w:rsidRPr="00D22631">
              <w:rPr>
                <w:rFonts w:ascii="Times New Roman" w:hAnsi="Times New Roman"/>
                <w:bCs/>
                <w:sz w:val="24"/>
                <w:szCs w:val="24"/>
              </w:rPr>
              <w:t xml:space="preserve">У липні 2023 року була передана ще одна карета швидкої допомоги, яку отримала Олександрійська територіальна громада. </w:t>
            </w:r>
          </w:p>
          <w:p w14:paraId="2C394D0B" w14:textId="77777777" w:rsidR="000737FA" w:rsidRPr="00D22631" w:rsidRDefault="000737FA" w:rsidP="00470FD8">
            <w:pPr>
              <w:ind w:firstLine="171"/>
              <w:jc w:val="both"/>
              <w:rPr>
                <w:rFonts w:ascii="Times New Roman" w:hAnsi="Times New Roman"/>
                <w:bCs/>
                <w:sz w:val="24"/>
                <w:szCs w:val="24"/>
              </w:rPr>
            </w:pPr>
            <w:r w:rsidRPr="00D22631">
              <w:rPr>
                <w:rFonts w:ascii="Times New Roman" w:hAnsi="Times New Roman"/>
                <w:bCs/>
                <w:sz w:val="24"/>
                <w:szCs w:val="24"/>
              </w:rPr>
              <w:t xml:space="preserve">За сприяння воєводи Владислава </w:t>
            </w:r>
            <w:proofErr w:type="spellStart"/>
            <w:r w:rsidRPr="00D22631">
              <w:rPr>
                <w:rFonts w:ascii="Times New Roman" w:hAnsi="Times New Roman"/>
                <w:bCs/>
                <w:sz w:val="24"/>
                <w:szCs w:val="24"/>
              </w:rPr>
              <w:t>Круля</w:t>
            </w:r>
            <w:proofErr w:type="spellEnd"/>
            <w:r w:rsidRPr="00D22631">
              <w:rPr>
                <w:rFonts w:ascii="Times New Roman" w:hAnsi="Times New Roman"/>
                <w:bCs/>
                <w:sz w:val="24"/>
                <w:szCs w:val="24"/>
              </w:rPr>
              <w:t xml:space="preserve"> в грудні 2024 року польські партнери передали пожежний автомобіль, обладнаний відповідно до європейських стандартів, генератор та спецодяг для забезпечення потреб добровільної пожежної команди </w:t>
            </w:r>
            <w:proofErr w:type="spellStart"/>
            <w:r w:rsidRPr="00D22631">
              <w:rPr>
                <w:rFonts w:ascii="Times New Roman" w:hAnsi="Times New Roman"/>
                <w:bCs/>
                <w:sz w:val="24"/>
                <w:szCs w:val="24"/>
              </w:rPr>
              <w:t>Деражненської</w:t>
            </w:r>
            <w:proofErr w:type="spellEnd"/>
            <w:r w:rsidRPr="00D22631">
              <w:rPr>
                <w:rFonts w:ascii="Times New Roman" w:hAnsi="Times New Roman"/>
                <w:bCs/>
                <w:sz w:val="24"/>
                <w:szCs w:val="24"/>
              </w:rPr>
              <w:t xml:space="preserve"> ТГ.</w:t>
            </w:r>
          </w:p>
          <w:p w14:paraId="2D4D60C9"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 xml:space="preserve">Поморське воєводство надало карету швидкої медичної допомоги, яка була  передана на потреби Рівненського обласного центру служби крові, та </w:t>
            </w:r>
            <w:r w:rsidRPr="00D22631">
              <w:rPr>
                <w:rFonts w:ascii="Times New Roman" w:hAnsi="Times New Roman"/>
                <w:sz w:val="24"/>
                <w:szCs w:val="24"/>
              </w:rPr>
              <w:t xml:space="preserve">УЗД апарат, </w:t>
            </w:r>
            <w:r w:rsidRPr="00D22631">
              <w:rPr>
                <w:rFonts w:ascii="Times New Roman" w:hAnsi="Times New Roman"/>
                <w:spacing w:val="-2"/>
                <w:sz w:val="24"/>
                <w:szCs w:val="24"/>
              </w:rPr>
              <w:t xml:space="preserve">а також реалізували навчальний </w:t>
            </w:r>
            <w:proofErr w:type="spellStart"/>
            <w:r w:rsidRPr="00D22631">
              <w:rPr>
                <w:rFonts w:ascii="Times New Roman" w:hAnsi="Times New Roman"/>
                <w:spacing w:val="-2"/>
                <w:sz w:val="24"/>
                <w:szCs w:val="24"/>
              </w:rPr>
              <w:t>проєкт</w:t>
            </w:r>
            <w:proofErr w:type="spellEnd"/>
            <w:r w:rsidRPr="00D22631">
              <w:rPr>
                <w:rFonts w:ascii="Times New Roman" w:hAnsi="Times New Roman"/>
                <w:spacing w:val="-2"/>
                <w:sz w:val="24"/>
                <w:szCs w:val="24"/>
              </w:rPr>
              <w:t xml:space="preserve">, завдяки якому чотири представники різних установ з Рівненщини пройшли навчання щодо написання та управління </w:t>
            </w:r>
            <w:proofErr w:type="spellStart"/>
            <w:r w:rsidRPr="00D22631">
              <w:rPr>
                <w:rFonts w:ascii="Times New Roman" w:hAnsi="Times New Roman"/>
                <w:spacing w:val="-2"/>
                <w:sz w:val="24"/>
                <w:szCs w:val="24"/>
              </w:rPr>
              <w:t>проєктами</w:t>
            </w:r>
            <w:proofErr w:type="spellEnd"/>
            <w:r w:rsidRPr="00D22631">
              <w:rPr>
                <w:rFonts w:ascii="Times New Roman" w:hAnsi="Times New Roman"/>
                <w:spacing w:val="-2"/>
                <w:sz w:val="24"/>
                <w:szCs w:val="24"/>
              </w:rPr>
              <w:t xml:space="preserve"> у рамках європейських програм. </w:t>
            </w:r>
          </w:p>
          <w:p w14:paraId="0C86C4EE" w14:textId="77777777" w:rsidR="000737FA" w:rsidRPr="00D22631" w:rsidRDefault="000737FA" w:rsidP="00470FD8">
            <w:pPr>
              <w:ind w:firstLine="171"/>
              <w:jc w:val="both"/>
              <w:rPr>
                <w:rFonts w:ascii="Times New Roman" w:hAnsi="Times New Roman"/>
                <w:spacing w:val="-2"/>
                <w:sz w:val="24"/>
                <w:szCs w:val="24"/>
              </w:rPr>
            </w:pPr>
            <w:proofErr w:type="spellStart"/>
            <w:r w:rsidRPr="00D22631">
              <w:rPr>
                <w:rFonts w:ascii="Times New Roman" w:hAnsi="Times New Roman"/>
                <w:spacing w:val="-2"/>
                <w:sz w:val="24"/>
                <w:szCs w:val="24"/>
              </w:rPr>
              <w:t>Підляське</w:t>
            </w:r>
            <w:proofErr w:type="spellEnd"/>
            <w:r w:rsidRPr="00D22631">
              <w:rPr>
                <w:rFonts w:ascii="Times New Roman" w:hAnsi="Times New Roman"/>
                <w:spacing w:val="-2"/>
                <w:sz w:val="24"/>
                <w:szCs w:val="24"/>
              </w:rPr>
              <w:t xml:space="preserve"> воєводство передало декілька вантажів гуманітарної допомоги, яка включала аптечки невідкладної допомоги та інші медичні засоби, а також у рамках </w:t>
            </w:r>
            <w:proofErr w:type="spellStart"/>
            <w:r w:rsidRPr="00D22631">
              <w:rPr>
                <w:rFonts w:ascii="Times New Roman" w:hAnsi="Times New Roman"/>
                <w:spacing w:val="-2"/>
                <w:sz w:val="24"/>
                <w:szCs w:val="24"/>
              </w:rPr>
              <w:t>проєкту</w:t>
            </w:r>
            <w:r w:rsidRPr="00D22631">
              <w:rPr>
                <w:rFonts w:ascii="Times New Roman" w:hAnsi="Times New Roman"/>
                <w:sz w:val="24"/>
                <w:szCs w:val="24"/>
              </w:rPr>
              <w:t>«Підтримка</w:t>
            </w:r>
            <w:proofErr w:type="spellEnd"/>
            <w:r w:rsidRPr="00D22631">
              <w:rPr>
                <w:rFonts w:ascii="Times New Roman" w:hAnsi="Times New Roman"/>
                <w:sz w:val="24"/>
                <w:szCs w:val="24"/>
              </w:rPr>
              <w:t xml:space="preserve"> без кордонів»</w:t>
            </w:r>
            <w:r w:rsidRPr="00D22631">
              <w:rPr>
                <w:rFonts w:ascii="Times New Roman" w:hAnsi="Times New Roman"/>
                <w:spacing w:val="-2"/>
                <w:sz w:val="24"/>
                <w:szCs w:val="24"/>
              </w:rPr>
              <w:t xml:space="preserve">, що фінансувався з коштів Програми транскордонного співробітництва </w:t>
            </w:r>
            <w:proofErr w:type="spellStart"/>
            <w:r w:rsidRPr="00D22631">
              <w:rPr>
                <w:rFonts w:ascii="Times New Roman" w:hAnsi="Times New Roman"/>
                <w:spacing w:val="-2"/>
                <w:sz w:val="24"/>
                <w:szCs w:val="24"/>
              </w:rPr>
              <w:t>Interreg</w:t>
            </w:r>
            <w:proofErr w:type="spellEnd"/>
            <w:r w:rsidRPr="00D22631">
              <w:rPr>
                <w:rFonts w:ascii="Times New Roman" w:hAnsi="Times New Roman"/>
                <w:spacing w:val="-2"/>
                <w:sz w:val="24"/>
                <w:szCs w:val="24"/>
              </w:rPr>
              <w:t xml:space="preserve"> NEXT Польща – Україна було придбано електрогенератори та побутову техніку на суму 1457 </w:t>
            </w:r>
            <w:proofErr w:type="spellStart"/>
            <w:r w:rsidRPr="00D22631">
              <w:rPr>
                <w:rFonts w:ascii="Times New Roman" w:hAnsi="Times New Roman"/>
                <w:spacing w:val="-2"/>
                <w:sz w:val="24"/>
                <w:szCs w:val="24"/>
              </w:rPr>
              <w:t>тис.злотих</w:t>
            </w:r>
            <w:proofErr w:type="spellEnd"/>
            <w:r w:rsidRPr="00D22631">
              <w:rPr>
                <w:rFonts w:ascii="Times New Roman" w:hAnsi="Times New Roman"/>
                <w:spacing w:val="-2"/>
                <w:sz w:val="24"/>
                <w:szCs w:val="24"/>
              </w:rPr>
              <w:t>, яка у лютому 2024 році була доставлена та розподілена між соціальними та медичними закладами Рівненської області.</w:t>
            </w:r>
          </w:p>
          <w:p w14:paraId="293DA3FF" w14:textId="77777777" w:rsidR="000737FA" w:rsidRPr="00D22631" w:rsidRDefault="000737FA" w:rsidP="00470FD8">
            <w:pPr>
              <w:shd w:val="clear" w:color="auto" w:fill="FFFFFF"/>
              <w:ind w:firstLine="171"/>
              <w:jc w:val="both"/>
              <w:rPr>
                <w:rFonts w:ascii="Times New Roman" w:hAnsi="Times New Roman"/>
                <w:sz w:val="24"/>
                <w:szCs w:val="24"/>
                <w:u w:val="single"/>
              </w:rPr>
            </w:pPr>
            <w:r w:rsidRPr="00D22631">
              <w:rPr>
                <w:rFonts w:ascii="Times New Roman" w:hAnsi="Times New Roman"/>
                <w:sz w:val="24"/>
                <w:szCs w:val="24"/>
                <w:u w:val="single"/>
              </w:rPr>
              <w:t>Чеська Республіка</w:t>
            </w:r>
          </w:p>
          <w:p w14:paraId="3CC936B1"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В рамках візиту на Рівненщину в листопаді 2022 року Генеральний консул Чеської Республіки у Львові передав зимовий одяг для військових. </w:t>
            </w:r>
          </w:p>
          <w:p w14:paraId="0E4401F7" w14:textId="57C63B15"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У листопаді 2022 року Рівненська область отримала 2 партії гуманітарної допомоги від міст </w:t>
            </w:r>
            <w:proofErr w:type="spellStart"/>
            <w:r w:rsidRPr="00D22631">
              <w:rPr>
                <w:rFonts w:ascii="Times New Roman" w:hAnsi="Times New Roman"/>
                <w:sz w:val="24"/>
                <w:szCs w:val="24"/>
              </w:rPr>
              <w:t>Каменіце</w:t>
            </w:r>
            <w:proofErr w:type="spellEnd"/>
            <w:r w:rsidRPr="00D22631">
              <w:rPr>
                <w:rFonts w:ascii="Times New Roman" w:hAnsi="Times New Roman"/>
                <w:sz w:val="24"/>
                <w:szCs w:val="24"/>
              </w:rPr>
              <w:t xml:space="preserve">-над-Ліпою та </w:t>
            </w:r>
            <w:proofErr w:type="spellStart"/>
            <w:r w:rsidRPr="00D22631">
              <w:rPr>
                <w:rFonts w:ascii="Times New Roman" w:hAnsi="Times New Roman"/>
                <w:sz w:val="24"/>
                <w:szCs w:val="24"/>
              </w:rPr>
              <w:t>Тельч</w:t>
            </w:r>
            <w:proofErr w:type="spellEnd"/>
            <w:r w:rsidRPr="00D22631">
              <w:rPr>
                <w:rFonts w:ascii="Times New Roman" w:hAnsi="Times New Roman"/>
                <w:sz w:val="24"/>
                <w:szCs w:val="24"/>
              </w:rPr>
              <w:t xml:space="preserve"> Чеської Республіки. До першої партії допомоги входило обладнання для будинків для людей похилого віку. Зокрема, спеціалізовані механічні та електричні ліжка </w:t>
            </w:r>
            <w:r w:rsidR="00470FD8">
              <w:rPr>
                <w:rFonts w:ascii="Times New Roman" w:hAnsi="Times New Roman"/>
                <w:sz w:val="24"/>
                <w:szCs w:val="24"/>
              </w:rPr>
              <w:br/>
            </w:r>
            <w:r w:rsidRPr="00D22631">
              <w:rPr>
                <w:rFonts w:ascii="Times New Roman" w:hAnsi="Times New Roman"/>
                <w:sz w:val="24"/>
                <w:szCs w:val="24"/>
              </w:rPr>
              <w:t>(48 шт.), спеціалізовані стільці (24 шт.), екрани, кушетки, дивани тощо. Друга партія включала обладнання для шкіл (дошки, стільці, лавки та інше обладнання для шкільних кабінетів). Отриману гуманітарну допомогу було передано у користування комунального закладу "</w:t>
            </w:r>
            <w:proofErr w:type="spellStart"/>
            <w:r w:rsidRPr="00D22631">
              <w:rPr>
                <w:rFonts w:ascii="Times New Roman" w:hAnsi="Times New Roman"/>
                <w:sz w:val="24"/>
                <w:szCs w:val="24"/>
              </w:rPr>
              <w:t>Урвенський</w:t>
            </w:r>
            <w:proofErr w:type="spellEnd"/>
            <w:r w:rsidRPr="00D22631">
              <w:rPr>
                <w:rFonts w:ascii="Times New Roman" w:hAnsi="Times New Roman"/>
                <w:sz w:val="24"/>
                <w:szCs w:val="24"/>
              </w:rPr>
              <w:t xml:space="preserve"> психоневрологічний інтернат" Рівненської обласної ради та шкіл області, які прийняли на навчання дітей з числа внутрішньо переміщений осіб.</w:t>
            </w:r>
          </w:p>
          <w:p w14:paraId="620C1627"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У квітні-травні 2023 року Рівненщина отримала три партії спеціалізованих медичних ліжок (кожна по 34-39 ліжок), які були передані КЗ «Рівненська обласна клінічна лікарня ім. Юрія Семенюка», що дозволило оновити ліжковий фонд трьох відділень. Допомога надійшла від </w:t>
            </w:r>
            <w:proofErr w:type="spellStart"/>
            <w:r w:rsidRPr="00D22631">
              <w:rPr>
                <w:rFonts w:ascii="Times New Roman" w:hAnsi="Times New Roman"/>
                <w:sz w:val="24"/>
                <w:szCs w:val="24"/>
                <w:lang w:val="en-US"/>
              </w:rPr>
              <w:t>NemocniceOlomouckehokraje</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Оломоуцький</w:t>
            </w:r>
            <w:proofErr w:type="spellEnd"/>
            <w:r w:rsidRPr="00D22631">
              <w:rPr>
                <w:rFonts w:ascii="Times New Roman" w:hAnsi="Times New Roman"/>
                <w:sz w:val="24"/>
                <w:szCs w:val="24"/>
              </w:rPr>
              <w:t xml:space="preserve"> край).</w:t>
            </w:r>
          </w:p>
          <w:p w14:paraId="04BAC391" w14:textId="77777777" w:rsidR="000737FA" w:rsidRPr="00D22631" w:rsidRDefault="000737FA" w:rsidP="00470FD8">
            <w:pPr>
              <w:ind w:firstLine="171"/>
              <w:jc w:val="both"/>
              <w:rPr>
                <w:rFonts w:ascii="Times New Roman" w:hAnsi="Times New Roman"/>
                <w:sz w:val="24"/>
                <w:szCs w:val="24"/>
                <w:u w:val="single"/>
              </w:rPr>
            </w:pPr>
            <w:r w:rsidRPr="00D22631">
              <w:rPr>
                <w:rFonts w:ascii="Times New Roman" w:hAnsi="Times New Roman"/>
                <w:sz w:val="24"/>
                <w:szCs w:val="24"/>
                <w:u w:val="single"/>
              </w:rPr>
              <w:t>Турецька Республіка.</w:t>
            </w:r>
          </w:p>
          <w:p w14:paraId="0BED4CA6" w14:textId="77777777" w:rsidR="000737FA" w:rsidRPr="00D22631" w:rsidRDefault="000737FA" w:rsidP="00470FD8">
            <w:pPr>
              <w:pStyle w:val="af6"/>
              <w:spacing w:after="0"/>
              <w:ind w:right="21" w:firstLine="171"/>
              <w:jc w:val="both"/>
              <w:rPr>
                <w:rFonts w:ascii="Times New Roman" w:hAnsi="Times New Roman"/>
                <w:sz w:val="24"/>
                <w:szCs w:val="24"/>
              </w:rPr>
            </w:pPr>
            <w:r w:rsidRPr="00D22631">
              <w:rPr>
                <w:rFonts w:ascii="Times New Roman" w:hAnsi="Times New Roman"/>
                <w:sz w:val="24"/>
                <w:szCs w:val="24"/>
              </w:rPr>
              <w:t xml:space="preserve">В рамках візиту на Рівненщину в червні  2023 року Надзвичайний і Повноважний Посол Турецької Республіки спільно з  головним координатором програм Турецької агенції зі співробітництва та координації (TІKA) передали медичне обладнання, а саме, реанімаційні системи для новонароджених та </w:t>
            </w:r>
            <w:proofErr w:type="spellStart"/>
            <w:r w:rsidRPr="00D22631">
              <w:rPr>
                <w:rFonts w:ascii="Times New Roman" w:hAnsi="Times New Roman"/>
                <w:sz w:val="24"/>
                <w:szCs w:val="24"/>
              </w:rPr>
              <w:t>мультипараметрові</w:t>
            </w:r>
            <w:proofErr w:type="spellEnd"/>
            <w:r w:rsidRPr="00D22631">
              <w:rPr>
                <w:rFonts w:ascii="Times New Roman" w:hAnsi="Times New Roman"/>
                <w:sz w:val="24"/>
                <w:szCs w:val="24"/>
              </w:rPr>
              <w:t xml:space="preserve"> монітори, відділенню анестезіології та інтенсивної терапії КП «Рівненська обласна дитяча лікарня» Рівненської обласної ради.</w:t>
            </w:r>
          </w:p>
          <w:p w14:paraId="29A22DE9" w14:textId="77777777" w:rsidR="000737FA" w:rsidRPr="00D22631" w:rsidRDefault="000737FA" w:rsidP="00470FD8">
            <w:pPr>
              <w:shd w:val="clear" w:color="auto" w:fill="FFFFFF"/>
              <w:ind w:firstLine="171"/>
              <w:jc w:val="both"/>
              <w:rPr>
                <w:rFonts w:ascii="Times New Roman" w:hAnsi="Times New Roman"/>
                <w:sz w:val="24"/>
                <w:szCs w:val="24"/>
                <w:u w:val="single"/>
              </w:rPr>
            </w:pPr>
            <w:r w:rsidRPr="00D22631">
              <w:rPr>
                <w:rFonts w:ascii="Times New Roman" w:hAnsi="Times New Roman"/>
                <w:sz w:val="24"/>
                <w:szCs w:val="24"/>
                <w:u w:val="single"/>
              </w:rPr>
              <w:t>Словацька Республіка.</w:t>
            </w:r>
          </w:p>
          <w:p w14:paraId="4DC80090"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В рамках візиту на Рівненщину у липні 2023 року </w:t>
            </w:r>
            <w:r w:rsidRPr="00D22631">
              <w:rPr>
                <w:rFonts w:ascii="Times New Roman" w:hAnsi="Times New Roman"/>
                <w:sz w:val="24"/>
                <w:szCs w:val="24"/>
                <w:lang w:eastAsia="uk-UA"/>
              </w:rPr>
              <w:t xml:space="preserve">радник прем’єр-міністра Словаччини з питань транскордонного співробітництва з </w:t>
            </w:r>
            <w:proofErr w:type="spellStart"/>
            <w:r w:rsidRPr="00D22631">
              <w:rPr>
                <w:rFonts w:ascii="Times New Roman" w:hAnsi="Times New Roman"/>
                <w:sz w:val="24"/>
                <w:szCs w:val="24"/>
                <w:lang w:eastAsia="uk-UA"/>
              </w:rPr>
              <w:t>Україною</w:t>
            </w:r>
            <w:r w:rsidRPr="00D22631">
              <w:rPr>
                <w:rFonts w:ascii="Times New Roman" w:hAnsi="Times New Roman"/>
                <w:sz w:val="24"/>
                <w:szCs w:val="24"/>
                <w:shd w:val="clear" w:color="auto" w:fill="FFFFFF"/>
              </w:rPr>
              <w:t>відвідав</w:t>
            </w:r>
            <w:proofErr w:type="spellEnd"/>
            <w:r w:rsidRPr="00D22631">
              <w:rPr>
                <w:rFonts w:ascii="Times New Roman" w:hAnsi="Times New Roman"/>
                <w:sz w:val="24"/>
                <w:szCs w:val="24"/>
                <w:shd w:val="clear" w:color="auto" w:fill="FFFFFF"/>
              </w:rPr>
              <w:t xml:space="preserve"> обласний госпіталь ветеранів війни та разом із уповноваженим Президента України з питань реабілітації учасників бойових дій передав у користування закладу 5 спортивних реабілітаційних тренажерів.</w:t>
            </w:r>
          </w:p>
          <w:p w14:paraId="0CCA61A4"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Міжнародні партнери щороку організовують відпочинок для дітей вразливих категорій населення та військовослужбовців. Діти з  Рівненщини відпочивали у Республіці Польща, Хорватській та Литовській Республіках, є домовленості продовження цієї практики і в 2025 році.</w:t>
            </w:r>
          </w:p>
          <w:p w14:paraId="4B109570"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 xml:space="preserve">Найбільше гуманітарної допомоги отримано від: </w:t>
            </w:r>
          </w:p>
          <w:p w14:paraId="5641C0C1"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 xml:space="preserve">Всесвітньої організації охорони здоров‘я (ВООЗ) (допомога спрямована до: Центр лікування та </w:t>
            </w:r>
            <w:r w:rsidRPr="00D22631">
              <w:rPr>
                <w:rFonts w:ascii="Times New Roman" w:hAnsi="Times New Roman"/>
                <w:spacing w:val="-2"/>
                <w:sz w:val="24"/>
                <w:szCs w:val="24"/>
              </w:rPr>
              <w:lastRenderedPageBreak/>
              <w:t xml:space="preserve">реабілітації наслідків </w:t>
            </w:r>
            <w:proofErr w:type="spellStart"/>
            <w:r w:rsidRPr="00D22631">
              <w:rPr>
                <w:rFonts w:ascii="Times New Roman" w:hAnsi="Times New Roman"/>
                <w:spacing w:val="-2"/>
                <w:sz w:val="24"/>
                <w:szCs w:val="24"/>
              </w:rPr>
              <w:t>нейротравм</w:t>
            </w:r>
            <w:proofErr w:type="spellEnd"/>
            <w:r w:rsidRPr="00D22631">
              <w:rPr>
                <w:rFonts w:ascii="Times New Roman" w:hAnsi="Times New Roman"/>
                <w:spacing w:val="-2"/>
                <w:sz w:val="24"/>
                <w:szCs w:val="24"/>
              </w:rPr>
              <w:t xml:space="preserve"> для ветеранів війни КП «Рівненський обласний госпіталь ветеранів війни» Рівненської обласної ради, КП «РОКЛДЦ ІМ. В.ПОЛІЩУКА» РОР, Обласної бази спеціального медичного постачання Рівненської обласної ради, КНП «</w:t>
            </w:r>
            <w:proofErr w:type="spellStart"/>
            <w:r w:rsidRPr="00D22631">
              <w:rPr>
                <w:rFonts w:ascii="Times New Roman" w:hAnsi="Times New Roman"/>
                <w:spacing w:val="-2"/>
                <w:sz w:val="24"/>
                <w:szCs w:val="24"/>
              </w:rPr>
              <w:t>Клесівська</w:t>
            </w:r>
            <w:proofErr w:type="spellEnd"/>
            <w:r w:rsidRPr="00D22631">
              <w:rPr>
                <w:rFonts w:ascii="Times New Roman" w:hAnsi="Times New Roman"/>
                <w:spacing w:val="-2"/>
                <w:sz w:val="24"/>
                <w:szCs w:val="24"/>
              </w:rPr>
              <w:t xml:space="preserve"> районна лікарня», КП «Обласний центр екстреної медичної допомоги та медицини катастроф» Рівненської обласної ради тощо);</w:t>
            </w:r>
          </w:p>
          <w:p w14:paraId="338C8880"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Фонд міжнародної солідарності (допомога спрямована до територіальних громад Рівненщини; серед отриманої допомоги електрогенератори, медичне обладнання та засоби медичного призначення, офісна техніка, засоби індивідуальної гігієни тощо);</w:t>
            </w:r>
          </w:p>
          <w:p w14:paraId="315D6EEB"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ЮНІСЕФ (допомога спрямована до територіальних громад Рівненщини; серед отриманої допомоги: офісна техніка, набори для дітей, засоби індивідуальної гігієни, дитячий одяг);</w:t>
            </w:r>
          </w:p>
          <w:p w14:paraId="6874EDBB"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USAID «Говерла» (допомога спрямована до територіальних громад Рівненщини для забезпечення роботи комунальних підприємств критичної інфраструктури; серед отриманої допомоги електрогенератори, пожежні інструменти та обладнання, екскаватори тощо);</w:t>
            </w:r>
          </w:p>
          <w:p w14:paraId="68D12042" w14:textId="77777777" w:rsidR="000737FA" w:rsidRPr="00D22631" w:rsidRDefault="000737FA" w:rsidP="00470FD8">
            <w:pPr>
              <w:ind w:firstLine="171"/>
              <w:jc w:val="both"/>
              <w:rPr>
                <w:rFonts w:ascii="Times New Roman" w:hAnsi="Times New Roman"/>
                <w:spacing w:val="-2"/>
                <w:sz w:val="24"/>
                <w:szCs w:val="24"/>
              </w:rPr>
            </w:pPr>
            <w:r w:rsidRPr="00D22631">
              <w:rPr>
                <w:rFonts w:ascii="Times New Roman" w:hAnsi="Times New Roman"/>
                <w:spacing w:val="-2"/>
                <w:sz w:val="24"/>
                <w:szCs w:val="24"/>
              </w:rPr>
              <w:t xml:space="preserve">Програма розвитку ООН (допомога спрямована до територіальних громад Рівненщини у вигляді офісної техніки для забезпечення роботи </w:t>
            </w:r>
            <w:proofErr w:type="spellStart"/>
            <w:r w:rsidRPr="00D22631">
              <w:rPr>
                <w:rFonts w:ascii="Times New Roman" w:hAnsi="Times New Roman"/>
                <w:spacing w:val="-2"/>
                <w:sz w:val="24"/>
                <w:szCs w:val="24"/>
              </w:rPr>
              <w:t>ЦНАПів</w:t>
            </w:r>
            <w:proofErr w:type="spellEnd"/>
            <w:r w:rsidRPr="00D22631">
              <w:rPr>
                <w:rFonts w:ascii="Times New Roman" w:hAnsi="Times New Roman"/>
                <w:spacing w:val="-2"/>
                <w:sz w:val="24"/>
                <w:szCs w:val="24"/>
              </w:rPr>
              <w:t>).</w:t>
            </w:r>
          </w:p>
          <w:p w14:paraId="39CF7173" w14:textId="77777777" w:rsidR="000737FA" w:rsidRPr="00D22631" w:rsidRDefault="000737FA" w:rsidP="00470FD8">
            <w:pPr>
              <w:shd w:val="clear" w:color="auto" w:fill="FFFFFF"/>
              <w:ind w:firstLine="171"/>
              <w:jc w:val="both"/>
              <w:rPr>
                <w:rFonts w:ascii="Times New Roman" w:hAnsi="Times New Roman"/>
                <w:sz w:val="24"/>
                <w:szCs w:val="24"/>
              </w:rPr>
            </w:pPr>
            <w:r w:rsidRPr="00D22631">
              <w:rPr>
                <w:rFonts w:ascii="Times New Roman" w:hAnsi="Times New Roman"/>
                <w:sz w:val="24"/>
                <w:szCs w:val="24"/>
              </w:rPr>
              <w:t xml:space="preserve">В січні 2023 року представники католицької медичної організації OSF </w:t>
            </w:r>
            <w:proofErr w:type="spellStart"/>
            <w:r w:rsidRPr="00D22631">
              <w:rPr>
                <w:rFonts w:ascii="Times New Roman" w:hAnsi="Times New Roman"/>
                <w:sz w:val="24"/>
                <w:szCs w:val="24"/>
              </w:rPr>
              <w:t>HealthCare</w:t>
            </w:r>
            <w:proofErr w:type="spellEnd"/>
            <w:r w:rsidRPr="00D22631">
              <w:rPr>
                <w:rFonts w:ascii="Times New Roman" w:hAnsi="Times New Roman"/>
                <w:sz w:val="24"/>
                <w:szCs w:val="24"/>
              </w:rPr>
              <w:t xml:space="preserve"> передали в Україну 7 автомобілів швидкої допомоги, один з яких залишився в обласній лікарні.</w:t>
            </w:r>
          </w:p>
          <w:p w14:paraId="66400AB6" w14:textId="77777777" w:rsidR="000737FA" w:rsidRPr="00D22631" w:rsidRDefault="000737FA" w:rsidP="00470FD8">
            <w:pPr>
              <w:tabs>
                <w:tab w:val="left" w:pos="1104"/>
              </w:tabs>
              <w:ind w:firstLine="171"/>
              <w:jc w:val="both"/>
              <w:rPr>
                <w:rFonts w:ascii="Times New Roman" w:hAnsi="Times New Roman"/>
                <w:sz w:val="24"/>
                <w:szCs w:val="24"/>
              </w:rPr>
            </w:pPr>
            <w:r w:rsidRPr="00D22631">
              <w:rPr>
                <w:rFonts w:ascii="Times New Roman" w:hAnsi="Times New Roman"/>
                <w:sz w:val="24"/>
                <w:szCs w:val="24"/>
              </w:rPr>
              <w:t xml:space="preserve">В липні 2023 року Рівненщина отримала медикаменти від корейських партнерів - Фундації LEE TAE SEOK на 50 тисяч євро. Йдеться про антибіотики, серцево-судинні препарати тощо. Вони використані для лікування пацієнтів обласної лікарні, а також в якості гуманітарної допомоги для </w:t>
            </w:r>
            <w:proofErr w:type="spellStart"/>
            <w:r w:rsidRPr="00D22631">
              <w:rPr>
                <w:rFonts w:ascii="Times New Roman" w:hAnsi="Times New Roman"/>
                <w:sz w:val="24"/>
                <w:szCs w:val="24"/>
              </w:rPr>
              <w:t>деокупованої</w:t>
            </w:r>
            <w:proofErr w:type="spellEnd"/>
            <w:r w:rsidRPr="00D22631">
              <w:rPr>
                <w:rFonts w:ascii="Times New Roman" w:hAnsi="Times New Roman"/>
                <w:sz w:val="24"/>
                <w:szCs w:val="24"/>
              </w:rPr>
              <w:t xml:space="preserve"> Херсонщини. </w:t>
            </w:r>
          </w:p>
          <w:p w14:paraId="41E7E253"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З метою поглиблення співпраці та надання підтримки внутрішньо переміщеним особам в березні 2023 року підписано Меморандум про взаєморозуміння між Управлінням </w:t>
            </w:r>
            <w:proofErr w:type="spellStart"/>
            <w:r w:rsidRPr="00D22631">
              <w:rPr>
                <w:rFonts w:ascii="Times New Roman" w:hAnsi="Times New Roman"/>
                <w:sz w:val="24"/>
                <w:szCs w:val="24"/>
              </w:rPr>
              <w:t>Веховного</w:t>
            </w:r>
            <w:proofErr w:type="spellEnd"/>
            <w:r w:rsidRPr="00D22631">
              <w:rPr>
                <w:rFonts w:ascii="Times New Roman" w:hAnsi="Times New Roman"/>
                <w:sz w:val="24"/>
                <w:szCs w:val="24"/>
              </w:rPr>
              <w:t xml:space="preserve"> комісара Організації Об`єднаних Націй у справах біженців і Рівненською обласною державною адміністрацією (який визначає процедурні основи співпраці між Сторонами з метою сприяння координації та впровадження спільних дій та </w:t>
            </w:r>
            <w:proofErr w:type="spellStart"/>
            <w:r w:rsidRPr="00D22631">
              <w:rPr>
                <w:rFonts w:ascii="Times New Roman" w:hAnsi="Times New Roman"/>
                <w:sz w:val="24"/>
                <w:szCs w:val="24"/>
              </w:rPr>
              <w:t>проєктів</w:t>
            </w:r>
            <w:proofErr w:type="spellEnd"/>
            <w:r w:rsidRPr="00D22631">
              <w:rPr>
                <w:rFonts w:ascii="Times New Roman" w:hAnsi="Times New Roman"/>
                <w:sz w:val="24"/>
                <w:szCs w:val="24"/>
              </w:rPr>
              <w:t xml:space="preserve"> задля надання підтримки постраждалим від конфлікту та внутрішньо переміщеним особам в Рівненській області) та Угода про передачу права власності на товари УВКБ ООН шляхом пожертвування між Рівненською обласною державною адміністрацією та Управлінням Верховного комісара ООН у справах </w:t>
            </w:r>
            <w:proofErr w:type="spellStart"/>
            <w:r w:rsidRPr="00D22631">
              <w:rPr>
                <w:rFonts w:ascii="Times New Roman" w:hAnsi="Times New Roman"/>
                <w:sz w:val="24"/>
                <w:szCs w:val="24"/>
              </w:rPr>
              <w:t>бііженців</w:t>
            </w:r>
            <w:proofErr w:type="spellEnd"/>
            <w:r w:rsidRPr="00D22631">
              <w:rPr>
                <w:rFonts w:ascii="Times New Roman" w:hAnsi="Times New Roman"/>
                <w:sz w:val="24"/>
                <w:szCs w:val="24"/>
              </w:rPr>
              <w:t xml:space="preserve"> (якою визначаються процедури передачі прав власності на момент закінчення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або в інших відповідних випадках та подальшого користування товарами, що визначаються як будь-який об`єкт власності чи обладнання, придбані УВКБ ООН, відповідно до списку товарів).</w:t>
            </w:r>
          </w:p>
          <w:p w14:paraId="77E26DCE"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Разом з тим, у співпраці з Міжнародною благодійною організацією «</w:t>
            </w:r>
            <w:proofErr w:type="spellStart"/>
            <w:r w:rsidRPr="00D22631">
              <w:rPr>
                <w:rFonts w:ascii="Times New Roman" w:hAnsi="Times New Roman"/>
                <w:sz w:val="24"/>
                <w:szCs w:val="24"/>
              </w:rPr>
              <w:t>WorldCentralKitchen</w:t>
            </w:r>
            <w:proofErr w:type="spellEnd"/>
            <w:r w:rsidRPr="00D22631">
              <w:rPr>
                <w:rFonts w:ascii="Times New Roman" w:hAnsi="Times New Roman"/>
                <w:sz w:val="24"/>
                <w:szCs w:val="24"/>
              </w:rPr>
              <w:t>» організовано три хвилі видачі продуктових пакетів та овочевих наборів, у межах яких було роздано майже 3 000 наборів внутрішньо переселеним особам у Рівненській області.</w:t>
            </w:r>
          </w:p>
          <w:p w14:paraId="449B6801"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Дітям із сімей внутрішньо переміщених осіб у період зимових свят надано </w:t>
            </w:r>
            <w:r w:rsidRPr="00D22631">
              <w:rPr>
                <w:rFonts w:ascii="Times New Roman" w:hAnsi="Times New Roman"/>
                <w:sz w:val="24"/>
                <w:szCs w:val="24"/>
              </w:rPr>
              <w:br/>
              <w:t>200 святкових подарунків.</w:t>
            </w:r>
          </w:p>
          <w:p w14:paraId="18F1C50F" w14:textId="77777777" w:rsidR="000737FA" w:rsidRPr="00D22631" w:rsidRDefault="000737FA" w:rsidP="00470FD8">
            <w:pPr>
              <w:spacing w:line="254" w:lineRule="auto"/>
              <w:ind w:firstLine="171"/>
              <w:jc w:val="both"/>
              <w:rPr>
                <w:rFonts w:ascii="Times New Roman" w:hAnsi="Times New Roman"/>
                <w:sz w:val="24"/>
                <w:szCs w:val="24"/>
              </w:rPr>
            </w:pPr>
            <w:r w:rsidRPr="00D22631">
              <w:rPr>
                <w:rFonts w:ascii="Times New Roman" w:hAnsi="Times New Roman"/>
                <w:sz w:val="24"/>
                <w:szCs w:val="24"/>
              </w:rPr>
              <w:t>Завдяки підтримці ЮНІСЕФ 121 дитина ВПО отримала комплекти зимового одягу.</w:t>
            </w:r>
          </w:p>
          <w:p w14:paraId="0E2189FF" w14:textId="77777777" w:rsidR="000737FA" w:rsidRPr="00D22631" w:rsidRDefault="000737FA" w:rsidP="00470FD8">
            <w:pPr>
              <w:spacing w:line="254" w:lineRule="auto"/>
              <w:ind w:firstLine="171"/>
              <w:jc w:val="both"/>
              <w:rPr>
                <w:rFonts w:ascii="Times New Roman" w:hAnsi="Times New Roman"/>
                <w:sz w:val="24"/>
                <w:szCs w:val="24"/>
              </w:rPr>
            </w:pPr>
            <w:r w:rsidRPr="00D22631">
              <w:rPr>
                <w:rFonts w:ascii="Times New Roman" w:hAnsi="Times New Roman"/>
                <w:sz w:val="24"/>
                <w:szCs w:val="24"/>
              </w:rPr>
              <w:t>ГО «ЦЕНТР ІНТЕГРАЦІЇ» спільно з «</w:t>
            </w:r>
            <w:proofErr w:type="spellStart"/>
            <w:r w:rsidRPr="00D22631">
              <w:rPr>
                <w:rFonts w:ascii="Times New Roman" w:hAnsi="Times New Roman"/>
                <w:sz w:val="24"/>
                <w:szCs w:val="24"/>
              </w:rPr>
              <w:t>RivneRotaryClub</w:t>
            </w:r>
            <w:proofErr w:type="spellEnd"/>
            <w:r w:rsidRPr="00D22631">
              <w:rPr>
                <w:rFonts w:ascii="Times New Roman" w:hAnsi="Times New Roman"/>
                <w:sz w:val="24"/>
                <w:szCs w:val="24"/>
              </w:rPr>
              <w:t xml:space="preserve">» забезпечили внутрішньо переміщених осіб у Клевані необхідною побутовою технікою та сантехнікою для покращення умов проживання. Закуплено холодильники, мікрохвильові печі, електроплити, чайники, </w:t>
            </w:r>
            <w:proofErr w:type="spellStart"/>
            <w:r w:rsidRPr="00D22631">
              <w:rPr>
                <w:rFonts w:ascii="Times New Roman" w:hAnsi="Times New Roman"/>
                <w:sz w:val="24"/>
                <w:szCs w:val="24"/>
              </w:rPr>
              <w:t>прально</w:t>
            </w:r>
            <w:proofErr w:type="spellEnd"/>
            <w:r w:rsidRPr="00D22631">
              <w:rPr>
                <w:rFonts w:ascii="Times New Roman" w:hAnsi="Times New Roman"/>
                <w:sz w:val="24"/>
                <w:szCs w:val="24"/>
              </w:rPr>
              <w:t>-сушильні машини, умивальники, змішувачі тощо. Крім цього, шестеро багатодітних родин ВПО отримали ноутбуки.</w:t>
            </w:r>
          </w:p>
          <w:p w14:paraId="37B7C24C" w14:textId="77777777" w:rsidR="000737FA" w:rsidRPr="00D22631" w:rsidRDefault="000737FA" w:rsidP="00470FD8">
            <w:pPr>
              <w:spacing w:line="254" w:lineRule="auto"/>
              <w:ind w:firstLine="171"/>
              <w:jc w:val="both"/>
              <w:rPr>
                <w:rFonts w:ascii="Times New Roman" w:hAnsi="Times New Roman"/>
                <w:sz w:val="24"/>
                <w:szCs w:val="24"/>
              </w:rPr>
            </w:pPr>
            <w:r w:rsidRPr="00D22631">
              <w:rPr>
                <w:rFonts w:ascii="Times New Roman" w:hAnsi="Times New Roman"/>
                <w:sz w:val="24"/>
                <w:szCs w:val="24"/>
              </w:rPr>
              <w:t>За підтримки міжнародних партнерів ВПО отримують засоби гігієни, одяг, взуття, дитячі іграшки та косметичні засоби.</w:t>
            </w:r>
          </w:p>
          <w:p w14:paraId="1FA59C1A" w14:textId="77777777" w:rsidR="000737FA" w:rsidRPr="00D22631" w:rsidRDefault="000737FA" w:rsidP="00470FD8">
            <w:pPr>
              <w:pStyle w:val="NormalText"/>
              <w:ind w:firstLine="171"/>
              <w:rPr>
                <w:rFonts w:ascii="Times New Roman" w:hAnsi="Times New Roman"/>
                <w:sz w:val="24"/>
                <w:szCs w:val="24"/>
                <w:shd w:val="clear" w:color="auto" w:fill="FFFFFF"/>
              </w:rPr>
            </w:pPr>
            <w:r w:rsidRPr="00D22631">
              <w:rPr>
                <w:rFonts w:ascii="Times New Roman" w:hAnsi="Times New Roman"/>
                <w:bCs/>
                <w:sz w:val="24"/>
                <w:szCs w:val="24"/>
              </w:rPr>
              <w:t>Задля підтримки діяльності місць тимчасового проживання, зокрема,</w:t>
            </w:r>
            <w:r w:rsidRPr="00D22631">
              <w:rPr>
                <w:rFonts w:ascii="Times New Roman" w:hAnsi="Times New Roman"/>
                <w:sz w:val="24"/>
                <w:szCs w:val="24"/>
              </w:rPr>
              <w:t xml:space="preserve"> ВСП «</w:t>
            </w:r>
            <w:proofErr w:type="spellStart"/>
            <w:r w:rsidRPr="00D22631">
              <w:rPr>
                <w:rFonts w:ascii="Times New Roman" w:hAnsi="Times New Roman"/>
                <w:sz w:val="24"/>
                <w:szCs w:val="24"/>
              </w:rPr>
              <w:t>Березнівський</w:t>
            </w:r>
            <w:proofErr w:type="spellEnd"/>
            <w:r w:rsidRPr="00D22631">
              <w:rPr>
                <w:rFonts w:ascii="Times New Roman" w:hAnsi="Times New Roman"/>
                <w:sz w:val="24"/>
                <w:szCs w:val="24"/>
              </w:rPr>
              <w:t xml:space="preserve"> лісотехнічний фаховий коледж НУВГП», в гуртожитках якого проживають внутрішньо переміщені особи, </w:t>
            </w:r>
            <w:r w:rsidRPr="00D22631">
              <w:rPr>
                <w:rFonts w:ascii="Times New Roman" w:hAnsi="Times New Roman"/>
                <w:bCs/>
                <w:sz w:val="24"/>
                <w:szCs w:val="24"/>
              </w:rPr>
              <w:t>благодійним фондом «Рокада»</w:t>
            </w:r>
            <w:r w:rsidRPr="00D22631">
              <w:rPr>
                <w:rFonts w:ascii="Times New Roman" w:hAnsi="Times New Roman"/>
                <w:sz w:val="24"/>
                <w:szCs w:val="24"/>
                <w:shd w:val="clear" w:color="auto" w:fill="FFFFFF"/>
              </w:rPr>
              <w:t xml:space="preserve"> надано 2 пральні машини, 6 холодильників, 10 керамічних плит, 2 водонагрівачі, 5 пилососів, 10 </w:t>
            </w:r>
            <w:proofErr w:type="spellStart"/>
            <w:r w:rsidRPr="00D22631">
              <w:rPr>
                <w:rFonts w:ascii="Times New Roman" w:hAnsi="Times New Roman"/>
                <w:sz w:val="24"/>
                <w:szCs w:val="24"/>
                <w:shd w:val="clear" w:color="auto" w:fill="FFFFFF"/>
              </w:rPr>
              <w:t>електрочайників</w:t>
            </w:r>
            <w:proofErr w:type="spellEnd"/>
            <w:r w:rsidRPr="00D22631">
              <w:rPr>
                <w:rFonts w:ascii="Times New Roman" w:hAnsi="Times New Roman"/>
                <w:sz w:val="24"/>
                <w:szCs w:val="24"/>
                <w:shd w:val="clear" w:color="auto" w:fill="FFFFFF"/>
              </w:rPr>
              <w:t xml:space="preserve">, 10 мікрохвильових печей, 10 </w:t>
            </w:r>
            <w:proofErr w:type="spellStart"/>
            <w:r w:rsidRPr="00D22631">
              <w:rPr>
                <w:rFonts w:ascii="Times New Roman" w:hAnsi="Times New Roman"/>
                <w:sz w:val="24"/>
                <w:szCs w:val="24"/>
                <w:shd w:val="clear" w:color="auto" w:fill="FFFFFF"/>
              </w:rPr>
              <w:t>мультиварок</w:t>
            </w:r>
            <w:proofErr w:type="spellEnd"/>
            <w:r w:rsidRPr="00D22631">
              <w:rPr>
                <w:rFonts w:ascii="Times New Roman" w:hAnsi="Times New Roman"/>
                <w:sz w:val="24"/>
                <w:szCs w:val="24"/>
                <w:shd w:val="clear" w:color="auto" w:fill="FFFFFF"/>
              </w:rPr>
              <w:t xml:space="preserve">, </w:t>
            </w:r>
            <w:r w:rsidRPr="00D22631">
              <w:rPr>
                <w:rFonts w:ascii="Times New Roman" w:hAnsi="Times New Roman"/>
                <w:sz w:val="24"/>
                <w:szCs w:val="24"/>
                <w:shd w:val="clear" w:color="auto" w:fill="FFFFFF"/>
              </w:rPr>
              <w:br/>
            </w:r>
            <w:r w:rsidRPr="00D22631">
              <w:rPr>
                <w:rFonts w:ascii="Times New Roman" w:hAnsi="Times New Roman"/>
                <w:sz w:val="24"/>
                <w:szCs w:val="24"/>
                <w:shd w:val="clear" w:color="auto" w:fill="FFFFFF"/>
              </w:rPr>
              <w:lastRenderedPageBreak/>
              <w:t>8 душових кабінок, 5 прасок.</w:t>
            </w:r>
          </w:p>
          <w:p w14:paraId="2F6257A8" w14:textId="77777777" w:rsidR="000737FA" w:rsidRPr="00D22631" w:rsidRDefault="000737FA" w:rsidP="00470FD8">
            <w:pPr>
              <w:pStyle w:val="NormalText"/>
              <w:ind w:firstLine="171"/>
              <w:rPr>
                <w:rFonts w:ascii="Times New Roman" w:hAnsi="Times New Roman"/>
                <w:sz w:val="24"/>
                <w:szCs w:val="24"/>
                <w:shd w:val="clear" w:color="auto" w:fill="FFFFFF"/>
              </w:rPr>
            </w:pPr>
            <w:r w:rsidRPr="00D22631">
              <w:rPr>
                <w:rFonts w:ascii="Times New Roman" w:hAnsi="Times New Roman"/>
                <w:sz w:val="24"/>
                <w:szCs w:val="24"/>
                <w:shd w:val="clear" w:color="auto" w:fill="FFFFFF"/>
              </w:rPr>
              <w:t xml:space="preserve">В рамках реалізації </w:t>
            </w:r>
            <w:r w:rsidRPr="00D22631">
              <w:rPr>
                <w:rFonts w:ascii="Times New Roman" w:hAnsi="Times New Roman"/>
                <w:bCs/>
                <w:sz w:val="24"/>
                <w:szCs w:val="24"/>
                <w:shd w:val="clear" w:color="auto" w:fill="FFFFFF"/>
              </w:rPr>
              <w:t>програм ООН щодо створення умов для тимчасового проживання внутрішньо переміщених осіб в місцях компактного проживання</w:t>
            </w:r>
            <w:r w:rsidRPr="00D22631">
              <w:rPr>
                <w:rFonts w:ascii="Times New Roman" w:hAnsi="Times New Roman"/>
                <w:sz w:val="24"/>
                <w:szCs w:val="24"/>
                <w:shd w:val="clear" w:color="auto" w:fill="FFFFFF"/>
              </w:rPr>
              <w:t xml:space="preserve"> у гуртожитках коледжу замінено 48 вікон на енергозберігаючі, замінено двері у вбиральнях, планується проведення ремонту приміщень загального користування.</w:t>
            </w:r>
          </w:p>
          <w:p w14:paraId="6AC98313"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 xml:space="preserve">Товариством Червоного Хреста України надавалась благодійна допомога внутрішньо переміщеним особам, які проживають в </w:t>
            </w:r>
            <w:proofErr w:type="spellStart"/>
            <w:r w:rsidRPr="00D22631">
              <w:rPr>
                <w:rFonts w:ascii="Times New Roman" w:hAnsi="Times New Roman"/>
                <w:sz w:val="24"/>
                <w:szCs w:val="24"/>
              </w:rPr>
              <w:t>Соснівській</w:t>
            </w:r>
            <w:proofErr w:type="spellEnd"/>
            <w:r w:rsidRPr="00D22631">
              <w:rPr>
                <w:rFonts w:ascii="Times New Roman" w:hAnsi="Times New Roman"/>
                <w:sz w:val="24"/>
                <w:szCs w:val="24"/>
              </w:rPr>
              <w:t xml:space="preserve"> територіальній громаді (продукти харчування, гігієнічні пакети, ковдри синтетичні).</w:t>
            </w:r>
          </w:p>
          <w:p w14:paraId="4FB64ED6" w14:textId="074DC0A1" w:rsidR="000737FA" w:rsidRPr="00D22631" w:rsidRDefault="000737FA" w:rsidP="00470FD8">
            <w:pPr>
              <w:pStyle w:val="NormalText"/>
              <w:ind w:firstLine="171"/>
              <w:rPr>
                <w:rFonts w:ascii="Times New Roman" w:hAnsi="Times New Roman"/>
                <w:sz w:val="24"/>
                <w:szCs w:val="24"/>
              </w:rPr>
            </w:pPr>
            <w:proofErr w:type="spellStart"/>
            <w:r w:rsidRPr="00D22631">
              <w:rPr>
                <w:rFonts w:ascii="Times New Roman" w:hAnsi="Times New Roman"/>
                <w:sz w:val="24"/>
                <w:szCs w:val="24"/>
              </w:rPr>
              <w:t>Вирівською</w:t>
            </w:r>
            <w:proofErr w:type="spellEnd"/>
            <w:r w:rsidRPr="00D22631">
              <w:rPr>
                <w:rFonts w:ascii="Times New Roman" w:hAnsi="Times New Roman"/>
                <w:sz w:val="24"/>
                <w:szCs w:val="24"/>
              </w:rPr>
              <w:t xml:space="preserve"> сільською радою у 2023 році було отримано пледи від Представництва Дитячого фонду ООН (39 </w:t>
            </w:r>
            <w:proofErr w:type="spellStart"/>
            <w:r w:rsidRPr="00D22631">
              <w:rPr>
                <w:rFonts w:ascii="Times New Roman" w:hAnsi="Times New Roman"/>
                <w:sz w:val="24"/>
                <w:szCs w:val="24"/>
              </w:rPr>
              <w:t>шт</w:t>
            </w:r>
            <w:proofErr w:type="spellEnd"/>
            <w:r w:rsidRPr="00D22631">
              <w:rPr>
                <w:rFonts w:ascii="Times New Roman" w:hAnsi="Times New Roman"/>
                <w:sz w:val="24"/>
                <w:szCs w:val="24"/>
              </w:rPr>
              <w:t xml:space="preserve">). У 2024 році було видано продуктові набори </w:t>
            </w:r>
            <w:proofErr w:type="spellStart"/>
            <w:r w:rsidRPr="00D22631">
              <w:rPr>
                <w:rFonts w:ascii="Times New Roman" w:hAnsi="Times New Roman"/>
                <w:sz w:val="24"/>
                <w:szCs w:val="24"/>
                <w:lang w:val="en-US"/>
              </w:rPr>
              <w:t>WorldCentralKitchen</w:t>
            </w:r>
            <w:proofErr w:type="spellEnd"/>
            <w:r w:rsidRPr="00D22631">
              <w:rPr>
                <w:rFonts w:ascii="Times New Roman" w:hAnsi="Times New Roman"/>
                <w:sz w:val="24"/>
                <w:szCs w:val="24"/>
              </w:rPr>
              <w:t xml:space="preserve">у 31 шт. Внутрішньо переміщені особи, які були евакуйовані з міста </w:t>
            </w:r>
            <w:proofErr w:type="spellStart"/>
            <w:r w:rsidRPr="00D22631">
              <w:rPr>
                <w:rFonts w:ascii="Times New Roman" w:hAnsi="Times New Roman"/>
                <w:sz w:val="24"/>
                <w:szCs w:val="24"/>
              </w:rPr>
              <w:t>Покровськ</w:t>
            </w:r>
            <w:proofErr w:type="spellEnd"/>
            <w:r w:rsidRPr="00D22631">
              <w:rPr>
                <w:rFonts w:ascii="Times New Roman" w:hAnsi="Times New Roman"/>
                <w:sz w:val="24"/>
                <w:szCs w:val="24"/>
              </w:rPr>
              <w:t xml:space="preserve"> Донецької області у </w:t>
            </w:r>
            <w:r w:rsidR="00470FD8">
              <w:rPr>
                <w:rFonts w:ascii="Times New Roman" w:hAnsi="Times New Roman"/>
                <w:sz w:val="24"/>
                <w:szCs w:val="24"/>
              </w:rPr>
              <w:br/>
            </w:r>
            <w:r w:rsidRPr="00D22631">
              <w:rPr>
                <w:rFonts w:ascii="Times New Roman" w:hAnsi="Times New Roman"/>
                <w:sz w:val="24"/>
                <w:szCs w:val="24"/>
              </w:rPr>
              <w:t xml:space="preserve">2024 році отримали від товариства Червоного Хреста </w:t>
            </w:r>
            <w:proofErr w:type="spellStart"/>
            <w:r w:rsidRPr="00D22631">
              <w:rPr>
                <w:rFonts w:ascii="Times New Roman" w:hAnsi="Times New Roman"/>
                <w:sz w:val="24"/>
                <w:szCs w:val="24"/>
              </w:rPr>
              <w:t>флісові</w:t>
            </w:r>
            <w:proofErr w:type="spellEnd"/>
            <w:r w:rsidRPr="00D22631">
              <w:rPr>
                <w:rFonts w:ascii="Times New Roman" w:hAnsi="Times New Roman"/>
                <w:sz w:val="24"/>
                <w:szCs w:val="24"/>
              </w:rPr>
              <w:t xml:space="preserve"> ковдри – 11 шт., постільну білизну – </w:t>
            </w:r>
            <w:r w:rsidR="00470FD8">
              <w:rPr>
                <w:rFonts w:ascii="Times New Roman" w:hAnsi="Times New Roman"/>
                <w:sz w:val="24"/>
                <w:szCs w:val="24"/>
              </w:rPr>
              <w:br/>
            </w:r>
            <w:r w:rsidRPr="00D22631">
              <w:rPr>
                <w:rFonts w:ascii="Times New Roman" w:hAnsi="Times New Roman"/>
                <w:sz w:val="24"/>
                <w:szCs w:val="24"/>
              </w:rPr>
              <w:t xml:space="preserve">11 </w:t>
            </w:r>
            <w:proofErr w:type="spellStart"/>
            <w:r w:rsidRPr="00D22631">
              <w:rPr>
                <w:rFonts w:ascii="Times New Roman" w:hAnsi="Times New Roman"/>
                <w:sz w:val="24"/>
                <w:szCs w:val="24"/>
              </w:rPr>
              <w:t>шт</w:t>
            </w:r>
            <w:proofErr w:type="spellEnd"/>
            <w:r w:rsidRPr="00D22631">
              <w:rPr>
                <w:rFonts w:ascii="Times New Roman" w:hAnsi="Times New Roman"/>
                <w:sz w:val="24"/>
                <w:szCs w:val="24"/>
              </w:rPr>
              <w:t xml:space="preserve"> та продуктові пакети – 11</w:t>
            </w:r>
            <w:r w:rsidR="00470FD8">
              <w:rPr>
                <w:rFonts w:ascii="Times New Roman" w:hAnsi="Times New Roman"/>
                <w:sz w:val="24"/>
                <w:szCs w:val="24"/>
              </w:rPr>
              <w:t xml:space="preserve"> </w:t>
            </w:r>
            <w:r w:rsidRPr="00D22631">
              <w:rPr>
                <w:rFonts w:ascii="Times New Roman" w:hAnsi="Times New Roman"/>
                <w:sz w:val="24"/>
                <w:szCs w:val="24"/>
              </w:rPr>
              <w:t>шт.</w:t>
            </w:r>
          </w:p>
          <w:p w14:paraId="1FFB46FA"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 xml:space="preserve">В 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Спів.Дія.Ноут</w:t>
            </w:r>
            <w:proofErr w:type="spellEnd"/>
            <w:r w:rsidRPr="00D22631">
              <w:rPr>
                <w:rFonts w:ascii="Times New Roman" w:hAnsi="Times New Roman"/>
                <w:position w:val="-1"/>
                <w:sz w:val="24"/>
                <w:szCs w:val="24"/>
              </w:rPr>
              <w:t>»</w:t>
            </w:r>
            <w:r w:rsidRPr="00D22631">
              <w:rPr>
                <w:rFonts w:ascii="Times New Roman" w:hAnsi="Times New Roman"/>
                <w:sz w:val="24"/>
                <w:szCs w:val="24"/>
              </w:rPr>
              <w:t xml:space="preserve"> – 8 дітей з числа внутрішньо переміщених осіб забезпечені новими ноутбуками для онлайн навчання.</w:t>
            </w:r>
          </w:p>
          <w:p w14:paraId="05DEB97E"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З метою підтримки внутрішньо переміщених осіб, які стають на облік, у  Рівненській міській територіальній громаді, видається талон на отримання продуктового пакету від благодійного фонду «Спільна Мрія».</w:t>
            </w:r>
          </w:p>
          <w:p w14:paraId="4C7ED3FD"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 xml:space="preserve">Інформація про благодійні організації та волонтерські центри, які надають  гуманітарну допомогу  ВПО розміщена на офіційних веб ресурсах обласних, районних органів виконавчої влади та </w:t>
            </w:r>
            <w:proofErr w:type="spellStart"/>
            <w:r w:rsidRPr="00D22631">
              <w:rPr>
                <w:rFonts w:ascii="Times New Roman" w:hAnsi="Times New Roman"/>
                <w:sz w:val="24"/>
                <w:szCs w:val="24"/>
              </w:rPr>
              <w:t>органівмісцевого</w:t>
            </w:r>
            <w:proofErr w:type="spellEnd"/>
            <w:r w:rsidRPr="00D22631">
              <w:rPr>
                <w:rFonts w:ascii="Times New Roman" w:hAnsi="Times New Roman"/>
                <w:sz w:val="24"/>
                <w:szCs w:val="24"/>
              </w:rPr>
              <w:t xml:space="preserve"> самоврядування.</w:t>
            </w:r>
          </w:p>
          <w:p w14:paraId="38977A1C"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lang w:val="ru-RU"/>
              </w:rPr>
              <w:t xml:space="preserve">Разом з </w:t>
            </w:r>
            <w:proofErr w:type="spellStart"/>
            <w:r w:rsidRPr="00D22631">
              <w:rPr>
                <w:rFonts w:ascii="Times New Roman" w:hAnsi="Times New Roman"/>
                <w:sz w:val="24"/>
                <w:szCs w:val="24"/>
                <w:lang w:val="ru-RU"/>
              </w:rPr>
              <w:t>тим</w:t>
            </w:r>
            <w:proofErr w:type="spellEnd"/>
            <w:r w:rsidRPr="00D22631">
              <w:rPr>
                <w:rFonts w:ascii="Times New Roman" w:hAnsi="Times New Roman"/>
                <w:sz w:val="24"/>
                <w:szCs w:val="24"/>
                <w:lang w:val="ru-RU"/>
              </w:rPr>
              <w:t xml:space="preserve">, з метою </w:t>
            </w:r>
            <w:proofErr w:type="spellStart"/>
            <w:r w:rsidRPr="00D22631">
              <w:rPr>
                <w:rFonts w:ascii="Times New Roman" w:hAnsi="Times New Roman"/>
                <w:sz w:val="24"/>
                <w:szCs w:val="24"/>
                <w:lang w:val="ru-RU"/>
              </w:rPr>
              <w:t>залучення</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фінансової</w:t>
            </w:r>
            <w:proofErr w:type="spellEnd"/>
            <w:r w:rsidRPr="00D22631">
              <w:rPr>
                <w:rFonts w:ascii="Times New Roman" w:hAnsi="Times New Roman"/>
                <w:sz w:val="24"/>
                <w:szCs w:val="24"/>
                <w:lang w:val="ru-RU"/>
              </w:rPr>
              <w:t xml:space="preserve"> та </w:t>
            </w:r>
            <w:proofErr w:type="spellStart"/>
            <w:r w:rsidRPr="00D22631">
              <w:rPr>
                <w:rFonts w:ascii="Times New Roman" w:hAnsi="Times New Roman"/>
                <w:sz w:val="24"/>
                <w:szCs w:val="24"/>
                <w:lang w:val="ru-RU"/>
              </w:rPr>
              <w:t>технічної</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допомоги</w:t>
            </w:r>
            <w:proofErr w:type="spellEnd"/>
            <w:r w:rsidRPr="00D22631">
              <w:rPr>
                <w:rFonts w:ascii="Times New Roman" w:hAnsi="Times New Roman"/>
                <w:sz w:val="24"/>
                <w:szCs w:val="24"/>
                <w:lang w:val="ru-RU"/>
              </w:rPr>
              <w:t xml:space="preserve"> для </w:t>
            </w:r>
            <w:proofErr w:type="spellStart"/>
            <w:r w:rsidRPr="00D22631">
              <w:rPr>
                <w:rFonts w:ascii="Times New Roman" w:hAnsi="Times New Roman"/>
                <w:sz w:val="24"/>
                <w:szCs w:val="24"/>
                <w:lang w:val="ru-RU"/>
              </w:rPr>
              <w:t>забезпечення</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тимчасового</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проживання</w:t>
            </w:r>
            <w:proofErr w:type="spellEnd"/>
            <w:r w:rsidRPr="00D22631">
              <w:rPr>
                <w:rFonts w:ascii="Times New Roman" w:hAnsi="Times New Roman"/>
                <w:sz w:val="24"/>
                <w:szCs w:val="24"/>
                <w:lang w:val="ru-RU"/>
              </w:rPr>
              <w:t xml:space="preserve"> ВПО, </w:t>
            </w:r>
            <w:proofErr w:type="spellStart"/>
            <w:r w:rsidRPr="00D22631">
              <w:rPr>
                <w:rFonts w:ascii="Times New Roman" w:hAnsi="Times New Roman"/>
                <w:sz w:val="24"/>
                <w:szCs w:val="24"/>
                <w:lang w:val="ru-RU"/>
              </w:rPr>
              <w:t>розроблені</w:t>
            </w:r>
            <w:proofErr w:type="spellEnd"/>
            <w:r w:rsidRPr="00D22631">
              <w:rPr>
                <w:rFonts w:ascii="Times New Roman" w:hAnsi="Times New Roman"/>
                <w:sz w:val="24"/>
                <w:szCs w:val="24"/>
                <w:lang w:val="ru-RU"/>
              </w:rPr>
              <w:t xml:space="preserve"> та </w:t>
            </w:r>
            <w:proofErr w:type="spellStart"/>
            <w:r w:rsidRPr="00D22631">
              <w:rPr>
                <w:rFonts w:ascii="Times New Roman" w:hAnsi="Times New Roman"/>
                <w:sz w:val="24"/>
                <w:szCs w:val="24"/>
                <w:lang w:val="ru-RU"/>
              </w:rPr>
              <w:t>направлені</w:t>
            </w:r>
            <w:proofErr w:type="spellEnd"/>
            <w:r w:rsidRPr="00D22631">
              <w:rPr>
                <w:rFonts w:ascii="Times New Roman" w:hAnsi="Times New Roman"/>
                <w:sz w:val="24"/>
                <w:szCs w:val="24"/>
                <w:lang w:val="ru-RU"/>
              </w:rPr>
              <w:t xml:space="preserve"> </w:t>
            </w:r>
            <w:proofErr w:type="spellStart"/>
            <w:r w:rsidRPr="00D22631">
              <w:rPr>
                <w:rFonts w:ascii="Times New Roman" w:hAnsi="Times New Roman"/>
                <w:sz w:val="24"/>
                <w:szCs w:val="24"/>
                <w:lang w:val="ru-RU"/>
              </w:rPr>
              <w:t>проєктні</w:t>
            </w:r>
            <w:proofErr w:type="spellEnd"/>
            <w:r w:rsidRPr="00D22631">
              <w:rPr>
                <w:rFonts w:ascii="Times New Roman" w:hAnsi="Times New Roman"/>
                <w:sz w:val="24"/>
                <w:szCs w:val="24"/>
                <w:lang w:val="ru-RU"/>
              </w:rPr>
              <w:t xml:space="preserve"> заявки, </w:t>
            </w:r>
            <w:proofErr w:type="spellStart"/>
            <w:r w:rsidRPr="00D22631">
              <w:rPr>
                <w:rFonts w:ascii="Times New Roman" w:hAnsi="Times New Roman"/>
                <w:sz w:val="24"/>
                <w:szCs w:val="24"/>
                <w:lang w:val="ru-RU"/>
              </w:rPr>
              <w:t>зокрема</w:t>
            </w:r>
            <w:proofErr w:type="spellEnd"/>
            <w:r w:rsidRPr="00D22631">
              <w:rPr>
                <w:rFonts w:ascii="Times New Roman" w:hAnsi="Times New Roman"/>
                <w:sz w:val="24"/>
                <w:szCs w:val="24"/>
              </w:rPr>
              <w:t>:</w:t>
            </w:r>
          </w:p>
          <w:p w14:paraId="26345EE9"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проєкти</w:t>
            </w:r>
            <w:proofErr w:type="spellEnd"/>
            <w:r w:rsidRPr="00D22631">
              <w:rPr>
                <w:rFonts w:ascii="Times New Roman" w:hAnsi="Times New Roman"/>
                <w:sz w:val="24"/>
                <w:szCs w:val="24"/>
              </w:rPr>
              <w:t xml:space="preserve"> «Встановлення модульних будинків для проживання ВПО у </w:t>
            </w:r>
            <w:proofErr w:type="spellStart"/>
            <w:r w:rsidRPr="00D22631">
              <w:rPr>
                <w:rFonts w:ascii="Times New Roman" w:hAnsi="Times New Roman"/>
                <w:sz w:val="24"/>
                <w:szCs w:val="24"/>
              </w:rPr>
              <w:t>м.Вараш</w:t>
            </w:r>
            <w:proofErr w:type="spellEnd"/>
            <w:r w:rsidRPr="00D22631">
              <w:rPr>
                <w:rFonts w:ascii="Times New Roman" w:hAnsi="Times New Roman"/>
                <w:sz w:val="24"/>
                <w:szCs w:val="24"/>
              </w:rPr>
              <w:t xml:space="preserve"> мікрорайон «Ювілейний» та «Капітальний ремонт дошкільного навчального закладу №2 м. </w:t>
            </w:r>
            <w:proofErr w:type="spellStart"/>
            <w:r w:rsidRPr="00D22631">
              <w:rPr>
                <w:rFonts w:ascii="Times New Roman" w:hAnsi="Times New Roman"/>
                <w:sz w:val="24"/>
                <w:szCs w:val="24"/>
              </w:rPr>
              <w:t>Вараш</w:t>
            </w:r>
            <w:proofErr w:type="spellEnd"/>
            <w:r w:rsidRPr="00D22631">
              <w:rPr>
                <w:rFonts w:ascii="Times New Roman" w:hAnsi="Times New Roman"/>
                <w:sz w:val="24"/>
                <w:szCs w:val="24"/>
              </w:rPr>
              <w:t xml:space="preserve"> для тимчасового розміщення ВПО у </w:t>
            </w:r>
            <w:proofErr w:type="spellStart"/>
            <w:r w:rsidRPr="00D22631">
              <w:rPr>
                <w:rFonts w:ascii="Times New Roman" w:hAnsi="Times New Roman"/>
                <w:sz w:val="24"/>
                <w:szCs w:val="24"/>
              </w:rPr>
              <w:t>Вараській</w:t>
            </w:r>
            <w:proofErr w:type="spellEnd"/>
            <w:r w:rsidRPr="00D22631">
              <w:rPr>
                <w:rFonts w:ascii="Times New Roman" w:hAnsi="Times New Roman"/>
                <w:sz w:val="24"/>
                <w:szCs w:val="24"/>
              </w:rPr>
              <w:t xml:space="preserve"> МТГ» у рамках Програми з відновлення України;</w:t>
            </w:r>
          </w:p>
          <w:p w14:paraId="4229E936" w14:textId="77777777" w:rsidR="000737FA" w:rsidRPr="00D22631" w:rsidRDefault="000737FA" w:rsidP="00470FD8">
            <w:pPr>
              <w:pStyle w:val="NormalText"/>
              <w:ind w:firstLine="171"/>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«Забезпечення продовольчої безпеки мешканців та ВПО у </w:t>
            </w:r>
            <w:proofErr w:type="spellStart"/>
            <w:r w:rsidRPr="00D22631">
              <w:rPr>
                <w:rFonts w:ascii="Times New Roman" w:hAnsi="Times New Roman"/>
                <w:sz w:val="24"/>
                <w:szCs w:val="24"/>
              </w:rPr>
              <w:t>Вараській</w:t>
            </w:r>
            <w:proofErr w:type="spellEnd"/>
            <w:r w:rsidRPr="00D22631">
              <w:rPr>
                <w:rFonts w:ascii="Times New Roman" w:hAnsi="Times New Roman"/>
                <w:sz w:val="24"/>
                <w:szCs w:val="24"/>
              </w:rPr>
              <w:t xml:space="preserve"> громаді, шляхом облаштування 4 локацій з торговими ятками» в рамках Програми бізнес-партнерства спрямованого на підтримку аграрного сектору та харчового виробництва в Україні від Данської ради у справах біженців.</w:t>
            </w:r>
          </w:p>
          <w:p w14:paraId="5CE48AEA" w14:textId="77777777" w:rsidR="000737FA" w:rsidRPr="00D22631" w:rsidRDefault="000737FA" w:rsidP="00470FD8">
            <w:pPr>
              <w:ind w:firstLine="171"/>
              <w:jc w:val="both"/>
              <w:rPr>
                <w:rFonts w:ascii="Times New Roman" w:hAnsi="Times New Roman"/>
                <w:sz w:val="24"/>
                <w:szCs w:val="24"/>
              </w:rPr>
            </w:pPr>
            <w:r w:rsidRPr="00D22631">
              <w:rPr>
                <w:rFonts w:ascii="Times New Roman" w:hAnsi="Times New Roman"/>
                <w:sz w:val="24"/>
                <w:szCs w:val="24"/>
              </w:rPr>
              <w:t xml:space="preserve">За підтримки міжнародних донорських організацій в області реалізовуються </w:t>
            </w:r>
            <w:proofErr w:type="spellStart"/>
            <w:r w:rsidRPr="00D22631">
              <w:rPr>
                <w:rFonts w:ascii="Times New Roman" w:hAnsi="Times New Roman"/>
                <w:sz w:val="24"/>
                <w:szCs w:val="24"/>
              </w:rPr>
              <w:t>проєкти</w:t>
            </w:r>
            <w:proofErr w:type="spellEnd"/>
            <w:r w:rsidRPr="00D22631">
              <w:rPr>
                <w:rFonts w:ascii="Times New Roman" w:hAnsi="Times New Roman"/>
                <w:sz w:val="24"/>
                <w:szCs w:val="24"/>
              </w:rPr>
              <w:t>, спрямовані на забезпечення зайнятості жінок, в тому числі внутрішньо переміщених.</w:t>
            </w:r>
          </w:p>
          <w:p w14:paraId="2A5ADA7C" w14:textId="77777777" w:rsidR="000737FA" w:rsidRPr="00D22631" w:rsidRDefault="000737FA" w:rsidP="00470FD8">
            <w:pPr>
              <w:ind w:firstLine="171"/>
              <w:jc w:val="both"/>
              <w:rPr>
                <w:rFonts w:ascii="Times New Roman" w:hAnsi="Times New Roman"/>
                <w:sz w:val="24"/>
                <w:szCs w:val="24"/>
              </w:rPr>
            </w:pPr>
          </w:p>
        </w:tc>
        <w:tc>
          <w:tcPr>
            <w:tcW w:w="236" w:type="dxa"/>
            <w:gridSpan w:val="2"/>
          </w:tcPr>
          <w:p w14:paraId="7A7C9651" w14:textId="77777777" w:rsidR="000737FA" w:rsidRPr="00D22631" w:rsidRDefault="000737FA" w:rsidP="000737FA">
            <w:pPr>
              <w:widowControl w:val="0"/>
              <w:rPr>
                <w:sz w:val="24"/>
                <w:szCs w:val="24"/>
              </w:rPr>
            </w:pPr>
          </w:p>
        </w:tc>
      </w:tr>
      <w:tr w:rsidR="00D22631" w:rsidRPr="00D22631" w14:paraId="4717DF09"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400B2399" w14:textId="77777777" w:rsidR="000737FA" w:rsidRPr="00D22631" w:rsidRDefault="000737FA" w:rsidP="000737FA">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06616B51" w14:textId="25339288" w:rsidR="000737FA" w:rsidRPr="00D22631" w:rsidRDefault="000737FA" w:rsidP="000737FA">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4) розроблення місцевих програм </w:t>
            </w:r>
            <w:r w:rsidRPr="00D22631">
              <w:rPr>
                <w:rFonts w:ascii="Times New Roman" w:hAnsi="Times New Roman"/>
                <w:sz w:val="24"/>
                <w:szCs w:val="24"/>
              </w:rPr>
              <w:t>та/або заходів працевлаштування та/або перекваліфікації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625EC7E2" w14:textId="77777777" w:rsidR="000737FA" w:rsidRPr="00D22631" w:rsidRDefault="000737FA" w:rsidP="000737FA">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ІV квартал </w:t>
            </w:r>
            <w:r w:rsidRPr="00D22631">
              <w:rPr>
                <w:rFonts w:ascii="Times New Roman" w:hAnsi="Times New Roman"/>
                <w:sz w:val="24"/>
                <w:szCs w:val="24"/>
              </w:rPr>
              <w:t>2023 р.</w:t>
            </w:r>
          </w:p>
        </w:tc>
        <w:tc>
          <w:tcPr>
            <w:tcW w:w="1230" w:type="dxa"/>
            <w:tcBorders>
              <w:top w:val="single" w:sz="4" w:space="0" w:color="000000"/>
              <w:left w:val="single" w:sz="4" w:space="0" w:color="000000"/>
              <w:bottom w:val="single" w:sz="4" w:space="0" w:color="000000"/>
              <w:right w:val="single" w:sz="4" w:space="0" w:color="000000"/>
            </w:tcBorders>
          </w:tcPr>
          <w:p w14:paraId="6927118D" w14:textId="77777777" w:rsidR="000737FA" w:rsidRPr="00D22631" w:rsidRDefault="000737FA" w:rsidP="000737FA">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за рахунок </w:t>
            </w:r>
            <w:r w:rsidRPr="00D22631">
              <w:rPr>
                <w:rFonts w:ascii="Times New Roman" w:hAnsi="Times New Roman"/>
                <w:sz w:val="24"/>
                <w:szCs w:val="24"/>
              </w:rPr>
              <w:t>коштів місцевих бюджетів</w:t>
            </w:r>
          </w:p>
        </w:tc>
        <w:tc>
          <w:tcPr>
            <w:tcW w:w="1276" w:type="dxa"/>
            <w:tcBorders>
              <w:top w:val="single" w:sz="4" w:space="0" w:color="000000"/>
              <w:left w:val="single" w:sz="4" w:space="0" w:color="000000"/>
              <w:bottom w:val="single" w:sz="4" w:space="0" w:color="000000"/>
              <w:right w:val="single" w:sz="4" w:space="0" w:color="000000"/>
            </w:tcBorders>
          </w:tcPr>
          <w:p w14:paraId="1AD93002" w14:textId="77777777" w:rsidR="000737FA" w:rsidRPr="00D22631" w:rsidRDefault="000737FA" w:rsidP="000737FA">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91371C7" w14:textId="77777777" w:rsidR="000737FA" w:rsidRPr="00D22631" w:rsidRDefault="000737FA" w:rsidP="000737FA">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7F28F2A5" w14:textId="77777777" w:rsidR="000737FA" w:rsidRPr="00D22631" w:rsidRDefault="000737FA" w:rsidP="000737FA">
            <w:pPr>
              <w:tabs>
                <w:tab w:val="left" w:pos="0"/>
              </w:tabs>
              <w:ind w:firstLine="288"/>
              <w:jc w:val="both"/>
              <w:rPr>
                <w:rFonts w:ascii="Times New Roman" w:hAnsi="Times New Roman"/>
                <w:sz w:val="24"/>
                <w:szCs w:val="24"/>
              </w:rPr>
            </w:pPr>
            <w:r w:rsidRPr="00D22631">
              <w:rPr>
                <w:rFonts w:ascii="Times New Roman" w:hAnsi="Times New Roman"/>
                <w:sz w:val="24"/>
                <w:szCs w:val="24"/>
              </w:rPr>
              <w:t xml:space="preserve">Рівненською обласною службою зайнятості особлива увага приділяється працевлаштуванню осіб з числа ВПО. </w:t>
            </w:r>
          </w:p>
          <w:p w14:paraId="60F19CA6" w14:textId="77777777" w:rsidR="000737FA" w:rsidRPr="00D22631" w:rsidRDefault="000737FA" w:rsidP="000737FA">
            <w:pPr>
              <w:tabs>
                <w:tab w:val="left" w:pos="0"/>
              </w:tabs>
              <w:ind w:firstLine="288"/>
              <w:jc w:val="both"/>
              <w:rPr>
                <w:rFonts w:ascii="Times New Roman" w:hAnsi="Times New Roman"/>
                <w:sz w:val="24"/>
                <w:szCs w:val="24"/>
              </w:rPr>
            </w:pPr>
            <w:r w:rsidRPr="00D22631">
              <w:rPr>
                <w:rFonts w:ascii="Times New Roman" w:hAnsi="Times New Roman"/>
                <w:sz w:val="24"/>
                <w:szCs w:val="24"/>
              </w:rPr>
              <w:t>Внутрішньо переміщених осіб ознайомлюють з послугами служби зайнятості, актуальними вакансіями на ринку праці області, їх пошук на інтернет-сайтах, консультують з питань законодавства.</w:t>
            </w:r>
          </w:p>
          <w:p w14:paraId="30137E1F" w14:textId="77777777" w:rsidR="000737FA" w:rsidRPr="00D22631" w:rsidRDefault="000737FA" w:rsidP="000737FA">
            <w:pPr>
              <w:tabs>
                <w:tab w:val="left" w:pos="0"/>
                <w:tab w:val="left" w:pos="567"/>
              </w:tabs>
              <w:ind w:firstLine="288"/>
              <w:contextualSpacing/>
              <w:jc w:val="both"/>
              <w:rPr>
                <w:rFonts w:ascii="Times New Roman" w:hAnsi="Times New Roman"/>
                <w:sz w:val="24"/>
                <w:szCs w:val="24"/>
              </w:rPr>
            </w:pPr>
            <w:r w:rsidRPr="00D22631">
              <w:rPr>
                <w:rFonts w:ascii="Times New Roman" w:hAnsi="Times New Roman"/>
                <w:sz w:val="24"/>
                <w:szCs w:val="24"/>
              </w:rPr>
              <w:t xml:space="preserve">Крім того, ВПО мають можливість отримати індивідуальні консультаційні, інформаційні та профорієнтаційні послуги, що сприяють прискоренню їх працевлаштування, інформацію про актуальні вакансії, зокрема на Єдиному порталі вакансій (https://jobportal.dcz.gov.ua/), або оформити підписку на вакансії через чат-боти у </w:t>
            </w:r>
            <w:proofErr w:type="spellStart"/>
            <w:r w:rsidRPr="00D22631">
              <w:rPr>
                <w:rFonts w:ascii="Times New Roman" w:hAnsi="Times New Roman"/>
                <w:sz w:val="24"/>
                <w:szCs w:val="24"/>
              </w:rPr>
              <w:t>Telegram</w:t>
            </w:r>
            <w:proofErr w:type="spellEnd"/>
            <w:r w:rsidRPr="00D22631">
              <w:rPr>
                <w:rFonts w:ascii="Times New Roman" w:hAnsi="Times New Roman"/>
                <w:sz w:val="24"/>
                <w:szCs w:val="24"/>
              </w:rPr>
              <w:t xml:space="preserve"> та </w:t>
            </w:r>
            <w:proofErr w:type="spellStart"/>
            <w:r w:rsidRPr="00D22631">
              <w:rPr>
                <w:rFonts w:ascii="Times New Roman" w:hAnsi="Times New Roman"/>
                <w:sz w:val="24"/>
                <w:szCs w:val="24"/>
              </w:rPr>
              <w:t>Viber</w:t>
            </w:r>
            <w:proofErr w:type="spellEnd"/>
            <w:r w:rsidRPr="00D22631">
              <w:rPr>
                <w:rFonts w:ascii="Times New Roman" w:hAnsi="Times New Roman"/>
                <w:sz w:val="24"/>
                <w:szCs w:val="24"/>
              </w:rPr>
              <w:t>, а також допомогу по безробіттю.</w:t>
            </w:r>
          </w:p>
          <w:p w14:paraId="76DA41BA" w14:textId="6DC994C4"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 xml:space="preserve">В рамках дії Меморандуму про співпрацю між Рівненським обласним центром зайнятості та </w:t>
            </w:r>
            <w:r w:rsidR="00470FD8">
              <w:rPr>
                <w:rFonts w:ascii="Times New Roman" w:hAnsi="Times New Roman"/>
                <w:sz w:val="24"/>
                <w:szCs w:val="24"/>
              </w:rPr>
              <w:t xml:space="preserve">             </w:t>
            </w:r>
            <w:r w:rsidRPr="00D22631">
              <w:rPr>
                <w:rFonts w:ascii="Times New Roman" w:hAnsi="Times New Roman"/>
                <w:sz w:val="24"/>
                <w:szCs w:val="24"/>
              </w:rPr>
              <w:t xml:space="preserve">ГО «Центр інтеграції» фахівцем Рівненського обласного центру зайнятості щовівторка у Просторі Інтеграції надаються інформаційна та консультаційна підтримка внутрішньо переміщених осіб з питань пошуку роботи, подачі заявки щодо отримання ваучера на навчання через онлайн форму, залученню до активних програм сприяння зайнятості тощо. Разом з тим, розміщено дорожню карту «Як знайти роботу внутрішньо переміщеним особам» та контактні номери телефонів Рівненської </w:t>
            </w:r>
            <w:r w:rsidRPr="00D22631">
              <w:rPr>
                <w:rFonts w:ascii="Times New Roman" w:hAnsi="Times New Roman"/>
                <w:sz w:val="24"/>
                <w:szCs w:val="24"/>
              </w:rPr>
              <w:lastRenderedPageBreak/>
              <w:t>філії Рівненського обласного центру зайнятості для можливості отримання консультацій щодо працевлаштування, реєстрації в службі зайнятості, як безробітного, призначення виплати допомоги по безробіттю, можливостей професійного навчання, отримання ваучера, підготовки та розміщення резюме, професійного відбору, вільних робочих місць та заявлених вакансій тощо.</w:t>
            </w:r>
          </w:p>
          <w:p w14:paraId="2E186DF0"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 xml:space="preserve">Рівненською обласною службою зайнятості, спільно з соціальними партнерами, систематично проводяться виїзні заходи в територіальних громадах області, а також масові </w:t>
            </w:r>
            <w:proofErr w:type="spellStart"/>
            <w:r w:rsidRPr="00D22631">
              <w:rPr>
                <w:rFonts w:ascii="Times New Roman" w:hAnsi="Times New Roman"/>
                <w:sz w:val="24"/>
                <w:szCs w:val="24"/>
              </w:rPr>
              <w:t>профінформаційні</w:t>
            </w:r>
            <w:proofErr w:type="spellEnd"/>
            <w:r w:rsidRPr="00D22631">
              <w:rPr>
                <w:rFonts w:ascii="Times New Roman" w:hAnsi="Times New Roman"/>
                <w:sz w:val="24"/>
                <w:szCs w:val="24"/>
              </w:rPr>
              <w:t xml:space="preserve"> заходи та семінари для внутрішньо переміщених осіб.</w:t>
            </w:r>
          </w:p>
          <w:p w14:paraId="7A3E6348"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Станом на 01.07.2025 року послуги Рівненської обласної служби зайнятості отримали 1000 внутрішньо переміщених осіб, з них 844 особи - мали статус безробітного, 449 осіб - отримали допомогу по безробіттю. Профорієнтаційні послуги отримали 726 безробітних осіб.</w:t>
            </w:r>
          </w:p>
          <w:p w14:paraId="4673ABDB"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У січні - червні 2025 року професійне навчання проходили 95 зареєстрованих безробітних з-поміж ВПО. з них 63 особи навчались у Рівненському центрі професійно-технічної освіти державної служби зайнятості за 10 професіями та 11 напрямами підвищення кваліфікації, 32 особи було залучено до стажування на робочих місцях та посадах спеціалістів.</w:t>
            </w:r>
          </w:p>
          <w:p w14:paraId="5E94BD35"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 xml:space="preserve">3 початку поточного року, за сприяння обласної служби зайнятості </w:t>
            </w:r>
            <w:proofErr w:type="spellStart"/>
            <w:r w:rsidRPr="00D22631">
              <w:rPr>
                <w:rFonts w:ascii="Times New Roman" w:hAnsi="Times New Roman"/>
                <w:sz w:val="24"/>
                <w:szCs w:val="24"/>
              </w:rPr>
              <w:t>працевлаштовано</w:t>
            </w:r>
            <w:proofErr w:type="spellEnd"/>
            <w:r w:rsidRPr="00D22631">
              <w:rPr>
                <w:rFonts w:ascii="Times New Roman" w:hAnsi="Times New Roman"/>
                <w:sz w:val="24"/>
                <w:szCs w:val="24"/>
              </w:rPr>
              <w:t xml:space="preserve"> 392 особи з числа ВПО (в т. ч. 266 осіб з числа шукачів роботи та 126 осіб з урахуванням програм компенсацій для ВПО).</w:t>
            </w:r>
          </w:p>
          <w:p w14:paraId="0B2B937E" w14:textId="77777777" w:rsidR="000737FA" w:rsidRPr="00D22631" w:rsidRDefault="000737FA" w:rsidP="000737FA">
            <w:pPr>
              <w:widowControl w:val="0"/>
              <w:ind w:firstLine="288"/>
              <w:jc w:val="both"/>
              <w:rPr>
                <w:rFonts w:ascii="Times New Roman" w:hAnsi="Times New Roman"/>
                <w:sz w:val="24"/>
                <w:szCs w:val="24"/>
              </w:rPr>
            </w:pPr>
            <w:r w:rsidRPr="00D22631">
              <w:rPr>
                <w:rFonts w:ascii="Times New Roman" w:hAnsi="Times New Roman"/>
                <w:sz w:val="24"/>
                <w:szCs w:val="24"/>
              </w:rPr>
              <w:t>В рамках проекту «Армія відновлення», 156 осіб з числа ВПО залучено до участі у суспільно корисних роботах. До участі в громадських та інших роботах тимчасового характеру залучено 9 осіб.</w:t>
            </w:r>
          </w:p>
          <w:p w14:paraId="21C5F835"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 xml:space="preserve">У січні-червні 2025 року Рівненською обласною службою зайнятості було видано громадянам 27 ваучерів для оплати професійного навчання за професіями - електрогазозварник, водій автотранспортних засобів, тракторист-машиніст с/г виробництва, кравець, кухар, слюсар з ремонту колісних транспортних засобів, соціальний робітник, продавець продовольчих товарів, водій навантажувача та підвищення кваліфікації за спеціальностями – «Медицина», «Фізична терапія, </w:t>
            </w:r>
            <w:proofErr w:type="spellStart"/>
            <w:r w:rsidRPr="00D22631">
              <w:rPr>
                <w:rFonts w:ascii="Times New Roman" w:hAnsi="Times New Roman"/>
                <w:sz w:val="24"/>
                <w:szCs w:val="24"/>
              </w:rPr>
              <w:t>ерготерапія</w:t>
            </w:r>
            <w:proofErr w:type="spellEnd"/>
            <w:r w:rsidRPr="00D22631">
              <w:rPr>
                <w:rFonts w:ascii="Times New Roman" w:hAnsi="Times New Roman"/>
                <w:sz w:val="24"/>
                <w:szCs w:val="24"/>
              </w:rPr>
              <w:t>».</w:t>
            </w:r>
          </w:p>
          <w:p w14:paraId="42CFBBE8" w14:textId="7777777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З початку 2025 року надійшло 12 онлайн-заявок через офіційний сайт Державної служби зайнятості щодо отримання ваучерів, серед них 6 від ВПО. Внутрішньо переміщені громадяни виявили цікавість до навчання в галузі терапії та реабілітації, медицини, туризму, автомобільного транспорту, тощо.</w:t>
            </w:r>
          </w:p>
          <w:p w14:paraId="6A9C3F53" w14:textId="36688507" w:rsidR="000737FA" w:rsidRPr="00D22631" w:rsidRDefault="000737FA" w:rsidP="000737FA">
            <w:pPr>
              <w:ind w:firstLine="288"/>
              <w:jc w:val="both"/>
              <w:rPr>
                <w:rFonts w:ascii="Times New Roman" w:hAnsi="Times New Roman"/>
                <w:sz w:val="24"/>
                <w:szCs w:val="24"/>
              </w:rPr>
            </w:pPr>
            <w:r w:rsidRPr="00D22631">
              <w:rPr>
                <w:rFonts w:ascii="Times New Roman" w:hAnsi="Times New Roman"/>
                <w:sz w:val="24"/>
                <w:szCs w:val="24"/>
              </w:rPr>
              <w:t>В результаті проведеної роботи, станом на 01.07.2025 продовжують отримувати послуги служби зайнятості 472 особи з числа ВПО, з них 417 осіб зі статусом безробітного, 105 осіб отримують допомогу по безробіттю та 9 безробітних осіб продовжують навчатися.</w:t>
            </w:r>
          </w:p>
        </w:tc>
        <w:tc>
          <w:tcPr>
            <w:tcW w:w="236" w:type="dxa"/>
            <w:gridSpan w:val="2"/>
          </w:tcPr>
          <w:p w14:paraId="07363EE7" w14:textId="77777777" w:rsidR="000737FA" w:rsidRPr="00D22631" w:rsidRDefault="000737FA" w:rsidP="000737FA">
            <w:pPr>
              <w:widowControl w:val="0"/>
              <w:rPr>
                <w:sz w:val="24"/>
                <w:szCs w:val="24"/>
              </w:rPr>
            </w:pPr>
          </w:p>
        </w:tc>
      </w:tr>
      <w:tr w:rsidR="00D22631" w:rsidRPr="00D22631" w14:paraId="48B829BE"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79D4422B" w14:textId="77777777" w:rsidR="000737FA" w:rsidRPr="00D22631" w:rsidRDefault="000737FA" w:rsidP="000737FA">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5EFB6D05" w14:textId="53F095CB" w:rsidR="000737FA" w:rsidRPr="00D22631" w:rsidRDefault="000737FA" w:rsidP="000737FA">
            <w:pPr>
              <w:pStyle w:val="aff1"/>
              <w:widowControl w:val="0"/>
              <w:ind w:hanging="2"/>
              <w:rPr>
                <w:rFonts w:ascii="Times New Roman" w:hAnsi="Times New Roman"/>
                <w:sz w:val="24"/>
                <w:szCs w:val="24"/>
              </w:rPr>
            </w:pPr>
            <w:r w:rsidRPr="00D22631">
              <w:rPr>
                <w:rFonts w:ascii="Times New Roman" w:hAnsi="Times New Roman"/>
                <w:sz w:val="24"/>
                <w:szCs w:val="24"/>
              </w:rPr>
              <w:t>5) удосконалення механізму соціального та пенсійного забезпечення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6E924D54" w14:textId="77777777" w:rsidR="000737FA" w:rsidRPr="00D22631" w:rsidRDefault="000737FA" w:rsidP="000737FA">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7DAD7AA9" w14:textId="77777777" w:rsidR="000737FA" w:rsidRPr="00D22631" w:rsidRDefault="000737FA" w:rsidP="000737FA">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3479C03" w14:textId="77777777" w:rsidR="000737FA" w:rsidRPr="00D22631" w:rsidRDefault="000737FA" w:rsidP="000737FA">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6D38C0E1" w14:textId="77777777" w:rsidR="000737FA" w:rsidRPr="00D22631" w:rsidRDefault="000737FA" w:rsidP="000737FA">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9E4D66C" w14:textId="77777777" w:rsidR="000737FA" w:rsidRPr="00D22631" w:rsidRDefault="000737FA" w:rsidP="000737FA">
            <w:pPr>
              <w:pStyle w:val="NormalText"/>
              <w:ind w:firstLine="180"/>
              <w:rPr>
                <w:rFonts w:ascii="Times New Roman" w:hAnsi="Times New Roman"/>
                <w:sz w:val="24"/>
                <w:szCs w:val="24"/>
              </w:rPr>
            </w:pPr>
            <w:r w:rsidRPr="00D22631">
              <w:rPr>
                <w:rFonts w:ascii="Times New Roman" w:hAnsi="Times New Roman"/>
                <w:sz w:val="24"/>
                <w:szCs w:val="24"/>
              </w:rPr>
              <w:t xml:space="preserve">За даними Єдиної інформаційної бази даних про внутрішньо переміщених осіб, органами соціального захисту населення, уповноваженими особами виконавчих органів сільських, селищних, міських рад та центрами надання адміністративних послуг в області, станом на 01.07.2025, взято на облік та видано довідок 42529 внутрішньо переміщеним особам, зокрема, в розрізі районів: </w:t>
            </w:r>
            <w:proofErr w:type="spellStart"/>
            <w:r w:rsidRPr="00D22631">
              <w:rPr>
                <w:rFonts w:ascii="Times New Roman" w:hAnsi="Times New Roman"/>
                <w:sz w:val="24"/>
                <w:szCs w:val="24"/>
              </w:rPr>
              <w:t>Вараський</w:t>
            </w:r>
            <w:proofErr w:type="spellEnd"/>
            <w:r w:rsidRPr="00D22631">
              <w:rPr>
                <w:rFonts w:ascii="Times New Roman" w:hAnsi="Times New Roman"/>
                <w:sz w:val="24"/>
                <w:szCs w:val="24"/>
              </w:rPr>
              <w:t xml:space="preserve"> – 3960, в тому числі м. </w:t>
            </w:r>
            <w:proofErr w:type="spellStart"/>
            <w:r w:rsidRPr="00D22631">
              <w:rPr>
                <w:rFonts w:ascii="Times New Roman" w:hAnsi="Times New Roman"/>
                <w:sz w:val="24"/>
                <w:szCs w:val="24"/>
              </w:rPr>
              <w:t>Вараш</w:t>
            </w:r>
            <w:proofErr w:type="spellEnd"/>
            <w:r w:rsidRPr="00D22631">
              <w:rPr>
                <w:rFonts w:ascii="Times New Roman" w:hAnsi="Times New Roman"/>
                <w:sz w:val="24"/>
                <w:szCs w:val="24"/>
              </w:rPr>
              <w:t xml:space="preserve"> – 1890, Дубенський – 4813, в тому числі м. Дубно – 1669, Рівненський – 30976, в тому числі м. Рівне – 17586, м. Острог – 1924, Сарненський – 2704. В тому числі, дітей до 18-ти років - 10405, пенсіонерів - 7107, осіб з інвалідністю - 2211. </w:t>
            </w:r>
          </w:p>
          <w:p w14:paraId="0B02D05E" w14:textId="518718D6" w:rsidR="000737FA" w:rsidRPr="00D22631" w:rsidRDefault="000737FA" w:rsidP="000737FA">
            <w:pPr>
              <w:numPr>
                <w:ilvl w:val="0"/>
                <w:numId w:val="4"/>
              </w:numPr>
              <w:ind w:left="0" w:firstLine="288"/>
              <w:jc w:val="both"/>
              <w:rPr>
                <w:rFonts w:ascii="Times New Roman" w:hAnsi="Times New Roman"/>
                <w:sz w:val="24"/>
                <w:szCs w:val="24"/>
                <w:lang w:eastAsia="zh-CN"/>
              </w:rPr>
            </w:pPr>
            <w:r w:rsidRPr="00D22631">
              <w:rPr>
                <w:rFonts w:ascii="Times New Roman" w:hAnsi="Times New Roman"/>
                <w:sz w:val="24"/>
                <w:szCs w:val="24"/>
              </w:rPr>
              <w:t xml:space="preserve">За </w:t>
            </w:r>
            <w:r w:rsidRPr="00D22631">
              <w:rPr>
                <w:rFonts w:ascii="Times New Roman" w:hAnsi="Times New Roman"/>
                <w:sz w:val="24"/>
                <w:szCs w:val="24"/>
                <w:lang w:val="ru-RU"/>
              </w:rPr>
              <w:t>травень</w:t>
            </w:r>
            <w:r w:rsidRPr="00D22631">
              <w:rPr>
                <w:rFonts w:ascii="Times New Roman" w:hAnsi="Times New Roman"/>
                <w:sz w:val="24"/>
                <w:szCs w:val="24"/>
              </w:rPr>
              <w:t xml:space="preserve"> 2025 допомогу </w:t>
            </w:r>
            <w:proofErr w:type="spellStart"/>
            <w:r w:rsidRPr="00D22631">
              <w:rPr>
                <w:rFonts w:ascii="Times New Roman" w:hAnsi="Times New Roman"/>
                <w:sz w:val="24"/>
                <w:szCs w:val="24"/>
              </w:rPr>
              <w:t>виплачено</w:t>
            </w:r>
            <w:proofErr w:type="spellEnd"/>
            <w:r w:rsidRPr="00D22631">
              <w:rPr>
                <w:rFonts w:ascii="Times New Roman" w:hAnsi="Times New Roman"/>
                <w:sz w:val="24"/>
                <w:szCs w:val="24"/>
              </w:rPr>
              <w:t xml:space="preserve"> 6571 внутрішньо переміщеним особам, в  сумі 24,8 млн.</w:t>
            </w:r>
            <w:r w:rsidRPr="00D22631">
              <w:rPr>
                <w:rFonts w:ascii="Times New Roman" w:hAnsi="Times New Roman"/>
                <w:sz w:val="24"/>
                <w:szCs w:val="24"/>
              </w:rPr>
              <w:t xml:space="preserve"> грн.</w:t>
            </w:r>
            <w:r w:rsidRPr="00D22631">
              <w:rPr>
                <w:rFonts w:ascii="Times New Roman" w:hAnsi="Times New Roman"/>
                <w:sz w:val="24"/>
                <w:szCs w:val="24"/>
              </w:rPr>
              <w:t xml:space="preserve"> </w:t>
            </w:r>
            <w:r w:rsidRPr="00D22631">
              <w:rPr>
                <w:rFonts w:ascii="Times New Roman" w:hAnsi="Times New Roman"/>
                <w:sz w:val="24"/>
                <w:szCs w:val="24"/>
                <w:lang w:eastAsia="zh-CN"/>
              </w:rPr>
              <w:t xml:space="preserve">Станом на 01.07.2025 на пенсійному обліку перебуває 678 внутрішньо переміщених осіб. </w:t>
            </w:r>
            <w:bookmarkStart w:id="2" w:name="__DdeLink__148_3445371149_Copy_1"/>
            <w:r w:rsidRPr="00D22631">
              <w:rPr>
                <w:rFonts w:ascii="Times New Roman" w:hAnsi="Times New Roman"/>
                <w:sz w:val="24"/>
                <w:szCs w:val="24"/>
                <w:lang w:eastAsia="zh-CN"/>
              </w:rPr>
              <w:t xml:space="preserve">Виплата пенсій </w:t>
            </w:r>
            <w:r w:rsidRPr="00D22631">
              <w:rPr>
                <w:rFonts w:ascii="Times New Roman" w:hAnsi="Times New Roman"/>
                <w:sz w:val="24"/>
                <w:szCs w:val="24"/>
                <w:lang w:eastAsia="uk-UA"/>
              </w:rPr>
              <w:t xml:space="preserve">внутрішньо переміщеним </w:t>
            </w:r>
            <w:r w:rsidRPr="00D22631">
              <w:rPr>
                <w:rFonts w:ascii="Times New Roman" w:hAnsi="Times New Roman"/>
                <w:sz w:val="24"/>
                <w:szCs w:val="24"/>
                <w:lang w:eastAsia="zh-CN"/>
              </w:rPr>
              <w:t>здійснюється своєчасно  та в повному обсязі</w:t>
            </w:r>
            <w:bookmarkEnd w:id="2"/>
            <w:r w:rsidRPr="00D22631">
              <w:rPr>
                <w:rFonts w:ascii="Times New Roman" w:hAnsi="Times New Roman"/>
                <w:sz w:val="24"/>
                <w:szCs w:val="24"/>
                <w:lang w:eastAsia="zh-CN"/>
              </w:rPr>
              <w:t xml:space="preserve">. </w:t>
            </w:r>
          </w:p>
          <w:p w14:paraId="0600658B" w14:textId="77777777" w:rsidR="000737FA" w:rsidRPr="00D22631" w:rsidRDefault="000737FA" w:rsidP="000737FA">
            <w:pPr>
              <w:numPr>
                <w:ilvl w:val="0"/>
                <w:numId w:val="4"/>
              </w:numPr>
              <w:ind w:left="0" w:firstLine="288"/>
              <w:jc w:val="both"/>
              <w:rPr>
                <w:rFonts w:ascii="Times New Roman" w:hAnsi="Times New Roman"/>
                <w:sz w:val="24"/>
                <w:szCs w:val="24"/>
              </w:rPr>
            </w:pPr>
            <w:r w:rsidRPr="00D22631">
              <w:rPr>
                <w:rFonts w:ascii="Times New Roman" w:hAnsi="Times New Roman"/>
                <w:sz w:val="24"/>
                <w:szCs w:val="24"/>
              </w:rPr>
              <w:t xml:space="preserve">Відповідно до постанови Кабінету Міністрів України №1225 від 25.10.2024 «Про реалізацію експериментального проекту щодо надання субсидії на оплату вартості або частини податку на доходи фізичних осіб або єдиного податку та військового збору» нарахована виплату субсидії на оренду житла одній особі. </w:t>
            </w:r>
          </w:p>
          <w:p w14:paraId="58442C3C" w14:textId="77777777" w:rsidR="000737FA" w:rsidRPr="00D22631" w:rsidRDefault="000737FA" w:rsidP="000737FA">
            <w:pPr>
              <w:widowControl w:val="0"/>
              <w:ind w:firstLine="178"/>
              <w:jc w:val="both"/>
              <w:rPr>
                <w:rFonts w:ascii="Times New Roman" w:hAnsi="Times New Roman"/>
                <w:sz w:val="24"/>
                <w:szCs w:val="24"/>
              </w:rPr>
            </w:pPr>
            <w:r w:rsidRPr="00D22631">
              <w:rPr>
                <w:rFonts w:ascii="Times New Roman" w:hAnsi="Times New Roman"/>
                <w:sz w:val="24"/>
                <w:szCs w:val="24"/>
              </w:rPr>
              <w:t xml:space="preserve">З 01 березня 2025 року виплата компенсації за тимчасове розміщення (перебування) внутрішньо </w:t>
            </w:r>
            <w:r w:rsidRPr="00D22631">
              <w:rPr>
                <w:rFonts w:ascii="Times New Roman" w:hAnsi="Times New Roman"/>
                <w:sz w:val="24"/>
                <w:szCs w:val="24"/>
              </w:rPr>
              <w:lastRenderedPageBreak/>
              <w:t xml:space="preserve">переміщених осіб, яка передбачена Порядком компенсації витрат за тимчасове розміщення (перебування) внутрішньо переміщених осіб, затвердженого постановою Кабінету Міністрів України від 19.03.2022 № 333 «Про затвердження Порядку компенсації витрат за тимчасове розміщення (перебування) внутрішньо переміщених осіб», здійснюється через Пенсійний фонд України. Станом на 01.07.2025 прийнято 122 заяви на призначення компенсації за тимчасове розміщення внутрішньо переміщених осіб. </w:t>
            </w:r>
          </w:p>
          <w:p w14:paraId="42AF0760" w14:textId="4A61D01D" w:rsidR="000737FA" w:rsidRPr="00D22631" w:rsidRDefault="000737FA" w:rsidP="000737FA">
            <w:pPr>
              <w:widowControl w:val="0"/>
              <w:ind w:firstLine="178"/>
              <w:jc w:val="both"/>
              <w:rPr>
                <w:rFonts w:asciiTheme="minorHAnsi" w:hAnsiTheme="minorHAnsi"/>
                <w:sz w:val="24"/>
                <w:szCs w:val="24"/>
              </w:rPr>
            </w:pPr>
            <w:r w:rsidRPr="00D22631">
              <w:rPr>
                <w:rFonts w:ascii="Times New Roman" w:hAnsi="Times New Roman"/>
                <w:sz w:val="24"/>
                <w:szCs w:val="24"/>
              </w:rPr>
              <w:t>В Рівненській області 139 домогосподарств внутрішньо переміщених осіб отримують субсидії на житлово-комунальні послуги та 363 внутрішньо переміщені особи отримують пільги.</w:t>
            </w:r>
          </w:p>
        </w:tc>
        <w:tc>
          <w:tcPr>
            <w:tcW w:w="236" w:type="dxa"/>
            <w:gridSpan w:val="2"/>
          </w:tcPr>
          <w:p w14:paraId="4FBAB4D5" w14:textId="77777777" w:rsidR="000737FA" w:rsidRPr="00D22631" w:rsidRDefault="000737FA" w:rsidP="000737FA">
            <w:pPr>
              <w:widowControl w:val="0"/>
              <w:rPr>
                <w:sz w:val="24"/>
                <w:szCs w:val="24"/>
              </w:rPr>
            </w:pPr>
          </w:p>
        </w:tc>
      </w:tr>
      <w:tr w:rsidR="00D22631" w:rsidRPr="00D22631" w14:paraId="41AAD050"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5C263A1C" w14:textId="77777777" w:rsidR="00291480" w:rsidRPr="00D22631" w:rsidRDefault="00291480" w:rsidP="00291480">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41902714" w14:textId="15786BC1" w:rsidR="00291480" w:rsidRPr="00D22631" w:rsidRDefault="00291480" w:rsidP="00291480">
            <w:pPr>
              <w:pStyle w:val="aff1"/>
              <w:widowControl w:val="0"/>
              <w:spacing w:line="228" w:lineRule="auto"/>
              <w:ind w:hanging="2"/>
              <w:rPr>
                <w:rFonts w:ascii="Times New Roman" w:hAnsi="Times New Roman"/>
                <w:sz w:val="24"/>
                <w:szCs w:val="24"/>
              </w:rPr>
            </w:pPr>
            <w:r w:rsidRPr="00D22631">
              <w:rPr>
                <w:rFonts w:ascii="Times New Roman" w:hAnsi="Times New Roman"/>
                <w:sz w:val="24"/>
                <w:szCs w:val="24"/>
              </w:rPr>
              <w:t xml:space="preserve">6) розроблення та запровадження місцевих програм та/або заходів щодо сприяння розвитку </w:t>
            </w:r>
            <w:proofErr w:type="spellStart"/>
            <w:r w:rsidRPr="00D22631">
              <w:rPr>
                <w:rFonts w:ascii="Times New Roman" w:hAnsi="Times New Roman"/>
                <w:sz w:val="24"/>
                <w:szCs w:val="24"/>
              </w:rPr>
              <w:t>релокованого</w:t>
            </w:r>
            <w:proofErr w:type="spellEnd"/>
            <w:r w:rsidRPr="00D22631">
              <w:rPr>
                <w:rFonts w:ascii="Times New Roman" w:hAnsi="Times New Roman"/>
                <w:sz w:val="24"/>
                <w:szCs w:val="24"/>
              </w:rPr>
              <w:t xml:space="preserve"> бізнесу</w:t>
            </w:r>
          </w:p>
        </w:tc>
        <w:tc>
          <w:tcPr>
            <w:tcW w:w="1409" w:type="dxa"/>
            <w:tcBorders>
              <w:top w:val="single" w:sz="4" w:space="0" w:color="000000"/>
              <w:left w:val="single" w:sz="4" w:space="0" w:color="000000"/>
              <w:bottom w:val="single" w:sz="4" w:space="0" w:color="000000"/>
              <w:right w:val="single" w:sz="4" w:space="0" w:color="000000"/>
            </w:tcBorders>
          </w:tcPr>
          <w:p w14:paraId="5237FB1D" w14:textId="77777777" w:rsidR="00291480" w:rsidRPr="00D22631" w:rsidRDefault="00291480" w:rsidP="00291480">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48A96100" w14:textId="77777777" w:rsidR="00291480" w:rsidRPr="00D22631" w:rsidRDefault="00291480" w:rsidP="00291480">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4FB1232" w14:textId="77777777" w:rsidR="00291480" w:rsidRPr="00D22631" w:rsidRDefault="00291480" w:rsidP="00291480">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4EF5CFCC" w14:textId="77777777" w:rsidR="00291480" w:rsidRPr="00D22631" w:rsidRDefault="00291480" w:rsidP="00291480">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AB083D6"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Рівненська область включена до Програми </w:t>
            </w:r>
            <w:proofErr w:type="spellStart"/>
            <w:r w:rsidRPr="00D22631">
              <w:rPr>
                <w:rFonts w:ascii="Times New Roman" w:hAnsi="Times New Roman"/>
                <w:sz w:val="24"/>
                <w:szCs w:val="24"/>
              </w:rPr>
              <w:t>релокацїї</w:t>
            </w:r>
            <w:proofErr w:type="spellEnd"/>
            <w:r w:rsidRPr="00D22631">
              <w:rPr>
                <w:rFonts w:ascii="Times New Roman" w:hAnsi="Times New Roman"/>
                <w:sz w:val="24"/>
                <w:szCs w:val="24"/>
              </w:rPr>
              <w:t xml:space="preserve"> бізнесу, якою передбачено надання підтримки бізнесу з районів бойових дій у пошуку нової локації, розселенні персоналу та підборі нових працівників, пошуку партнерів для постачання сировини та потенційного збуту продукції, налагодженні логістичних ланцюжків. Підтримка </w:t>
            </w:r>
            <w:proofErr w:type="spellStart"/>
            <w:r w:rsidRPr="00D22631">
              <w:rPr>
                <w:rFonts w:ascii="Times New Roman" w:hAnsi="Times New Roman"/>
                <w:sz w:val="24"/>
                <w:szCs w:val="24"/>
              </w:rPr>
              <w:t>релокованого</w:t>
            </w:r>
            <w:proofErr w:type="spellEnd"/>
            <w:r w:rsidRPr="00D22631">
              <w:rPr>
                <w:rFonts w:ascii="Times New Roman" w:hAnsi="Times New Roman"/>
                <w:sz w:val="24"/>
                <w:szCs w:val="24"/>
              </w:rPr>
              <w:t xml:space="preserve"> бізнесу передбачена заходами Програми розвитку інвестиційної діяльності в Рівненській області на 2024 - 2027 роки (затверджена розпорядженням голови обласної державної адміністрації - начальника обласної військової адміністрації від 27.12.2023 № 702) та Програми розвитку малого і середнього підприємництва в Рівненській області на 2024 - 2027 роки (затверджена розпорядженням голови обласної державної адміністрації - начальника обласної військової адміністрації від 27.12.2023 № 703). Обласна військова адміністрація забезпечує належну координацію робіт всіх причетних до процесу </w:t>
            </w:r>
            <w:proofErr w:type="spellStart"/>
            <w:r w:rsidRPr="00D22631">
              <w:rPr>
                <w:rFonts w:ascii="Times New Roman" w:hAnsi="Times New Roman"/>
                <w:sz w:val="24"/>
                <w:szCs w:val="24"/>
              </w:rPr>
              <w:t>релокацїї</w:t>
            </w:r>
            <w:proofErr w:type="spellEnd"/>
            <w:r w:rsidRPr="00D22631">
              <w:rPr>
                <w:rFonts w:ascii="Times New Roman" w:hAnsi="Times New Roman"/>
                <w:sz w:val="24"/>
                <w:szCs w:val="24"/>
              </w:rPr>
              <w:t xml:space="preserve"> бізнесу, включаючи органи місцевого самоврядування територіальних громад, територіальні органи міністерств та відомств, причетні підприємства, установи та організації регіону. </w:t>
            </w:r>
          </w:p>
          <w:p w14:paraId="10BE934B"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Для зазначених цілей в області: </w:t>
            </w:r>
          </w:p>
          <w:p w14:paraId="7A2562F5"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1. Функціонує </w:t>
            </w:r>
            <w:proofErr w:type="spellStart"/>
            <w:r w:rsidRPr="00D22631">
              <w:rPr>
                <w:rFonts w:ascii="Times New Roman" w:hAnsi="Times New Roman"/>
                <w:sz w:val="24"/>
                <w:szCs w:val="24"/>
              </w:rPr>
              <w:t>СаІІ</w:t>
            </w:r>
            <w:proofErr w:type="spellEnd"/>
            <w:r w:rsidRPr="00D22631">
              <w:rPr>
                <w:rFonts w:ascii="Times New Roman" w:hAnsi="Times New Roman"/>
                <w:sz w:val="24"/>
                <w:szCs w:val="24"/>
              </w:rPr>
              <w:t>-центр (0 800 500 078).</w:t>
            </w:r>
          </w:p>
          <w:p w14:paraId="0752527C" w14:textId="77777777" w:rsidR="00291480" w:rsidRPr="00D22631" w:rsidRDefault="00291480" w:rsidP="00291480">
            <w:pPr>
              <w:ind w:firstLine="178"/>
              <w:jc w:val="both"/>
              <w:rPr>
                <w:rFonts w:ascii="Times New Roman" w:hAnsi="Times New Roman"/>
                <w:sz w:val="24"/>
                <w:szCs w:val="24"/>
                <w:lang w:val="ru-RU"/>
              </w:rPr>
            </w:pPr>
            <w:r w:rsidRPr="00D22631">
              <w:rPr>
                <w:rFonts w:ascii="Times New Roman" w:hAnsi="Times New Roman"/>
                <w:sz w:val="24"/>
                <w:szCs w:val="24"/>
              </w:rPr>
              <w:t xml:space="preserve">2. Створено базу даних інвестиційних пропозицій (земельних ділянок та об’єктів нерухомості), які є потенційно привабливими для </w:t>
            </w:r>
            <w:proofErr w:type="spellStart"/>
            <w:r w:rsidRPr="00D22631">
              <w:rPr>
                <w:rFonts w:ascii="Times New Roman" w:hAnsi="Times New Roman"/>
                <w:sz w:val="24"/>
                <w:szCs w:val="24"/>
              </w:rPr>
              <w:t>релокацїї</w:t>
            </w:r>
            <w:proofErr w:type="spellEnd"/>
            <w:r w:rsidRPr="00D22631">
              <w:rPr>
                <w:rFonts w:ascii="Times New Roman" w:hAnsi="Times New Roman"/>
                <w:sz w:val="24"/>
                <w:szCs w:val="24"/>
              </w:rPr>
              <w:t xml:space="preserve"> бізнесу із зони бойових дій. Постійним партнером облдержадміністрації є обласний центр зайнятості, який готовий у стислі терміни забезпечити комплектування, підготовку та перепідготовку кадрів, необхідних для переміщених в область виробництв. </w:t>
            </w:r>
          </w:p>
          <w:p w14:paraId="7C330DB9" w14:textId="77777777" w:rsidR="00291480" w:rsidRPr="00D22631" w:rsidRDefault="00291480" w:rsidP="00291480">
            <w:pPr>
              <w:ind w:firstLine="178"/>
              <w:jc w:val="both"/>
              <w:rPr>
                <w:rFonts w:ascii="Times New Roman" w:hAnsi="Times New Roman"/>
                <w:sz w:val="24"/>
                <w:szCs w:val="24"/>
                <w:lang w:val="ru-RU"/>
              </w:rPr>
            </w:pPr>
            <w:r w:rsidRPr="00D22631">
              <w:rPr>
                <w:rFonts w:ascii="Times New Roman" w:hAnsi="Times New Roman"/>
                <w:sz w:val="24"/>
                <w:szCs w:val="24"/>
              </w:rPr>
              <w:t xml:space="preserve">3 початку 2022 року на територію Рівненської області було </w:t>
            </w:r>
            <w:proofErr w:type="spellStart"/>
            <w:r w:rsidRPr="00D22631">
              <w:rPr>
                <w:rFonts w:ascii="Times New Roman" w:hAnsi="Times New Roman"/>
                <w:sz w:val="24"/>
                <w:szCs w:val="24"/>
              </w:rPr>
              <w:t>релоковано</w:t>
            </w:r>
            <w:proofErr w:type="spellEnd"/>
            <w:r w:rsidRPr="00D22631">
              <w:rPr>
                <w:rFonts w:ascii="Times New Roman" w:hAnsi="Times New Roman"/>
                <w:sz w:val="24"/>
                <w:szCs w:val="24"/>
              </w:rPr>
              <w:t xml:space="preserve"> 42 підприємства. Станом на 01.07.2025 залишилося 29 </w:t>
            </w:r>
            <w:proofErr w:type="spellStart"/>
            <w:r w:rsidRPr="00D22631">
              <w:rPr>
                <w:rFonts w:ascii="Times New Roman" w:hAnsi="Times New Roman"/>
                <w:sz w:val="24"/>
                <w:szCs w:val="24"/>
              </w:rPr>
              <w:t>релокованих</w:t>
            </w:r>
            <w:proofErr w:type="spellEnd"/>
            <w:r w:rsidRPr="00D22631">
              <w:rPr>
                <w:rFonts w:ascii="Times New Roman" w:hAnsi="Times New Roman"/>
                <w:sz w:val="24"/>
                <w:szCs w:val="24"/>
              </w:rPr>
              <w:t xml:space="preserve"> підприємств, на яких </w:t>
            </w:r>
            <w:proofErr w:type="spellStart"/>
            <w:r w:rsidRPr="00D22631">
              <w:rPr>
                <w:rFonts w:ascii="Times New Roman" w:hAnsi="Times New Roman"/>
                <w:sz w:val="24"/>
                <w:szCs w:val="24"/>
              </w:rPr>
              <w:t>працевлаштовано</w:t>
            </w:r>
            <w:proofErr w:type="spellEnd"/>
            <w:r w:rsidRPr="00D22631">
              <w:rPr>
                <w:rFonts w:ascii="Times New Roman" w:hAnsi="Times New Roman"/>
                <w:sz w:val="24"/>
                <w:szCs w:val="24"/>
              </w:rPr>
              <w:t xml:space="preserve"> понад 20 осіб з числа ВПО.</w:t>
            </w:r>
          </w:p>
          <w:p w14:paraId="4DA278A1" w14:textId="77777777" w:rsidR="00291480" w:rsidRPr="00D22631" w:rsidRDefault="00291480" w:rsidP="00291480">
            <w:pPr>
              <w:ind w:firstLine="567"/>
              <w:jc w:val="both"/>
              <w:rPr>
                <w:rFonts w:ascii="Times New Roman" w:hAnsi="Times New Roman"/>
                <w:sz w:val="24"/>
                <w:szCs w:val="24"/>
              </w:rPr>
            </w:pPr>
            <w:r w:rsidRPr="00D22631">
              <w:rPr>
                <w:rFonts w:ascii="Times New Roman" w:hAnsi="Times New Roman"/>
                <w:sz w:val="24"/>
                <w:szCs w:val="24"/>
              </w:rPr>
              <w:t>Крім того, на Рівненщину переїхали: Луганський державний медичний університет, Харківський інститут медицини та біомедичних наук, підприємство Луганської обласної ради «Луганський обласний клінічний онкологічний диспансер», Державний навчальний заклад «Бахмутський центр професійно-технічної освіти», КНП Маріупольської міської ради</w:t>
            </w:r>
            <w:r w:rsidRPr="00D22631">
              <w:rPr>
                <w:rFonts w:ascii="Times New Roman" w:hAnsi="Times New Roman"/>
              </w:rPr>
              <w:t xml:space="preserve"> </w:t>
            </w:r>
            <w:r w:rsidRPr="00D22631">
              <w:rPr>
                <w:rFonts w:ascii="Times New Roman" w:hAnsi="Times New Roman"/>
                <w:sz w:val="24"/>
                <w:szCs w:val="24"/>
              </w:rPr>
              <w:t xml:space="preserve">«Маріупольська міська лікарня №4 ім. І.К. </w:t>
            </w:r>
            <w:proofErr w:type="spellStart"/>
            <w:r w:rsidRPr="00D22631">
              <w:rPr>
                <w:rFonts w:ascii="Times New Roman" w:hAnsi="Times New Roman"/>
                <w:sz w:val="24"/>
                <w:szCs w:val="24"/>
              </w:rPr>
              <w:t>Мацука</w:t>
            </w:r>
            <w:proofErr w:type="spellEnd"/>
            <w:r w:rsidRPr="00D22631">
              <w:rPr>
                <w:rFonts w:ascii="Times New Roman" w:hAnsi="Times New Roman"/>
                <w:sz w:val="24"/>
                <w:szCs w:val="24"/>
              </w:rPr>
              <w:t xml:space="preserve">», КНП «Старобільський ПМСД», </w:t>
            </w:r>
            <w:r w:rsidRPr="00D22631">
              <w:rPr>
                <w:rFonts w:ascii="Times New Roman" w:hAnsi="Times New Roman"/>
                <w:sz w:val="24"/>
                <w:szCs w:val="24"/>
              </w:rPr>
              <w:br/>
              <w:t>КНП «Біловодський ПМСД», КНП «Троїцький ЦПМСД», КНП «ЦПМСД Кремінської МР».</w:t>
            </w:r>
          </w:p>
          <w:p w14:paraId="6CFA8D3B"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Найпоширенішими галузями, у яких здійснюють свою діяльність </w:t>
            </w:r>
            <w:proofErr w:type="spellStart"/>
            <w:r w:rsidRPr="00D22631">
              <w:rPr>
                <w:rFonts w:ascii="Times New Roman" w:hAnsi="Times New Roman"/>
                <w:sz w:val="24"/>
                <w:szCs w:val="24"/>
              </w:rPr>
              <w:t>релоковані</w:t>
            </w:r>
            <w:proofErr w:type="spellEnd"/>
            <w:r w:rsidRPr="00D22631">
              <w:rPr>
                <w:rFonts w:ascii="Times New Roman" w:hAnsi="Times New Roman"/>
                <w:sz w:val="24"/>
                <w:szCs w:val="24"/>
              </w:rPr>
              <w:t xml:space="preserve"> підприємства є: деревообробна промисловість, текстильне виробництво, виробництво напоїв, логістичні послуги, виробництво меблів, ремонт та монтаж машин і устаткування, комп’ютерне програмування, оптова та роздрібна торгівля, ремонт автотранспортних засобів та виробництво продуктів харчування.</w:t>
            </w:r>
          </w:p>
          <w:p w14:paraId="6308FAFB"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Для організаційної та інформаційно-консультативної їх підтримки створено Рівненський Центр економічного розвитку та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бізнесу, який забезпечує належну координацію робіт всіх причетних до процесу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бізнесу, включаючи органи місцевого самоврядування територіальних громад, територіальні органи міністерств та відомств, причетні підприємства, установи та організації регіону.</w:t>
            </w:r>
          </w:p>
          <w:p w14:paraId="6A915469"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Рівненська обласна державна адміністрація за підтримки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USAID розробила портал з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бізнесів – </w:t>
            </w:r>
            <w:hyperlink r:id="rId9" w:tgtFrame="_blank" w:history="1">
              <w:r w:rsidRPr="00D22631">
                <w:rPr>
                  <w:rFonts w:ascii="Times New Roman" w:hAnsi="Times New Roman"/>
                  <w:sz w:val="24"/>
                  <w:szCs w:val="24"/>
                </w:rPr>
                <w:t>restartbusiness.in.ua</w:t>
              </w:r>
            </w:hyperlink>
            <w:r w:rsidRPr="00D22631">
              <w:rPr>
                <w:rFonts w:ascii="Times New Roman" w:hAnsi="Times New Roman"/>
                <w:sz w:val="24"/>
                <w:szCs w:val="24"/>
              </w:rPr>
              <w:t xml:space="preserve">, який з квітня 2022 року дає можливість всім українським підприємствам із територій, охоплених бойовими діями, </w:t>
            </w:r>
            <w:proofErr w:type="spellStart"/>
            <w:r w:rsidRPr="00D22631">
              <w:rPr>
                <w:rFonts w:ascii="Times New Roman" w:hAnsi="Times New Roman"/>
                <w:sz w:val="24"/>
                <w:szCs w:val="24"/>
              </w:rPr>
              <w:t>оперативно</w:t>
            </w:r>
            <w:proofErr w:type="spellEnd"/>
            <w:r w:rsidRPr="00D22631">
              <w:rPr>
                <w:rFonts w:ascii="Times New Roman" w:hAnsi="Times New Roman"/>
                <w:sz w:val="24"/>
                <w:szCs w:val="24"/>
              </w:rPr>
              <w:t xml:space="preserve"> отримати інформацію про </w:t>
            </w:r>
            <w:r w:rsidRPr="00D22631">
              <w:rPr>
                <w:rFonts w:ascii="Times New Roman" w:hAnsi="Times New Roman"/>
                <w:sz w:val="24"/>
                <w:szCs w:val="24"/>
              </w:rPr>
              <w:lastRenderedPageBreak/>
              <w:t xml:space="preserve">об'єкти нерухомості, придатні для оренди або продажу, а також, із залученням територіальних громад та спеціалізованих установ області, регулярно оновлює базу даних земельних ділянок та об’єктів нерухомості, які можуть бути запропоновані представникам бізнесу постраждалих регіонів України для тимчасового чи постійного розміщення виробничих </w:t>
            </w:r>
            <w:proofErr w:type="spellStart"/>
            <w:r w:rsidRPr="00D22631">
              <w:rPr>
                <w:rFonts w:ascii="Times New Roman" w:hAnsi="Times New Roman"/>
                <w:sz w:val="24"/>
                <w:szCs w:val="24"/>
              </w:rPr>
              <w:t>потужностей</w:t>
            </w:r>
            <w:proofErr w:type="spellEnd"/>
            <w:r w:rsidRPr="00D22631">
              <w:rPr>
                <w:rFonts w:ascii="Times New Roman" w:hAnsi="Times New Roman"/>
                <w:sz w:val="24"/>
                <w:szCs w:val="24"/>
              </w:rPr>
              <w:t>.</w:t>
            </w:r>
          </w:p>
          <w:p w14:paraId="64602931"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На порталі вже представлено 257 пропозицій від місцевого бізнесу.</w:t>
            </w:r>
          </w:p>
          <w:p w14:paraId="58192FF7"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З початку 2025 року облдержадміністрацією спільно з причетними установами та організаціями області організовано та проведено 8 робочих зустрічей начальника обласної військової адміністрації з представниками бізнесу, в т. ч. </w:t>
            </w:r>
            <w:proofErr w:type="spellStart"/>
            <w:r w:rsidRPr="00D22631">
              <w:rPr>
                <w:rFonts w:ascii="Times New Roman" w:hAnsi="Times New Roman"/>
                <w:sz w:val="24"/>
                <w:szCs w:val="24"/>
              </w:rPr>
              <w:t>релокованого</w:t>
            </w:r>
            <w:proofErr w:type="spellEnd"/>
            <w:r w:rsidRPr="00D22631">
              <w:rPr>
                <w:rFonts w:ascii="Times New Roman" w:hAnsi="Times New Roman"/>
                <w:sz w:val="24"/>
                <w:szCs w:val="24"/>
              </w:rPr>
              <w:t xml:space="preserve"> (у 2024 році – проведено 26 робочих зустрічей). Основна мета цих зустрічей – спільний пошук шляхів вирішення проблемних питань функціонування господарського комплексу області в умовах воєнного стану, можливість участі бізнесу у діючих програмах підтримки, в тому числі </w:t>
            </w:r>
            <w:proofErr w:type="spellStart"/>
            <w:r w:rsidRPr="00D22631">
              <w:rPr>
                <w:rFonts w:ascii="Times New Roman" w:hAnsi="Times New Roman"/>
                <w:sz w:val="24"/>
                <w:szCs w:val="24"/>
              </w:rPr>
              <w:t>експортоорієнтованих</w:t>
            </w:r>
            <w:proofErr w:type="spellEnd"/>
            <w:r w:rsidRPr="00D22631">
              <w:rPr>
                <w:rFonts w:ascii="Times New Roman" w:hAnsi="Times New Roman"/>
                <w:sz w:val="24"/>
                <w:szCs w:val="24"/>
              </w:rPr>
              <w:t xml:space="preserve"> галузей, бронювання військовозобов’язаних працівників підприємств.</w:t>
            </w:r>
          </w:p>
          <w:p w14:paraId="5951F789"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З метою надання підтримки </w:t>
            </w:r>
            <w:proofErr w:type="spellStart"/>
            <w:r w:rsidRPr="00D22631">
              <w:rPr>
                <w:rFonts w:ascii="Times New Roman" w:hAnsi="Times New Roman"/>
                <w:sz w:val="24"/>
                <w:szCs w:val="24"/>
              </w:rPr>
              <w:t>релокованому</w:t>
            </w:r>
            <w:proofErr w:type="spellEnd"/>
            <w:r w:rsidRPr="00D22631">
              <w:rPr>
                <w:rFonts w:ascii="Times New Roman" w:hAnsi="Times New Roman"/>
                <w:sz w:val="24"/>
                <w:szCs w:val="24"/>
              </w:rPr>
              <w:t xml:space="preserve"> бізнесу впродовж 2025 року здійснюватиметься:</w:t>
            </w:r>
          </w:p>
          <w:p w14:paraId="389236AF"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-Постійне оновлення пропозицій об’єктів нерухомості області та інформування про них </w:t>
            </w:r>
            <w:proofErr w:type="spellStart"/>
            <w:r w:rsidRPr="00D22631">
              <w:rPr>
                <w:rFonts w:ascii="Times New Roman" w:hAnsi="Times New Roman"/>
                <w:sz w:val="24"/>
                <w:szCs w:val="24"/>
              </w:rPr>
              <w:t>релокованих</w:t>
            </w:r>
            <w:proofErr w:type="spellEnd"/>
            <w:r w:rsidRPr="00D22631">
              <w:rPr>
                <w:rFonts w:ascii="Times New Roman" w:hAnsi="Times New Roman"/>
                <w:sz w:val="24"/>
                <w:szCs w:val="24"/>
              </w:rPr>
              <w:t xml:space="preserve"> суб’єктів господарювання.</w:t>
            </w:r>
          </w:p>
          <w:p w14:paraId="5C48B156"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-Сприяння у забезпеченні </w:t>
            </w:r>
            <w:proofErr w:type="spellStart"/>
            <w:r w:rsidRPr="00D22631">
              <w:rPr>
                <w:rFonts w:ascii="Times New Roman" w:hAnsi="Times New Roman"/>
                <w:sz w:val="24"/>
                <w:szCs w:val="24"/>
              </w:rPr>
              <w:t>релокованого</w:t>
            </w:r>
            <w:proofErr w:type="spellEnd"/>
            <w:r w:rsidRPr="00D22631">
              <w:rPr>
                <w:rFonts w:ascii="Times New Roman" w:hAnsi="Times New Roman"/>
                <w:sz w:val="24"/>
                <w:szCs w:val="24"/>
              </w:rPr>
              <w:t xml:space="preserve"> бізнесу кваліфікованими кадрами, зокрема в 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Rivneworkhub</w:t>
            </w:r>
            <w:proofErr w:type="spellEnd"/>
            <w:r w:rsidRPr="00D22631">
              <w:rPr>
                <w:rFonts w:ascii="Times New Roman" w:hAnsi="Times New Roman"/>
                <w:sz w:val="24"/>
                <w:szCs w:val="24"/>
              </w:rPr>
              <w:t>».</w:t>
            </w:r>
          </w:p>
          <w:p w14:paraId="6BC8214E"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-Інформаційно-консультативна підтримка </w:t>
            </w:r>
            <w:proofErr w:type="spellStart"/>
            <w:r w:rsidRPr="00D22631">
              <w:rPr>
                <w:rFonts w:ascii="Times New Roman" w:hAnsi="Times New Roman"/>
                <w:sz w:val="24"/>
                <w:szCs w:val="24"/>
              </w:rPr>
              <w:t>релокованих</w:t>
            </w:r>
            <w:proofErr w:type="spellEnd"/>
            <w:r w:rsidRPr="00D22631">
              <w:rPr>
                <w:rFonts w:ascii="Times New Roman" w:hAnsi="Times New Roman"/>
                <w:sz w:val="24"/>
                <w:szCs w:val="24"/>
              </w:rPr>
              <w:t xml:space="preserve"> підприємств щодо можливостей доступу до дешевих кредитів, участі у державних програмах підтримки бізнесу, отримання відповідних грантів.</w:t>
            </w:r>
          </w:p>
          <w:p w14:paraId="77B2B135"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-Сприяння у налагодженні співпраці </w:t>
            </w:r>
            <w:proofErr w:type="spellStart"/>
            <w:r w:rsidRPr="00D22631">
              <w:rPr>
                <w:rFonts w:ascii="Times New Roman" w:hAnsi="Times New Roman"/>
                <w:sz w:val="24"/>
                <w:szCs w:val="24"/>
              </w:rPr>
              <w:t>релокованого</w:t>
            </w:r>
            <w:proofErr w:type="spellEnd"/>
            <w:r w:rsidRPr="00D22631">
              <w:rPr>
                <w:rFonts w:ascii="Times New Roman" w:hAnsi="Times New Roman"/>
                <w:sz w:val="24"/>
                <w:szCs w:val="24"/>
              </w:rPr>
              <w:t xml:space="preserve"> бізнесу з територіальними громадами області. </w:t>
            </w:r>
          </w:p>
          <w:p w14:paraId="1D453278"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-Надання допомоги у налагодженні виробничої кооперації переміщених підприємств з місцевим бізнесом.</w:t>
            </w:r>
          </w:p>
          <w:p w14:paraId="02ADF4F2" w14:textId="77777777" w:rsidR="00291480" w:rsidRPr="00D22631" w:rsidRDefault="00291480" w:rsidP="00291480">
            <w:pPr>
              <w:ind w:firstLine="178"/>
              <w:jc w:val="both"/>
              <w:rPr>
                <w:rFonts w:ascii="Times New Roman" w:hAnsi="Times New Roman"/>
                <w:sz w:val="24"/>
                <w:szCs w:val="24"/>
              </w:rPr>
            </w:pPr>
            <w:r w:rsidRPr="00D22631">
              <w:rPr>
                <w:rFonts w:ascii="Times New Roman" w:hAnsi="Times New Roman"/>
                <w:sz w:val="24"/>
                <w:szCs w:val="24"/>
              </w:rPr>
              <w:t xml:space="preserve">-Інформаційно-консультативна підтримка просування продукції </w:t>
            </w:r>
            <w:proofErr w:type="spellStart"/>
            <w:r w:rsidRPr="00D22631">
              <w:rPr>
                <w:rFonts w:ascii="Times New Roman" w:hAnsi="Times New Roman"/>
                <w:sz w:val="24"/>
                <w:szCs w:val="24"/>
              </w:rPr>
              <w:t>релокованих</w:t>
            </w:r>
            <w:proofErr w:type="spellEnd"/>
            <w:r w:rsidRPr="00D22631">
              <w:rPr>
                <w:rFonts w:ascii="Times New Roman" w:hAnsi="Times New Roman"/>
                <w:sz w:val="24"/>
                <w:szCs w:val="24"/>
              </w:rPr>
              <w:t xml:space="preserve"> підприємств на зовнішні ринки.</w:t>
            </w:r>
          </w:p>
          <w:p w14:paraId="669AA91A" w14:textId="77777777" w:rsidR="00291480" w:rsidRPr="00D22631" w:rsidRDefault="00291480" w:rsidP="00291480">
            <w:pPr>
              <w:widowControl w:val="0"/>
              <w:tabs>
                <w:tab w:val="left" w:pos="1134"/>
              </w:tabs>
              <w:ind w:firstLine="178"/>
              <w:jc w:val="both"/>
              <w:rPr>
                <w:rFonts w:ascii="Times New Roman" w:hAnsi="Times New Roman"/>
                <w:position w:val="-1"/>
                <w:sz w:val="24"/>
                <w:szCs w:val="24"/>
                <w:lang w:eastAsia="uk-UA"/>
              </w:rPr>
            </w:pPr>
            <w:r w:rsidRPr="00D22631">
              <w:rPr>
                <w:rFonts w:ascii="Times New Roman" w:hAnsi="Times New Roman"/>
                <w:position w:val="-1"/>
                <w:sz w:val="24"/>
                <w:szCs w:val="24"/>
                <w:lang w:eastAsia="uk-UA"/>
              </w:rPr>
              <w:t xml:space="preserve">Для сприяння розвитку </w:t>
            </w:r>
            <w:proofErr w:type="spellStart"/>
            <w:r w:rsidRPr="00D22631">
              <w:rPr>
                <w:rFonts w:ascii="Times New Roman" w:hAnsi="Times New Roman"/>
                <w:position w:val="-1"/>
                <w:sz w:val="24"/>
                <w:szCs w:val="24"/>
                <w:lang w:eastAsia="uk-UA"/>
              </w:rPr>
              <w:t>релокованого</w:t>
            </w:r>
            <w:proofErr w:type="spellEnd"/>
            <w:r w:rsidRPr="00D22631">
              <w:rPr>
                <w:rFonts w:ascii="Times New Roman" w:hAnsi="Times New Roman"/>
                <w:position w:val="-1"/>
                <w:sz w:val="24"/>
                <w:szCs w:val="24"/>
                <w:lang w:eastAsia="uk-UA"/>
              </w:rPr>
              <w:t xml:space="preserve"> бізнесу  здійснено заходи:</w:t>
            </w:r>
          </w:p>
          <w:p w14:paraId="56562556" w14:textId="77777777" w:rsidR="00291480" w:rsidRPr="00D22631" w:rsidRDefault="00291480" w:rsidP="00291480">
            <w:pPr>
              <w:widowControl w:val="0"/>
              <w:tabs>
                <w:tab w:val="left" w:pos="1134"/>
              </w:tabs>
              <w:ind w:firstLine="178"/>
              <w:jc w:val="both"/>
              <w:rPr>
                <w:rFonts w:ascii="Times New Roman" w:hAnsi="Times New Roman"/>
                <w:sz w:val="24"/>
                <w:szCs w:val="24"/>
              </w:rPr>
            </w:pPr>
            <w:r w:rsidRPr="00D22631">
              <w:rPr>
                <w:rFonts w:ascii="Times New Roman" w:hAnsi="Times New Roman"/>
                <w:position w:val="-1"/>
                <w:sz w:val="24"/>
                <w:szCs w:val="24"/>
                <w:lang w:eastAsia="uk-UA"/>
              </w:rPr>
              <w:t>-</w:t>
            </w:r>
            <w:r w:rsidRPr="00D22631">
              <w:rPr>
                <w:rFonts w:ascii="Times New Roman" w:hAnsi="Times New Roman"/>
                <w:sz w:val="24"/>
                <w:szCs w:val="24"/>
              </w:rPr>
              <w:t xml:space="preserve"> на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Вараської</w:t>
            </w:r>
            <w:proofErr w:type="spellEnd"/>
            <w:r w:rsidRPr="00D22631">
              <w:rPr>
                <w:rFonts w:ascii="Times New Roman" w:hAnsi="Times New Roman"/>
                <w:sz w:val="24"/>
                <w:szCs w:val="24"/>
              </w:rPr>
              <w:t xml:space="preserve"> міської ради у розділі «Економіка» в Інвестиційному портфелі громади представлені відео-презентація громади та 21 інвестиційна пропозиція типу «</w:t>
            </w:r>
            <w:proofErr w:type="spellStart"/>
            <w:r w:rsidRPr="00D22631">
              <w:rPr>
                <w:rFonts w:ascii="Times New Roman" w:hAnsi="Times New Roman"/>
                <w:sz w:val="24"/>
                <w:szCs w:val="24"/>
                <w:lang w:val="ru-RU"/>
              </w:rPr>
              <w:t>Greenfield</w:t>
            </w:r>
            <w:proofErr w:type="spellEnd"/>
            <w:r w:rsidRPr="00D22631">
              <w:rPr>
                <w:rFonts w:ascii="Times New Roman" w:hAnsi="Times New Roman"/>
                <w:sz w:val="24"/>
                <w:szCs w:val="24"/>
              </w:rPr>
              <w:t>» та «</w:t>
            </w:r>
            <w:proofErr w:type="spellStart"/>
            <w:r w:rsidRPr="00D22631">
              <w:rPr>
                <w:rFonts w:ascii="Times New Roman" w:hAnsi="Times New Roman"/>
                <w:sz w:val="24"/>
                <w:szCs w:val="24"/>
                <w:lang w:val="ru-RU"/>
              </w:rPr>
              <w:t>Brownfield</w:t>
            </w:r>
            <w:proofErr w:type="spellEnd"/>
            <w:r w:rsidRPr="00D22631">
              <w:rPr>
                <w:rFonts w:ascii="Times New Roman" w:hAnsi="Times New Roman"/>
                <w:sz w:val="24"/>
                <w:szCs w:val="24"/>
              </w:rPr>
              <w:t>»;</w:t>
            </w:r>
          </w:p>
          <w:p w14:paraId="41E32B62" w14:textId="77777777" w:rsidR="00291480" w:rsidRPr="00D22631" w:rsidRDefault="00291480" w:rsidP="00291480">
            <w:pPr>
              <w:pStyle w:val="NormalText"/>
              <w:ind w:firstLine="178"/>
              <w:rPr>
                <w:rFonts w:ascii="Times New Roman" w:hAnsi="Times New Roman"/>
                <w:sz w:val="24"/>
                <w:szCs w:val="24"/>
              </w:rPr>
            </w:pPr>
            <w:r w:rsidRPr="00D22631">
              <w:rPr>
                <w:rFonts w:ascii="Times New Roman" w:hAnsi="Times New Roman"/>
                <w:sz w:val="24"/>
                <w:szCs w:val="24"/>
              </w:rPr>
              <w:t xml:space="preserve">- оприлюднено інформацію про 12 об’єктів нерухомості приватного бізнесу та 5 об’єктів нерухомості державної форми власності в базі веб-платформи </w:t>
            </w:r>
            <w:hyperlink r:id="rId10" w:history="1">
              <w:r w:rsidRPr="00D22631">
                <w:rPr>
                  <w:rFonts w:ascii="Times New Roman" w:hAnsi="Times New Roman"/>
                  <w:sz w:val="24"/>
                  <w:szCs w:val="24"/>
                  <w:u w:val="single"/>
                </w:rPr>
                <w:t>https://restartbusiness.in.ua/</w:t>
              </w:r>
            </w:hyperlink>
            <w:r w:rsidRPr="00D22631">
              <w:rPr>
                <w:rFonts w:ascii="Times New Roman" w:hAnsi="Times New Roman"/>
                <w:sz w:val="24"/>
                <w:szCs w:val="24"/>
              </w:rPr>
              <w:t xml:space="preserve">; </w:t>
            </w:r>
          </w:p>
          <w:p w14:paraId="430431F5" w14:textId="77777777" w:rsidR="00291480" w:rsidRPr="00D22631" w:rsidRDefault="00291480" w:rsidP="00291480">
            <w:pPr>
              <w:pStyle w:val="NormalText"/>
              <w:ind w:firstLine="178"/>
              <w:rPr>
                <w:rFonts w:ascii="Times New Roman" w:hAnsi="Times New Roman"/>
                <w:sz w:val="24"/>
                <w:szCs w:val="24"/>
              </w:rPr>
            </w:pPr>
            <w:r w:rsidRPr="00D22631">
              <w:rPr>
                <w:rFonts w:ascii="Times New Roman" w:hAnsi="Times New Roman"/>
                <w:sz w:val="24"/>
                <w:szCs w:val="24"/>
              </w:rPr>
              <w:t xml:space="preserve">- розміщено інформацію про контакти та комунікаційні канали </w:t>
            </w:r>
            <w:proofErr w:type="spellStart"/>
            <w:r w:rsidRPr="00D22631">
              <w:rPr>
                <w:rFonts w:ascii="Times New Roman" w:hAnsi="Times New Roman"/>
                <w:sz w:val="24"/>
                <w:szCs w:val="24"/>
              </w:rPr>
              <w:t>Вараської</w:t>
            </w:r>
            <w:proofErr w:type="spellEnd"/>
            <w:r w:rsidRPr="00D22631">
              <w:rPr>
                <w:rFonts w:ascii="Times New Roman" w:hAnsi="Times New Roman"/>
                <w:sz w:val="24"/>
                <w:szCs w:val="24"/>
              </w:rPr>
              <w:t xml:space="preserve"> міської територіальної громади на платформі Дія. Бізнес в розділі «Підтримка бізнесу в умовах війни. Повний огляд ініціатив щодо </w:t>
            </w:r>
            <w:proofErr w:type="spellStart"/>
            <w:r w:rsidRPr="00D22631">
              <w:rPr>
                <w:rFonts w:ascii="Times New Roman" w:hAnsi="Times New Roman"/>
                <w:sz w:val="24"/>
                <w:szCs w:val="24"/>
              </w:rPr>
              <w:t>релокейту</w:t>
            </w:r>
            <w:proofErr w:type="spellEnd"/>
            <w:r w:rsidRPr="00D22631">
              <w:rPr>
                <w:rFonts w:ascii="Times New Roman" w:hAnsi="Times New Roman"/>
                <w:sz w:val="24"/>
                <w:szCs w:val="24"/>
              </w:rPr>
              <w:t xml:space="preserve"> підприємств»;</w:t>
            </w:r>
          </w:p>
          <w:p w14:paraId="12FD584D" w14:textId="77777777" w:rsidR="00291480" w:rsidRPr="00D22631" w:rsidRDefault="00291480" w:rsidP="00291480">
            <w:pPr>
              <w:pStyle w:val="NormalText"/>
              <w:ind w:firstLine="178"/>
              <w:rPr>
                <w:rFonts w:ascii="Times New Roman" w:hAnsi="Times New Roman"/>
                <w:sz w:val="24"/>
                <w:szCs w:val="24"/>
              </w:rPr>
            </w:pPr>
            <w:r w:rsidRPr="00D22631">
              <w:rPr>
                <w:rFonts w:ascii="Times New Roman" w:hAnsi="Times New Roman"/>
                <w:sz w:val="24"/>
                <w:szCs w:val="24"/>
              </w:rPr>
              <w:t xml:space="preserve">- подання пропозицій по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бізнесу із зон ведення чи загрози бойових дій відповідно до запитів, що публікуються в спеціальній групі оперативного реагування </w:t>
            </w:r>
            <w:proofErr w:type="spellStart"/>
            <w:r w:rsidRPr="00D22631">
              <w:rPr>
                <w:rFonts w:ascii="Times New Roman" w:hAnsi="Times New Roman"/>
                <w:sz w:val="24"/>
                <w:szCs w:val="24"/>
              </w:rPr>
              <w:t>Вараського</w:t>
            </w:r>
            <w:proofErr w:type="spellEnd"/>
            <w:r w:rsidRPr="00D22631">
              <w:rPr>
                <w:rFonts w:ascii="Times New Roman" w:hAnsi="Times New Roman"/>
                <w:sz w:val="24"/>
                <w:szCs w:val="24"/>
              </w:rPr>
              <w:t xml:space="preserve"> району в </w:t>
            </w:r>
            <w:proofErr w:type="spellStart"/>
            <w:r w:rsidRPr="00D22631">
              <w:rPr>
                <w:rFonts w:ascii="Times New Roman" w:hAnsi="Times New Roman"/>
                <w:sz w:val="24"/>
                <w:szCs w:val="24"/>
              </w:rPr>
              <w:t>Telegram</w:t>
            </w:r>
            <w:proofErr w:type="spellEnd"/>
            <w:r w:rsidRPr="00D22631">
              <w:rPr>
                <w:rFonts w:ascii="Times New Roman" w:hAnsi="Times New Roman"/>
                <w:sz w:val="24"/>
                <w:szCs w:val="24"/>
              </w:rPr>
              <w:t>-каналі;</w:t>
            </w:r>
          </w:p>
          <w:p w14:paraId="1C3142B7" w14:textId="77777777" w:rsidR="00291480" w:rsidRPr="00D22631" w:rsidRDefault="00291480" w:rsidP="00291480">
            <w:pPr>
              <w:pStyle w:val="NormalText"/>
              <w:ind w:firstLine="178"/>
              <w:rPr>
                <w:rFonts w:ascii="Times New Roman" w:hAnsi="Times New Roman"/>
                <w:sz w:val="24"/>
                <w:szCs w:val="24"/>
              </w:rPr>
            </w:pPr>
            <w:r w:rsidRPr="00D22631">
              <w:rPr>
                <w:rFonts w:ascii="Times New Roman" w:hAnsi="Times New Roman"/>
                <w:sz w:val="24"/>
                <w:szCs w:val="24"/>
              </w:rPr>
              <w:t xml:space="preserve"> - проведено заходи в рамках інвестиційного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«Розміщення тепличних господарств на території </w:t>
            </w:r>
            <w:proofErr w:type="spellStart"/>
            <w:r w:rsidRPr="00D22631">
              <w:rPr>
                <w:rFonts w:ascii="Times New Roman" w:hAnsi="Times New Roman"/>
                <w:sz w:val="24"/>
                <w:szCs w:val="24"/>
              </w:rPr>
              <w:t>Вараської</w:t>
            </w:r>
            <w:proofErr w:type="spellEnd"/>
            <w:r w:rsidRPr="00D22631">
              <w:rPr>
                <w:rFonts w:ascii="Times New Roman" w:hAnsi="Times New Roman"/>
                <w:sz w:val="24"/>
                <w:szCs w:val="24"/>
              </w:rPr>
              <w:t xml:space="preserve"> міської територіальної громади із застосуванням екологічного, теплового ресурсу ВП РАЕС ДП «НАЕК «Енергоатом».</w:t>
            </w:r>
          </w:p>
          <w:p w14:paraId="28D9178F" w14:textId="77777777" w:rsidR="00291480" w:rsidRPr="00D22631" w:rsidRDefault="00291480" w:rsidP="00291480">
            <w:pPr>
              <w:widowControl w:val="0"/>
              <w:tabs>
                <w:tab w:val="left" w:pos="1134"/>
              </w:tabs>
              <w:ind w:firstLine="178"/>
              <w:jc w:val="both"/>
              <w:rPr>
                <w:rFonts w:ascii="Times New Roman" w:hAnsi="Times New Roman"/>
                <w:sz w:val="24"/>
                <w:szCs w:val="24"/>
              </w:rPr>
            </w:pPr>
            <w:r w:rsidRPr="00D22631">
              <w:rPr>
                <w:rFonts w:ascii="Times New Roman" w:hAnsi="Times New Roman"/>
                <w:sz w:val="24"/>
                <w:szCs w:val="24"/>
              </w:rPr>
              <w:t xml:space="preserve">Корецькою громадою проведено інвентаризацію та подано до РВА та ОВА переліки об’єктів нерухомості, придатних для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бізнесу. Дані об’єкти подано на електронний майданчик  </w:t>
            </w:r>
            <w:proofErr w:type="spellStart"/>
            <w:r w:rsidRPr="00D22631">
              <w:rPr>
                <w:rFonts w:ascii="Times New Roman" w:hAnsi="Times New Roman"/>
                <w:sz w:val="24"/>
                <w:szCs w:val="24"/>
              </w:rPr>
              <w:t>SmartTender</w:t>
            </w:r>
            <w:proofErr w:type="spellEnd"/>
            <w:r w:rsidRPr="00D22631">
              <w:rPr>
                <w:rFonts w:ascii="Times New Roman" w:hAnsi="Times New Roman"/>
                <w:sz w:val="24"/>
                <w:szCs w:val="24"/>
              </w:rPr>
              <w:t xml:space="preserve"> та Портал </w:t>
            </w:r>
            <w:proofErr w:type="spellStart"/>
            <w:r w:rsidRPr="00D22631">
              <w:rPr>
                <w:rFonts w:ascii="Times New Roman" w:hAnsi="Times New Roman"/>
                <w:sz w:val="24"/>
                <w:szCs w:val="24"/>
              </w:rPr>
              <w:t>релокації</w:t>
            </w:r>
            <w:proofErr w:type="spellEnd"/>
            <w:r w:rsidRPr="00D22631">
              <w:rPr>
                <w:rFonts w:ascii="Times New Roman" w:hAnsi="Times New Roman"/>
                <w:sz w:val="24"/>
                <w:szCs w:val="24"/>
              </w:rPr>
              <w:t xml:space="preserve"> бізнесу https://restartbusiness.in.ua/  </w:t>
            </w:r>
          </w:p>
          <w:p w14:paraId="73432E85" w14:textId="2B69A1D1" w:rsidR="00291480" w:rsidRPr="00D22631" w:rsidRDefault="00291480" w:rsidP="00291480">
            <w:pPr>
              <w:widowControl w:val="0"/>
              <w:tabs>
                <w:tab w:val="left" w:pos="1134"/>
              </w:tabs>
              <w:ind w:firstLine="178"/>
              <w:jc w:val="both"/>
              <w:rPr>
                <w:rFonts w:ascii="Times New Roman" w:hAnsi="Times New Roman"/>
                <w:sz w:val="24"/>
                <w:szCs w:val="24"/>
              </w:rPr>
            </w:pPr>
            <w:r w:rsidRPr="00D22631">
              <w:rPr>
                <w:rFonts w:ascii="Times New Roman" w:hAnsi="Times New Roman"/>
                <w:sz w:val="24"/>
                <w:szCs w:val="24"/>
              </w:rPr>
              <w:t xml:space="preserve">   На території Гощанської громади працює </w:t>
            </w:r>
            <w:proofErr w:type="spellStart"/>
            <w:r w:rsidRPr="00D22631">
              <w:rPr>
                <w:rFonts w:ascii="Times New Roman" w:hAnsi="Times New Roman"/>
                <w:sz w:val="24"/>
                <w:szCs w:val="24"/>
              </w:rPr>
              <w:t>релоковане</w:t>
            </w:r>
            <w:proofErr w:type="spellEnd"/>
            <w:r w:rsidRPr="00D22631">
              <w:rPr>
                <w:rFonts w:ascii="Times New Roman" w:hAnsi="Times New Roman"/>
                <w:sz w:val="24"/>
                <w:szCs w:val="24"/>
              </w:rPr>
              <w:t xml:space="preserve"> з Харкова швейне підприємство ТОВ "РВК АЛЕКСІЯ".</w:t>
            </w:r>
          </w:p>
        </w:tc>
        <w:tc>
          <w:tcPr>
            <w:tcW w:w="236" w:type="dxa"/>
            <w:gridSpan w:val="2"/>
          </w:tcPr>
          <w:p w14:paraId="735C941B" w14:textId="77777777" w:rsidR="00291480" w:rsidRPr="00D22631" w:rsidRDefault="00291480" w:rsidP="00291480">
            <w:pPr>
              <w:widowControl w:val="0"/>
              <w:rPr>
                <w:sz w:val="24"/>
                <w:szCs w:val="24"/>
              </w:rPr>
            </w:pPr>
          </w:p>
        </w:tc>
      </w:tr>
      <w:tr w:rsidR="00D22631" w:rsidRPr="00D22631" w14:paraId="7978FF7F"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51065452" w14:textId="77777777" w:rsidR="00291480" w:rsidRPr="00D22631" w:rsidRDefault="00291480" w:rsidP="00291480">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7ADD9DA9" w14:textId="0FEABD09" w:rsidR="00291480" w:rsidRPr="00D22631" w:rsidRDefault="00291480" w:rsidP="00291480">
            <w:pPr>
              <w:pStyle w:val="aff1"/>
              <w:widowControl w:val="0"/>
              <w:spacing w:line="228" w:lineRule="auto"/>
              <w:ind w:hanging="2"/>
              <w:rPr>
                <w:rFonts w:ascii="Times New Roman" w:eastAsia="Arial" w:hAnsi="Times New Roman"/>
                <w:sz w:val="24"/>
                <w:szCs w:val="24"/>
              </w:rPr>
            </w:pPr>
            <w:r w:rsidRPr="00D22631">
              <w:rPr>
                <w:rFonts w:ascii="Times New Roman" w:eastAsia="Arial" w:hAnsi="Times New Roman"/>
                <w:position w:val="-1"/>
                <w:sz w:val="24"/>
                <w:szCs w:val="24"/>
              </w:rPr>
              <w:t>7</w:t>
            </w:r>
            <w:r w:rsidRPr="00D22631">
              <w:rPr>
                <w:rFonts w:ascii="Times New Roman" w:hAnsi="Times New Roman"/>
                <w:sz w:val="24"/>
                <w:szCs w:val="24"/>
              </w:rPr>
              <w:t xml:space="preserve">) розроблення та проведення навчальних заходів для внутрішньо переміщених осіб стосовно заснування та розвитку </w:t>
            </w:r>
            <w:r w:rsidRPr="00D22631">
              <w:rPr>
                <w:rFonts w:ascii="Times New Roman" w:hAnsi="Times New Roman"/>
                <w:sz w:val="24"/>
                <w:szCs w:val="24"/>
              </w:rPr>
              <w:lastRenderedPageBreak/>
              <w:t>власної справи на базі наявної інфраструктури підтримки підприємництва</w:t>
            </w:r>
          </w:p>
        </w:tc>
        <w:tc>
          <w:tcPr>
            <w:tcW w:w="1409" w:type="dxa"/>
            <w:tcBorders>
              <w:top w:val="single" w:sz="4" w:space="0" w:color="000000"/>
              <w:left w:val="single" w:sz="4" w:space="0" w:color="000000"/>
              <w:bottom w:val="single" w:sz="4" w:space="0" w:color="000000"/>
              <w:right w:val="single" w:sz="4" w:space="0" w:color="000000"/>
            </w:tcBorders>
          </w:tcPr>
          <w:p w14:paraId="22F64E5D" w14:textId="77777777" w:rsidR="00291480" w:rsidRPr="00D22631" w:rsidRDefault="00291480" w:rsidP="00291480">
            <w:pPr>
              <w:pStyle w:val="aff1"/>
              <w:widowControl w:val="0"/>
              <w:spacing w:line="228" w:lineRule="auto"/>
              <w:ind w:hanging="2"/>
              <w:rPr>
                <w:rFonts w:ascii="Times New Roman" w:eastAsia="Arial" w:hAnsi="Times New Roman"/>
                <w:sz w:val="24"/>
                <w:szCs w:val="24"/>
              </w:rPr>
            </w:pPr>
            <w:r w:rsidRPr="00D22631">
              <w:rPr>
                <w:rFonts w:ascii="Times New Roman" w:hAnsi="Times New Roman"/>
                <w:position w:val="-1"/>
                <w:sz w:val="24"/>
                <w:szCs w:val="24"/>
              </w:rPr>
              <w:lastRenderedPageBreak/>
              <w:t>постійно</w:t>
            </w:r>
          </w:p>
        </w:tc>
        <w:tc>
          <w:tcPr>
            <w:tcW w:w="1230" w:type="dxa"/>
            <w:tcBorders>
              <w:top w:val="single" w:sz="4" w:space="0" w:color="000000"/>
              <w:left w:val="single" w:sz="4" w:space="0" w:color="000000"/>
              <w:bottom w:val="single" w:sz="4" w:space="0" w:color="000000"/>
              <w:right w:val="single" w:sz="4" w:space="0" w:color="000000"/>
            </w:tcBorders>
          </w:tcPr>
          <w:p w14:paraId="5E2903E6" w14:textId="77777777" w:rsidR="00291480" w:rsidRPr="00D22631" w:rsidRDefault="00291480" w:rsidP="00291480">
            <w:pPr>
              <w:pStyle w:val="aff1"/>
              <w:widowControl w:val="0"/>
              <w:spacing w:line="228" w:lineRule="auto"/>
              <w:ind w:hanging="2"/>
              <w:jc w:val="center"/>
              <w:rPr>
                <w:rFonts w:ascii="Times New Roman" w:eastAsia="Arial"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6877EA5" w14:textId="77777777" w:rsidR="00291480" w:rsidRPr="00D22631" w:rsidRDefault="00291480" w:rsidP="00291480">
            <w:pPr>
              <w:pStyle w:val="aff1"/>
              <w:widowControl w:val="0"/>
              <w:spacing w:line="228" w:lineRule="auto"/>
              <w:ind w:hanging="2"/>
              <w:jc w:val="center"/>
              <w:rPr>
                <w:rFonts w:ascii="Times New Roman" w:eastAsia="Arial"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771275F3" w14:textId="77777777" w:rsidR="00291480" w:rsidRPr="00D22631" w:rsidRDefault="00291480" w:rsidP="00291480">
            <w:pPr>
              <w:pStyle w:val="aff1"/>
              <w:widowControl w:val="0"/>
              <w:spacing w:line="228" w:lineRule="auto"/>
              <w:ind w:hanging="2"/>
              <w:jc w:val="center"/>
              <w:rPr>
                <w:rFonts w:ascii="Times New Roman" w:eastAsia="Arial"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2C554A5"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 xml:space="preserve">Заходами </w:t>
            </w:r>
            <w:r w:rsidRPr="00D22631">
              <w:rPr>
                <w:rFonts w:ascii="Times New Roman" w:hAnsi="Times New Roman"/>
                <w:bCs/>
                <w:sz w:val="24"/>
                <w:szCs w:val="24"/>
              </w:rPr>
              <w:t xml:space="preserve">Програми розвитку малого і середнього підприємництва в Рівненській області на 2024 – 2027 роки </w:t>
            </w:r>
            <w:r w:rsidRPr="00D22631">
              <w:rPr>
                <w:rFonts w:ascii="Times New Roman" w:hAnsi="Times New Roman"/>
                <w:sz w:val="24"/>
                <w:szCs w:val="24"/>
              </w:rPr>
              <w:t>(затверджена розпорядженням голови обласної державної адміністрації – начальника обласної військової адміністрації від 27.12.2023 № 703) передбачена п</w:t>
            </w:r>
            <w:r w:rsidRPr="00D22631">
              <w:rPr>
                <w:rFonts w:ascii="Times New Roman" w:hAnsi="Times New Roman"/>
                <w:bCs/>
                <w:sz w:val="24"/>
                <w:szCs w:val="24"/>
              </w:rPr>
              <w:t xml:space="preserve">ідтримка внутрішньо переміщених осіб при </w:t>
            </w:r>
            <w:r w:rsidRPr="00D22631">
              <w:rPr>
                <w:rFonts w:ascii="Times New Roman" w:hAnsi="Times New Roman"/>
                <w:sz w:val="24"/>
                <w:szCs w:val="24"/>
              </w:rPr>
              <w:t>заснуванні та розвитку власної справи.</w:t>
            </w:r>
          </w:p>
          <w:p w14:paraId="074CFD7C" w14:textId="77777777" w:rsidR="00291480" w:rsidRPr="00D22631" w:rsidRDefault="00291480" w:rsidP="00291480">
            <w:pPr>
              <w:pStyle w:val="NormalText"/>
              <w:ind w:firstLine="313"/>
              <w:rPr>
                <w:rFonts w:ascii="Times New Roman" w:hAnsi="Times New Roman"/>
                <w:sz w:val="24"/>
                <w:szCs w:val="24"/>
                <w:lang w:eastAsia="en-US"/>
              </w:rPr>
            </w:pPr>
            <w:r w:rsidRPr="00D22631">
              <w:rPr>
                <w:rFonts w:ascii="Times New Roman" w:hAnsi="Times New Roman"/>
                <w:sz w:val="24"/>
                <w:szCs w:val="24"/>
                <w:lang w:eastAsia="en-US"/>
              </w:rPr>
              <w:lastRenderedPageBreak/>
              <w:t xml:space="preserve">З початку дії Порядку надання </w:t>
            </w:r>
            <w:proofErr w:type="spellStart"/>
            <w:r w:rsidRPr="00D22631">
              <w:rPr>
                <w:rFonts w:ascii="Times New Roman" w:hAnsi="Times New Roman"/>
                <w:sz w:val="24"/>
                <w:szCs w:val="24"/>
                <w:lang w:eastAsia="en-US"/>
              </w:rPr>
              <w:t>мікрогрантів</w:t>
            </w:r>
            <w:proofErr w:type="spellEnd"/>
            <w:r w:rsidRPr="00D22631">
              <w:rPr>
                <w:rFonts w:ascii="Times New Roman" w:hAnsi="Times New Roman"/>
                <w:sz w:val="24"/>
                <w:szCs w:val="24"/>
                <w:lang w:eastAsia="en-US"/>
              </w:rPr>
              <w:t xml:space="preserve"> на створення або розвиток власного бізнесу (постанова КМУ від 21.06.2022 № 738), 35 осіб з числа ВПО, отримали </w:t>
            </w:r>
            <w:proofErr w:type="spellStart"/>
            <w:r w:rsidRPr="00D22631">
              <w:rPr>
                <w:rFonts w:ascii="Times New Roman" w:hAnsi="Times New Roman"/>
                <w:sz w:val="24"/>
                <w:szCs w:val="24"/>
                <w:lang w:eastAsia="en-US"/>
              </w:rPr>
              <w:t>мікрогранти</w:t>
            </w:r>
            <w:proofErr w:type="spellEnd"/>
            <w:r w:rsidRPr="00D22631">
              <w:rPr>
                <w:rFonts w:ascii="Times New Roman" w:hAnsi="Times New Roman"/>
                <w:sz w:val="24"/>
                <w:szCs w:val="24"/>
                <w:lang w:eastAsia="en-US"/>
              </w:rPr>
              <w:t xml:space="preserve"> на загальну суму 7,1 млн гривень. Загалом </w:t>
            </w:r>
            <w:proofErr w:type="spellStart"/>
            <w:r w:rsidRPr="00D22631">
              <w:rPr>
                <w:rFonts w:ascii="Times New Roman" w:hAnsi="Times New Roman"/>
                <w:sz w:val="24"/>
                <w:szCs w:val="24"/>
                <w:lang w:eastAsia="en-US"/>
              </w:rPr>
              <w:t>грантоотримувачами</w:t>
            </w:r>
            <w:proofErr w:type="spellEnd"/>
            <w:r w:rsidRPr="00D22631">
              <w:rPr>
                <w:rFonts w:ascii="Times New Roman" w:hAnsi="Times New Roman"/>
                <w:sz w:val="24"/>
                <w:szCs w:val="24"/>
                <w:lang w:eastAsia="en-US"/>
              </w:rPr>
              <w:t xml:space="preserve"> </w:t>
            </w:r>
            <w:proofErr w:type="spellStart"/>
            <w:r w:rsidRPr="00D22631">
              <w:rPr>
                <w:rFonts w:ascii="Times New Roman" w:hAnsi="Times New Roman"/>
                <w:sz w:val="24"/>
                <w:szCs w:val="24"/>
                <w:lang w:eastAsia="en-US"/>
              </w:rPr>
              <w:t>працевлаштовано</w:t>
            </w:r>
            <w:proofErr w:type="spellEnd"/>
            <w:r w:rsidRPr="00D22631">
              <w:rPr>
                <w:rFonts w:ascii="Times New Roman" w:hAnsi="Times New Roman"/>
                <w:sz w:val="24"/>
                <w:szCs w:val="24"/>
                <w:lang w:eastAsia="en-US"/>
              </w:rPr>
              <w:t xml:space="preserve"> на нові робочі місця 100 ВПО.</w:t>
            </w:r>
          </w:p>
          <w:p w14:paraId="2FA532B9" w14:textId="77777777" w:rsidR="00291480" w:rsidRPr="00D22631" w:rsidRDefault="00291480" w:rsidP="00291480">
            <w:pPr>
              <w:pStyle w:val="NormalText"/>
              <w:ind w:firstLine="313"/>
              <w:rPr>
                <w:rFonts w:ascii="Times New Roman" w:eastAsia="Aptos" w:hAnsi="Times New Roman"/>
                <w:kern w:val="2"/>
                <w:sz w:val="24"/>
                <w:szCs w:val="24"/>
                <w:lang w:eastAsia="en-US"/>
              </w:rPr>
            </w:pPr>
            <w:r w:rsidRPr="00D22631">
              <w:rPr>
                <w:rFonts w:ascii="Times New Roman" w:eastAsia="Aptos" w:hAnsi="Times New Roman"/>
                <w:kern w:val="2"/>
                <w:sz w:val="24"/>
                <w:szCs w:val="24"/>
                <w:lang w:eastAsia="en-US"/>
              </w:rPr>
              <w:t xml:space="preserve">З початку надання </w:t>
            </w:r>
            <w:proofErr w:type="spellStart"/>
            <w:r w:rsidRPr="00D22631">
              <w:rPr>
                <w:rFonts w:ascii="Times New Roman" w:eastAsia="Aptos" w:hAnsi="Times New Roman"/>
                <w:kern w:val="2"/>
                <w:sz w:val="24"/>
                <w:szCs w:val="24"/>
                <w:lang w:eastAsia="en-US"/>
              </w:rPr>
              <w:t>мікрогрантів</w:t>
            </w:r>
            <w:proofErr w:type="spellEnd"/>
            <w:r w:rsidRPr="00D22631">
              <w:rPr>
                <w:rFonts w:ascii="Times New Roman" w:eastAsia="Aptos" w:hAnsi="Times New Roman"/>
                <w:kern w:val="2"/>
                <w:sz w:val="24"/>
                <w:szCs w:val="24"/>
                <w:lang w:eastAsia="en-US"/>
              </w:rPr>
              <w:t xml:space="preserve"> на створення або розвиток власного бізнесу (постанова КМУ </w:t>
            </w:r>
            <w:r w:rsidRPr="00D22631">
              <w:rPr>
                <w:rFonts w:ascii="Times New Roman" w:eastAsia="Aptos" w:hAnsi="Times New Roman"/>
                <w:kern w:val="2"/>
                <w:sz w:val="24"/>
                <w:szCs w:val="24"/>
                <w:lang w:eastAsia="en-US"/>
              </w:rPr>
              <w:br/>
              <w:t xml:space="preserve">від 21.06.2022 №738), 35 осіб з числа </w:t>
            </w:r>
            <w:r w:rsidRPr="00D22631">
              <w:rPr>
                <w:rFonts w:ascii="Times New Roman" w:hAnsi="Times New Roman"/>
                <w:bCs/>
                <w:sz w:val="24"/>
                <w:szCs w:val="24"/>
              </w:rPr>
              <w:t>внутрішньо переміщених осіб</w:t>
            </w:r>
            <w:r w:rsidRPr="00D22631">
              <w:rPr>
                <w:rFonts w:ascii="Times New Roman" w:eastAsia="Aptos" w:hAnsi="Times New Roman"/>
                <w:kern w:val="2"/>
                <w:sz w:val="24"/>
                <w:szCs w:val="24"/>
                <w:lang w:eastAsia="en-US"/>
              </w:rPr>
              <w:t xml:space="preserve"> отримали </w:t>
            </w:r>
            <w:proofErr w:type="spellStart"/>
            <w:r w:rsidRPr="00D22631">
              <w:rPr>
                <w:rFonts w:ascii="Times New Roman" w:eastAsia="Aptos" w:hAnsi="Times New Roman"/>
                <w:kern w:val="2"/>
                <w:sz w:val="24"/>
                <w:szCs w:val="24"/>
                <w:lang w:eastAsia="en-US"/>
              </w:rPr>
              <w:t>мікрогранти</w:t>
            </w:r>
            <w:proofErr w:type="spellEnd"/>
            <w:r w:rsidRPr="00D22631">
              <w:rPr>
                <w:rFonts w:ascii="Times New Roman" w:eastAsia="Aptos" w:hAnsi="Times New Roman"/>
                <w:kern w:val="2"/>
                <w:sz w:val="24"/>
                <w:szCs w:val="24"/>
                <w:lang w:eastAsia="en-US"/>
              </w:rPr>
              <w:t xml:space="preserve"> на загальну суму 7,1 млн грн (</w:t>
            </w:r>
            <w:r w:rsidRPr="00D22631">
              <w:rPr>
                <w:rFonts w:ascii="Times New Roman" w:hAnsi="Times New Roman"/>
                <w:sz w:val="24"/>
                <w:szCs w:val="24"/>
              </w:rPr>
              <w:t xml:space="preserve">2022 рік – 2,1 млн грн., 2023- 2,7 млн. грн., 2024 - 1,5 млн грн., січень – червень 2025 року – 700,0 </w:t>
            </w:r>
            <w:proofErr w:type="spellStart"/>
            <w:r w:rsidRPr="00D22631">
              <w:rPr>
                <w:rFonts w:ascii="Times New Roman" w:hAnsi="Times New Roman"/>
                <w:sz w:val="24"/>
                <w:szCs w:val="24"/>
              </w:rPr>
              <w:t>тис</w:t>
            </w:r>
            <w:r w:rsidRPr="00D22631">
              <w:rPr>
                <w:rFonts w:ascii="Times New Roman" w:eastAsia="Aptos" w:hAnsi="Times New Roman"/>
                <w:kern w:val="2"/>
                <w:sz w:val="24"/>
                <w:szCs w:val="24"/>
                <w:lang w:eastAsia="en-US"/>
              </w:rPr>
              <w:t>.грн</w:t>
            </w:r>
            <w:proofErr w:type="spellEnd"/>
            <w:r w:rsidRPr="00D22631">
              <w:rPr>
                <w:rFonts w:ascii="Times New Roman" w:eastAsia="Aptos" w:hAnsi="Times New Roman"/>
                <w:kern w:val="2"/>
                <w:sz w:val="24"/>
                <w:szCs w:val="24"/>
                <w:lang w:eastAsia="en-US"/>
              </w:rPr>
              <w:t xml:space="preserve">). Загалом </w:t>
            </w:r>
            <w:proofErr w:type="spellStart"/>
            <w:r w:rsidRPr="00D22631">
              <w:rPr>
                <w:rFonts w:ascii="Times New Roman" w:eastAsia="Aptos" w:hAnsi="Times New Roman"/>
                <w:kern w:val="2"/>
                <w:sz w:val="24"/>
                <w:szCs w:val="24"/>
                <w:lang w:eastAsia="en-US"/>
              </w:rPr>
              <w:t>грантоотримувачами</w:t>
            </w:r>
            <w:proofErr w:type="spellEnd"/>
            <w:r w:rsidRPr="00D22631">
              <w:rPr>
                <w:rFonts w:ascii="Times New Roman" w:eastAsia="Aptos" w:hAnsi="Times New Roman"/>
                <w:kern w:val="2"/>
                <w:sz w:val="24"/>
                <w:szCs w:val="24"/>
                <w:lang w:eastAsia="en-US"/>
              </w:rPr>
              <w:t xml:space="preserve"> </w:t>
            </w:r>
            <w:proofErr w:type="spellStart"/>
            <w:r w:rsidRPr="00D22631">
              <w:rPr>
                <w:rFonts w:ascii="Times New Roman" w:eastAsia="Aptos" w:hAnsi="Times New Roman"/>
                <w:kern w:val="2"/>
                <w:sz w:val="24"/>
                <w:szCs w:val="24"/>
                <w:lang w:eastAsia="en-US"/>
              </w:rPr>
              <w:t>працевлаштовано</w:t>
            </w:r>
            <w:proofErr w:type="spellEnd"/>
            <w:r w:rsidRPr="00D22631">
              <w:rPr>
                <w:rFonts w:ascii="Times New Roman" w:eastAsia="Aptos" w:hAnsi="Times New Roman"/>
                <w:kern w:val="2"/>
                <w:sz w:val="24"/>
                <w:szCs w:val="24"/>
                <w:lang w:eastAsia="en-US"/>
              </w:rPr>
              <w:t xml:space="preserve"> на нові робочі місця 100 </w:t>
            </w:r>
            <w:r w:rsidRPr="00D22631">
              <w:rPr>
                <w:rFonts w:ascii="Times New Roman" w:hAnsi="Times New Roman"/>
                <w:bCs/>
                <w:sz w:val="24"/>
                <w:szCs w:val="24"/>
              </w:rPr>
              <w:t>внутрішньо переміщені особи</w:t>
            </w:r>
            <w:r w:rsidRPr="00D22631">
              <w:rPr>
                <w:rFonts w:ascii="Times New Roman" w:eastAsia="Aptos" w:hAnsi="Times New Roman"/>
                <w:kern w:val="2"/>
                <w:sz w:val="24"/>
                <w:szCs w:val="24"/>
                <w:lang w:eastAsia="en-US"/>
              </w:rPr>
              <w:t xml:space="preserve"> (</w:t>
            </w:r>
            <w:r w:rsidRPr="00D22631">
              <w:rPr>
                <w:rFonts w:ascii="Times New Roman" w:hAnsi="Times New Roman"/>
                <w:sz w:val="24"/>
                <w:szCs w:val="24"/>
              </w:rPr>
              <w:t xml:space="preserve">2022 рік – 37 осіб, 2023 рік – 37 осіб, 2024 рік – 14 осіб, січень – червень 2025 року – 12 осіб, </w:t>
            </w:r>
            <w:r w:rsidRPr="00D22631">
              <w:rPr>
                <w:rFonts w:ascii="Times New Roman" w:eastAsia="Aptos" w:hAnsi="Times New Roman"/>
                <w:kern w:val="2"/>
                <w:sz w:val="24"/>
                <w:szCs w:val="24"/>
                <w:lang w:eastAsia="en-US"/>
              </w:rPr>
              <w:t>).</w:t>
            </w:r>
          </w:p>
          <w:p w14:paraId="6F97B148"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Станом на 01.04.2025 року послуги Рівненської обласної служби зайнятості отримали 1000 внутрішньо переміщених осіб, з них 844 особи - мали статус безробітного, 449 осіб - отримали допомогу по безробіттю. Профорієнтаційні послуги отримали 726 безробітних осіб.</w:t>
            </w:r>
          </w:p>
          <w:p w14:paraId="2978FB56"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 xml:space="preserve">Рівненською обласною службою зайнятості, спільно з соціальними партнерами, систематично проводяться виїзні заходи в територіальних громадах області, а також масові </w:t>
            </w:r>
            <w:proofErr w:type="spellStart"/>
            <w:r w:rsidRPr="00D22631">
              <w:rPr>
                <w:rFonts w:ascii="Times New Roman" w:hAnsi="Times New Roman"/>
                <w:sz w:val="24"/>
                <w:szCs w:val="24"/>
              </w:rPr>
              <w:t>профінформаційні</w:t>
            </w:r>
            <w:proofErr w:type="spellEnd"/>
            <w:r w:rsidRPr="00D22631">
              <w:rPr>
                <w:rFonts w:ascii="Times New Roman" w:hAnsi="Times New Roman"/>
                <w:sz w:val="24"/>
                <w:szCs w:val="24"/>
              </w:rPr>
              <w:t xml:space="preserve"> заходи та семінари внутрішньо переміщеним особам, в тому числі, і з питань заснування та розвитку власної справи.</w:t>
            </w:r>
          </w:p>
          <w:p w14:paraId="214EE68A" w14:textId="77777777" w:rsidR="00291480" w:rsidRPr="00D22631" w:rsidRDefault="00291480" w:rsidP="00291480">
            <w:pPr>
              <w:pStyle w:val="NormalText"/>
              <w:ind w:firstLine="313"/>
              <w:rPr>
                <w:rFonts w:ascii="Times New Roman" w:eastAsia="Calibri" w:hAnsi="Times New Roman"/>
                <w:sz w:val="24"/>
                <w:szCs w:val="24"/>
                <w:lang w:eastAsia="en-US"/>
              </w:rPr>
            </w:pPr>
            <w:r w:rsidRPr="00D22631">
              <w:rPr>
                <w:rFonts w:ascii="Times New Roman" w:eastAsia="Calibri" w:hAnsi="Times New Roman"/>
                <w:sz w:val="24"/>
                <w:szCs w:val="24"/>
                <w:lang w:eastAsia="en-US"/>
              </w:rPr>
              <w:t xml:space="preserve">Разом з тим, в Дубенській філії обласного центру зайнятості діє центр підприємництва, де надаються консультації щодо відкриття власної справи, отримання гранту на розвиток власного бізнесу. Дві внутрішньо переміщених особи Дубенського району (с. Верба – розпис посуду та </w:t>
            </w:r>
            <w:r w:rsidRPr="00D22631">
              <w:rPr>
                <w:rFonts w:ascii="Times New Roman" w:eastAsia="Calibri" w:hAnsi="Times New Roman"/>
                <w:sz w:val="24"/>
                <w:szCs w:val="24"/>
                <w:lang w:eastAsia="en-US"/>
              </w:rPr>
              <w:br/>
              <w:t>м. Радивилів – будівництво будинків з морських контейнерів)  отримали грант на ведення власної справи.</w:t>
            </w:r>
          </w:p>
          <w:p w14:paraId="6AEEFCDE" w14:textId="77777777" w:rsidR="00291480" w:rsidRPr="00D22631" w:rsidRDefault="00291480" w:rsidP="00291480">
            <w:pPr>
              <w:pStyle w:val="NormalText"/>
              <w:ind w:firstLine="313"/>
              <w:rPr>
                <w:rFonts w:ascii="Times New Roman" w:hAnsi="Times New Roman"/>
                <w:sz w:val="24"/>
                <w:szCs w:val="24"/>
              </w:rPr>
            </w:pPr>
            <w:proofErr w:type="spellStart"/>
            <w:r w:rsidRPr="00D22631">
              <w:rPr>
                <w:rFonts w:ascii="Times New Roman" w:hAnsi="Times New Roman"/>
                <w:sz w:val="24"/>
                <w:szCs w:val="24"/>
              </w:rPr>
              <w:t>Вараською</w:t>
            </w:r>
            <w:proofErr w:type="spellEnd"/>
            <w:r w:rsidRPr="00D22631">
              <w:rPr>
                <w:rFonts w:ascii="Times New Roman" w:hAnsi="Times New Roman"/>
                <w:sz w:val="24"/>
                <w:szCs w:val="24"/>
              </w:rPr>
              <w:t xml:space="preserve"> філією Рівненського обласного центру зайнятості та територіальними громадами </w:t>
            </w:r>
            <w:proofErr w:type="spellStart"/>
            <w:r w:rsidRPr="00D22631">
              <w:rPr>
                <w:rFonts w:ascii="Times New Roman" w:hAnsi="Times New Roman"/>
                <w:sz w:val="24"/>
                <w:szCs w:val="24"/>
              </w:rPr>
              <w:t>Вараського</w:t>
            </w:r>
            <w:proofErr w:type="spellEnd"/>
            <w:r w:rsidRPr="00D22631">
              <w:rPr>
                <w:rFonts w:ascii="Times New Roman" w:hAnsi="Times New Roman"/>
                <w:sz w:val="24"/>
                <w:szCs w:val="24"/>
              </w:rPr>
              <w:t xml:space="preserve"> району розробляються  навчальні заходи для внутрішньо переміщених осіб з питань заснування та розвитку власного бізнесу, проводяться тренінги, круглі столи для підтримки підприємництва у районі.</w:t>
            </w:r>
          </w:p>
          <w:p w14:paraId="6D67CE73"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 xml:space="preserve">Департаментом економічного розвитку Рівненської міської ради для залучення додаткових фінансових ресурсів та спрямування їх на розвиток підприємницької діяльності Департаментом сформована </w:t>
            </w:r>
            <w:proofErr w:type="spellStart"/>
            <w:r w:rsidRPr="00D22631">
              <w:rPr>
                <w:rFonts w:ascii="Times New Roman" w:hAnsi="Times New Roman"/>
                <w:sz w:val="24"/>
                <w:szCs w:val="24"/>
              </w:rPr>
              <w:t>проєктна</w:t>
            </w:r>
            <w:proofErr w:type="spellEnd"/>
            <w:r w:rsidRPr="00D22631">
              <w:rPr>
                <w:rFonts w:ascii="Times New Roman" w:hAnsi="Times New Roman"/>
                <w:sz w:val="24"/>
                <w:szCs w:val="24"/>
              </w:rPr>
              <w:t xml:space="preserve"> ініціатива «Підтримка економічного відновлення Рівненської міської ради шляхом реалізації </w:t>
            </w:r>
            <w:proofErr w:type="spellStart"/>
            <w:r w:rsidRPr="00D22631">
              <w:rPr>
                <w:rFonts w:ascii="Times New Roman" w:hAnsi="Times New Roman"/>
                <w:sz w:val="24"/>
                <w:szCs w:val="24"/>
              </w:rPr>
              <w:t>проєктної</w:t>
            </w:r>
            <w:proofErr w:type="spellEnd"/>
            <w:r w:rsidRPr="00D22631">
              <w:rPr>
                <w:rFonts w:ascii="Times New Roman" w:hAnsi="Times New Roman"/>
                <w:sz w:val="24"/>
                <w:szCs w:val="24"/>
              </w:rPr>
              <w:t xml:space="preserve"> ініціативи «Створення муніципального бізнес-коворкінгу в м. Рівне» (SPER </w:t>
            </w:r>
            <w:proofErr w:type="spellStart"/>
            <w:r w:rsidRPr="00D22631">
              <w:rPr>
                <w:rFonts w:ascii="Times New Roman" w:hAnsi="Times New Roman"/>
                <w:sz w:val="24"/>
                <w:szCs w:val="24"/>
              </w:rPr>
              <w:t>Rivne</w:t>
            </w:r>
            <w:proofErr w:type="spellEnd"/>
            <w:r w:rsidRPr="00D22631">
              <w:rPr>
                <w:rFonts w:ascii="Times New Roman" w:hAnsi="Times New Roman"/>
                <w:sz w:val="24"/>
                <w:szCs w:val="24"/>
              </w:rPr>
              <w:t xml:space="preserve">), яка стала переможцем конкурсного відбору в 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«Підтримка швидкого економічного відновлення українських муніципалітетів», який реалізується Програмою розвитку Організації Об’єднаних Націй в Україні та фінансується Урядом Німеччини.</w:t>
            </w:r>
          </w:p>
          <w:p w14:paraId="42681115"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 xml:space="preserve">У межах реалізації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завершено реконструкцію приміщення, де буде розташований бізнес-коворкінг. Основною метою реалізації ініціативи стало створення простору для забезпечення розвитку підприємницької діяльності, залучення до неї молоді, незайнятого й внутрішньо переміщеного населення, підтримки розвитку ветеранського бізнесу, налагодження комунікації між бізнесом та органами місцевого самоврядування щодо організації співпраці націленої на розвиток бізнес-середовища громади. В просторі передбачається надання широкого спектру послуг, включаючи інформаційно-консультаційну та освітню підтримку бізнес-спільноти.</w:t>
            </w:r>
          </w:p>
          <w:p w14:paraId="2D641D7C"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Наразі розроблено та затверджено на сесії Рівненської міської ради положення про функціонування простору «Бізнес-коворкінг Рівне», яке регулюватиме механізми роботи та порядок надання послуг.</w:t>
            </w:r>
          </w:p>
          <w:p w14:paraId="74CBE321"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У вересні 2024 року у Рівненській філії Рівненського ОЦЗ запрацював офіс «Зроблено в Україні», у якому діючі підприємці та всі, хто бажає розпочати власний бізнес, можуть отримати консультації щодо започаткування та розвитку власної справи, урядової програми «</w:t>
            </w:r>
            <w:proofErr w:type="spellStart"/>
            <w:r w:rsidRPr="00D22631">
              <w:rPr>
                <w:rFonts w:ascii="Times New Roman" w:hAnsi="Times New Roman"/>
                <w:sz w:val="24"/>
                <w:szCs w:val="24"/>
              </w:rPr>
              <w:t>єРобота</w:t>
            </w:r>
            <w:proofErr w:type="spellEnd"/>
            <w:r w:rsidRPr="00D22631">
              <w:rPr>
                <w:rFonts w:ascii="Times New Roman" w:hAnsi="Times New Roman"/>
                <w:sz w:val="24"/>
                <w:szCs w:val="24"/>
              </w:rPr>
              <w:t xml:space="preserve">», інформаційної підтримки зі сторони служби зайнятості, подальших дій у частині та участі в програмах підтримки малого та мікробізнесу. </w:t>
            </w:r>
          </w:p>
          <w:p w14:paraId="4CD554F6" w14:textId="77777777" w:rsidR="00291480" w:rsidRPr="00D22631" w:rsidRDefault="00291480" w:rsidP="00291480">
            <w:pPr>
              <w:pStyle w:val="NormalText"/>
              <w:ind w:firstLine="313"/>
              <w:rPr>
                <w:rFonts w:ascii="Times New Roman" w:hAnsi="Times New Roman"/>
                <w:sz w:val="24"/>
                <w:szCs w:val="24"/>
              </w:rPr>
            </w:pPr>
            <w:r w:rsidRPr="00D22631">
              <w:rPr>
                <w:rFonts w:ascii="Times New Roman" w:hAnsi="Times New Roman"/>
                <w:sz w:val="24"/>
                <w:szCs w:val="24"/>
              </w:rPr>
              <w:t xml:space="preserve">Наразі в рамках роботи офісу «Зроблено в Україні» у 2025 році надано 411 консультацій, в тому </w:t>
            </w:r>
            <w:r w:rsidRPr="00D22631">
              <w:rPr>
                <w:rFonts w:ascii="Times New Roman" w:hAnsi="Times New Roman"/>
                <w:sz w:val="24"/>
                <w:szCs w:val="24"/>
              </w:rPr>
              <w:lastRenderedPageBreak/>
              <w:t>числі особам з поміж внутрішньо переміщених осіб-10. Під час проведення інформаційних семінарів із загальних питань зайнятості надається інформація безробітним, втому числі внутрішньо переміщеним. про можливості служби зайнятості в частині підтримки підприємницьких ініціатив.</w:t>
            </w:r>
          </w:p>
          <w:p w14:paraId="0E343598" w14:textId="2F293178" w:rsidR="00291480" w:rsidRPr="00D22631" w:rsidRDefault="00291480" w:rsidP="00291480">
            <w:pPr>
              <w:pStyle w:val="NormalText"/>
              <w:ind w:firstLine="288"/>
              <w:rPr>
                <w:rFonts w:ascii="Times New Roman" w:hAnsi="Times New Roman"/>
                <w:sz w:val="24"/>
                <w:szCs w:val="24"/>
              </w:rPr>
            </w:pPr>
            <w:r w:rsidRPr="00D22631">
              <w:rPr>
                <w:rFonts w:ascii="Times New Roman" w:hAnsi="Times New Roman"/>
                <w:sz w:val="24"/>
                <w:szCs w:val="24"/>
              </w:rPr>
              <w:t>На даний час в рамках роботи офісу «Зроблено в Україні» у 2025 році надано 467 консультацій, в тому числі 12 ВПО.</w:t>
            </w:r>
          </w:p>
        </w:tc>
        <w:tc>
          <w:tcPr>
            <w:tcW w:w="236" w:type="dxa"/>
            <w:gridSpan w:val="2"/>
          </w:tcPr>
          <w:p w14:paraId="03F8C3B7" w14:textId="77777777" w:rsidR="00291480" w:rsidRPr="00D22631" w:rsidRDefault="00291480" w:rsidP="00291480">
            <w:pPr>
              <w:widowControl w:val="0"/>
              <w:rPr>
                <w:sz w:val="24"/>
                <w:szCs w:val="24"/>
              </w:rPr>
            </w:pPr>
          </w:p>
        </w:tc>
      </w:tr>
      <w:tr w:rsidR="00D22631" w:rsidRPr="00D22631" w14:paraId="6F7CFCF8"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31EE97EF" w14:textId="48C47462" w:rsidR="00291480" w:rsidRPr="00D22631" w:rsidRDefault="00291480" w:rsidP="00291480">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6. Забезпечення соціальної адаптації внутрішньо переміщених осіб на початковому етапі  після евакуації</w:t>
            </w:r>
          </w:p>
        </w:tc>
        <w:tc>
          <w:tcPr>
            <w:tcW w:w="3765" w:type="dxa"/>
            <w:tcBorders>
              <w:top w:val="single" w:sz="4" w:space="0" w:color="000000"/>
              <w:left w:val="single" w:sz="4" w:space="0" w:color="000000"/>
              <w:bottom w:val="single" w:sz="4" w:space="0" w:color="000000"/>
              <w:right w:val="single" w:sz="4" w:space="0" w:color="000000"/>
            </w:tcBorders>
          </w:tcPr>
          <w:p w14:paraId="29477BC6" w14:textId="293EEB9E" w:rsidR="00291480" w:rsidRPr="00D22631" w:rsidRDefault="00291480" w:rsidP="00291480">
            <w:pPr>
              <w:pStyle w:val="aff1"/>
              <w:widowControl w:val="0"/>
              <w:ind w:hanging="2"/>
              <w:rPr>
                <w:rFonts w:ascii="Times New Roman" w:hAnsi="Times New Roman"/>
                <w:sz w:val="24"/>
                <w:szCs w:val="24"/>
              </w:rPr>
            </w:pPr>
            <w:r w:rsidRPr="00D22631">
              <w:rPr>
                <w:rFonts w:ascii="Times New Roman" w:hAnsi="Times New Roman"/>
                <w:position w:val="-1"/>
                <w:sz w:val="24"/>
                <w:szCs w:val="24"/>
              </w:rPr>
              <w:t>надання соціальних послуг внутрішньо переміщеним особам відповідно до індивідуальних потреб з метою їх адаптації до нових умов проживання</w:t>
            </w:r>
          </w:p>
        </w:tc>
        <w:tc>
          <w:tcPr>
            <w:tcW w:w="1409" w:type="dxa"/>
            <w:tcBorders>
              <w:top w:val="single" w:sz="4" w:space="0" w:color="000000"/>
              <w:left w:val="single" w:sz="4" w:space="0" w:color="000000"/>
              <w:bottom w:val="single" w:sz="4" w:space="0" w:color="000000"/>
              <w:right w:val="single" w:sz="4" w:space="0" w:color="000000"/>
            </w:tcBorders>
          </w:tcPr>
          <w:p w14:paraId="36642D80" w14:textId="77777777" w:rsidR="00291480" w:rsidRPr="00D22631" w:rsidRDefault="00291480" w:rsidP="00291480">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3C3267C9" w14:textId="77777777" w:rsidR="00291480" w:rsidRPr="00D22631" w:rsidRDefault="00291480" w:rsidP="00291480">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4C44D27" w14:textId="77777777" w:rsidR="00291480" w:rsidRPr="00D22631" w:rsidRDefault="00291480" w:rsidP="00291480">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9D0C7C8" w14:textId="77777777" w:rsidR="00291480" w:rsidRPr="00D22631" w:rsidRDefault="00291480" w:rsidP="00291480">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2DC3175" w14:textId="77777777" w:rsidR="00291480" w:rsidRPr="00D22631" w:rsidRDefault="00291480" w:rsidP="00291480">
            <w:pPr>
              <w:pStyle w:val="32"/>
              <w:spacing w:after="0"/>
              <w:ind w:left="0" w:firstLine="288"/>
              <w:jc w:val="both"/>
              <w:rPr>
                <w:sz w:val="24"/>
                <w:szCs w:val="24"/>
              </w:rPr>
            </w:pPr>
            <w:r w:rsidRPr="00D22631">
              <w:rPr>
                <w:sz w:val="24"/>
                <w:szCs w:val="24"/>
              </w:rPr>
              <w:t>Надання соціальних послуг внутрішньо переміщеним особам відповідно до індивідуальних потреб здійснюється установами і закладами системи соціального захисту населення Рівненської області. Зазначені заклади надають різні соціальні послуги, зокрема: догляд вдома, стаціонарний догляд, консультування, соціальна адаптація, натуральна допомога тощо.</w:t>
            </w:r>
          </w:p>
          <w:p w14:paraId="74622C31" w14:textId="77777777" w:rsidR="00291480" w:rsidRPr="00D22631" w:rsidRDefault="00291480" w:rsidP="00291480">
            <w:pPr>
              <w:pStyle w:val="32"/>
              <w:spacing w:after="0"/>
              <w:ind w:left="0" w:firstLine="288"/>
              <w:jc w:val="both"/>
              <w:rPr>
                <w:sz w:val="24"/>
                <w:szCs w:val="24"/>
              </w:rPr>
            </w:pPr>
            <w:r w:rsidRPr="00D22631">
              <w:rPr>
                <w:sz w:val="24"/>
                <w:szCs w:val="24"/>
              </w:rPr>
              <w:t>В системі функціонує 9 територіальних центрів соціального обслуговування (надання соціальних послуг), 26 центрів надання соціальних послуг, 1 центр соціальних служб та послуг, також 6 відділів соціального захисту населення (далі - Заклади) (в складі яких є соціальні робітники, соціальні працівники, соціальні інспектори) та 2 відділи соціальної допомоги вдома, які надавали соціальні послуги.</w:t>
            </w:r>
          </w:p>
          <w:p w14:paraId="75465A12" w14:textId="77777777" w:rsidR="00291480" w:rsidRPr="00D22631" w:rsidRDefault="00291480" w:rsidP="00291480">
            <w:pPr>
              <w:pStyle w:val="32"/>
              <w:spacing w:after="0"/>
              <w:ind w:left="0" w:firstLine="288"/>
              <w:jc w:val="both"/>
              <w:rPr>
                <w:sz w:val="24"/>
                <w:szCs w:val="24"/>
              </w:rPr>
            </w:pPr>
            <w:r w:rsidRPr="00D22631">
              <w:rPr>
                <w:sz w:val="24"/>
                <w:szCs w:val="24"/>
              </w:rPr>
              <w:t xml:space="preserve">За останніми звітними (за 2024 рік) Закладами надано послуг 375 особам з числа внутрішньо переміщених. </w:t>
            </w:r>
          </w:p>
          <w:p w14:paraId="26FA5190" w14:textId="77777777" w:rsidR="00291480" w:rsidRPr="00D22631" w:rsidRDefault="00291480" w:rsidP="00291480">
            <w:pPr>
              <w:ind w:firstLine="288"/>
              <w:jc w:val="both"/>
              <w:rPr>
                <w:rFonts w:ascii="Times New Roman" w:hAnsi="Times New Roman"/>
                <w:iCs/>
                <w:sz w:val="24"/>
                <w:szCs w:val="24"/>
              </w:rPr>
            </w:pPr>
            <w:r w:rsidRPr="00D22631">
              <w:rPr>
                <w:rFonts w:ascii="Times New Roman" w:hAnsi="Times New Roman"/>
                <w:iCs/>
                <w:sz w:val="24"/>
                <w:szCs w:val="24"/>
              </w:rPr>
              <w:t xml:space="preserve">Відповідно до рішення Рівненської обласної ради щодо реорганізації шляхом приєднання </w:t>
            </w:r>
            <w:r w:rsidRPr="00D22631">
              <w:rPr>
                <w:rFonts w:ascii="Times New Roman" w:hAnsi="Times New Roman"/>
                <w:iCs/>
                <w:sz w:val="24"/>
                <w:szCs w:val="24"/>
              </w:rPr>
              <w:br/>
              <w:t>з 01 січня 2025 року в системі соціального захисту населення Рівненської області функціонує 4 будинки-інтернати, а саме: комунальний заклад «</w:t>
            </w:r>
            <w:proofErr w:type="spellStart"/>
            <w:r w:rsidRPr="00D22631">
              <w:rPr>
                <w:rFonts w:ascii="Times New Roman" w:hAnsi="Times New Roman"/>
                <w:iCs/>
                <w:sz w:val="24"/>
                <w:szCs w:val="24"/>
              </w:rPr>
              <w:t>Мирогощанський</w:t>
            </w:r>
            <w:proofErr w:type="spellEnd"/>
            <w:r w:rsidRPr="00D22631">
              <w:rPr>
                <w:rFonts w:ascii="Times New Roman" w:hAnsi="Times New Roman"/>
                <w:iCs/>
                <w:sz w:val="24"/>
                <w:szCs w:val="24"/>
              </w:rPr>
              <w:t xml:space="preserve"> психоневрологічний інтернат» Рівненської обласної ради, комунальний заклад «Острозький психоневрологічний інтернат» Рівненської обласної ради, комунальний заклад «Рівненський психоневрологічний інтернат» Рівненської обласної ради, та комунальний заклад «Здолбунівський геріатричний пансіонат» Рівненської обласної ради (далі – будинки інтернати).</w:t>
            </w:r>
          </w:p>
          <w:p w14:paraId="6C17BFE0" w14:textId="77777777" w:rsidR="00291480" w:rsidRPr="00D22631" w:rsidRDefault="00291480" w:rsidP="00291480">
            <w:pPr>
              <w:ind w:firstLine="288"/>
              <w:jc w:val="both"/>
              <w:rPr>
                <w:rFonts w:ascii="Times New Roman" w:hAnsi="Times New Roman"/>
                <w:iCs/>
                <w:sz w:val="24"/>
                <w:szCs w:val="24"/>
              </w:rPr>
            </w:pPr>
            <w:r w:rsidRPr="00D22631">
              <w:rPr>
                <w:rFonts w:ascii="Times New Roman" w:hAnsi="Times New Roman"/>
                <w:iCs/>
                <w:sz w:val="24"/>
                <w:szCs w:val="24"/>
              </w:rPr>
              <w:t>Зазначені будинки-інтернати надають послугу стаціонарний догляд, на даний час там проживає 522 підопічних з числа внутрішньо переміщених осіб.</w:t>
            </w:r>
          </w:p>
          <w:p w14:paraId="6628E7EA" w14:textId="77777777" w:rsidR="00291480" w:rsidRPr="00D22631" w:rsidRDefault="00291480" w:rsidP="00291480">
            <w:pPr>
              <w:ind w:firstLine="288"/>
              <w:jc w:val="both"/>
              <w:rPr>
                <w:rFonts w:ascii="Times New Roman" w:hAnsi="Times New Roman"/>
                <w:iCs/>
                <w:sz w:val="24"/>
                <w:szCs w:val="24"/>
              </w:rPr>
            </w:pPr>
            <w:r w:rsidRPr="00D22631">
              <w:rPr>
                <w:rFonts w:ascii="Times New Roman" w:hAnsi="Times New Roman"/>
                <w:iCs/>
                <w:sz w:val="24"/>
                <w:szCs w:val="24"/>
              </w:rPr>
              <w:t>Крім того, 36 осіб з числа внутрішньо переміщених проживають в комунальних закладах Рівненської обласної ради, а саме: «Рівненський центр соціально-психологічної допомоги», «Рівненський обласний центр комплексної реабілітації», «Рівненський обласний центр з надання соціальних послуг», де отримують всі послуги згідно чинного законодавства.</w:t>
            </w:r>
          </w:p>
          <w:p w14:paraId="4A55D971"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Разом з тим, фахівцями територіальних громад області надаються соціальні послуги внутрішньо переміщеним особам відповідно до потреб.</w:t>
            </w:r>
          </w:p>
          <w:p w14:paraId="5A83B14C" w14:textId="77777777" w:rsidR="00291480" w:rsidRPr="00D22631" w:rsidRDefault="00291480" w:rsidP="00291480">
            <w:pPr>
              <w:ind w:firstLine="147"/>
              <w:jc w:val="both"/>
              <w:rPr>
                <w:rFonts w:ascii="Times New Roman" w:hAnsi="Times New Roman"/>
                <w:sz w:val="24"/>
                <w:szCs w:val="24"/>
              </w:rPr>
            </w:pPr>
            <w:r w:rsidRPr="00D22631">
              <w:rPr>
                <w:rFonts w:ascii="Times New Roman" w:hAnsi="Times New Roman"/>
                <w:sz w:val="24"/>
                <w:szCs w:val="24"/>
              </w:rPr>
              <w:t>Зокрема:</w:t>
            </w:r>
          </w:p>
          <w:p w14:paraId="09358402" w14:textId="77777777" w:rsidR="00291480" w:rsidRPr="00D22631" w:rsidRDefault="00291480" w:rsidP="00291480">
            <w:pPr>
              <w:ind w:firstLine="147"/>
              <w:jc w:val="both"/>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Зарічненським</w:t>
            </w:r>
            <w:proofErr w:type="spellEnd"/>
            <w:r w:rsidRPr="00D22631">
              <w:rPr>
                <w:rFonts w:ascii="Times New Roman" w:hAnsi="Times New Roman"/>
                <w:sz w:val="24"/>
                <w:szCs w:val="24"/>
              </w:rPr>
              <w:t xml:space="preserve"> центром надання соціальних послуг, надається соціальна послуга «стаціонарного догляду» для 2 осіб з числа внутрішньо переміщених та 1 особа з числа внутрішньо переміщених отримує соціальну послугу «догляд вдома».</w:t>
            </w:r>
          </w:p>
          <w:p w14:paraId="6515FA92" w14:textId="77777777" w:rsidR="00291480" w:rsidRPr="00D22631" w:rsidRDefault="00291480" w:rsidP="00291480">
            <w:pPr>
              <w:ind w:firstLine="147"/>
              <w:jc w:val="both"/>
              <w:rPr>
                <w:rFonts w:ascii="Times New Roman" w:hAnsi="Times New Roman"/>
                <w:sz w:val="24"/>
                <w:szCs w:val="24"/>
                <w:lang w:bidi="uk-UA"/>
              </w:rPr>
            </w:pPr>
            <w:r w:rsidRPr="00D22631">
              <w:rPr>
                <w:rFonts w:ascii="Times New Roman" w:hAnsi="Times New Roman"/>
                <w:sz w:val="24"/>
                <w:szCs w:val="24"/>
                <w:lang w:bidi="uk-UA"/>
              </w:rPr>
              <w:t>- Володимирецьким центром соціальних служб у разі необхідності надаються соціальні послуги  внутрішньо переміщеним особам. За 2024 рік 36 внутрішньо переміщеним  сім’ям було надано базові соціальні послуги, а саме: інформування, консультування, соціальний супровід, психологічна допомога.</w:t>
            </w:r>
          </w:p>
          <w:p w14:paraId="173A9593"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Вараським</w:t>
            </w:r>
            <w:proofErr w:type="spellEnd"/>
            <w:r w:rsidRPr="00D22631">
              <w:rPr>
                <w:rFonts w:ascii="Times New Roman" w:hAnsi="Times New Roman"/>
                <w:sz w:val="24"/>
                <w:szCs w:val="24"/>
              </w:rPr>
              <w:t xml:space="preserve"> центром соціальних служб та послуг надавались послуги інформування, консультування та соціального супроводу сімей/осіб, які перебувають у складних життєвих обставинах. В 2024 році 43 внутрішньо переміщені особи отримали 32 послуги інформування, 21 послугу консультування та 5 послуг соціального супроводу. Протягом січня-лютого 2025 року працівниками центру надані послуги з інформування та консультування 6 внутрішньо переміщеним особам.</w:t>
            </w:r>
          </w:p>
          <w:p w14:paraId="3D88D669" w14:textId="695D08F4"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Вербським</w:t>
            </w:r>
            <w:proofErr w:type="spellEnd"/>
            <w:r w:rsidRPr="00D22631">
              <w:rPr>
                <w:rFonts w:ascii="Times New Roman" w:hAnsi="Times New Roman"/>
                <w:sz w:val="24"/>
                <w:szCs w:val="24"/>
              </w:rPr>
              <w:t xml:space="preserve"> територіальним центром соціального обслуговування (надання соціальних послуг) </w:t>
            </w:r>
            <w:r w:rsidR="00470FD8">
              <w:rPr>
                <w:rFonts w:ascii="Times New Roman" w:hAnsi="Times New Roman"/>
                <w:sz w:val="24"/>
                <w:szCs w:val="24"/>
              </w:rPr>
              <w:br/>
            </w:r>
            <w:r w:rsidRPr="00D22631">
              <w:rPr>
                <w:rFonts w:ascii="Times New Roman" w:hAnsi="Times New Roman"/>
                <w:sz w:val="24"/>
                <w:szCs w:val="24"/>
              </w:rPr>
              <w:t>2 внутрішньо переміщеним особам надається соціальна послуга стаціонарного догляду.</w:t>
            </w:r>
          </w:p>
          <w:p w14:paraId="459641DA" w14:textId="312D6C42"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-Радивилівським територіальним центром з надання соціальних послуг за 2024 рік надано </w:t>
            </w:r>
            <w:r w:rsidR="00470FD8">
              <w:rPr>
                <w:rFonts w:ascii="Times New Roman" w:hAnsi="Times New Roman"/>
                <w:sz w:val="24"/>
                <w:szCs w:val="24"/>
              </w:rPr>
              <w:br/>
            </w:r>
            <w:r w:rsidRPr="00D22631">
              <w:rPr>
                <w:rFonts w:ascii="Times New Roman" w:hAnsi="Times New Roman"/>
                <w:sz w:val="24"/>
                <w:szCs w:val="24"/>
              </w:rPr>
              <w:lastRenderedPageBreak/>
              <w:t>836 соціальних послуг 20 внутрішньо переміщеним особам (догляд вдома - 432 послуги; стаціонарний догляд 189 послуг; денний догляд 180 послуг, натуральна допомога - 35 послуг). За січень та лютий 2025 року 10 внутрішньо переміщеними особам надано 180 соціальних послуг (догляд вдома - 36 послуг; стаціонарний догляд 118 послуг; денний догляд – 20 послуг; натуральна допомога 6 послуг).</w:t>
            </w:r>
          </w:p>
          <w:p w14:paraId="30691B84"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-КЗ «Млинівський центр соціальних служб» протягом 2024 року надано 138 соціальних послуг внутрішньо переміщеним особам (соціальна інтеграція та реінтеграція – 11 осіб; соціальна адаптація – 11 осіб; посередництво – 8 осіб; консультування – 54 особи; інформування – 54 особи). Протягом січня-лютого 2025 року – 9 внутрішньо переміщених осіб отримали соціальні послуги (консультування – 6 осіб, інформування – 3 особи).</w:t>
            </w:r>
          </w:p>
          <w:p w14:paraId="4B517031"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 КЗ «Центр з надання соціальних послуг» Млинівської селищної ради надає соціальну послугу «догляд стаціонарний»6 внутрішньо переміщеним особам. </w:t>
            </w:r>
          </w:p>
          <w:p w14:paraId="0E49EE75"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-У Демидівській громаді надавачем соціальних послуг є КЗ «Турбота». Протягом 2024 року соціальні послуги отримали 21 внутрішньо переміщена особа, у січні-лютому 2025 року 4 внутрішньо переміщені особи.</w:t>
            </w:r>
          </w:p>
          <w:p w14:paraId="454DAC23" w14:textId="77777777" w:rsidR="00291480" w:rsidRPr="00D22631" w:rsidRDefault="00291480" w:rsidP="00291480">
            <w:pPr>
              <w:pStyle w:val="af9"/>
              <w:tabs>
                <w:tab w:val="left" w:pos="0"/>
              </w:tabs>
              <w:ind w:left="0" w:firstLine="288"/>
              <w:jc w:val="both"/>
              <w:rPr>
                <w:sz w:val="24"/>
                <w:szCs w:val="24"/>
                <w:vertAlign w:val="baseline"/>
              </w:rPr>
            </w:pPr>
            <w:r w:rsidRPr="00D22631">
              <w:rPr>
                <w:sz w:val="24"/>
                <w:szCs w:val="24"/>
                <w:vertAlign w:val="baseline"/>
              </w:rPr>
              <w:t>Територіальними громадами Рівненського району загальна кількість охоплених соціальними послугами вразливих груп населення, у тому числі, які перебувають у складних життєвих обставинах, з числа ВПО, складає 7706 осіб.</w:t>
            </w:r>
          </w:p>
          <w:p w14:paraId="4FD185F1" w14:textId="77777777" w:rsidR="00291480" w:rsidRPr="00D22631" w:rsidRDefault="00291480" w:rsidP="00291480">
            <w:pPr>
              <w:pStyle w:val="af9"/>
              <w:tabs>
                <w:tab w:val="left" w:pos="0"/>
              </w:tabs>
              <w:ind w:left="0" w:firstLine="288"/>
              <w:jc w:val="both"/>
              <w:rPr>
                <w:sz w:val="24"/>
                <w:szCs w:val="24"/>
                <w:vertAlign w:val="baseline"/>
              </w:rPr>
            </w:pPr>
            <w:r w:rsidRPr="00D22631">
              <w:rPr>
                <w:sz w:val="24"/>
                <w:szCs w:val="24"/>
                <w:vertAlign w:val="baseline"/>
              </w:rPr>
              <w:t>Найактивніше протягом 2024 року та січня-лютого 2025 року громадами на безоплатній основі надаються такі соціальні послуги, як: догляд вдома, натуральна допомога, інформування та консультування, соціальний супровід, представництво інтересів.</w:t>
            </w:r>
          </w:p>
          <w:p w14:paraId="340C567A" w14:textId="369EDDDE" w:rsidR="00291480" w:rsidRPr="00D22631" w:rsidRDefault="00291480" w:rsidP="00291480">
            <w:pPr>
              <w:ind w:firstLine="572"/>
              <w:jc w:val="both"/>
              <w:rPr>
                <w:rFonts w:ascii="Times New Roman" w:hAnsi="Times New Roman"/>
                <w:sz w:val="24"/>
                <w:szCs w:val="24"/>
              </w:rPr>
            </w:pPr>
            <w:r w:rsidRPr="00D22631">
              <w:rPr>
                <w:rFonts w:ascii="Times New Roman" w:hAnsi="Times New Roman"/>
                <w:sz w:val="24"/>
                <w:szCs w:val="24"/>
              </w:rPr>
              <w:t xml:space="preserve">Рівненським міським центром соціальних служб (далі - Центр) для належної організації надання соціальних послуг внутрішньо переміщеним особам, здійснюється, в разі потреби та звернень, оцінка потреб сім’ї/особи. Протягом 2024 року працівниками Центру надано </w:t>
            </w:r>
            <w:r w:rsidR="00470FD8">
              <w:rPr>
                <w:rFonts w:ascii="Times New Roman" w:hAnsi="Times New Roman"/>
                <w:sz w:val="24"/>
                <w:szCs w:val="24"/>
              </w:rPr>
              <w:br/>
            </w:r>
            <w:r w:rsidRPr="00D22631">
              <w:rPr>
                <w:rFonts w:ascii="Times New Roman" w:hAnsi="Times New Roman"/>
                <w:sz w:val="24"/>
                <w:szCs w:val="24"/>
              </w:rPr>
              <w:t>1059 соціальних послуг 230 внутрішньо переміщеним сім’ям, які проживають в гуртожитках, розташованих на території Рівненської міської громади.</w:t>
            </w:r>
          </w:p>
          <w:p w14:paraId="585E5DAF"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Територіальний центром соціального обслуговування (надання соціальних послуг) м. Рівне протягом 2024 року надано 393 соціальні послуги догляду вдома, натуральної допомоги та соціальної адаптації 26 внутрішньо переміщеним особам.  </w:t>
            </w:r>
          </w:p>
          <w:p w14:paraId="373CFAD6"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bCs/>
                <w:sz w:val="24"/>
                <w:szCs w:val="24"/>
                <w:shd w:val="clear" w:color="auto" w:fill="FFFFFF"/>
              </w:rPr>
              <w:t xml:space="preserve">За рахунок коштів Рівненської міської територіальної громади здійснюється </w:t>
            </w:r>
            <w:r w:rsidRPr="00D22631">
              <w:rPr>
                <w:rFonts w:ascii="Times New Roman" w:hAnsi="Times New Roman"/>
                <w:sz w:val="24"/>
                <w:szCs w:val="24"/>
              </w:rPr>
              <w:t>компенсація за догляд фізичній особі, яка надає соціальні послуги з догляду без здійснення підприємницької діяльності на непрофесійній основі. В 2024 році зазначена виплата була здійснена 332 особам, в тому числі 15 внутрішньо переміщеним особам. З початку 2025 за отриманням вищезазначеної компенсації звернулось 4 внутрішньо переміщених осіб.</w:t>
            </w:r>
          </w:p>
          <w:p w14:paraId="396FABAD" w14:textId="77777777" w:rsidR="00291480" w:rsidRPr="00D22631" w:rsidRDefault="00291480" w:rsidP="00291480">
            <w:pPr>
              <w:tabs>
                <w:tab w:val="left" w:pos="567"/>
                <w:tab w:val="left" w:pos="1560"/>
                <w:tab w:val="left" w:pos="4678"/>
              </w:tabs>
              <w:ind w:firstLine="288"/>
              <w:jc w:val="both"/>
              <w:rPr>
                <w:rFonts w:ascii="Times New Roman" w:hAnsi="Times New Roman"/>
                <w:sz w:val="24"/>
                <w:szCs w:val="24"/>
              </w:rPr>
            </w:pPr>
            <w:r w:rsidRPr="00D22631">
              <w:rPr>
                <w:rFonts w:ascii="Times New Roman" w:hAnsi="Times New Roman"/>
                <w:bCs/>
                <w:sz w:val="24"/>
                <w:szCs w:val="24"/>
              </w:rPr>
              <w:t xml:space="preserve">За 2024 рік та січень-червень 2025 року КЗ </w:t>
            </w:r>
            <w:r w:rsidRPr="00D22631">
              <w:rPr>
                <w:rFonts w:ascii="Times New Roman" w:hAnsi="Times New Roman"/>
                <w:sz w:val="24"/>
                <w:szCs w:val="24"/>
              </w:rPr>
              <w:t>«Корецький територіальний центр соціального обслуговування (надання соціальних послуг)» Корецької міської ради надано соціальні послуги 3 (трьом) внутрішньо переміщеним особам, а саме: натуральна допомога, догляд вдома, інформування та представництво інтересів.</w:t>
            </w:r>
          </w:p>
          <w:p w14:paraId="0C19CDB7" w14:textId="77777777" w:rsidR="00291480" w:rsidRPr="00D22631" w:rsidRDefault="00291480" w:rsidP="00291480">
            <w:pPr>
              <w:tabs>
                <w:tab w:val="left" w:pos="567"/>
                <w:tab w:val="left" w:pos="1560"/>
                <w:tab w:val="left" w:pos="4678"/>
              </w:tabs>
              <w:ind w:firstLine="288"/>
              <w:jc w:val="both"/>
              <w:rPr>
                <w:rFonts w:ascii="Times New Roman" w:hAnsi="Times New Roman"/>
                <w:bCs/>
                <w:sz w:val="24"/>
                <w:szCs w:val="24"/>
              </w:rPr>
            </w:pPr>
            <w:r w:rsidRPr="00D22631">
              <w:rPr>
                <w:rFonts w:ascii="Times New Roman" w:hAnsi="Times New Roman"/>
                <w:bCs/>
                <w:sz w:val="24"/>
                <w:szCs w:val="24"/>
              </w:rPr>
              <w:t xml:space="preserve">Протягом І півріччя 2025 року соціальними послугами відділення соціальної роботи Здолбунівського територіального центру соціального обслуговування (надання соціальних послуг) охоплено 8 внутрішньо переміщених сімей/осіб, у яких виховується 10 дітей. Відповідно до потреб вони отримали послуги інформування, консультування та соціального супроводу. У результаті наданих соціальних послуг задоволено потреби сімей внутрішньо переміщених осіб щодо психологічної допомоги, налагодження </w:t>
            </w:r>
            <w:proofErr w:type="spellStart"/>
            <w:r w:rsidRPr="00D22631">
              <w:rPr>
                <w:rFonts w:ascii="Times New Roman" w:hAnsi="Times New Roman"/>
                <w:bCs/>
                <w:sz w:val="24"/>
                <w:szCs w:val="24"/>
              </w:rPr>
              <w:t>зв’язків</w:t>
            </w:r>
            <w:proofErr w:type="spellEnd"/>
            <w:r w:rsidRPr="00D22631">
              <w:rPr>
                <w:rFonts w:ascii="Times New Roman" w:hAnsi="Times New Roman"/>
                <w:bCs/>
                <w:sz w:val="24"/>
                <w:szCs w:val="24"/>
              </w:rPr>
              <w:t xml:space="preserve"> з громадою, сприяння в оформленні документів та надання гуманітарної допомоги.</w:t>
            </w:r>
          </w:p>
          <w:p w14:paraId="54F58BFE" w14:textId="77777777" w:rsidR="00291480" w:rsidRPr="00D22631" w:rsidRDefault="00291480" w:rsidP="00291480">
            <w:pPr>
              <w:tabs>
                <w:tab w:val="left" w:pos="567"/>
                <w:tab w:val="left" w:pos="1560"/>
                <w:tab w:val="left" w:pos="4678"/>
              </w:tabs>
              <w:ind w:firstLine="288"/>
              <w:jc w:val="both"/>
              <w:rPr>
                <w:rFonts w:ascii="Times New Roman" w:hAnsi="Times New Roman"/>
                <w:sz w:val="24"/>
                <w:szCs w:val="24"/>
              </w:rPr>
            </w:pPr>
            <w:r w:rsidRPr="00D22631">
              <w:rPr>
                <w:rFonts w:ascii="Times New Roman" w:hAnsi="Times New Roman"/>
                <w:sz w:val="24"/>
                <w:szCs w:val="24"/>
              </w:rPr>
              <w:t xml:space="preserve">У 1 півріччі 2025 року КУ «Центр надання соціальних послуг» </w:t>
            </w:r>
            <w:proofErr w:type="spellStart"/>
            <w:r w:rsidRPr="00D22631">
              <w:rPr>
                <w:rFonts w:ascii="Times New Roman" w:hAnsi="Times New Roman"/>
                <w:sz w:val="24"/>
                <w:szCs w:val="24"/>
              </w:rPr>
              <w:t>Костопільської</w:t>
            </w:r>
            <w:proofErr w:type="spellEnd"/>
            <w:r w:rsidRPr="00D22631">
              <w:rPr>
                <w:rFonts w:ascii="Times New Roman" w:hAnsi="Times New Roman"/>
                <w:sz w:val="24"/>
                <w:szCs w:val="24"/>
              </w:rPr>
              <w:t xml:space="preserve"> міської ради надав соціальні послуги внутрішньо переміщеним особам: натуральна допомога - 76 особам; інформування – 45 особам; консультування – 76 особам; соціальний супровід – 22 особам; соціальна </w:t>
            </w:r>
            <w:r w:rsidRPr="00D22631">
              <w:rPr>
                <w:rFonts w:ascii="Times New Roman" w:hAnsi="Times New Roman"/>
                <w:sz w:val="24"/>
                <w:szCs w:val="24"/>
              </w:rPr>
              <w:lastRenderedPageBreak/>
              <w:t>адаптація - 15 особам; консультативний кризовий телефон – 2 особам; представництво інтересів – 6 особам; соціальний супровід сімей, у яких виховуються діти-сироти – 1.</w:t>
            </w:r>
          </w:p>
          <w:p w14:paraId="6B08770C" w14:textId="77777777" w:rsidR="00291480" w:rsidRPr="00D22631" w:rsidRDefault="00291480" w:rsidP="00291480">
            <w:pPr>
              <w:tabs>
                <w:tab w:val="left" w:pos="567"/>
                <w:tab w:val="left" w:pos="1560"/>
                <w:tab w:val="left" w:pos="4678"/>
              </w:tabs>
              <w:ind w:firstLine="313"/>
              <w:jc w:val="both"/>
              <w:rPr>
                <w:rFonts w:ascii="Times New Roman" w:hAnsi="Times New Roman"/>
                <w:bCs/>
                <w:sz w:val="24"/>
                <w:szCs w:val="24"/>
              </w:rPr>
            </w:pPr>
            <w:r w:rsidRPr="00D22631">
              <w:rPr>
                <w:rFonts w:ascii="Times New Roman" w:hAnsi="Times New Roman"/>
                <w:sz w:val="24"/>
                <w:szCs w:val="24"/>
              </w:rPr>
              <w:t>Станом на 30.06.2025 на обліку в Острозькому міському центрі соціальних служб перебуває 77 осіб (40 сімей), надано 398 соціальних послуг: інформування 77, консультування 77, представництво інтересів 77, посередництво 77, юридичне консультування 31, психологічна допомога 17, натуральна допомога 23, вирішення житлово-побутових проблем 2, організація лікування 11, сприяння працевлаштуванню 4, оформленню документів 2.</w:t>
            </w:r>
          </w:p>
          <w:p w14:paraId="3ECBF727" w14:textId="77777777" w:rsidR="00291480" w:rsidRPr="00D22631" w:rsidRDefault="00291480" w:rsidP="00291480">
            <w:pPr>
              <w:ind w:firstLine="288"/>
              <w:jc w:val="both"/>
              <w:rPr>
                <w:rFonts w:ascii="Times New Roman" w:hAnsi="Times New Roman"/>
                <w:sz w:val="24"/>
                <w:szCs w:val="24"/>
              </w:rPr>
            </w:pPr>
            <w:r w:rsidRPr="00D22631">
              <w:rPr>
                <w:rFonts w:ascii="Times New Roman" w:hAnsi="Times New Roman"/>
                <w:sz w:val="24"/>
                <w:szCs w:val="24"/>
              </w:rPr>
              <w:t xml:space="preserve">На території деяких територіальних громад Сарненського району відсутні заклади, які надають соціальні послуги, тому обслуговування одиноких непрацездатних громадян, осіб з інвалідністю, малозабезпечених осіб в 2024 році здійснювалося  на підставі укладених угод «Про надання іншої субвенції з бюджету сільських рад» Сарненського району Рівненської області до бюджету комунального закладу  «Центр надання «Соціальних послуг» Сарненської міської ради. </w:t>
            </w:r>
          </w:p>
          <w:p w14:paraId="31D56D4F" w14:textId="77777777" w:rsidR="00291480" w:rsidRPr="00D22631" w:rsidRDefault="00291480" w:rsidP="00291480">
            <w:pPr>
              <w:ind w:firstLine="288"/>
              <w:jc w:val="both"/>
              <w:rPr>
                <w:rFonts w:ascii="Times New Roman" w:hAnsi="Times New Roman"/>
                <w:sz w:val="24"/>
                <w:szCs w:val="24"/>
                <w:lang w:eastAsia="uk-UA"/>
              </w:rPr>
            </w:pPr>
            <w:r w:rsidRPr="00D22631">
              <w:rPr>
                <w:rFonts w:ascii="Times New Roman" w:hAnsi="Times New Roman"/>
                <w:sz w:val="24"/>
                <w:szCs w:val="24"/>
                <w:lang w:eastAsia="uk-UA"/>
              </w:rPr>
              <w:t>Комунальний заклад «Центр надання соціальних послуг» Сарненської міської ради (далі -Центр) є комплексним закладом соціального захисту населення, структурні або відокремлені (територіальні)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w:t>
            </w:r>
          </w:p>
          <w:p w14:paraId="63CF36E1" w14:textId="77777777" w:rsidR="00291480" w:rsidRPr="00D22631" w:rsidRDefault="00291480" w:rsidP="00291480">
            <w:pPr>
              <w:ind w:firstLine="288"/>
              <w:jc w:val="both"/>
              <w:rPr>
                <w:rFonts w:ascii="Times New Roman" w:hAnsi="Times New Roman"/>
                <w:sz w:val="24"/>
                <w:szCs w:val="24"/>
                <w:lang w:eastAsia="uk-UA"/>
              </w:rPr>
            </w:pPr>
            <w:r w:rsidRPr="00D22631">
              <w:rPr>
                <w:rFonts w:ascii="Times New Roman" w:hAnsi="Times New Roman"/>
                <w:sz w:val="24"/>
                <w:szCs w:val="24"/>
                <w:lang w:eastAsia="uk-UA"/>
              </w:rPr>
              <w:t>Центр, з урахуванням потреб, надає такі соціальні послуги: догляд вдома, догляд стаціонарний, соціальна адаптація, соціальна інтеграція та реінтеграція, екстрене (кризове) втручання, консультування, соціальний супровід, представництво інтересів, посередництво, соціальна профілактика, натуральна допомога, переклад жестовою мовою, інформування тощо.</w:t>
            </w:r>
          </w:p>
          <w:p w14:paraId="1F794502" w14:textId="77777777" w:rsidR="00291480" w:rsidRPr="00D22631" w:rsidRDefault="00291480" w:rsidP="00291480">
            <w:pPr>
              <w:pStyle w:val="af9"/>
              <w:ind w:left="0" w:firstLine="288"/>
              <w:jc w:val="both"/>
              <w:rPr>
                <w:sz w:val="24"/>
                <w:szCs w:val="24"/>
                <w:vertAlign w:val="baseline"/>
              </w:rPr>
            </w:pPr>
            <w:r w:rsidRPr="00D22631">
              <w:rPr>
                <w:sz w:val="24"/>
                <w:szCs w:val="24"/>
                <w:vertAlign w:val="baseline"/>
              </w:rPr>
              <w:t>Інші комунальні заклади Сарненського району надають 10 базових соціальних послуг внутрішньо переміщеним особам, зокрема: догляд вдома, догляд стаціонарний, інформування, консультування, екстрене (кризове) втручання, представництво інтересів, посередництво, соціальний супровід сімей/осіб, які перебувають у складних життєвих обставинах, соціальний супровід сімей, в яких виховуються діти-сироти і діти, позбавлені батьківського піклування, соціальна інтеграція та реінтеграція, соціальна адаптація, соціальна профілактика, натуральна допомога, переклад жестовою мово та інші послуги.</w:t>
            </w:r>
          </w:p>
          <w:p w14:paraId="0A592D74" w14:textId="77777777" w:rsidR="00291480" w:rsidRPr="00D22631" w:rsidRDefault="00291480" w:rsidP="00291480">
            <w:pPr>
              <w:ind w:firstLine="288"/>
              <w:jc w:val="both"/>
              <w:rPr>
                <w:rFonts w:ascii="Times New Roman" w:hAnsi="Times New Roman"/>
                <w:sz w:val="24"/>
                <w:szCs w:val="24"/>
                <w:lang w:eastAsia="uk-UA"/>
              </w:rPr>
            </w:pPr>
            <w:r w:rsidRPr="00D22631">
              <w:rPr>
                <w:rFonts w:ascii="Times New Roman" w:hAnsi="Times New Roman"/>
                <w:sz w:val="24"/>
                <w:szCs w:val="24"/>
                <w:lang w:eastAsia="uk-UA"/>
              </w:rPr>
              <w:t>З 2024 року у відділенні соціальної допомоги  вдома обслуговується 2 особи  з числа внутрішньо переміщених.</w:t>
            </w:r>
          </w:p>
          <w:p w14:paraId="1A3178CF" w14:textId="77777777" w:rsidR="00291480" w:rsidRPr="00D22631" w:rsidRDefault="00291480" w:rsidP="00291480">
            <w:pPr>
              <w:ind w:firstLine="288"/>
              <w:jc w:val="both"/>
              <w:rPr>
                <w:rFonts w:ascii="Times New Roman" w:hAnsi="Times New Roman"/>
                <w:sz w:val="24"/>
                <w:szCs w:val="24"/>
                <w:lang w:eastAsia="uk-UA"/>
              </w:rPr>
            </w:pPr>
            <w:r w:rsidRPr="00D22631">
              <w:rPr>
                <w:rFonts w:ascii="Times New Roman" w:hAnsi="Times New Roman"/>
                <w:sz w:val="24"/>
                <w:szCs w:val="24"/>
                <w:lang w:eastAsia="uk-UA"/>
              </w:rPr>
              <w:t>У 2024 році у відділенні соціальної роботи на обліку перебувало 2 внутрішньо переміщені родини, як такі, що опинилася в складних життєвих обставинах і отримували послугу соціального супроводу. У  листопаді 2024 року 1 родина змінила місце проживання. На разі, під соціальним супроводом перебуває 1 родина.</w:t>
            </w:r>
          </w:p>
          <w:p w14:paraId="76F4637B" w14:textId="77777777" w:rsidR="00291480" w:rsidRPr="00D22631" w:rsidRDefault="00291480" w:rsidP="00291480">
            <w:pPr>
              <w:ind w:firstLine="288"/>
              <w:jc w:val="both"/>
              <w:rPr>
                <w:rFonts w:ascii="Times New Roman" w:hAnsi="Times New Roman"/>
                <w:sz w:val="24"/>
                <w:szCs w:val="24"/>
                <w:lang w:eastAsia="uk-UA"/>
              </w:rPr>
            </w:pPr>
            <w:r w:rsidRPr="00D22631">
              <w:rPr>
                <w:rFonts w:ascii="Times New Roman" w:hAnsi="Times New Roman"/>
                <w:sz w:val="24"/>
                <w:szCs w:val="24"/>
                <w:lang w:eastAsia="uk-UA"/>
              </w:rPr>
              <w:t>Разом з тим, у 2024 році 16 внутрішньо переміщених осіб звернулися за висновком оцінки потреб родини, для встановлення статусу «Дитина, яка постраждала внаслідок воєнних дій та збройних конфліктів».</w:t>
            </w:r>
          </w:p>
          <w:p w14:paraId="18994E10" w14:textId="77777777" w:rsidR="00291480" w:rsidRPr="00D22631" w:rsidRDefault="00291480" w:rsidP="00291480">
            <w:pPr>
              <w:widowControl w:val="0"/>
              <w:ind w:firstLine="288"/>
              <w:jc w:val="both"/>
              <w:rPr>
                <w:rFonts w:ascii="Times New Roman" w:hAnsi="Times New Roman"/>
                <w:sz w:val="24"/>
                <w:szCs w:val="24"/>
              </w:rPr>
            </w:pPr>
            <w:r w:rsidRPr="00D22631">
              <w:rPr>
                <w:rFonts w:ascii="Times New Roman" w:hAnsi="Times New Roman"/>
                <w:sz w:val="24"/>
                <w:szCs w:val="24"/>
              </w:rPr>
              <w:t xml:space="preserve">- Комунальний заклад «Центр надання соціальних послуг» Дубровицької міської ради надає 12 базових соціальних послуг для ВПО а саме: догляд вдома, інформування, консультування, екстренне (кризове) втручання,  представництво інтересів, соціальний супровід сімей/осіб, які перебувають у складних життєвих обставинах, соціальний супровід сімей, в яких виховуються діти-сироти і діти, позбавлені батьківського піклування, соціальна інтеграція та реінтеграція, соціальна адаптація, натуральна допомога, соціальна профілактика, посередництво. </w:t>
            </w:r>
          </w:p>
          <w:p w14:paraId="4C547056" w14:textId="77777777" w:rsidR="00291480" w:rsidRPr="00D22631" w:rsidRDefault="00291480" w:rsidP="00291480">
            <w:pPr>
              <w:pStyle w:val="af9"/>
              <w:widowControl w:val="0"/>
              <w:ind w:left="0" w:firstLine="288"/>
              <w:jc w:val="both"/>
              <w:rPr>
                <w:sz w:val="24"/>
                <w:szCs w:val="24"/>
                <w:vertAlign w:val="baseline"/>
              </w:rPr>
            </w:pPr>
            <w:r w:rsidRPr="00D22631">
              <w:rPr>
                <w:sz w:val="24"/>
                <w:szCs w:val="24"/>
                <w:vertAlign w:val="baseline"/>
              </w:rPr>
              <w:t>Разом з тим, внутрішньо переміщені особи мають можливість отримувати систематичну психологічну допомогу в КУ «</w:t>
            </w:r>
            <w:proofErr w:type="spellStart"/>
            <w:r w:rsidRPr="00D22631">
              <w:rPr>
                <w:sz w:val="24"/>
                <w:szCs w:val="24"/>
                <w:vertAlign w:val="baseline"/>
              </w:rPr>
              <w:t>Старосільський</w:t>
            </w:r>
            <w:proofErr w:type="spellEnd"/>
            <w:r w:rsidRPr="00D22631">
              <w:rPr>
                <w:sz w:val="24"/>
                <w:szCs w:val="24"/>
                <w:vertAlign w:val="baseline"/>
              </w:rPr>
              <w:t xml:space="preserve"> </w:t>
            </w:r>
            <w:proofErr w:type="spellStart"/>
            <w:r w:rsidRPr="00D22631">
              <w:rPr>
                <w:sz w:val="24"/>
                <w:szCs w:val="24"/>
                <w:vertAlign w:val="baseline"/>
              </w:rPr>
              <w:t>інклюзивно</w:t>
            </w:r>
            <w:proofErr w:type="spellEnd"/>
            <w:r w:rsidRPr="00D22631">
              <w:rPr>
                <w:sz w:val="24"/>
                <w:szCs w:val="24"/>
                <w:vertAlign w:val="baseline"/>
              </w:rPr>
              <w:t xml:space="preserve">-ресурсний центр» та закладах загальної середньої освіти </w:t>
            </w:r>
            <w:proofErr w:type="spellStart"/>
            <w:r w:rsidRPr="00D22631">
              <w:rPr>
                <w:sz w:val="24"/>
                <w:szCs w:val="24"/>
                <w:vertAlign w:val="baseline"/>
              </w:rPr>
              <w:t>Старосільської</w:t>
            </w:r>
            <w:proofErr w:type="spellEnd"/>
            <w:r w:rsidRPr="00D22631">
              <w:rPr>
                <w:sz w:val="24"/>
                <w:szCs w:val="24"/>
                <w:vertAlign w:val="baseline"/>
              </w:rPr>
              <w:t xml:space="preserve"> громади (соціальні педагоги, практичні психологи), КНП </w:t>
            </w:r>
            <w:proofErr w:type="spellStart"/>
            <w:r w:rsidRPr="00D22631">
              <w:rPr>
                <w:sz w:val="24"/>
                <w:szCs w:val="24"/>
                <w:vertAlign w:val="baseline"/>
              </w:rPr>
              <w:t>Старосільському</w:t>
            </w:r>
            <w:proofErr w:type="spellEnd"/>
            <w:r w:rsidRPr="00D22631">
              <w:rPr>
                <w:sz w:val="24"/>
                <w:szCs w:val="24"/>
                <w:vertAlign w:val="baseline"/>
              </w:rPr>
              <w:t xml:space="preserve">  центрі ПМД. </w:t>
            </w:r>
          </w:p>
          <w:p w14:paraId="5E6679BE" w14:textId="77777777" w:rsidR="00291480" w:rsidRPr="00D22631" w:rsidRDefault="00291480" w:rsidP="00291480">
            <w:pPr>
              <w:pStyle w:val="af9"/>
              <w:widowControl w:val="0"/>
              <w:ind w:left="0" w:firstLine="288"/>
              <w:jc w:val="both"/>
              <w:rPr>
                <w:sz w:val="24"/>
                <w:szCs w:val="24"/>
                <w:vertAlign w:val="baseline"/>
              </w:rPr>
            </w:pPr>
            <w:r w:rsidRPr="00D22631">
              <w:rPr>
                <w:sz w:val="24"/>
                <w:szCs w:val="24"/>
                <w:vertAlign w:val="baseline"/>
              </w:rPr>
              <w:t xml:space="preserve">Діти з числа внутрішньо переміщених осіб, які навчаються в ліцеї громади, мають доступ до </w:t>
            </w:r>
            <w:r w:rsidRPr="00D22631">
              <w:rPr>
                <w:sz w:val="24"/>
                <w:szCs w:val="24"/>
                <w:vertAlign w:val="baseline"/>
              </w:rPr>
              <w:lastRenderedPageBreak/>
              <w:t>безкоштовних відео-уроків, презентацій та гуртків.</w:t>
            </w:r>
          </w:p>
          <w:p w14:paraId="1C595A72" w14:textId="77777777" w:rsidR="00291480" w:rsidRPr="00D22631" w:rsidRDefault="00291480" w:rsidP="00291480">
            <w:pPr>
              <w:pStyle w:val="af9"/>
              <w:widowControl w:val="0"/>
              <w:ind w:left="0" w:firstLine="288"/>
              <w:jc w:val="both"/>
              <w:rPr>
                <w:position w:val="-1"/>
                <w:sz w:val="24"/>
                <w:szCs w:val="24"/>
                <w:vertAlign w:val="baseline"/>
              </w:rPr>
            </w:pPr>
            <w:r w:rsidRPr="00D22631">
              <w:rPr>
                <w:position w:val="-1"/>
                <w:sz w:val="24"/>
                <w:szCs w:val="24"/>
                <w:vertAlign w:val="baseline"/>
              </w:rPr>
              <w:t>В усіх громадах області розроблена Дорожня карта для внутрішньо переміщених осіб для вирішення питань соціального  захисту та забезпечення першочергових потреб.</w:t>
            </w:r>
          </w:p>
          <w:p w14:paraId="2AEF9AE3" w14:textId="77777777" w:rsidR="00291480" w:rsidRPr="00D22631" w:rsidRDefault="00291480" w:rsidP="00291480">
            <w:pPr>
              <w:spacing w:line="254" w:lineRule="auto"/>
              <w:ind w:firstLine="288"/>
              <w:jc w:val="both"/>
              <w:rPr>
                <w:rFonts w:ascii="Times New Roman" w:hAnsi="Times New Roman"/>
                <w:sz w:val="24"/>
                <w:szCs w:val="24"/>
              </w:rPr>
            </w:pPr>
            <w:r w:rsidRPr="00D22631">
              <w:rPr>
                <w:rFonts w:ascii="Times New Roman" w:hAnsi="Times New Roman"/>
                <w:sz w:val="24"/>
                <w:szCs w:val="24"/>
              </w:rPr>
              <w:t>Особливу увагу приділяється Центрам Життєстійкості.</w:t>
            </w:r>
          </w:p>
          <w:p w14:paraId="4515B747" w14:textId="77777777" w:rsidR="00291480" w:rsidRPr="00D22631" w:rsidRDefault="00291480" w:rsidP="00291480">
            <w:pPr>
              <w:spacing w:line="254" w:lineRule="auto"/>
              <w:ind w:firstLine="288"/>
              <w:jc w:val="both"/>
              <w:rPr>
                <w:rFonts w:ascii="Times New Roman" w:hAnsi="Times New Roman"/>
                <w:sz w:val="24"/>
                <w:szCs w:val="24"/>
              </w:rPr>
            </w:pPr>
            <w:r w:rsidRPr="00D22631">
              <w:rPr>
                <w:rFonts w:ascii="Times New Roman" w:hAnsi="Times New Roman"/>
                <w:sz w:val="24"/>
                <w:szCs w:val="24"/>
              </w:rPr>
              <w:t xml:space="preserve">Варто зазначити, що у 2024 році в області діяли 9 Центрів Життєстійкості, створених у 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Міністерства соціальної політики України та Всеукраїнської програми ментального здоров’я «Ти як?» за ініціативи Першої леді Олени </w:t>
            </w:r>
            <w:proofErr w:type="spellStart"/>
            <w:r w:rsidRPr="00D22631">
              <w:rPr>
                <w:rFonts w:ascii="Times New Roman" w:hAnsi="Times New Roman"/>
                <w:sz w:val="24"/>
                <w:szCs w:val="24"/>
              </w:rPr>
              <w:t>Зеленської</w:t>
            </w:r>
            <w:proofErr w:type="spellEnd"/>
            <w:r w:rsidRPr="00D22631">
              <w:rPr>
                <w:rFonts w:ascii="Times New Roman" w:hAnsi="Times New Roman"/>
                <w:sz w:val="24"/>
                <w:szCs w:val="24"/>
              </w:rPr>
              <w:t>. Завданням цих центрів було надання комплексної соціальної послуги із формування життєстійкості, зокрема підтримка внутрішньо переміщених осіб (ВПО) та інших вразливих категорій населення.</w:t>
            </w:r>
          </w:p>
          <w:p w14:paraId="6D24FD33" w14:textId="77777777" w:rsidR="00291480" w:rsidRPr="00D22631" w:rsidRDefault="00291480" w:rsidP="00291480">
            <w:pPr>
              <w:spacing w:line="254" w:lineRule="auto"/>
              <w:ind w:firstLine="288"/>
              <w:jc w:val="both"/>
              <w:rPr>
                <w:rFonts w:ascii="Times New Roman" w:hAnsi="Times New Roman"/>
                <w:sz w:val="24"/>
                <w:szCs w:val="24"/>
              </w:rPr>
            </w:pPr>
            <w:r w:rsidRPr="00D22631">
              <w:rPr>
                <w:rFonts w:ascii="Times New Roman" w:hAnsi="Times New Roman"/>
                <w:sz w:val="24"/>
                <w:szCs w:val="24"/>
              </w:rPr>
              <w:t xml:space="preserve">З 2025 року кількість центрів зросла до 32, які почали функціонувати у різних громадах Рівненщини, а також відкрився </w:t>
            </w:r>
            <w:r w:rsidRPr="00D22631">
              <w:rPr>
                <w:rFonts w:ascii="Times New Roman" w:hAnsi="Times New Roman"/>
                <w:sz w:val="24"/>
                <w:szCs w:val="24"/>
                <w:u w:val="single"/>
              </w:rPr>
              <w:t>1 Центр Життєстійкості</w:t>
            </w:r>
            <w:r w:rsidRPr="00D22631">
              <w:rPr>
                <w:rFonts w:ascii="Times New Roman" w:hAnsi="Times New Roman"/>
                <w:sz w:val="24"/>
                <w:szCs w:val="24"/>
              </w:rPr>
              <w:t xml:space="preserve"> для переселенців із Біловодської сільської територіальної громади Луганської області, яка була </w:t>
            </w:r>
            <w:proofErr w:type="spellStart"/>
            <w:r w:rsidRPr="00D22631">
              <w:rPr>
                <w:rFonts w:ascii="Times New Roman" w:hAnsi="Times New Roman"/>
                <w:sz w:val="24"/>
                <w:szCs w:val="24"/>
              </w:rPr>
              <w:t>релокована</w:t>
            </w:r>
            <w:proofErr w:type="spellEnd"/>
            <w:r w:rsidRPr="00D22631">
              <w:rPr>
                <w:rFonts w:ascii="Times New Roman" w:hAnsi="Times New Roman"/>
                <w:sz w:val="24"/>
                <w:szCs w:val="24"/>
              </w:rPr>
              <w:t xml:space="preserve"> до міста Рівне.</w:t>
            </w:r>
          </w:p>
          <w:p w14:paraId="3F1288A3" w14:textId="77777777" w:rsidR="00291480" w:rsidRPr="00D22631" w:rsidRDefault="00291480" w:rsidP="00291480">
            <w:pPr>
              <w:spacing w:line="254" w:lineRule="auto"/>
              <w:ind w:firstLine="288"/>
              <w:jc w:val="both"/>
              <w:rPr>
                <w:rFonts w:ascii="Times New Roman" w:hAnsi="Times New Roman"/>
                <w:sz w:val="24"/>
                <w:szCs w:val="24"/>
              </w:rPr>
            </w:pPr>
            <w:r w:rsidRPr="00D22631">
              <w:rPr>
                <w:rFonts w:ascii="Times New Roman" w:hAnsi="Times New Roman"/>
                <w:sz w:val="24"/>
                <w:szCs w:val="24"/>
              </w:rPr>
              <w:t>В Центрах Життєстійкості внутрішньо переміщені особи можуть отримати широкий спектр соціальних послуг, спрямованих на психологічну, соціальну та професійну підтримку.</w:t>
            </w:r>
          </w:p>
          <w:p w14:paraId="45109979" w14:textId="77777777" w:rsidR="00291480" w:rsidRPr="00D22631" w:rsidRDefault="00291480" w:rsidP="00291480">
            <w:pPr>
              <w:spacing w:line="254" w:lineRule="auto"/>
              <w:ind w:firstLine="288"/>
              <w:jc w:val="both"/>
              <w:rPr>
                <w:rFonts w:ascii="Times New Roman" w:hAnsi="Times New Roman"/>
                <w:i/>
                <w:sz w:val="24"/>
                <w:szCs w:val="24"/>
              </w:rPr>
            </w:pPr>
            <w:r w:rsidRPr="00D22631">
              <w:rPr>
                <w:rFonts w:ascii="Times New Roman" w:hAnsi="Times New Roman"/>
                <w:i/>
                <w:sz w:val="24"/>
                <w:szCs w:val="24"/>
              </w:rPr>
              <w:t>1. Психосоціальна підтримка:</w:t>
            </w:r>
          </w:p>
          <w:p w14:paraId="28DCA301"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індивідуальні та групові психологічні консультації для дорослих і дітей.</w:t>
            </w:r>
          </w:p>
          <w:p w14:paraId="3366345B"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робота з подоланням наслідків психологічної травми, стресу, ПТСР.</w:t>
            </w:r>
          </w:p>
          <w:p w14:paraId="72F35C79"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тренінги з емоційної стійкості, подолання тривоги та депресії.</w:t>
            </w:r>
          </w:p>
          <w:p w14:paraId="7D2F90DA"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арт-терапія, тілесно-орієнтована терапія, групи підтримки.</w:t>
            </w:r>
          </w:p>
          <w:p w14:paraId="24D507FD" w14:textId="77777777" w:rsidR="00291480" w:rsidRPr="00D22631" w:rsidRDefault="00291480" w:rsidP="00291480">
            <w:pPr>
              <w:spacing w:line="254" w:lineRule="auto"/>
              <w:ind w:left="5" w:firstLine="288"/>
              <w:jc w:val="both"/>
              <w:rPr>
                <w:rFonts w:ascii="Times New Roman" w:hAnsi="Times New Roman"/>
                <w:i/>
                <w:sz w:val="24"/>
                <w:szCs w:val="24"/>
              </w:rPr>
            </w:pPr>
            <w:r w:rsidRPr="00D22631">
              <w:rPr>
                <w:rFonts w:ascii="Times New Roman" w:hAnsi="Times New Roman"/>
                <w:i/>
                <w:sz w:val="24"/>
                <w:szCs w:val="24"/>
              </w:rPr>
              <w:t>2. Соціальні послуги:</w:t>
            </w:r>
          </w:p>
          <w:p w14:paraId="1BA03414"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допомога у соціальній адаптації та інтеграції ВПО у громаду.</w:t>
            </w:r>
          </w:p>
          <w:p w14:paraId="6BFA9B76"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навчальні тренінги з розвитку соціальних навичок та компетенцій.</w:t>
            </w:r>
          </w:p>
          <w:p w14:paraId="082AE08D"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консультації щодо оформлення соціальних виплат, пільг, субсидій.</w:t>
            </w:r>
          </w:p>
          <w:p w14:paraId="6FF53D3D"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допомога у пошуку житла та отриманні гуманітарної допомоги.</w:t>
            </w:r>
          </w:p>
          <w:p w14:paraId="2E3B39F5" w14:textId="77777777" w:rsidR="00291480" w:rsidRPr="00D22631" w:rsidRDefault="00291480" w:rsidP="00291480">
            <w:pPr>
              <w:spacing w:line="254" w:lineRule="auto"/>
              <w:ind w:firstLine="288"/>
              <w:jc w:val="both"/>
              <w:rPr>
                <w:rFonts w:ascii="Times New Roman" w:hAnsi="Times New Roman"/>
                <w:i/>
                <w:sz w:val="24"/>
                <w:szCs w:val="24"/>
              </w:rPr>
            </w:pPr>
            <w:r w:rsidRPr="00D22631">
              <w:rPr>
                <w:rFonts w:ascii="Times New Roman" w:hAnsi="Times New Roman"/>
                <w:i/>
                <w:sz w:val="24"/>
                <w:szCs w:val="24"/>
              </w:rPr>
              <w:t>3. Професійна інтеграція та працевлаштування:</w:t>
            </w:r>
          </w:p>
          <w:p w14:paraId="312B3BF4"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консультації з професійної переорієнтації, навчання новим навичкам.</w:t>
            </w:r>
          </w:p>
          <w:p w14:paraId="62A7D236"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направлення на курси підвищення кваліфікації.</w:t>
            </w:r>
          </w:p>
          <w:p w14:paraId="5B3841E6"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співпраця з центрами зайнятості для пошуку роботи.</w:t>
            </w:r>
          </w:p>
          <w:p w14:paraId="1844FE0E"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підтримка у відкритті власної справи, грантові можливості для ВПО.</w:t>
            </w:r>
          </w:p>
          <w:p w14:paraId="29D32F56" w14:textId="77777777" w:rsidR="00291480" w:rsidRPr="00D22631" w:rsidRDefault="00291480" w:rsidP="00291480">
            <w:pPr>
              <w:spacing w:line="254" w:lineRule="auto"/>
              <w:ind w:firstLine="288"/>
              <w:jc w:val="both"/>
              <w:rPr>
                <w:rFonts w:ascii="Times New Roman" w:hAnsi="Times New Roman"/>
                <w:i/>
                <w:sz w:val="24"/>
                <w:szCs w:val="24"/>
              </w:rPr>
            </w:pPr>
            <w:r w:rsidRPr="00D22631">
              <w:rPr>
                <w:rFonts w:ascii="Times New Roman" w:hAnsi="Times New Roman"/>
                <w:i/>
                <w:sz w:val="24"/>
                <w:szCs w:val="24"/>
              </w:rPr>
              <w:t>4. Юридична підтримка:</w:t>
            </w:r>
          </w:p>
          <w:p w14:paraId="25CBBE53"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консультації з правових питань, відновлення документів.</w:t>
            </w:r>
          </w:p>
          <w:p w14:paraId="145145F4"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-супровід у судових справах, пов’язаних із захистом прав ВПО.</w:t>
            </w:r>
          </w:p>
          <w:p w14:paraId="0CF56647" w14:textId="77777777" w:rsidR="00291480" w:rsidRPr="00D22631" w:rsidRDefault="00291480" w:rsidP="00291480">
            <w:pPr>
              <w:suppressAutoHyphens w:val="0"/>
              <w:spacing w:line="254" w:lineRule="auto"/>
              <w:ind w:left="5" w:firstLine="288"/>
              <w:jc w:val="both"/>
              <w:rPr>
                <w:rFonts w:ascii="Times New Roman" w:hAnsi="Times New Roman"/>
                <w:sz w:val="24"/>
                <w:szCs w:val="24"/>
              </w:rPr>
            </w:pPr>
            <w:r w:rsidRPr="00D22631">
              <w:rPr>
                <w:rFonts w:ascii="Times New Roman" w:hAnsi="Times New Roman"/>
                <w:sz w:val="24"/>
                <w:szCs w:val="24"/>
              </w:rPr>
              <w:t>- консультації з питань отримання статусу внутрішньо переміщеної особи, реєстрації та соціальних гарантій.</w:t>
            </w:r>
          </w:p>
          <w:p w14:paraId="3D6173F5" w14:textId="77777777" w:rsidR="00291480" w:rsidRPr="00D22631" w:rsidRDefault="00291480" w:rsidP="00291480">
            <w:pPr>
              <w:spacing w:line="254" w:lineRule="auto"/>
              <w:ind w:firstLine="288"/>
              <w:jc w:val="both"/>
              <w:rPr>
                <w:rFonts w:ascii="Times New Roman" w:hAnsi="Times New Roman"/>
                <w:sz w:val="24"/>
                <w:szCs w:val="24"/>
              </w:rPr>
            </w:pPr>
            <w:r w:rsidRPr="00D22631">
              <w:rPr>
                <w:rFonts w:ascii="Times New Roman" w:hAnsi="Times New Roman"/>
                <w:sz w:val="24"/>
                <w:szCs w:val="24"/>
              </w:rPr>
              <w:t>Найбільшим надавачем комплексної соціальної послуги у 21 територіальній громаді Рівненської області є громадська організація «ЦЕНТР ІНТЕГРАЦІЇ», яка активно працює з внутрішньо переміщеними особами та мешканцями громад.</w:t>
            </w:r>
          </w:p>
          <w:p w14:paraId="15533660" w14:textId="77777777" w:rsidR="00291480" w:rsidRPr="00D22631" w:rsidRDefault="00291480" w:rsidP="00291480">
            <w:pPr>
              <w:pStyle w:val="NormalText"/>
              <w:ind w:firstLine="178"/>
              <w:rPr>
                <w:rFonts w:ascii="Times New Roman" w:hAnsi="Times New Roman"/>
                <w:sz w:val="24"/>
                <w:szCs w:val="24"/>
              </w:rPr>
            </w:pPr>
          </w:p>
        </w:tc>
        <w:tc>
          <w:tcPr>
            <w:tcW w:w="236" w:type="dxa"/>
            <w:gridSpan w:val="2"/>
          </w:tcPr>
          <w:p w14:paraId="3459AE35" w14:textId="77777777" w:rsidR="00291480" w:rsidRPr="00D22631" w:rsidRDefault="00291480" w:rsidP="00291480">
            <w:pPr>
              <w:widowControl w:val="0"/>
              <w:rPr>
                <w:rFonts w:ascii="Times New Roman" w:hAnsi="Times New Roman"/>
                <w:sz w:val="24"/>
                <w:szCs w:val="24"/>
              </w:rPr>
            </w:pPr>
          </w:p>
        </w:tc>
      </w:tr>
      <w:tr w:rsidR="00D22631" w:rsidRPr="00D22631" w14:paraId="7C6A4A2D"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2901AE81" w14:textId="273E4829"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7. Поетапне розселення внутрішньо переміщених осіб з місць компактного поселення з урахуванням критеріїв вразливості, гендерного аспекту та принципу єдності родин</w:t>
            </w:r>
          </w:p>
        </w:tc>
        <w:tc>
          <w:tcPr>
            <w:tcW w:w="3765" w:type="dxa"/>
            <w:tcBorders>
              <w:top w:val="single" w:sz="4" w:space="0" w:color="000000"/>
              <w:left w:val="single" w:sz="4" w:space="0" w:color="000000"/>
              <w:bottom w:val="single" w:sz="4" w:space="0" w:color="000000"/>
              <w:right w:val="single" w:sz="4" w:space="0" w:color="000000"/>
            </w:tcBorders>
          </w:tcPr>
          <w:p w14:paraId="409060CE"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запровадження пілотного проекту з розселення внутрішньо переміщених осіб з місць компактного поселення, зокрема:</w:t>
            </w:r>
          </w:p>
          <w:p w14:paraId="7DDEA5C9"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sz w:val="24"/>
                <w:szCs w:val="24"/>
              </w:rPr>
              <w:t xml:space="preserve">збір та аналіз інформації про наявні місця компактного поселення, їх правовий статус, </w:t>
            </w:r>
            <w:r w:rsidRPr="00D22631">
              <w:rPr>
                <w:rFonts w:ascii="Times New Roman" w:hAnsi="Times New Roman"/>
                <w:sz w:val="24"/>
                <w:szCs w:val="24"/>
              </w:rPr>
              <w:lastRenderedPageBreak/>
              <w:t>загальну кількість та наповненість, санітарні умови</w:t>
            </w:r>
          </w:p>
          <w:p w14:paraId="618AFFE3"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sz w:val="24"/>
                <w:szCs w:val="24"/>
              </w:rPr>
              <w:t>визначення пріоритетних для розселення місць компактного поселення</w:t>
            </w:r>
          </w:p>
          <w:p w14:paraId="2C8788A6"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створення інформаційних майданчиків з метою обговорення спільних проектів, залучення фінансування та врахування додаткових технічних та організаційних вимог</w:t>
            </w:r>
          </w:p>
        </w:tc>
        <w:tc>
          <w:tcPr>
            <w:tcW w:w="1409" w:type="dxa"/>
            <w:tcBorders>
              <w:top w:val="single" w:sz="4" w:space="0" w:color="000000"/>
              <w:left w:val="single" w:sz="4" w:space="0" w:color="000000"/>
              <w:bottom w:val="single" w:sz="4" w:space="0" w:color="000000"/>
              <w:right w:val="single" w:sz="4" w:space="0" w:color="000000"/>
            </w:tcBorders>
          </w:tcPr>
          <w:p w14:paraId="66921255"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ІІ квартал 2024 р.</w:t>
            </w:r>
          </w:p>
        </w:tc>
        <w:tc>
          <w:tcPr>
            <w:tcW w:w="1230" w:type="dxa"/>
            <w:tcBorders>
              <w:top w:val="single" w:sz="4" w:space="0" w:color="000000"/>
              <w:left w:val="single" w:sz="4" w:space="0" w:color="000000"/>
              <w:bottom w:val="single" w:sz="4" w:space="0" w:color="000000"/>
              <w:right w:val="single" w:sz="4" w:space="0" w:color="000000"/>
            </w:tcBorders>
          </w:tcPr>
          <w:p w14:paraId="0CD63268"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05865FF"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A4DB38A"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517B60F3" w14:textId="77777777" w:rsidR="00137749" w:rsidRPr="00D22631" w:rsidRDefault="00137749" w:rsidP="00137749">
            <w:pPr>
              <w:ind w:firstLine="288"/>
              <w:contextualSpacing/>
              <w:jc w:val="both"/>
              <w:rPr>
                <w:rFonts w:ascii="Times New Roman" w:hAnsi="Times New Roman"/>
                <w:sz w:val="24"/>
                <w:szCs w:val="24"/>
              </w:rPr>
            </w:pPr>
            <w:r w:rsidRPr="00D22631">
              <w:rPr>
                <w:rFonts w:ascii="Times New Roman" w:hAnsi="Times New Roman"/>
                <w:sz w:val="24"/>
                <w:szCs w:val="24"/>
              </w:rPr>
              <w:t xml:space="preserve">На Рівненщині реалізовано пілотний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«Створення рецепції евакуації з багатофункціональними сервісами», мета якого підтримка внутрішньо переміщених осіб і допомога їм інтегруватися, адаптуватися та </w:t>
            </w:r>
            <w:r w:rsidRPr="00D22631">
              <w:rPr>
                <w:rFonts w:ascii="Times New Roman" w:hAnsi="Times New Roman"/>
                <w:spacing w:val="-2"/>
                <w:sz w:val="24"/>
                <w:szCs w:val="24"/>
              </w:rPr>
              <w:t>мати можливість отримати консолідовану допомогу в одному місці.</w:t>
            </w:r>
          </w:p>
          <w:p w14:paraId="05431D14" w14:textId="77777777" w:rsidR="00137749" w:rsidRPr="00D22631" w:rsidRDefault="00137749" w:rsidP="00137749">
            <w:pPr>
              <w:ind w:firstLine="288"/>
              <w:contextualSpacing/>
              <w:jc w:val="both"/>
              <w:rPr>
                <w:rFonts w:ascii="Times New Roman" w:hAnsi="Times New Roman"/>
                <w:sz w:val="24"/>
                <w:szCs w:val="24"/>
              </w:rPr>
            </w:pPr>
            <w:r w:rsidRPr="00D22631">
              <w:rPr>
                <w:rFonts w:ascii="Times New Roman" w:hAnsi="Times New Roman"/>
                <w:sz w:val="24"/>
                <w:szCs w:val="24"/>
              </w:rPr>
              <w:t xml:space="preserve">Евакуаційна рецепція працює як єдиний координаційний центр для ефективного адміністрування адресної міжгалузевої допомоги постраждалим від війни. Центр здійснює всю координацію потреб ВПО, розподіл їхніх запитів між місцевими ОГС, адміністрування та координацію задоволення потреб, систематизацію всіх даних, моніторинг можливостей. Мета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 ефективно допомагати внутрішнім переселенцям, зокрема шляхом підвищення потенціалу місцевих організацій та </w:t>
            </w:r>
            <w:r w:rsidRPr="00D22631">
              <w:rPr>
                <w:rFonts w:ascii="Times New Roman" w:hAnsi="Times New Roman"/>
                <w:sz w:val="24"/>
                <w:szCs w:val="24"/>
              </w:rPr>
              <w:lastRenderedPageBreak/>
              <w:t>волонтерських ініціатив.</w:t>
            </w:r>
          </w:p>
          <w:p w14:paraId="7ABF30B9" w14:textId="77777777" w:rsidR="00137749" w:rsidRPr="00D22631" w:rsidRDefault="00137749" w:rsidP="00137749">
            <w:pPr>
              <w:pStyle w:val="NormalText"/>
              <w:ind w:firstLine="288"/>
              <w:rPr>
                <w:rFonts w:ascii="Times New Roman" w:eastAsiaTheme="minorHAnsi" w:hAnsi="Times New Roman"/>
                <w:sz w:val="24"/>
                <w:szCs w:val="24"/>
                <w:lang w:eastAsia="en-US"/>
              </w:rPr>
            </w:pPr>
            <w:r w:rsidRPr="00D22631">
              <w:rPr>
                <w:rFonts w:ascii="Times New Roman" w:eastAsiaTheme="minorHAnsi" w:hAnsi="Times New Roman"/>
                <w:sz w:val="24"/>
                <w:szCs w:val="24"/>
                <w:lang w:eastAsia="en-US"/>
              </w:rPr>
              <w:t xml:space="preserve">Згідно з розпорядженням голови обласної державної адміністрації – начальника обласної військової адміністрації від 11.03.2024 № 99 (зі змінами) в області утворено робочу групу з реалізації прав на житло окремих категорій внутрішньо переміщених осіб та осіб, які виїхали з території України внаслідок збройної агресії </w:t>
            </w:r>
            <w:proofErr w:type="spellStart"/>
            <w:r w:rsidRPr="00D22631">
              <w:rPr>
                <w:rFonts w:ascii="Times New Roman" w:eastAsiaTheme="minorHAnsi" w:hAnsi="Times New Roman"/>
                <w:sz w:val="24"/>
                <w:szCs w:val="24"/>
                <w:lang w:eastAsia="en-US"/>
              </w:rPr>
              <w:t>рф</w:t>
            </w:r>
            <w:proofErr w:type="spellEnd"/>
            <w:r w:rsidRPr="00D22631">
              <w:rPr>
                <w:rFonts w:ascii="Times New Roman" w:eastAsiaTheme="minorHAnsi" w:hAnsi="Times New Roman"/>
                <w:sz w:val="24"/>
                <w:szCs w:val="24"/>
                <w:lang w:eastAsia="en-US"/>
              </w:rPr>
              <w:t xml:space="preserve">, Координаційного центру підтримки цивільного населення при Рівненській обласній державний адміністрації – Рівненській військовій адміністрації (далі – Робоча група). Метою діяльності Робочої групи є розгляд питань, аналізу інформації, наданої Фондом державного майна щодо об’єктів державної власності (гуртожитків), в яких можуть розміщуватися ВПО. </w:t>
            </w:r>
          </w:p>
          <w:p w14:paraId="13BD2CB6" w14:textId="77777777" w:rsidR="00137749" w:rsidRPr="00D22631" w:rsidRDefault="00137749" w:rsidP="00137749">
            <w:pPr>
              <w:pStyle w:val="NormalText"/>
              <w:ind w:firstLine="288"/>
              <w:rPr>
                <w:rFonts w:ascii="Times New Roman" w:eastAsiaTheme="minorHAnsi" w:hAnsi="Times New Roman"/>
                <w:sz w:val="24"/>
                <w:szCs w:val="24"/>
                <w:lang w:eastAsia="en-US"/>
              </w:rPr>
            </w:pPr>
            <w:r w:rsidRPr="00D22631">
              <w:rPr>
                <w:rFonts w:ascii="Times New Roman" w:hAnsi="Times New Roman"/>
                <w:sz w:val="24"/>
                <w:szCs w:val="24"/>
              </w:rPr>
              <w:t xml:space="preserve">У 2024 році в області проведено моніторинг </w:t>
            </w:r>
            <w:r w:rsidRPr="00D22631">
              <w:rPr>
                <w:rFonts w:ascii="Times New Roman" w:hAnsi="Times New Roman"/>
                <w:bCs/>
                <w:sz w:val="24"/>
                <w:szCs w:val="24"/>
              </w:rPr>
              <w:t>93 об'єктів</w:t>
            </w:r>
            <w:r w:rsidRPr="00D22631">
              <w:rPr>
                <w:rFonts w:ascii="Times New Roman" w:hAnsi="Times New Roman"/>
                <w:sz w:val="24"/>
                <w:szCs w:val="24"/>
              </w:rPr>
              <w:t>, наданих Фондом державного майна України, а також їх готовності приймати ВПО. Вільні 3 об'єкта зальною площею 4944,4 м</w:t>
            </w:r>
            <w:r w:rsidRPr="00D22631">
              <w:rPr>
                <w:rFonts w:ascii="Times New Roman" w:hAnsi="Times New Roman"/>
                <w:sz w:val="24"/>
                <w:szCs w:val="24"/>
                <w:vertAlign w:val="superscript"/>
              </w:rPr>
              <w:t>2</w:t>
            </w:r>
            <w:r w:rsidRPr="00D22631">
              <w:rPr>
                <w:rFonts w:ascii="Times New Roman" w:hAnsi="Times New Roman"/>
                <w:sz w:val="24"/>
                <w:szCs w:val="24"/>
              </w:rPr>
              <w:t>, які після проведення ремонтних робіт (</w:t>
            </w:r>
            <w:proofErr w:type="spellStart"/>
            <w:r w:rsidRPr="00D22631">
              <w:rPr>
                <w:rFonts w:ascii="Times New Roman" w:hAnsi="Times New Roman"/>
                <w:sz w:val="24"/>
                <w:szCs w:val="24"/>
              </w:rPr>
              <w:t>дооблаштування</w:t>
            </w:r>
            <w:proofErr w:type="spellEnd"/>
            <w:r w:rsidRPr="00D22631">
              <w:rPr>
                <w:rFonts w:ascii="Times New Roman" w:hAnsi="Times New Roman"/>
                <w:sz w:val="24"/>
                <w:szCs w:val="24"/>
              </w:rPr>
              <w:t>) можуть бути передані до фондів житла, призначених для тимчасового проживання (орієнтовно для 466 внутрішньо переміщених осіб).</w:t>
            </w:r>
            <w:r w:rsidRPr="00D22631">
              <w:rPr>
                <w:rFonts w:ascii="Times New Roman" w:eastAsiaTheme="minorHAnsi" w:hAnsi="Times New Roman"/>
                <w:sz w:val="24"/>
                <w:szCs w:val="24"/>
                <w:lang w:eastAsia="en-US"/>
              </w:rPr>
              <w:t>У разі проведення ремонтних робіт буде здійснено поетапне розселення внутрішньо переміщених осіб з урахуванням їх потреб, гендерного аспекту та єдності родин.</w:t>
            </w:r>
          </w:p>
          <w:p w14:paraId="5B68ED33" w14:textId="77777777" w:rsidR="00137749" w:rsidRPr="00D22631" w:rsidRDefault="00137749" w:rsidP="00137749">
            <w:pPr>
              <w:pStyle w:val="NormalText"/>
              <w:ind w:firstLine="288"/>
              <w:rPr>
                <w:rFonts w:ascii="Times New Roman" w:hAnsi="Times New Roman"/>
                <w:bCs/>
                <w:sz w:val="24"/>
                <w:szCs w:val="24"/>
              </w:rPr>
            </w:pPr>
            <w:r w:rsidRPr="00D22631">
              <w:rPr>
                <w:rFonts w:ascii="Times New Roman" w:hAnsi="Times New Roman"/>
                <w:sz w:val="24"/>
                <w:szCs w:val="24"/>
              </w:rPr>
              <w:t xml:space="preserve">Відповідно до розпорядження голови Рівненської обласної державної адміністрації – начальника Рівненської обласної військової </w:t>
            </w:r>
            <w:proofErr w:type="spellStart"/>
            <w:r w:rsidRPr="00D22631">
              <w:rPr>
                <w:rFonts w:ascii="Times New Roman" w:hAnsi="Times New Roman"/>
                <w:sz w:val="24"/>
                <w:szCs w:val="24"/>
              </w:rPr>
              <w:t>адміністраціївід</w:t>
            </w:r>
            <w:proofErr w:type="spellEnd"/>
            <w:r w:rsidRPr="00D22631">
              <w:rPr>
                <w:rFonts w:ascii="Times New Roman" w:hAnsi="Times New Roman"/>
                <w:sz w:val="24"/>
                <w:szCs w:val="24"/>
              </w:rPr>
              <w:t xml:space="preserve"> 30 жовтня 2023 року № 540 «Про Перелік місць тимчасового проживання у Рівненській області» (зі змінами), станом на 01.07.2025 </w:t>
            </w:r>
            <w:r w:rsidRPr="00D22631">
              <w:rPr>
                <w:rFonts w:ascii="Times New Roman" w:hAnsi="Times New Roman"/>
                <w:bCs/>
                <w:sz w:val="24"/>
                <w:szCs w:val="24"/>
              </w:rPr>
              <w:t>визначено 57 місць тимчасового проживання внутрішньо переміщених осіб у Рівненській області із загальною кількістю ліжко-місць – 2592, де для тимчасового проживання розміщено 1928 осіб.</w:t>
            </w:r>
          </w:p>
          <w:p w14:paraId="6360A860"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bCs/>
                <w:sz w:val="24"/>
                <w:szCs w:val="24"/>
              </w:rPr>
              <w:t xml:space="preserve">До місць тимчасового проживання включені приватні заклади та </w:t>
            </w:r>
            <w:r w:rsidRPr="00D22631">
              <w:rPr>
                <w:rFonts w:ascii="Times New Roman" w:hAnsi="Times New Roman"/>
                <w:sz w:val="24"/>
                <w:szCs w:val="24"/>
              </w:rPr>
              <w:t>заклади комунальної форми власності.</w:t>
            </w:r>
          </w:p>
          <w:p w14:paraId="0E284577"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 xml:space="preserve">Разом з тим, 10 місць тимчасового проживання є потенційними: 2 - у </w:t>
            </w:r>
            <w:proofErr w:type="spellStart"/>
            <w:r w:rsidRPr="00D22631">
              <w:rPr>
                <w:rFonts w:ascii="Times New Roman" w:hAnsi="Times New Roman"/>
                <w:sz w:val="24"/>
                <w:szCs w:val="24"/>
              </w:rPr>
              <w:t>Вараському</w:t>
            </w:r>
            <w:proofErr w:type="spellEnd"/>
            <w:r w:rsidRPr="00D22631">
              <w:rPr>
                <w:rFonts w:ascii="Times New Roman" w:hAnsi="Times New Roman"/>
                <w:sz w:val="24"/>
                <w:szCs w:val="24"/>
              </w:rPr>
              <w:t xml:space="preserve"> районі, 3 - у Дубенському районі, 3 - у Рівненському районі, 2 - у Сарненському районі, наразі там не проживають внутрішньо переміщені особи, проте після приведення їх у відповідність вимогам постанови Кабінету Міністрів України від 01.09.2023 № 930 «Деякі питання функціонування місць тимчасового проживання внутрішньо переміщених осіб» (</w:t>
            </w:r>
            <w:r w:rsidRPr="00D22631">
              <w:rPr>
                <w:rFonts w:ascii="Times New Roman" w:hAnsi="Times New Roman"/>
                <w:sz w:val="24"/>
                <w:szCs w:val="24"/>
                <w:lang w:eastAsia="uk-UA"/>
              </w:rPr>
              <w:t xml:space="preserve">проведення капітального ремонту: встановлення вікон та дверей, вимикачів, розеток, освітлювальних приладів, влаштування підлоги, перегородок, перекриття, влаштування мереж водопостачання, водовідведення, теплопостачання, електропостачання з установленням відповідних приладів, утеплення фасадів та ін.) </w:t>
            </w:r>
            <w:r w:rsidRPr="00D22631">
              <w:rPr>
                <w:rFonts w:ascii="Times New Roman" w:hAnsi="Times New Roman"/>
                <w:sz w:val="24"/>
                <w:szCs w:val="24"/>
              </w:rPr>
              <w:t>буде можливим надати тимчасовий прихисток 387 особам.</w:t>
            </w:r>
          </w:p>
          <w:p w14:paraId="39FDB0DC"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Постійно здійснюється аналіз потреб місць тимчасового проживання внутрішньо переміщених осіб в області. </w:t>
            </w:r>
          </w:p>
          <w:p w14:paraId="5476BE7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Узагальнена інформації про наявні місця тимчасового проживання, їх наповненість, проблемні питання та додаткові потреби, необхідні для повноцінного функціонування місць тимчасового проживання, щомісячно подається до Міністерства з питань розвитку громад та територій України.</w:t>
            </w:r>
          </w:p>
          <w:p w14:paraId="40D32686" w14:textId="6A75AD33"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З урахуванням поточного стану безпекової ситуації в окремих областях, питання організації заходів з приймання осіб з населених пунктів, включених до переліку територій, на яких ведуться (велися) бойові дії або тимчасово окупованих Російською Федерацією, організовано роботу щодо збільшення загальної кількості місць для розташування внутрішньо переміщених осіб в територіальних громадах області, зокрема, збільшення переліку місць тимчасового проживання.  </w:t>
            </w:r>
          </w:p>
        </w:tc>
        <w:tc>
          <w:tcPr>
            <w:tcW w:w="236" w:type="dxa"/>
            <w:gridSpan w:val="2"/>
          </w:tcPr>
          <w:p w14:paraId="7F79BD90" w14:textId="77777777" w:rsidR="00137749" w:rsidRPr="00D22631" w:rsidRDefault="00137749" w:rsidP="00137749">
            <w:pPr>
              <w:widowControl w:val="0"/>
              <w:rPr>
                <w:sz w:val="24"/>
                <w:szCs w:val="24"/>
              </w:rPr>
            </w:pPr>
          </w:p>
        </w:tc>
      </w:tr>
      <w:tr w:rsidR="00D22631" w:rsidRPr="00D22631" w14:paraId="2216F2BC"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4AC8CC6"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3AA1351D"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2) розроблення алгоритмів для проведення ремонту, реконструкції місць компактного поселення, розселення та забезпечення внутрішньо переміщених осіб житлом із залученням відповідальних </w:t>
            </w:r>
            <w:r w:rsidRPr="00D22631">
              <w:rPr>
                <w:rFonts w:ascii="Times New Roman" w:hAnsi="Times New Roman"/>
                <w:position w:val="-1"/>
                <w:sz w:val="24"/>
                <w:szCs w:val="24"/>
              </w:rPr>
              <w:lastRenderedPageBreak/>
              <w:t>органів виконавчої влади, органів місцевого самоврядування, міжнародних організацій</w:t>
            </w:r>
          </w:p>
        </w:tc>
        <w:tc>
          <w:tcPr>
            <w:tcW w:w="1409" w:type="dxa"/>
            <w:tcBorders>
              <w:top w:val="single" w:sz="4" w:space="0" w:color="000000"/>
              <w:left w:val="single" w:sz="4" w:space="0" w:color="000000"/>
              <w:bottom w:val="single" w:sz="4" w:space="0" w:color="000000"/>
              <w:right w:val="single" w:sz="4" w:space="0" w:color="000000"/>
            </w:tcBorders>
          </w:tcPr>
          <w:p w14:paraId="557F615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І квартал 2024 р.</w:t>
            </w:r>
          </w:p>
        </w:tc>
        <w:tc>
          <w:tcPr>
            <w:tcW w:w="1230" w:type="dxa"/>
            <w:tcBorders>
              <w:top w:val="single" w:sz="4" w:space="0" w:color="000000"/>
              <w:left w:val="single" w:sz="4" w:space="0" w:color="000000"/>
              <w:bottom w:val="single" w:sz="4" w:space="0" w:color="000000"/>
              <w:right w:val="single" w:sz="4" w:space="0" w:color="000000"/>
            </w:tcBorders>
          </w:tcPr>
          <w:p w14:paraId="12C53AB8"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36A539A"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115FB9D"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3BDFB677" w14:textId="77777777" w:rsidR="00137749" w:rsidRPr="00D22631" w:rsidRDefault="00137749" w:rsidP="00137749">
            <w:pPr>
              <w:pStyle w:val="NormalText"/>
              <w:ind w:firstLine="313"/>
              <w:rPr>
                <w:rFonts w:ascii="Times New Roman" w:hAnsi="Times New Roman"/>
                <w:sz w:val="24"/>
                <w:szCs w:val="24"/>
                <w:lang w:eastAsia="zh-CN"/>
              </w:rPr>
            </w:pPr>
            <w:r w:rsidRPr="00D22631">
              <w:rPr>
                <w:rFonts w:ascii="Times New Roman" w:hAnsi="Times New Roman"/>
                <w:sz w:val="24"/>
                <w:szCs w:val="24"/>
                <w:lang w:eastAsia="zh-CN"/>
              </w:rPr>
              <w:t xml:space="preserve">Відповідно </w:t>
            </w:r>
            <w:r w:rsidRPr="00D22631">
              <w:rPr>
                <w:rFonts w:ascii="Times New Roman" w:hAnsi="Times New Roman"/>
                <w:sz w:val="24"/>
                <w:szCs w:val="24"/>
              </w:rPr>
              <w:t>до делегованих повноважень, наданих розпорядженням голови обласної державної адміністрації – начальника обласної військової адміністрації від 30.10.2023 № 540 «Про Перелік місць тимчасового проживання у Рівненській області» (зі змінами),</w:t>
            </w:r>
            <w:r w:rsidRPr="00D22631">
              <w:rPr>
                <w:rFonts w:ascii="Times New Roman" w:hAnsi="Times New Roman"/>
                <w:sz w:val="24"/>
                <w:szCs w:val="24"/>
                <w:lang w:eastAsia="zh-CN"/>
              </w:rPr>
              <w:t xml:space="preserve"> Головним управлінням Національної соціальної сервісної служби в Рівненській області</w:t>
            </w:r>
            <w:r w:rsidRPr="00D22631">
              <w:rPr>
                <w:rFonts w:ascii="Times New Roman" w:hAnsi="Times New Roman"/>
                <w:sz w:val="24"/>
                <w:szCs w:val="24"/>
              </w:rPr>
              <w:t xml:space="preserve"> здійснюється координаційна діяльності з утворення місць тимчасового проживання внутрішньо переміщених осіб; моніторинг інформації про загальну кількість ліжко-місць для тимчасового проживання та наявні вільні ліжко-місця в місцях тимчасового проживання.</w:t>
            </w:r>
          </w:p>
          <w:p w14:paraId="1067B88B" w14:textId="77777777" w:rsidR="00137749" w:rsidRPr="00D22631" w:rsidRDefault="00137749" w:rsidP="00137749">
            <w:pPr>
              <w:pStyle w:val="NormalText"/>
              <w:ind w:firstLine="313"/>
              <w:rPr>
                <w:rFonts w:ascii="Times New Roman" w:eastAsiaTheme="minorHAnsi" w:hAnsi="Times New Roman"/>
                <w:sz w:val="24"/>
                <w:szCs w:val="24"/>
                <w:lang w:eastAsia="en-US"/>
              </w:rPr>
            </w:pPr>
            <w:r w:rsidRPr="00D22631">
              <w:rPr>
                <w:rFonts w:ascii="Times New Roman" w:hAnsi="Times New Roman"/>
                <w:sz w:val="24"/>
                <w:szCs w:val="24"/>
              </w:rPr>
              <w:lastRenderedPageBreak/>
              <w:t>Разом з тим,</w:t>
            </w:r>
            <w:r w:rsidRPr="00D22631">
              <w:rPr>
                <w:rFonts w:ascii="Times New Roman" w:eastAsiaTheme="minorHAnsi" w:hAnsi="Times New Roman"/>
                <w:sz w:val="24"/>
                <w:szCs w:val="24"/>
                <w:lang w:eastAsia="en-US"/>
              </w:rPr>
              <w:t xml:space="preserve"> Робочою групою Координаційного центру підтримки цивільного населення при Рівненській обласній державний адміністрації – Рівненській військовій адміністрації розглядається та аналізується інформація, надана Фондом державного майна щодо об’єктів державної власності (гуртожитків), в яких, </w:t>
            </w:r>
            <w:r w:rsidRPr="00D22631">
              <w:rPr>
                <w:rFonts w:ascii="Times New Roman" w:hAnsi="Times New Roman"/>
                <w:sz w:val="24"/>
                <w:szCs w:val="24"/>
              </w:rPr>
              <w:t>після проведення ремонтних робіт,</w:t>
            </w:r>
            <w:r w:rsidRPr="00D22631">
              <w:rPr>
                <w:rFonts w:ascii="Times New Roman" w:eastAsiaTheme="minorHAnsi" w:hAnsi="Times New Roman"/>
                <w:sz w:val="24"/>
                <w:szCs w:val="24"/>
                <w:lang w:eastAsia="en-US"/>
              </w:rPr>
              <w:t xml:space="preserve"> буде здійснено поетапне розселення внутрішньо переміщених осіб з урахуванням їх потреб, гендерного аспекту та єдності родин</w:t>
            </w:r>
          </w:p>
          <w:p w14:paraId="761F60A5"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З метою забезпечення прав та інтересів внутрішньо переміщених осіб, які проживають у місцях тимчасового проживання, розпорядженням голови обласної державної адміністрації – начальника обласної військової адміністрації від 07.05.2025 № 253 утворено робочу групу з питань функціонування місць тимчасового проживання внутрішньо переміщених осіб при Координаційному центрі підтримки цивільного населення при Рівненській обласній державній адміністрації – Рівненській обласній військовій адміністрації. Основними напрямками у діяльності робочої групи є:</w:t>
            </w:r>
          </w:p>
          <w:p w14:paraId="2CCB83F7"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координація дій місцевих органів виконавчої влади, інших державних органів, органів місцевого самоврядування, установ та організацій, громадських об’єднань з питань функціонування місць тимчасового проживання внутрішньо переміщених осіб;</w:t>
            </w:r>
          </w:p>
          <w:p w14:paraId="16927579"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планування роботи та ефективне реагування на потреби внутрішньо переміщених осіб, які проживають у  місцях тимчасового проживання;</w:t>
            </w:r>
          </w:p>
          <w:p w14:paraId="0BB1552A"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проведення моніторингових візитів не рідше, ніж один раз на шість місяців, з метою вивчення стану місць тимчасового проживання, зокрема, на предмет відповідності мінімальним вимогам, визначеним пунктом 8 Порядку функціонування місць тимчасового проживання внутрішньо переміщених осіб, затвердженого постановою Кабінету Міністрів України від 1 вересня 2023 року № 930 «Деякі питання функціонування місць тимчасового проживання внутрішньо переміщених осіб» (далі – мінімальні вимоги);</w:t>
            </w:r>
          </w:p>
          <w:p w14:paraId="2D1CD432"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збір та аналіз даних щодо показників, визначених чек-листом моніторингу стану та облаштування місць тимчасового проживання;</w:t>
            </w:r>
          </w:p>
          <w:p w14:paraId="460554E3"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здійснення заходів щодо приведення умов проживання в місцях тимчасового проживання у відповідність із мінімальними вимогами;</w:t>
            </w:r>
          </w:p>
          <w:p w14:paraId="55965052" w14:textId="77777777" w:rsidR="00137749" w:rsidRPr="00D22631" w:rsidRDefault="00137749" w:rsidP="00137749">
            <w:pPr>
              <w:pStyle w:val="NormalText"/>
              <w:ind w:firstLine="313"/>
              <w:rPr>
                <w:rFonts w:ascii="Times New Roman" w:hAnsi="Times New Roman"/>
                <w:sz w:val="24"/>
                <w:szCs w:val="24"/>
              </w:rPr>
            </w:pPr>
            <w:r w:rsidRPr="00D22631">
              <w:rPr>
                <w:rFonts w:ascii="Times New Roman" w:hAnsi="Times New Roman"/>
                <w:sz w:val="24"/>
                <w:szCs w:val="24"/>
              </w:rPr>
              <w:t>- розгляд інших питань щодо забезпечення прав та інтересів внутрішньо переміщених осіб, з урахуванням їх потреб.</w:t>
            </w:r>
          </w:p>
          <w:p w14:paraId="0976FE87" w14:textId="02943B0D" w:rsidR="00137749" w:rsidRPr="00D22631" w:rsidRDefault="00137749" w:rsidP="00137749">
            <w:pPr>
              <w:pStyle w:val="NormalText"/>
              <w:ind w:firstLine="178"/>
              <w:rPr>
                <w:rFonts w:asciiTheme="minorHAnsi" w:hAnsiTheme="minorHAnsi"/>
                <w:sz w:val="24"/>
                <w:szCs w:val="24"/>
              </w:rPr>
            </w:pPr>
            <w:r w:rsidRPr="00D22631">
              <w:rPr>
                <w:rFonts w:ascii="Times New Roman" w:hAnsi="Times New Roman"/>
                <w:sz w:val="24"/>
                <w:szCs w:val="24"/>
              </w:rPr>
              <w:t>З метою підтримання належних умов проживання в місцях тимчасового проживання здійснюються моніторингові візити представниками Уповноваженого Верховної Ради України з прав людини, іншими посадовими особами.</w:t>
            </w:r>
          </w:p>
        </w:tc>
        <w:tc>
          <w:tcPr>
            <w:tcW w:w="236" w:type="dxa"/>
            <w:gridSpan w:val="2"/>
          </w:tcPr>
          <w:p w14:paraId="350F2BFA" w14:textId="77777777" w:rsidR="00137749" w:rsidRPr="00D22631" w:rsidRDefault="00137749" w:rsidP="00137749">
            <w:pPr>
              <w:widowControl w:val="0"/>
              <w:rPr>
                <w:sz w:val="24"/>
                <w:szCs w:val="24"/>
              </w:rPr>
            </w:pPr>
          </w:p>
        </w:tc>
      </w:tr>
      <w:tr w:rsidR="00D22631" w:rsidRPr="00D22631" w14:paraId="50F8D650"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656AD2C3"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4E247315"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3) розроблення місцевих програм розселення внутрішньо переміщених осіб, які проживають в місцях компактного поселення, з урахуванням потреб громад у людських ресурсах, а також особливостей потреб окремих </w:t>
            </w:r>
            <w:r w:rsidRPr="00D22631">
              <w:rPr>
                <w:rFonts w:ascii="Times New Roman" w:hAnsi="Times New Roman"/>
                <w:sz w:val="24"/>
                <w:szCs w:val="24"/>
              </w:rPr>
              <w:t>категорій осіб (осіб з інвалідністю, багатодітних сімей, літніх людей, представників національних меншин тощо) та принципу єдності родин</w:t>
            </w:r>
          </w:p>
        </w:tc>
        <w:tc>
          <w:tcPr>
            <w:tcW w:w="1409" w:type="dxa"/>
            <w:tcBorders>
              <w:top w:val="single" w:sz="4" w:space="0" w:color="000000"/>
              <w:left w:val="single" w:sz="4" w:space="0" w:color="000000"/>
              <w:bottom w:val="single" w:sz="4" w:space="0" w:color="000000"/>
              <w:right w:val="single" w:sz="4" w:space="0" w:color="000000"/>
            </w:tcBorders>
          </w:tcPr>
          <w:p w14:paraId="675FCA36"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IV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60DD74CC"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AD6A7A1"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07E98616"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1C9E5663"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Розпорядженням голови обласної державної адміністрації – начальника обласної військової адміністрації від 23.04.2025 № 222 прийнята Програми забезпечення житлом внутрішньо переміщених осіб у Рівненській області на 2025-2027 роки (далі - Програма).</w:t>
            </w:r>
          </w:p>
          <w:p w14:paraId="0164DE39"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Метою Програми є вирішення питання забезпечення житлом внутрішньо переміщених осіб шляхом формування фондів житла для тимчасового проживання та соціального призначення, будівництва житлових приміщень (будинків) для проживання внутрішньо переміщених осіб, придбання житлових приміщень на вторинному ринку, надання житлових приміщень у тимчасове користування, компенсації частини процентної ставки в розмірі 3 (трьох) відсотків річних за іпотечними кредитами внутрішньо переміщеним особам, які скористалися доступною іпотекою, зокрема, в рамках державної програми </w:t>
            </w:r>
            <w:proofErr w:type="spellStart"/>
            <w:r w:rsidRPr="00D22631">
              <w:rPr>
                <w:rFonts w:ascii="Times New Roman" w:hAnsi="Times New Roman"/>
                <w:sz w:val="24"/>
                <w:szCs w:val="24"/>
              </w:rPr>
              <w:t>єОселя</w:t>
            </w:r>
            <w:proofErr w:type="spellEnd"/>
            <w:r w:rsidRPr="00D22631">
              <w:rPr>
                <w:rFonts w:ascii="Times New Roman" w:hAnsi="Times New Roman"/>
                <w:sz w:val="24"/>
                <w:szCs w:val="24"/>
              </w:rPr>
              <w:t xml:space="preserve"> та проживають на території Рівненської області, і членам їх сімей першого ступеня споріднення за умови, що кредит надається такому члену сім’ї для придбання житла або майнових прав на житло на користь внутрішньо переміщеної особи, яка передає таке житло або майнові права на житло в іпотеку кредитору, в порядку, визначеному законодавством (далі – члени їх сімей).</w:t>
            </w:r>
          </w:p>
          <w:p w14:paraId="15ADE469"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Програма спрямована на створення умов і можливостей для забезпечення житлом внутрішньо переміщених осіб; створення належних умов для проживання внутрішньо переміщених осіб; </w:t>
            </w:r>
            <w:r w:rsidRPr="00D22631">
              <w:rPr>
                <w:rFonts w:ascii="Times New Roman" w:hAnsi="Times New Roman"/>
                <w:sz w:val="24"/>
                <w:szCs w:val="24"/>
              </w:rPr>
              <w:lastRenderedPageBreak/>
              <w:t>надання методичної допомоги, проведення інформаційно-роз’яснювальної роботи щодо прав та можливостей внутрішньо переміщених осіб.</w:t>
            </w:r>
          </w:p>
          <w:p w14:paraId="4B20505C"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Програмою передбачено фінансування заходів із забезпечення житлом на загальну суму близько 1 мільярда гривень з бюджетів усіх рівнів.</w:t>
            </w:r>
          </w:p>
          <w:p w14:paraId="31B7B1F3"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Варто зазначити, що підготовлено проект розпорядження голови Рівненської обласної державної (військової) адміністрації «Про затвердження Порядку надання компенсації частини процентної ставки за іпотечними кредитами внутрішньо переміщеним особам у Рівненській області на 2025 – 2027 роки».</w:t>
            </w:r>
          </w:p>
          <w:p w14:paraId="6F32953C"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Розпорядженням голови обласної державної адміністрації – начальника обласної військової адміністрації від 05.06.2023 № 257 в області затверджено Операційний план заходів з реалізації державної політики щодо внутрішнього переміщення на період до 2025 року в Рівненській області. </w:t>
            </w:r>
          </w:p>
          <w:p w14:paraId="02941676"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Територіальними громадами області розроблені власні програми із реалізації прав і свобод внутрішньо переміщених осіб, їх соціального захисту, а також доповнено переліки осіб, на яких поширюється дія існуючих програм, внутрішньо переміщеними особами.</w:t>
            </w:r>
          </w:p>
          <w:p w14:paraId="73970ABD" w14:textId="77777777" w:rsidR="00137749" w:rsidRPr="00D22631" w:rsidRDefault="00137749" w:rsidP="00137749">
            <w:pPr>
              <w:pStyle w:val="NormalText"/>
              <w:ind w:firstLine="178"/>
              <w:rPr>
                <w:sz w:val="24"/>
                <w:szCs w:val="24"/>
              </w:rPr>
            </w:pPr>
          </w:p>
        </w:tc>
        <w:tc>
          <w:tcPr>
            <w:tcW w:w="236" w:type="dxa"/>
            <w:gridSpan w:val="2"/>
          </w:tcPr>
          <w:p w14:paraId="0483D7C2" w14:textId="77777777" w:rsidR="00137749" w:rsidRPr="00D22631" w:rsidRDefault="00137749" w:rsidP="00137749">
            <w:pPr>
              <w:widowControl w:val="0"/>
              <w:rPr>
                <w:sz w:val="24"/>
                <w:szCs w:val="24"/>
              </w:rPr>
            </w:pPr>
          </w:p>
        </w:tc>
      </w:tr>
      <w:tr w:rsidR="00D22631" w:rsidRPr="00D22631" w14:paraId="361F133D" w14:textId="77777777" w:rsidTr="005E3155">
        <w:trPr>
          <w:gridAfter w:val="1"/>
          <w:wAfter w:w="10" w:type="dxa"/>
        </w:trPr>
        <w:tc>
          <w:tcPr>
            <w:tcW w:w="3122" w:type="dxa"/>
            <w:vMerge w:val="restart"/>
            <w:tcBorders>
              <w:top w:val="single" w:sz="4" w:space="0" w:color="000000"/>
              <w:left w:val="single" w:sz="4" w:space="0" w:color="000000"/>
              <w:bottom w:val="single" w:sz="4" w:space="0" w:color="000000"/>
              <w:right w:val="single" w:sz="4" w:space="0" w:color="000000"/>
            </w:tcBorders>
          </w:tcPr>
          <w:p w14:paraId="754294AC" w14:textId="07BE12E4"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sz w:val="24"/>
                <w:szCs w:val="24"/>
              </w:rPr>
              <w:t>8. Створення умов для отримання психологічної допомоги і реабілітації внутрішньо переміщених осіб, зокрема дітей</w:t>
            </w:r>
          </w:p>
        </w:tc>
        <w:tc>
          <w:tcPr>
            <w:tcW w:w="3765" w:type="dxa"/>
            <w:tcBorders>
              <w:top w:val="single" w:sz="4" w:space="0" w:color="000000"/>
              <w:left w:val="single" w:sz="4" w:space="0" w:color="000000"/>
              <w:bottom w:val="single" w:sz="4" w:space="0" w:color="000000"/>
              <w:right w:val="single" w:sz="4" w:space="0" w:color="000000"/>
            </w:tcBorders>
          </w:tcPr>
          <w:p w14:paraId="164E93FB"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1) розроблення та запровадження місцевих програм надання психологічної допомоги внутрішньо переміщеним особам, зокрема дітям, їх реабілітації із залученням представників міжнародних неурядових організацій</w:t>
            </w:r>
          </w:p>
        </w:tc>
        <w:tc>
          <w:tcPr>
            <w:tcW w:w="1409" w:type="dxa"/>
            <w:tcBorders>
              <w:top w:val="single" w:sz="4" w:space="0" w:color="000000"/>
              <w:left w:val="single" w:sz="4" w:space="0" w:color="000000"/>
              <w:bottom w:val="single" w:sz="4" w:space="0" w:color="000000"/>
              <w:right w:val="single" w:sz="4" w:space="0" w:color="000000"/>
            </w:tcBorders>
          </w:tcPr>
          <w:p w14:paraId="5F8FC3A5"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ІІІ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29518B60"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85CB412"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5774FA58"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574574BE"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Фахівці громадських організації та благодійних фондів, представники міжнародних благодійних організацій, зокрема «Рокада», «</w:t>
            </w:r>
            <w:proofErr w:type="spellStart"/>
            <w:r w:rsidRPr="00D22631">
              <w:rPr>
                <w:rFonts w:ascii="Times New Roman" w:hAnsi="Times New Roman"/>
                <w:sz w:val="24"/>
                <w:szCs w:val="24"/>
              </w:rPr>
              <w:t>Юнісеф</w:t>
            </w:r>
            <w:proofErr w:type="spellEnd"/>
            <w:r w:rsidRPr="00D22631">
              <w:rPr>
                <w:rFonts w:ascii="Times New Roman" w:hAnsi="Times New Roman"/>
                <w:sz w:val="24"/>
                <w:szCs w:val="24"/>
              </w:rPr>
              <w:t>», залучаються до надання кваліфікованої психологічної допомоги, здійснення реабілітаційних заходів внутрішньо переміщеним особам, зокрема і дітям.</w:t>
            </w:r>
          </w:p>
          <w:p w14:paraId="1E9C8B65"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За рахунок коштів субвенції </w:t>
            </w:r>
            <w:proofErr w:type="spellStart"/>
            <w:r w:rsidRPr="00D22631">
              <w:rPr>
                <w:rFonts w:ascii="Times New Roman" w:hAnsi="Times New Roman"/>
                <w:sz w:val="24"/>
                <w:szCs w:val="24"/>
                <w:lang w:val="ru-RU"/>
              </w:rPr>
              <w:t>місцевих</w:t>
            </w:r>
            <w:proofErr w:type="spellEnd"/>
            <w:r w:rsidRPr="00D22631">
              <w:rPr>
                <w:rFonts w:ascii="Times New Roman" w:hAnsi="Times New Roman"/>
                <w:sz w:val="24"/>
                <w:szCs w:val="24"/>
              </w:rPr>
              <w:t xml:space="preserve"> бюджет</w:t>
            </w:r>
            <w:proofErr w:type="spellStart"/>
            <w:r w:rsidRPr="00D22631">
              <w:rPr>
                <w:rFonts w:ascii="Times New Roman" w:hAnsi="Times New Roman"/>
                <w:sz w:val="24"/>
                <w:szCs w:val="24"/>
                <w:lang w:val="ru-RU"/>
              </w:rPr>
              <w:t>ів</w:t>
            </w:r>
            <w:proofErr w:type="spellEnd"/>
            <w:r w:rsidRPr="00D22631">
              <w:rPr>
                <w:rFonts w:ascii="Times New Roman" w:hAnsi="Times New Roman"/>
                <w:sz w:val="24"/>
                <w:szCs w:val="24"/>
              </w:rPr>
              <w:t xml:space="preserve"> обласному, здійснюється направлення внутрішньо переміщених осіб на отримання послуг комплексної реабілітації в КЗ «Рівненський обласний центр комплексної реабілітації» Рівненської обласної ради.</w:t>
            </w:r>
          </w:p>
          <w:p w14:paraId="769C6A85"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В </w:t>
            </w:r>
            <w:proofErr w:type="spellStart"/>
            <w:r w:rsidRPr="00D22631">
              <w:rPr>
                <w:rFonts w:ascii="Times New Roman" w:hAnsi="Times New Roman"/>
                <w:sz w:val="24"/>
                <w:szCs w:val="24"/>
              </w:rPr>
              <w:t>Дядьковицькій</w:t>
            </w:r>
            <w:proofErr w:type="spellEnd"/>
            <w:r w:rsidRPr="00D22631">
              <w:rPr>
                <w:rFonts w:ascii="Times New Roman" w:hAnsi="Times New Roman"/>
                <w:sz w:val="24"/>
                <w:szCs w:val="24"/>
              </w:rPr>
              <w:t xml:space="preserve"> громаді затверджено місцеву програму реабілітації та надання психологічної допомоги незахищеним верствам населення, зокрема внутрішньо переміщеним особам, а також дітям з числа ВПО. Разом з тим, створено «ЦЕНТР ДОБРА» для забезпечення дозвілля дітей та батьків внутрішньо переміщених, функціонує кабінет психолога з надання інтеграційних послуг дітям та батькам з числа внутрішньо переміщених.</w:t>
            </w:r>
          </w:p>
          <w:p w14:paraId="69AF5F6F" w14:textId="77777777" w:rsidR="00137749" w:rsidRPr="00D22631" w:rsidRDefault="00137749" w:rsidP="00137749">
            <w:pPr>
              <w:widowControl w:val="0"/>
              <w:ind w:firstLine="178"/>
              <w:jc w:val="both"/>
              <w:rPr>
                <w:rFonts w:ascii="Times New Roman" w:hAnsi="Times New Roman"/>
                <w:bCs/>
                <w:sz w:val="24"/>
                <w:szCs w:val="24"/>
              </w:rPr>
            </w:pPr>
            <w:r w:rsidRPr="00D22631">
              <w:rPr>
                <w:rFonts w:ascii="Times New Roman" w:hAnsi="Times New Roman"/>
                <w:bCs/>
                <w:position w:val="-1"/>
                <w:sz w:val="24"/>
                <w:szCs w:val="24"/>
              </w:rPr>
              <w:t xml:space="preserve">З метою реабілітації та надання психологічної допомоги внутрішньо переміщеним особам, зокрема дітям, у </w:t>
            </w:r>
            <w:proofErr w:type="spellStart"/>
            <w:r w:rsidRPr="00D22631">
              <w:rPr>
                <w:rFonts w:ascii="Times New Roman" w:hAnsi="Times New Roman"/>
                <w:bCs/>
                <w:sz w:val="24"/>
                <w:szCs w:val="24"/>
              </w:rPr>
              <w:t>Вараському</w:t>
            </w:r>
            <w:proofErr w:type="spellEnd"/>
            <w:r w:rsidRPr="00D22631">
              <w:rPr>
                <w:rFonts w:ascii="Times New Roman" w:hAnsi="Times New Roman"/>
                <w:bCs/>
                <w:sz w:val="24"/>
                <w:szCs w:val="24"/>
              </w:rPr>
              <w:t xml:space="preserve"> районі розпочали роботу: </w:t>
            </w:r>
            <w:proofErr w:type="spellStart"/>
            <w:r w:rsidRPr="00D22631">
              <w:rPr>
                <w:rFonts w:ascii="Times New Roman" w:hAnsi="Times New Roman"/>
                <w:bCs/>
                <w:sz w:val="24"/>
                <w:szCs w:val="24"/>
              </w:rPr>
              <w:t>Вараський</w:t>
            </w:r>
            <w:proofErr w:type="spellEnd"/>
            <w:r w:rsidRPr="00D22631">
              <w:rPr>
                <w:rFonts w:ascii="Times New Roman" w:hAnsi="Times New Roman"/>
                <w:bCs/>
                <w:sz w:val="24"/>
                <w:szCs w:val="24"/>
              </w:rPr>
              <w:t xml:space="preserve"> районний центр психосоціальної підтримки; Володимирецька спеціалізована служба первинного соціально-психологічного консультування; </w:t>
            </w:r>
            <w:proofErr w:type="spellStart"/>
            <w:r w:rsidRPr="00D22631">
              <w:rPr>
                <w:rFonts w:ascii="Times New Roman" w:hAnsi="Times New Roman"/>
                <w:bCs/>
                <w:sz w:val="24"/>
                <w:szCs w:val="24"/>
              </w:rPr>
              <w:t>Зарічненська</w:t>
            </w:r>
            <w:proofErr w:type="spellEnd"/>
            <w:r w:rsidRPr="00D22631">
              <w:rPr>
                <w:rFonts w:ascii="Times New Roman" w:hAnsi="Times New Roman"/>
                <w:bCs/>
                <w:sz w:val="24"/>
                <w:szCs w:val="24"/>
              </w:rPr>
              <w:t xml:space="preserve"> спеціалізована служба первинного соціально-психологічного консультування.</w:t>
            </w:r>
          </w:p>
          <w:p w14:paraId="07ED0D8E"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З 01.11.22 КНП ЦПМСД «Ювілейний» Рівненської міської ради приймає участь в проекті «Впровадження моделі </w:t>
            </w:r>
            <w:proofErr w:type="spellStart"/>
            <w:r w:rsidRPr="00D22631">
              <w:rPr>
                <w:rFonts w:ascii="Times New Roman" w:hAnsi="Times New Roman"/>
                <w:sz w:val="24"/>
                <w:szCs w:val="24"/>
              </w:rPr>
              <w:t>мультидисциплінарного</w:t>
            </w:r>
            <w:proofErr w:type="spellEnd"/>
            <w:r w:rsidRPr="00D22631">
              <w:rPr>
                <w:rFonts w:ascii="Times New Roman" w:hAnsi="Times New Roman"/>
                <w:sz w:val="24"/>
                <w:szCs w:val="24"/>
              </w:rPr>
              <w:t xml:space="preserve"> підходу щодо надання медичних, соціальних та психологічних послуг вразливим групам» від проекту </w:t>
            </w:r>
            <w:r w:rsidRPr="00D22631">
              <w:rPr>
                <w:rFonts w:ascii="Times New Roman" w:hAnsi="Times New Roman"/>
                <w:sz w:val="24"/>
                <w:szCs w:val="24"/>
                <w:lang w:val="en-US"/>
              </w:rPr>
              <w:t>USAID</w:t>
            </w:r>
            <w:r w:rsidRPr="00D22631">
              <w:rPr>
                <w:rFonts w:ascii="Times New Roman" w:hAnsi="Times New Roman"/>
                <w:sz w:val="24"/>
                <w:szCs w:val="24"/>
              </w:rPr>
              <w:t xml:space="preserve"> «Підтримка реформи охорони здоров’я». Налагоджена комплексна допомога вразливим групам населення, в т. ч. внутрішньо переміщеними особам, яка включає в себе медичну, соціальну та психологічну.</w:t>
            </w:r>
          </w:p>
          <w:p w14:paraId="2C2DA71A"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В закладі працює кабінет психолога, де проводяться індивідуальні психологічні консультації </w:t>
            </w:r>
            <w:r w:rsidRPr="00D22631">
              <w:rPr>
                <w:rFonts w:ascii="Times New Roman" w:hAnsi="Times New Roman"/>
                <w:sz w:val="24"/>
                <w:szCs w:val="24"/>
              </w:rPr>
              <w:br/>
              <w:t xml:space="preserve">(в т. ч. онлайн). За потреби, здійснюються виїзди додому до паліативних пацієнтів разом з лікарем чи соціальним працівником. Психолог проводить навчання працівників закладу щодо ефективної комунікації з вразливими групами населення, в </w:t>
            </w:r>
            <w:proofErr w:type="spellStart"/>
            <w:r w:rsidRPr="00D22631">
              <w:rPr>
                <w:rFonts w:ascii="Times New Roman" w:hAnsi="Times New Roman"/>
                <w:sz w:val="24"/>
                <w:szCs w:val="24"/>
              </w:rPr>
              <w:t>т.ч</w:t>
            </w:r>
            <w:proofErr w:type="spellEnd"/>
            <w:r w:rsidRPr="00D22631">
              <w:rPr>
                <w:rFonts w:ascii="Times New Roman" w:hAnsi="Times New Roman"/>
                <w:sz w:val="24"/>
                <w:szCs w:val="24"/>
              </w:rPr>
              <w:t>. внутрішньо переміщеними.</w:t>
            </w:r>
          </w:p>
          <w:p w14:paraId="6E7051DB"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За 6 місяця 2025 року психологом КНП ЦПМСД «Ювілейний» РМР надано 228 консультації для 85-ти осіб з числа внутрішньо переміщених з питань адаптації в нових умовах проживання.</w:t>
            </w:r>
          </w:p>
          <w:p w14:paraId="66012E59" w14:textId="77777777" w:rsidR="00137749" w:rsidRPr="00D22631" w:rsidRDefault="00137749" w:rsidP="00137749">
            <w:pPr>
              <w:ind w:firstLine="178"/>
              <w:jc w:val="both"/>
              <w:rPr>
                <w:rFonts w:ascii="Times New Roman" w:hAnsi="Times New Roman"/>
                <w:sz w:val="24"/>
                <w:szCs w:val="24"/>
              </w:rPr>
            </w:pPr>
            <w:r w:rsidRPr="00D22631">
              <w:rPr>
                <w:rFonts w:ascii="Times New Roman" w:hAnsi="Times New Roman"/>
                <w:sz w:val="24"/>
                <w:szCs w:val="24"/>
              </w:rPr>
              <w:t>В Сарненському районі підписаний меморандум про співпрацю з ГО «Центр підтримки громадських ініціатив «Чайка». Метою угоди є: сприяння інтеграції жінок ВПО у громаду, підвищення якості життя внутрішньо переміщених жінок; залучення жінок з інвалідністю до процесів адаптації та заходів, направлених на зміцнення соціальної згуртованості та покликаний сприяти актуалізації виконання Резолюції Ради Безпеки ООН 1325 «Жінки. Мир. Безпека», Національної Стратегії відновлення України та Стамбульської Конвенції в регіоні.</w:t>
            </w:r>
          </w:p>
          <w:p w14:paraId="565C0CD5"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lastRenderedPageBreak/>
              <w:t xml:space="preserve">Підписаний меморандум про співпрацю з Благодійною організацією «Благодійний фонд «РОКАДА». Напрямками співпраці є вирішення найбільш гострих та актуальних проблем, які виникають серед населення з числа внутрішньо переміщених; проведення спільних робочих зустрічей, тренінгів, навчань, різноманітних акцій, практичних конференцій, семінарів, круглих столів медіа-заходів та ін. </w:t>
            </w:r>
          </w:p>
          <w:p w14:paraId="246534ED" w14:textId="77777777" w:rsidR="00137749" w:rsidRPr="00D22631" w:rsidRDefault="00137749" w:rsidP="00137749">
            <w:pPr>
              <w:ind w:firstLine="178"/>
              <w:jc w:val="both"/>
              <w:rPr>
                <w:rFonts w:ascii="Times New Roman" w:hAnsi="Times New Roman"/>
                <w:sz w:val="24"/>
                <w:szCs w:val="24"/>
              </w:rPr>
            </w:pPr>
            <w:proofErr w:type="spellStart"/>
            <w:r w:rsidRPr="00D22631">
              <w:rPr>
                <w:rFonts w:ascii="Times New Roman" w:hAnsi="Times New Roman"/>
                <w:sz w:val="24"/>
                <w:szCs w:val="24"/>
              </w:rPr>
              <w:t>Клесівська</w:t>
            </w:r>
            <w:proofErr w:type="spellEnd"/>
            <w:r w:rsidRPr="00D22631">
              <w:rPr>
                <w:rFonts w:ascii="Times New Roman" w:hAnsi="Times New Roman"/>
                <w:sz w:val="24"/>
                <w:szCs w:val="24"/>
              </w:rPr>
              <w:t xml:space="preserve"> громада активно працює над розробленням та запровадженням місцевих програм з надання психологічної допомоги внутрішньо переміщеним особам, зокрема дітям, їх реабілітації із залученням представників міжнародних неурядових організацій.</w:t>
            </w:r>
          </w:p>
          <w:p w14:paraId="59AC3100" w14:textId="77777777" w:rsidR="00137749" w:rsidRPr="00D22631" w:rsidRDefault="00137749" w:rsidP="00137749">
            <w:pPr>
              <w:ind w:firstLine="178"/>
              <w:jc w:val="both"/>
              <w:rPr>
                <w:rFonts w:ascii="Times New Roman" w:hAnsi="Times New Roman"/>
                <w:sz w:val="24"/>
                <w:szCs w:val="24"/>
                <w:lang w:eastAsia="en-US"/>
              </w:rPr>
            </w:pPr>
            <w:r w:rsidRPr="00D22631">
              <w:rPr>
                <w:rFonts w:ascii="Times New Roman" w:hAnsi="Times New Roman"/>
                <w:sz w:val="24"/>
                <w:szCs w:val="24"/>
                <w:lang w:eastAsia="en-US"/>
              </w:rPr>
              <w:t xml:space="preserve">У серпні 2023 року три фахівця із соціальної роботи та директор КУ «Центр надання соціальних послуг» </w:t>
            </w:r>
            <w:proofErr w:type="spellStart"/>
            <w:r w:rsidRPr="00D22631">
              <w:rPr>
                <w:rFonts w:ascii="Times New Roman" w:hAnsi="Times New Roman"/>
                <w:sz w:val="24"/>
                <w:szCs w:val="24"/>
                <w:lang w:eastAsia="en-US"/>
              </w:rPr>
              <w:t>Рокитнівської</w:t>
            </w:r>
            <w:proofErr w:type="spellEnd"/>
            <w:r w:rsidRPr="00D22631">
              <w:rPr>
                <w:rFonts w:ascii="Times New Roman" w:hAnsi="Times New Roman"/>
                <w:sz w:val="24"/>
                <w:szCs w:val="24"/>
                <w:lang w:eastAsia="en-US"/>
              </w:rPr>
              <w:t xml:space="preserve"> селищної ради пройшли навчання щодо психосоціальної підтримки в Україні та здобули значні знання у сфері психічного здоров’я і надають послуги, спрямовані на підтримку та зміцнення психічного здоров’я жителів нашої територіальної громади та мають навики надання першої психологічної допомоги.</w:t>
            </w:r>
          </w:p>
          <w:p w14:paraId="3DE0C316" w14:textId="77777777" w:rsidR="00137749" w:rsidRPr="00D22631" w:rsidRDefault="00137749" w:rsidP="00137749">
            <w:pPr>
              <w:ind w:firstLine="178"/>
              <w:jc w:val="both"/>
              <w:rPr>
                <w:rFonts w:ascii="Times New Roman" w:hAnsi="Times New Roman"/>
                <w:sz w:val="24"/>
                <w:szCs w:val="24"/>
              </w:rPr>
            </w:pPr>
            <w:r w:rsidRPr="00D22631">
              <w:rPr>
                <w:rFonts w:ascii="Times New Roman" w:hAnsi="Times New Roman"/>
                <w:sz w:val="24"/>
                <w:szCs w:val="24"/>
              </w:rPr>
              <w:t>В Дубровицькій громаді фахівці БФ «Рокада» залучаються до надання психологічної допомоги і реабілітації внутрішньо переміщених осіб, зокрема дітей.</w:t>
            </w:r>
          </w:p>
          <w:p w14:paraId="72A90705" w14:textId="77777777" w:rsidR="00137749" w:rsidRPr="00D22631" w:rsidRDefault="00137749" w:rsidP="00137749">
            <w:pPr>
              <w:ind w:firstLine="178"/>
              <w:jc w:val="both"/>
              <w:rPr>
                <w:rFonts w:ascii="Times New Roman" w:hAnsi="Times New Roman"/>
                <w:sz w:val="24"/>
                <w:szCs w:val="24"/>
              </w:rPr>
            </w:pPr>
            <w:r w:rsidRPr="00D22631">
              <w:rPr>
                <w:rFonts w:ascii="Times New Roman" w:hAnsi="Times New Roman"/>
                <w:sz w:val="24"/>
                <w:szCs w:val="24"/>
              </w:rPr>
              <w:t xml:space="preserve">Наявна співпраця із БФ «Рокада» в </w:t>
            </w:r>
            <w:proofErr w:type="spellStart"/>
            <w:r w:rsidRPr="00D22631">
              <w:rPr>
                <w:rFonts w:ascii="Times New Roman" w:hAnsi="Times New Roman"/>
                <w:sz w:val="24"/>
                <w:szCs w:val="24"/>
              </w:rPr>
              <w:t>Старостинській</w:t>
            </w:r>
            <w:proofErr w:type="spellEnd"/>
            <w:r w:rsidRPr="00D22631">
              <w:rPr>
                <w:rFonts w:ascii="Times New Roman" w:hAnsi="Times New Roman"/>
                <w:sz w:val="24"/>
                <w:szCs w:val="24"/>
              </w:rPr>
              <w:t xml:space="preserve"> громаді.</w:t>
            </w:r>
          </w:p>
          <w:p w14:paraId="597F3776" w14:textId="77777777" w:rsidR="00137749" w:rsidRPr="00D22631" w:rsidRDefault="00137749" w:rsidP="00137749">
            <w:pPr>
              <w:ind w:firstLine="178"/>
              <w:jc w:val="both"/>
              <w:rPr>
                <w:rFonts w:ascii="Times New Roman" w:hAnsi="Times New Roman"/>
                <w:sz w:val="24"/>
                <w:szCs w:val="24"/>
              </w:rPr>
            </w:pPr>
            <w:r w:rsidRPr="00D22631">
              <w:rPr>
                <w:rFonts w:ascii="Times New Roman" w:hAnsi="Times New Roman"/>
                <w:sz w:val="24"/>
                <w:szCs w:val="24"/>
              </w:rPr>
              <w:t xml:space="preserve">Надання психологічної допомоги внутрішньо переміщеним особам, зокрема дітям, здійснюють шкільні психологи </w:t>
            </w:r>
            <w:proofErr w:type="spellStart"/>
            <w:r w:rsidRPr="00D22631">
              <w:rPr>
                <w:rFonts w:ascii="Times New Roman" w:hAnsi="Times New Roman"/>
                <w:sz w:val="24"/>
                <w:szCs w:val="24"/>
              </w:rPr>
              <w:t>Вирівської</w:t>
            </w:r>
            <w:proofErr w:type="spellEnd"/>
            <w:r w:rsidRPr="00D22631">
              <w:rPr>
                <w:rFonts w:ascii="Times New Roman" w:hAnsi="Times New Roman"/>
                <w:sz w:val="24"/>
                <w:szCs w:val="24"/>
              </w:rPr>
              <w:t xml:space="preserve"> громади.</w:t>
            </w:r>
          </w:p>
          <w:p w14:paraId="007F9265" w14:textId="77777777" w:rsidR="00137749" w:rsidRPr="00D22631" w:rsidRDefault="00137749" w:rsidP="00137749">
            <w:pPr>
              <w:ind w:firstLine="319"/>
              <w:jc w:val="both"/>
              <w:rPr>
                <w:rFonts w:ascii="Times New Roman" w:hAnsi="Times New Roman"/>
                <w:sz w:val="24"/>
                <w:szCs w:val="24"/>
              </w:rPr>
            </w:pPr>
            <w:r w:rsidRPr="00D22631">
              <w:rPr>
                <w:rFonts w:ascii="Times New Roman" w:hAnsi="Times New Roman"/>
                <w:sz w:val="24"/>
                <w:szCs w:val="24"/>
              </w:rPr>
              <w:t>Разом з тим, відповідно до Програми відпочинку та оздоровлення дітей Рівненської територіальної громади на 2023 – 2026 роки, затвердженої рішенням виконавчого комітету Рівненської міської ради від 18.10.2022 № 137, 4 дитини з інвалідністю, які мають особливі фізичні та психічні потреби змогли оздоровитись у супроводі з одним із батьків в спеціалізованих санаторно-курортних закладах ( на загальну суму 93314,00 грн.)</w:t>
            </w:r>
          </w:p>
          <w:p w14:paraId="391FEF14" w14:textId="77777777" w:rsidR="00137749" w:rsidRPr="00D22631" w:rsidRDefault="00137749" w:rsidP="00137749">
            <w:pPr>
              <w:ind w:firstLine="313"/>
              <w:jc w:val="both"/>
              <w:rPr>
                <w:rFonts w:ascii="Times New Roman" w:hAnsi="Times New Roman"/>
                <w:spacing w:val="2"/>
                <w:sz w:val="24"/>
                <w:szCs w:val="24"/>
              </w:rPr>
            </w:pPr>
            <w:r w:rsidRPr="00D22631">
              <w:rPr>
                <w:rFonts w:ascii="Times New Roman" w:hAnsi="Times New Roman"/>
                <w:sz w:val="24"/>
                <w:szCs w:val="24"/>
              </w:rPr>
              <w:t xml:space="preserve">В рамках заходів, передбачених Комплексною міською соціальною програмою «Турбота», затвердженої рішенням Рівненської міської ради від 23.11.2023 № 4095, здійснено </w:t>
            </w:r>
            <w:r w:rsidRPr="00D22631">
              <w:rPr>
                <w:rFonts w:ascii="Times New Roman" w:hAnsi="Times New Roman"/>
                <w:spacing w:val="2"/>
                <w:sz w:val="24"/>
                <w:szCs w:val="24"/>
              </w:rPr>
              <w:t>відшкодування витрат, пов’язаних з оплатою занять з плавання 1 дитини з інвалідністю з числа внутрішньо переміщених осіб за відвідування 20 занять.</w:t>
            </w:r>
          </w:p>
          <w:p w14:paraId="1923A990" w14:textId="77777777" w:rsidR="00137749" w:rsidRPr="00D22631" w:rsidRDefault="00137749" w:rsidP="00137749">
            <w:pPr>
              <w:ind w:firstLine="319"/>
              <w:jc w:val="both"/>
              <w:rPr>
                <w:rFonts w:ascii="Times New Roman" w:hAnsi="Times New Roman"/>
                <w:sz w:val="24"/>
                <w:szCs w:val="24"/>
              </w:rPr>
            </w:pPr>
            <w:r w:rsidRPr="00D22631">
              <w:rPr>
                <w:rFonts w:ascii="Times New Roman" w:hAnsi="Times New Roman"/>
                <w:sz w:val="24"/>
                <w:szCs w:val="24"/>
              </w:rPr>
              <w:t xml:space="preserve">Фахівцями Рівненського районного центру психосоціальної підтримки Здолбунівського ТЦСО за І півріччя 2025 року було надано послуги для 42 внутрішньо переміщених осіб, в тому числі  12 дітей. Відповідно до потреб вони отримали послуги інформування, консультування, визначення маршруту (дорожньої карти), а також психологічні послуги (індивідуальна та групова робота).  </w:t>
            </w:r>
          </w:p>
          <w:p w14:paraId="082CA958" w14:textId="77777777" w:rsidR="00137749" w:rsidRPr="00D22631" w:rsidRDefault="00137749" w:rsidP="00137749">
            <w:pPr>
              <w:jc w:val="both"/>
              <w:rPr>
                <w:rFonts w:ascii="Times New Roman" w:hAnsi="Times New Roman"/>
                <w:sz w:val="24"/>
                <w:szCs w:val="24"/>
              </w:rPr>
            </w:pPr>
            <w:r w:rsidRPr="00D22631">
              <w:rPr>
                <w:rFonts w:ascii="Times New Roman" w:hAnsi="Times New Roman"/>
                <w:sz w:val="24"/>
                <w:szCs w:val="24"/>
              </w:rPr>
              <w:t xml:space="preserve"> Зокрема складено оцінки потреб для 19 сімей </w:t>
            </w:r>
            <w:r w:rsidRPr="00D22631">
              <w:rPr>
                <w:rFonts w:ascii="Times New Roman" w:hAnsi="Times New Roman"/>
                <w:bCs/>
                <w:sz w:val="24"/>
                <w:szCs w:val="24"/>
              </w:rPr>
              <w:t>внутрішньо переміщених</w:t>
            </w:r>
            <w:r w:rsidRPr="00D22631">
              <w:rPr>
                <w:rFonts w:ascii="Times New Roman" w:hAnsi="Times New Roman"/>
                <w:sz w:val="24"/>
                <w:szCs w:val="24"/>
              </w:rPr>
              <w:t xml:space="preserve"> осіб з метою визначення видів соціальної допомоги, яких вони потребують, а також надано 138 психологічних консультацій. </w:t>
            </w:r>
          </w:p>
          <w:p w14:paraId="34695901" w14:textId="77777777" w:rsidR="00137749" w:rsidRPr="00D22631" w:rsidRDefault="00137749" w:rsidP="00137749">
            <w:pPr>
              <w:jc w:val="both"/>
              <w:rPr>
                <w:rFonts w:ascii="Times New Roman" w:hAnsi="Times New Roman"/>
                <w:sz w:val="24"/>
                <w:szCs w:val="24"/>
              </w:rPr>
            </w:pPr>
            <w:r w:rsidRPr="00D22631">
              <w:rPr>
                <w:rFonts w:ascii="Times New Roman" w:hAnsi="Times New Roman"/>
                <w:sz w:val="24"/>
                <w:szCs w:val="24"/>
              </w:rPr>
              <w:t xml:space="preserve">Для встановлення статусу дитини яка постраждала внаслідок воєнних дій та збройних конфліктів для 5 дітей з числа внутрішньо переміщених осіб  проведено </w:t>
            </w:r>
            <w:proofErr w:type="spellStart"/>
            <w:r w:rsidRPr="00D22631">
              <w:rPr>
                <w:rFonts w:ascii="Times New Roman" w:hAnsi="Times New Roman"/>
                <w:sz w:val="24"/>
                <w:szCs w:val="24"/>
              </w:rPr>
              <w:t>психодіагностичну</w:t>
            </w:r>
            <w:proofErr w:type="spellEnd"/>
            <w:r w:rsidRPr="00D22631">
              <w:rPr>
                <w:rFonts w:ascii="Times New Roman" w:hAnsi="Times New Roman"/>
                <w:sz w:val="24"/>
                <w:szCs w:val="24"/>
              </w:rPr>
              <w:t xml:space="preserve"> та </w:t>
            </w:r>
            <w:proofErr w:type="spellStart"/>
            <w:r w:rsidRPr="00D22631">
              <w:rPr>
                <w:rFonts w:ascii="Times New Roman" w:hAnsi="Times New Roman"/>
                <w:sz w:val="24"/>
                <w:szCs w:val="24"/>
              </w:rPr>
              <w:t>психокорекційну</w:t>
            </w:r>
            <w:proofErr w:type="spellEnd"/>
            <w:r w:rsidRPr="00D22631">
              <w:rPr>
                <w:rFonts w:ascii="Times New Roman" w:hAnsi="Times New Roman"/>
                <w:sz w:val="24"/>
                <w:szCs w:val="24"/>
              </w:rPr>
              <w:t xml:space="preserve"> роботу та  підготовлено відповідні психологічні висновки.</w:t>
            </w:r>
          </w:p>
          <w:p w14:paraId="48885281" w14:textId="77777777" w:rsidR="00137749" w:rsidRPr="00D22631" w:rsidRDefault="00137749" w:rsidP="00137749">
            <w:pPr>
              <w:ind w:firstLine="171"/>
              <w:jc w:val="both"/>
              <w:rPr>
                <w:rFonts w:ascii="Times New Roman" w:hAnsi="Times New Roman"/>
                <w:sz w:val="24"/>
                <w:szCs w:val="24"/>
              </w:rPr>
            </w:pPr>
            <w:r w:rsidRPr="00D22631">
              <w:rPr>
                <w:rFonts w:ascii="Times New Roman" w:hAnsi="Times New Roman"/>
                <w:sz w:val="24"/>
                <w:szCs w:val="24"/>
              </w:rPr>
              <w:t xml:space="preserve">Практичними психологами, соціальними педагогами закладів освіти проведено 13 </w:t>
            </w:r>
            <w:proofErr w:type="spellStart"/>
            <w:r w:rsidRPr="00D22631">
              <w:rPr>
                <w:rFonts w:ascii="Times New Roman" w:hAnsi="Times New Roman"/>
                <w:sz w:val="24"/>
                <w:szCs w:val="24"/>
              </w:rPr>
              <w:t>просвітницько</w:t>
            </w:r>
            <w:proofErr w:type="spellEnd"/>
            <w:r w:rsidRPr="00D22631">
              <w:rPr>
                <w:rFonts w:ascii="Times New Roman" w:hAnsi="Times New Roman"/>
                <w:sz w:val="24"/>
                <w:szCs w:val="24"/>
              </w:rPr>
              <w:t>-профілактичних заходів для здобувачів освіти з тем: «Що мене робить щасливим», «Радіти знову», «Сила моєї країни», «Сад відновлення».</w:t>
            </w:r>
          </w:p>
          <w:p w14:paraId="3E6D5B20" w14:textId="30D20238" w:rsidR="00137749" w:rsidRPr="00D22631" w:rsidRDefault="00137749" w:rsidP="00137749">
            <w:pPr>
              <w:spacing w:line="254" w:lineRule="auto"/>
              <w:ind w:firstLine="288"/>
              <w:jc w:val="both"/>
              <w:rPr>
                <w:rFonts w:ascii="Times New Roman" w:hAnsi="Times New Roman"/>
                <w:sz w:val="24"/>
                <w:szCs w:val="24"/>
                <w:lang w:val="ru-RU"/>
              </w:rPr>
            </w:pPr>
            <w:r w:rsidRPr="00D22631">
              <w:rPr>
                <w:rFonts w:ascii="Times New Roman" w:hAnsi="Times New Roman"/>
                <w:sz w:val="24"/>
                <w:szCs w:val="24"/>
              </w:rPr>
              <w:t>Разом з тим, в Центрах Життєстійкості внутрішньо переміщені особи, в тому числі і діти, можуть отримати широкий спектр соціальних послуг, спрямованих на психологічну, соціальну підтримку.</w:t>
            </w:r>
          </w:p>
        </w:tc>
        <w:tc>
          <w:tcPr>
            <w:tcW w:w="236" w:type="dxa"/>
            <w:gridSpan w:val="2"/>
          </w:tcPr>
          <w:p w14:paraId="044DC22E" w14:textId="77777777" w:rsidR="00137749" w:rsidRPr="00D22631" w:rsidRDefault="00137749" w:rsidP="00137749">
            <w:pPr>
              <w:widowControl w:val="0"/>
              <w:rPr>
                <w:sz w:val="24"/>
                <w:szCs w:val="24"/>
              </w:rPr>
            </w:pPr>
          </w:p>
        </w:tc>
      </w:tr>
      <w:tr w:rsidR="00D22631" w:rsidRPr="00D22631" w14:paraId="5053B9B7" w14:textId="77777777" w:rsidTr="005E3155">
        <w:trPr>
          <w:gridAfter w:val="1"/>
          <w:wAfter w:w="10" w:type="dxa"/>
        </w:trPr>
        <w:tc>
          <w:tcPr>
            <w:tcW w:w="3122" w:type="dxa"/>
            <w:vMerge/>
            <w:tcBorders>
              <w:top w:val="single" w:sz="4" w:space="0" w:color="000000"/>
              <w:left w:val="single" w:sz="4" w:space="0" w:color="000000"/>
              <w:bottom w:val="single" w:sz="4" w:space="0" w:color="000000"/>
              <w:right w:val="single" w:sz="4" w:space="0" w:color="000000"/>
            </w:tcBorders>
            <w:vAlign w:val="center"/>
          </w:tcPr>
          <w:p w14:paraId="6131CB4C" w14:textId="77777777" w:rsidR="00137749" w:rsidRPr="00D22631" w:rsidRDefault="00137749" w:rsidP="00137749">
            <w:pPr>
              <w:widowControl w:val="0"/>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4E510F08" w14:textId="77777777" w:rsidR="00137749" w:rsidRPr="00D22631" w:rsidRDefault="00137749" w:rsidP="00137749">
            <w:pPr>
              <w:pStyle w:val="aff1"/>
              <w:widowControl w:val="0"/>
              <w:spacing w:line="228" w:lineRule="auto"/>
              <w:ind w:hanging="2"/>
              <w:rPr>
                <w:rFonts w:ascii="Times New Roman" w:hAnsi="Times New Roman"/>
                <w:sz w:val="24"/>
                <w:szCs w:val="24"/>
              </w:rPr>
            </w:pPr>
            <w:bookmarkStart w:id="3" w:name="_heading=h.gjdgxs"/>
            <w:bookmarkEnd w:id="3"/>
            <w:r w:rsidRPr="00D22631">
              <w:rPr>
                <w:rFonts w:ascii="Times New Roman" w:hAnsi="Times New Roman"/>
                <w:position w:val="-1"/>
                <w:sz w:val="24"/>
                <w:szCs w:val="24"/>
              </w:rPr>
              <w:t>2) організація надання систематичної психологічної допомоги внутрішньо переміщеним особам, у тому числі дітям, зокрема в місцях компактного поселення таких осіб</w:t>
            </w:r>
          </w:p>
        </w:tc>
        <w:tc>
          <w:tcPr>
            <w:tcW w:w="1409" w:type="dxa"/>
            <w:tcBorders>
              <w:top w:val="single" w:sz="4" w:space="0" w:color="000000"/>
              <w:left w:val="single" w:sz="4" w:space="0" w:color="000000"/>
              <w:bottom w:val="single" w:sz="4" w:space="0" w:color="000000"/>
              <w:right w:val="single" w:sz="4" w:space="0" w:color="000000"/>
            </w:tcBorders>
          </w:tcPr>
          <w:p w14:paraId="16BA7961"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ІV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0ACF3F0E"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4BB2B422"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1B55119"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B3E750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В комунальному закладі «Рівненський обласний центр комплексної реабілітації» Рівненської обласної ради надаються послуги з комплексної реабілітації, що включає в себе соціальну, психологічну реабілітацію, психосоціальну адаптацію окремим категоріям громадян, зокрема, внутрішньо переміщеним особам.</w:t>
            </w:r>
          </w:p>
          <w:p w14:paraId="161C5ACC"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Разом з тим, в комунальному закладі «Рівненський центр соціально-психологічної допомоги» Рівненської обласної ради перебувають 20 внутрішньо переміщених осіб, які отримують всі послуги відповідно до чинного законодавства, в тому числі і психологічну допомогу.</w:t>
            </w:r>
          </w:p>
          <w:p w14:paraId="58D40200"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lastRenderedPageBreak/>
              <w:t>Управлінням освіти Рівненської міської ради реалізується проект «Психологічна підтримка» для учасників освітнього процесу, в тому числі і внутрішньо переміщених осіб.</w:t>
            </w:r>
          </w:p>
          <w:p w14:paraId="585D9530"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position w:val="-1"/>
                <w:sz w:val="24"/>
                <w:szCs w:val="24"/>
              </w:rPr>
              <w:t>Проведено навчальний семінар для практичних психологів та соціальних педагогів щодо підтримки дітей ВПО з теми «Терапевтична іграшка «Шлях героя».</w:t>
            </w:r>
          </w:p>
          <w:p w14:paraId="19312E74" w14:textId="77777777" w:rsidR="00137749" w:rsidRPr="00D22631" w:rsidRDefault="00137749" w:rsidP="00137749">
            <w:pPr>
              <w:pStyle w:val="NormalText"/>
              <w:ind w:firstLine="178"/>
              <w:rPr>
                <w:rFonts w:ascii="Times New Roman" w:hAnsi="Times New Roman"/>
                <w:position w:val="-1"/>
                <w:sz w:val="24"/>
                <w:szCs w:val="24"/>
              </w:rPr>
            </w:pPr>
            <w:r w:rsidRPr="00D22631">
              <w:rPr>
                <w:rFonts w:ascii="Times New Roman" w:hAnsi="Times New Roman"/>
                <w:position w:val="-1"/>
                <w:sz w:val="24"/>
                <w:szCs w:val="24"/>
              </w:rPr>
              <w:t>У разі виявленні дітей, із числа внутрішньо переміщених, які потребують надання психологічної допомоги, залучаються психологи загальноосвітніх навчальних закладів, працівники служб у справах дітей області. За необхідності надання комплексу психологічних послуг залучаються спеціалісти Комунального закладу «Обласний центр соціально-психологічної реабілітації дітей» Рівненської обласної ради, фахівці громадських організації та благодійних фондів.</w:t>
            </w:r>
          </w:p>
          <w:p w14:paraId="0ECFCDB8"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У </w:t>
            </w:r>
            <w:proofErr w:type="spellStart"/>
            <w:r w:rsidRPr="00D22631">
              <w:rPr>
                <w:rFonts w:ascii="Times New Roman" w:hAnsi="Times New Roman"/>
                <w:sz w:val="24"/>
                <w:szCs w:val="24"/>
              </w:rPr>
              <w:t>Вараському</w:t>
            </w:r>
            <w:proofErr w:type="spellEnd"/>
            <w:r w:rsidRPr="00D22631">
              <w:rPr>
                <w:rFonts w:ascii="Times New Roman" w:hAnsi="Times New Roman"/>
                <w:sz w:val="24"/>
                <w:szCs w:val="24"/>
              </w:rPr>
              <w:t xml:space="preserve"> районі забезпечено надання систематичної психологічної допомоги, у тому числі дітям, в місці тимчасового проживання. Психологами </w:t>
            </w:r>
            <w:proofErr w:type="spellStart"/>
            <w:r w:rsidRPr="00D22631">
              <w:rPr>
                <w:rFonts w:ascii="Times New Roman" w:hAnsi="Times New Roman"/>
                <w:sz w:val="24"/>
                <w:szCs w:val="24"/>
              </w:rPr>
              <w:t>Вараського</w:t>
            </w:r>
            <w:proofErr w:type="spellEnd"/>
            <w:r w:rsidRPr="00D22631">
              <w:rPr>
                <w:rFonts w:ascii="Times New Roman" w:hAnsi="Times New Roman"/>
                <w:sz w:val="24"/>
                <w:szCs w:val="24"/>
              </w:rPr>
              <w:t xml:space="preserve"> міського центру психологічних служб забезпечено цілодобову роботу гарячої лінії та психологічної підтримки населення.</w:t>
            </w:r>
          </w:p>
          <w:p w14:paraId="5513BA73"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В Сарненському районі діє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«Відкриті долоні», який </w:t>
            </w:r>
            <w:r w:rsidRPr="00D22631">
              <w:rPr>
                <w:rFonts w:ascii="Times New Roman" w:hAnsi="Times New Roman"/>
                <w:sz w:val="24"/>
                <w:szCs w:val="24"/>
                <w:shd w:val="clear" w:color="auto" w:fill="FFFFFF"/>
              </w:rPr>
              <w:t xml:space="preserve">спрямований на реалізацію ініціатив з підвищення професійної компетенції, а також соціально-психологічної адаптації, пошуку себе і відновлення сил для життя, профорієнтаційної адаптації дітей і підлітків у віці від 9 до 18 років, в </w:t>
            </w:r>
            <w:proofErr w:type="spellStart"/>
            <w:r w:rsidRPr="00D22631">
              <w:rPr>
                <w:rFonts w:ascii="Times New Roman" w:hAnsi="Times New Roman"/>
                <w:sz w:val="24"/>
                <w:szCs w:val="24"/>
                <w:shd w:val="clear" w:color="auto" w:fill="FFFFFF"/>
              </w:rPr>
              <w:t>т.ч</w:t>
            </w:r>
            <w:proofErr w:type="spellEnd"/>
            <w:r w:rsidRPr="00D22631">
              <w:rPr>
                <w:rFonts w:ascii="Times New Roman" w:hAnsi="Times New Roman"/>
                <w:sz w:val="24"/>
                <w:szCs w:val="24"/>
                <w:shd w:val="clear" w:color="auto" w:fill="FFFFFF"/>
              </w:rPr>
              <w:t xml:space="preserve">. ВПО. На території створений та функціонує КЗ «Сарненський районний центр психосоціальної підтримки «Життя» Сарненської міської ради, де надається </w:t>
            </w:r>
            <w:r w:rsidRPr="00D22631">
              <w:rPr>
                <w:rFonts w:ascii="Times New Roman" w:hAnsi="Times New Roman"/>
                <w:sz w:val="24"/>
                <w:szCs w:val="24"/>
              </w:rPr>
              <w:t xml:space="preserve">систематична психологічна допомога ВПО. </w:t>
            </w:r>
          </w:p>
          <w:p w14:paraId="70E4A6DD" w14:textId="77777777" w:rsidR="00137749" w:rsidRPr="00D22631" w:rsidRDefault="00137749" w:rsidP="00137749">
            <w:pPr>
              <w:pStyle w:val="NormalText"/>
              <w:ind w:firstLine="178"/>
              <w:rPr>
                <w:rFonts w:ascii="Times New Roman" w:hAnsi="Times New Roman"/>
                <w:sz w:val="24"/>
                <w:szCs w:val="24"/>
              </w:rPr>
            </w:pPr>
            <w:proofErr w:type="spellStart"/>
            <w:r w:rsidRPr="00D22631">
              <w:rPr>
                <w:rFonts w:ascii="Times New Roman" w:hAnsi="Times New Roman"/>
                <w:sz w:val="24"/>
                <w:szCs w:val="24"/>
              </w:rPr>
              <w:t>Клесівською</w:t>
            </w:r>
            <w:proofErr w:type="spellEnd"/>
            <w:r w:rsidRPr="00D22631">
              <w:rPr>
                <w:rFonts w:ascii="Times New Roman" w:hAnsi="Times New Roman"/>
                <w:sz w:val="24"/>
                <w:szCs w:val="24"/>
              </w:rPr>
              <w:t xml:space="preserve"> громадою забезпечено збір інформації щодо потреби надання систематичної психологічної допомоги внутрішньо переміщеним особам, у тому числі дітям, зокрема в місцях компактного поселення таких осіб.</w:t>
            </w:r>
          </w:p>
          <w:p w14:paraId="0EE26B5E" w14:textId="77777777" w:rsidR="00137749" w:rsidRPr="00D22631" w:rsidRDefault="00137749" w:rsidP="00137749">
            <w:pPr>
              <w:pStyle w:val="NormalText"/>
              <w:ind w:firstLine="178"/>
              <w:rPr>
                <w:rFonts w:ascii="Times New Roman" w:hAnsi="Times New Roman"/>
                <w:position w:val="-1"/>
                <w:sz w:val="24"/>
                <w:szCs w:val="24"/>
              </w:rPr>
            </w:pPr>
            <w:r w:rsidRPr="00D22631">
              <w:rPr>
                <w:rFonts w:ascii="Times New Roman" w:hAnsi="Times New Roman"/>
                <w:sz w:val="24"/>
                <w:szCs w:val="24"/>
              </w:rPr>
              <w:t xml:space="preserve">В </w:t>
            </w:r>
            <w:proofErr w:type="spellStart"/>
            <w:r w:rsidRPr="00D22631">
              <w:rPr>
                <w:rFonts w:ascii="Times New Roman" w:hAnsi="Times New Roman"/>
                <w:sz w:val="24"/>
                <w:szCs w:val="24"/>
              </w:rPr>
              <w:t>Немовицькій</w:t>
            </w:r>
            <w:proofErr w:type="spellEnd"/>
            <w:r w:rsidRPr="00D22631">
              <w:rPr>
                <w:rFonts w:ascii="Times New Roman" w:hAnsi="Times New Roman"/>
                <w:sz w:val="24"/>
                <w:szCs w:val="24"/>
              </w:rPr>
              <w:t xml:space="preserve"> громаді у</w:t>
            </w:r>
            <w:r w:rsidRPr="00D22631">
              <w:rPr>
                <w:rFonts w:ascii="Times New Roman" w:hAnsi="Times New Roman"/>
                <w:position w:val="-1"/>
                <w:sz w:val="24"/>
                <w:szCs w:val="24"/>
              </w:rPr>
              <w:t xml:space="preserve"> разі потреби працюють  шкільні психологи.</w:t>
            </w:r>
          </w:p>
          <w:p w14:paraId="1F3DAB06" w14:textId="77777777" w:rsidR="00137749" w:rsidRPr="00D22631" w:rsidRDefault="00137749" w:rsidP="00137749">
            <w:pPr>
              <w:pStyle w:val="NormalText"/>
              <w:ind w:firstLine="178"/>
              <w:rPr>
                <w:rFonts w:ascii="Times New Roman" w:hAnsi="Times New Roman"/>
                <w:position w:val="-1"/>
                <w:sz w:val="24"/>
                <w:szCs w:val="24"/>
              </w:rPr>
            </w:pPr>
            <w:r w:rsidRPr="00D22631">
              <w:rPr>
                <w:rFonts w:ascii="Times New Roman" w:hAnsi="Times New Roman"/>
                <w:position w:val="-1"/>
                <w:sz w:val="24"/>
                <w:szCs w:val="24"/>
              </w:rPr>
              <w:t xml:space="preserve">В місці компактного проживання постійно надає консультації психолог КУ «Центр надання соціальних послуг» </w:t>
            </w:r>
            <w:proofErr w:type="spellStart"/>
            <w:r w:rsidRPr="00D22631">
              <w:rPr>
                <w:rFonts w:ascii="Times New Roman" w:hAnsi="Times New Roman"/>
                <w:position w:val="-1"/>
                <w:sz w:val="24"/>
                <w:szCs w:val="24"/>
              </w:rPr>
              <w:t>Рокитнівської</w:t>
            </w:r>
            <w:proofErr w:type="spellEnd"/>
            <w:r w:rsidRPr="00D22631">
              <w:rPr>
                <w:rFonts w:ascii="Times New Roman" w:hAnsi="Times New Roman"/>
                <w:position w:val="-1"/>
                <w:sz w:val="24"/>
                <w:szCs w:val="24"/>
              </w:rPr>
              <w:t xml:space="preserve"> селищної ради, в тому числі дітям. На звітну дату психологом надано психологічну допомогу та оформлено акт оцінки потреб та висновок для 3 сімей з дітьми, з числа внутрішньо переміщених осіб щодо подальшого встановлення статусу «дитини війни».</w:t>
            </w:r>
          </w:p>
          <w:p w14:paraId="1BD6CFA9"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position w:val="-1"/>
                <w:sz w:val="24"/>
                <w:szCs w:val="24"/>
              </w:rPr>
              <w:t xml:space="preserve">Забезпечено </w:t>
            </w:r>
            <w:r w:rsidRPr="00D22631">
              <w:rPr>
                <w:rFonts w:ascii="Times New Roman" w:hAnsi="Times New Roman"/>
                <w:sz w:val="24"/>
                <w:szCs w:val="24"/>
              </w:rPr>
              <w:t xml:space="preserve">надання систематичної психологічної допомоги внутрішньо переміщеним особам, у тому числі дітям, в місці компактного поселення в смт. </w:t>
            </w:r>
            <w:proofErr w:type="spellStart"/>
            <w:r w:rsidRPr="00D22631">
              <w:rPr>
                <w:rFonts w:ascii="Times New Roman" w:hAnsi="Times New Roman"/>
                <w:sz w:val="24"/>
                <w:szCs w:val="24"/>
              </w:rPr>
              <w:t>Степань</w:t>
            </w:r>
            <w:proofErr w:type="spellEnd"/>
            <w:r w:rsidRPr="00D22631">
              <w:rPr>
                <w:rFonts w:ascii="Times New Roman" w:hAnsi="Times New Roman"/>
                <w:sz w:val="24"/>
                <w:szCs w:val="24"/>
              </w:rPr>
              <w:t xml:space="preserve"> (ПП Санаторій «Горинь»).</w:t>
            </w:r>
          </w:p>
          <w:p w14:paraId="1AE94F01"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position w:val="-1"/>
                <w:sz w:val="24"/>
                <w:szCs w:val="24"/>
              </w:rPr>
              <w:t xml:space="preserve">Залучена «ТЧХУ» м. Дубровиця до </w:t>
            </w:r>
            <w:r w:rsidRPr="00D22631">
              <w:rPr>
                <w:rFonts w:ascii="Times New Roman" w:hAnsi="Times New Roman"/>
                <w:sz w:val="24"/>
                <w:szCs w:val="24"/>
              </w:rPr>
              <w:t>надання систематичної психологічної допомоги внутрішньо переміщеним особам, у тому числі дітям.</w:t>
            </w:r>
          </w:p>
          <w:p w14:paraId="03888D38" w14:textId="77777777" w:rsidR="00137749" w:rsidRPr="00D22631" w:rsidRDefault="00137749" w:rsidP="00137749">
            <w:pPr>
              <w:pStyle w:val="NormalText"/>
              <w:ind w:firstLine="178"/>
              <w:rPr>
                <w:rFonts w:ascii="Times New Roman" w:hAnsi="Times New Roman"/>
                <w:position w:val="-1"/>
                <w:sz w:val="24"/>
                <w:szCs w:val="24"/>
              </w:rPr>
            </w:pPr>
            <w:r w:rsidRPr="00D22631">
              <w:rPr>
                <w:rFonts w:ascii="Times New Roman" w:hAnsi="Times New Roman"/>
                <w:position w:val="-1"/>
                <w:sz w:val="24"/>
                <w:szCs w:val="24"/>
              </w:rPr>
              <w:t xml:space="preserve">Наявна можливість отримання систематичної психологічної допомоги внутрішньо переміщеним особам у КУ </w:t>
            </w:r>
            <w:proofErr w:type="spellStart"/>
            <w:r w:rsidRPr="00D22631">
              <w:rPr>
                <w:rFonts w:ascii="Times New Roman" w:hAnsi="Times New Roman"/>
                <w:position w:val="-1"/>
                <w:sz w:val="24"/>
                <w:szCs w:val="24"/>
              </w:rPr>
              <w:t>Старосільському</w:t>
            </w:r>
            <w:proofErr w:type="spellEnd"/>
            <w:r w:rsidRPr="00D22631">
              <w:rPr>
                <w:rFonts w:ascii="Times New Roman" w:hAnsi="Times New Roman"/>
                <w:position w:val="-1"/>
                <w:sz w:val="24"/>
                <w:szCs w:val="24"/>
              </w:rPr>
              <w:t xml:space="preserve"> </w:t>
            </w:r>
            <w:proofErr w:type="spellStart"/>
            <w:r w:rsidRPr="00D22631">
              <w:rPr>
                <w:rFonts w:ascii="Times New Roman" w:hAnsi="Times New Roman"/>
                <w:position w:val="-1"/>
                <w:sz w:val="24"/>
                <w:szCs w:val="24"/>
              </w:rPr>
              <w:t>інклюзивно</w:t>
            </w:r>
            <w:proofErr w:type="spellEnd"/>
            <w:r w:rsidRPr="00D22631">
              <w:rPr>
                <w:rFonts w:ascii="Times New Roman" w:hAnsi="Times New Roman"/>
                <w:position w:val="-1"/>
                <w:sz w:val="24"/>
                <w:szCs w:val="24"/>
              </w:rPr>
              <w:t xml:space="preserve">-ресурсному центрі та закладах загальної середньої освіти </w:t>
            </w:r>
            <w:proofErr w:type="spellStart"/>
            <w:r w:rsidRPr="00D22631">
              <w:rPr>
                <w:rFonts w:ascii="Times New Roman" w:hAnsi="Times New Roman"/>
                <w:position w:val="-1"/>
                <w:sz w:val="24"/>
                <w:szCs w:val="24"/>
              </w:rPr>
              <w:t>Старосільської</w:t>
            </w:r>
            <w:proofErr w:type="spellEnd"/>
            <w:r w:rsidRPr="00D22631">
              <w:rPr>
                <w:rFonts w:ascii="Times New Roman" w:hAnsi="Times New Roman"/>
                <w:position w:val="-1"/>
                <w:sz w:val="24"/>
                <w:szCs w:val="24"/>
              </w:rPr>
              <w:t xml:space="preserve"> громади (соціальні педагоги, практичні психологи).</w:t>
            </w:r>
          </w:p>
          <w:p w14:paraId="289E4522" w14:textId="77777777" w:rsidR="00137749" w:rsidRPr="00D22631" w:rsidRDefault="00137749" w:rsidP="00137749">
            <w:pPr>
              <w:widowControl w:val="0"/>
              <w:ind w:firstLine="176"/>
              <w:jc w:val="both"/>
              <w:rPr>
                <w:rFonts w:ascii="Times New Roman" w:hAnsi="Times New Roman"/>
                <w:sz w:val="24"/>
                <w:szCs w:val="24"/>
              </w:rPr>
            </w:pPr>
            <w:r w:rsidRPr="00D22631">
              <w:rPr>
                <w:rFonts w:ascii="Times New Roman" w:hAnsi="Times New Roman"/>
                <w:sz w:val="24"/>
                <w:szCs w:val="24"/>
              </w:rPr>
              <w:t>Разом з тим, управлінням освіти Рівненської міської ради реалізується проект «Психологічна підтримка» для учасників освітнього процесу, в тому числі і внутрішньо переміщених осіб.</w:t>
            </w:r>
          </w:p>
          <w:p w14:paraId="5ACEEE22"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position w:val="-1"/>
                <w:sz w:val="24"/>
                <w:szCs w:val="24"/>
              </w:rPr>
              <w:t>Проведено навчальний семінар для практичних психологів та соціальних педагогів щодо підтримки дітей ВПО з теми «Терапевтична іграшка «Шлях героя».</w:t>
            </w:r>
          </w:p>
          <w:p w14:paraId="4F9284D0" w14:textId="77777777" w:rsidR="00137749" w:rsidRPr="00D22631" w:rsidRDefault="00137749" w:rsidP="00137749">
            <w:pPr>
              <w:pStyle w:val="NormalText"/>
              <w:ind w:firstLine="178"/>
              <w:rPr>
                <w:rFonts w:ascii="Times New Roman" w:hAnsi="Times New Roman"/>
                <w:position w:val="-1"/>
                <w:sz w:val="24"/>
                <w:szCs w:val="24"/>
              </w:rPr>
            </w:pPr>
            <w:r w:rsidRPr="00D22631">
              <w:rPr>
                <w:rFonts w:ascii="Times New Roman" w:hAnsi="Times New Roman"/>
                <w:position w:val="-1"/>
                <w:sz w:val="24"/>
                <w:szCs w:val="24"/>
              </w:rPr>
              <w:t>У разі виявленні дітей, із числа внутрішньо переміщених, які потребують надання психологічної допомоги, залучаються психологи загальноосвітніх навчальних закладів, працівники служб у справах дітей області. За необхідності надання комплексу психологічних послуг залучаються спеціалісти Комунального закладу «Обласний центр соціально-психологічної реабілітації дітей» Рівненської обласної ради, фахівці громадських організації та благодійних фондів.</w:t>
            </w:r>
          </w:p>
          <w:p w14:paraId="1155D504" w14:textId="77777777" w:rsidR="00137749" w:rsidRPr="00D22631" w:rsidRDefault="00137749" w:rsidP="00137749">
            <w:pPr>
              <w:pStyle w:val="NormalText"/>
              <w:ind w:firstLine="178"/>
              <w:rPr>
                <w:rFonts w:ascii="Times New Roman" w:hAnsi="Times New Roman"/>
                <w:sz w:val="24"/>
                <w:szCs w:val="24"/>
              </w:rPr>
            </w:pPr>
          </w:p>
        </w:tc>
        <w:tc>
          <w:tcPr>
            <w:tcW w:w="236" w:type="dxa"/>
            <w:gridSpan w:val="2"/>
          </w:tcPr>
          <w:p w14:paraId="24D9BDD1" w14:textId="77777777" w:rsidR="00137749" w:rsidRPr="00D22631" w:rsidRDefault="00137749" w:rsidP="00137749">
            <w:pPr>
              <w:widowControl w:val="0"/>
              <w:rPr>
                <w:sz w:val="24"/>
                <w:szCs w:val="24"/>
              </w:rPr>
            </w:pPr>
          </w:p>
        </w:tc>
      </w:tr>
      <w:tr w:rsidR="00D22631" w:rsidRPr="00D22631" w14:paraId="2FC30748" w14:textId="77777777" w:rsidTr="005E3155">
        <w:trPr>
          <w:gridAfter w:val="1"/>
          <w:wAfter w:w="10" w:type="dxa"/>
        </w:trPr>
        <w:tc>
          <w:tcPr>
            <w:tcW w:w="3122" w:type="dxa"/>
            <w:vMerge/>
            <w:tcBorders>
              <w:top w:val="single" w:sz="4" w:space="0" w:color="000000"/>
              <w:left w:val="single" w:sz="4" w:space="0" w:color="000000"/>
              <w:bottom w:val="single" w:sz="4" w:space="0" w:color="000000"/>
              <w:right w:val="single" w:sz="4" w:space="0" w:color="000000"/>
            </w:tcBorders>
            <w:vAlign w:val="center"/>
          </w:tcPr>
          <w:p w14:paraId="37088390" w14:textId="77777777" w:rsidR="00137749" w:rsidRPr="00D22631" w:rsidRDefault="00137749" w:rsidP="00137749">
            <w:pPr>
              <w:widowControl w:val="0"/>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5CABFC3C" w14:textId="77777777" w:rsidR="00137749" w:rsidRPr="00D22631" w:rsidRDefault="00137749" w:rsidP="00137749">
            <w:pPr>
              <w:pStyle w:val="aff1"/>
              <w:widowControl w:val="0"/>
              <w:spacing w:line="228" w:lineRule="auto"/>
              <w:ind w:hanging="2"/>
              <w:rPr>
                <w:rFonts w:ascii="Times New Roman" w:hAnsi="Times New Roman"/>
                <w:sz w:val="24"/>
                <w:szCs w:val="24"/>
              </w:rPr>
            </w:pPr>
            <w:bookmarkStart w:id="4" w:name="_heading=h.30j0zll"/>
            <w:bookmarkEnd w:id="4"/>
            <w:r w:rsidRPr="00D22631">
              <w:rPr>
                <w:rFonts w:ascii="Times New Roman" w:hAnsi="Times New Roman"/>
                <w:position w:val="-1"/>
                <w:sz w:val="24"/>
                <w:szCs w:val="24"/>
              </w:rPr>
              <w:t xml:space="preserve">3) створення та забезпечення роботи мобільних груп (бригад) для надання психологічної </w:t>
            </w:r>
            <w:r w:rsidRPr="00D22631">
              <w:rPr>
                <w:rFonts w:ascii="Times New Roman" w:hAnsi="Times New Roman"/>
                <w:sz w:val="24"/>
                <w:szCs w:val="24"/>
              </w:rPr>
              <w:t>допомоги на рівні громад області</w:t>
            </w:r>
          </w:p>
        </w:tc>
        <w:tc>
          <w:tcPr>
            <w:tcW w:w="1409" w:type="dxa"/>
            <w:tcBorders>
              <w:top w:val="single" w:sz="4" w:space="0" w:color="000000"/>
              <w:left w:val="single" w:sz="4" w:space="0" w:color="000000"/>
              <w:bottom w:val="single" w:sz="4" w:space="0" w:color="000000"/>
              <w:right w:val="single" w:sz="4" w:space="0" w:color="000000"/>
            </w:tcBorders>
          </w:tcPr>
          <w:p w14:paraId="4CF86A3B"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71102A81"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w:t>
            </w:r>
            <w:r w:rsidRPr="00D22631">
              <w:rPr>
                <w:rFonts w:ascii="Times New Roman" w:hAnsi="Times New Roman"/>
                <w:position w:val="-1"/>
                <w:sz w:val="24"/>
                <w:szCs w:val="24"/>
              </w:rPr>
              <w:lastRenderedPageBreak/>
              <w:t xml:space="preserve">та </w:t>
            </w:r>
            <w:r w:rsidRPr="00D22631">
              <w:rPr>
                <w:rFonts w:ascii="Times New Roman" w:hAnsi="Times New Roman"/>
                <w:sz w:val="24"/>
                <w:szCs w:val="24"/>
              </w:rPr>
              <w:t xml:space="preserve">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143B853C"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lastRenderedPageBreak/>
              <w:t xml:space="preserve">в межах </w:t>
            </w:r>
            <w:r w:rsidRPr="00D22631">
              <w:rPr>
                <w:rFonts w:ascii="Times New Roman" w:hAnsi="Times New Roman"/>
                <w:sz w:val="24"/>
                <w:szCs w:val="24"/>
              </w:rPr>
              <w:br/>
              <w:t xml:space="preserve">наявних бюджетних програм та інших </w:t>
            </w:r>
            <w:r w:rsidRPr="00D22631">
              <w:rPr>
                <w:rFonts w:ascii="Times New Roman" w:hAnsi="Times New Roman"/>
                <w:sz w:val="24"/>
                <w:szCs w:val="24"/>
              </w:rPr>
              <w:lastRenderedPageBreak/>
              <w:t xml:space="preserve">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4A7317B4"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sz w:val="24"/>
                <w:szCs w:val="24"/>
              </w:rPr>
              <w:lastRenderedPageBreak/>
              <w:t xml:space="preserve">в межах </w:t>
            </w:r>
            <w:r w:rsidRPr="00D22631">
              <w:rPr>
                <w:rFonts w:ascii="Times New Roman" w:hAnsi="Times New Roman"/>
                <w:sz w:val="24"/>
                <w:szCs w:val="24"/>
              </w:rPr>
              <w:br/>
              <w:t xml:space="preserve">наявних бюджетних програм </w:t>
            </w:r>
            <w:r w:rsidRPr="00D22631">
              <w:rPr>
                <w:rFonts w:ascii="Times New Roman" w:hAnsi="Times New Roman"/>
                <w:sz w:val="24"/>
                <w:szCs w:val="24"/>
              </w:rPr>
              <w:lastRenderedPageBreak/>
              <w:t xml:space="preserve">та інших надходжень, </w:t>
            </w:r>
            <w:r w:rsidRPr="00D22631">
              <w:rPr>
                <w:rFonts w:ascii="Times New Roman" w:hAnsi="Times New Roman"/>
                <w:sz w:val="24"/>
                <w:szCs w:val="24"/>
              </w:rPr>
              <w:br/>
              <w:t>не заборонених законодавством</w:t>
            </w:r>
          </w:p>
          <w:p w14:paraId="3C61241D"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BEA9894" w14:textId="77777777" w:rsidR="00137749" w:rsidRPr="00D22631" w:rsidRDefault="00137749" w:rsidP="00137749">
            <w:pPr>
              <w:pStyle w:val="af6"/>
              <w:widowControl w:val="0"/>
              <w:tabs>
                <w:tab w:val="left" w:pos="993"/>
              </w:tabs>
              <w:spacing w:after="0"/>
              <w:ind w:firstLine="288"/>
              <w:jc w:val="both"/>
              <w:rPr>
                <w:rFonts w:ascii="Times New Roman" w:hAnsi="Times New Roman"/>
                <w:sz w:val="24"/>
                <w:szCs w:val="24"/>
              </w:rPr>
            </w:pPr>
            <w:r w:rsidRPr="00D22631">
              <w:rPr>
                <w:rFonts w:ascii="Times New Roman" w:hAnsi="Times New Roman"/>
                <w:sz w:val="24"/>
                <w:szCs w:val="24"/>
              </w:rPr>
              <w:lastRenderedPageBreak/>
              <w:t>На первинному рівні медичної допомоги законтрактовані 39 закладів за пакетом «Супровід та лікування дорослих і дітей з психічними розладами на первинному рівні медичної допомоги». Це 112 місць надання послуг.</w:t>
            </w:r>
          </w:p>
          <w:p w14:paraId="61EC2886" w14:textId="77777777" w:rsidR="00137749" w:rsidRPr="00D22631" w:rsidRDefault="00137749" w:rsidP="00137749">
            <w:pPr>
              <w:pStyle w:val="af6"/>
              <w:widowControl w:val="0"/>
              <w:tabs>
                <w:tab w:val="left" w:pos="993"/>
              </w:tabs>
              <w:spacing w:after="0"/>
              <w:ind w:firstLine="288"/>
              <w:jc w:val="both"/>
              <w:rPr>
                <w:rFonts w:ascii="Times New Roman" w:hAnsi="Times New Roman"/>
                <w:sz w:val="24"/>
                <w:szCs w:val="24"/>
              </w:rPr>
            </w:pPr>
            <w:r w:rsidRPr="00D22631">
              <w:rPr>
                <w:rFonts w:ascii="Times New Roman" w:hAnsi="Times New Roman"/>
                <w:sz w:val="24"/>
                <w:szCs w:val="24"/>
              </w:rPr>
              <w:t xml:space="preserve">На вторинному рівні надання медичної допомоги — 19 закладів охорони здоров'я мають у своєму штаті  лікарів-психіатрів та законтрактовані за пакетом «Профілактика, діагностика, спостереження </w:t>
            </w:r>
            <w:r w:rsidRPr="00D22631">
              <w:rPr>
                <w:rFonts w:ascii="Times New Roman" w:hAnsi="Times New Roman"/>
                <w:sz w:val="24"/>
                <w:szCs w:val="24"/>
              </w:rPr>
              <w:lastRenderedPageBreak/>
              <w:t>та лікування в амбулаторних умовах».</w:t>
            </w:r>
          </w:p>
          <w:p w14:paraId="3BDB96D0" w14:textId="77777777" w:rsidR="00137749" w:rsidRPr="00D22631" w:rsidRDefault="00137749" w:rsidP="00137749">
            <w:pPr>
              <w:pStyle w:val="af6"/>
              <w:widowControl w:val="0"/>
              <w:tabs>
                <w:tab w:val="left" w:pos="993"/>
              </w:tabs>
              <w:spacing w:after="0"/>
              <w:ind w:firstLine="288"/>
              <w:jc w:val="both"/>
              <w:rPr>
                <w:rFonts w:ascii="Times New Roman" w:hAnsi="Times New Roman"/>
                <w:sz w:val="24"/>
                <w:szCs w:val="24"/>
              </w:rPr>
            </w:pPr>
            <w:r w:rsidRPr="00D22631">
              <w:rPr>
                <w:rFonts w:ascii="Times New Roman" w:hAnsi="Times New Roman"/>
                <w:sz w:val="24"/>
                <w:szCs w:val="24"/>
              </w:rPr>
              <w:t xml:space="preserve">На третинному рівні надання медичної допомоги наявні 4 медичні заклади що надають медичну допомогу з розладами психіки за пакетом «Психіатрична допомога дорослим та дітям у стаціонарних умовах». Разом з тим, зазначені послуги можна отримати в Центрах психічного </w:t>
            </w:r>
            <w:proofErr w:type="spellStart"/>
            <w:r w:rsidRPr="00D22631">
              <w:rPr>
                <w:rFonts w:ascii="Times New Roman" w:hAnsi="Times New Roman"/>
                <w:sz w:val="24"/>
                <w:szCs w:val="24"/>
              </w:rPr>
              <w:t>здоров'я,які</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функціонуютьв</w:t>
            </w:r>
            <w:proofErr w:type="spellEnd"/>
            <w:r w:rsidRPr="00D22631">
              <w:rPr>
                <w:rFonts w:ascii="Times New Roman" w:hAnsi="Times New Roman"/>
                <w:sz w:val="24"/>
                <w:szCs w:val="24"/>
              </w:rPr>
              <w:t xml:space="preserve"> м. </w:t>
            </w:r>
            <w:proofErr w:type="spellStart"/>
            <w:r w:rsidRPr="00D22631">
              <w:rPr>
                <w:rFonts w:ascii="Times New Roman" w:hAnsi="Times New Roman"/>
                <w:sz w:val="24"/>
                <w:szCs w:val="24"/>
              </w:rPr>
              <w:t>Вараш</w:t>
            </w:r>
            <w:proofErr w:type="spellEnd"/>
            <w:r w:rsidRPr="00D22631">
              <w:rPr>
                <w:rFonts w:ascii="Times New Roman" w:hAnsi="Times New Roman"/>
                <w:sz w:val="24"/>
                <w:szCs w:val="24"/>
              </w:rPr>
              <w:t xml:space="preserve"> та м. </w:t>
            </w:r>
            <w:proofErr w:type="spellStart"/>
            <w:r w:rsidRPr="00D22631">
              <w:rPr>
                <w:rFonts w:ascii="Times New Roman" w:hAnsi="Times New Roman"/>
                <w:sz w:val="24"/>
                <w:szCs w:val="24"/>
              </w:rPr>
              <w:t>Гоща</w:t>
            </w:r>
            <w:proofErr w:type="spellEnd"/>
            <w:r w:rsidRPr="00D22631">
              <w:rPr>
                <w:rFonts w:ascii="Times New Roman" w:hAnsi="Times New Roman"/>
                <w:sz w:val="24"/>
                <w:szCs w:val="24"/>
              </w:rPr>
              <w:t>.</w:t>
            </w:r>
          </w:p>
          <w:p w14:paraId="7235863F" w14:textId="77777777" w:rsidR="00137749" w:rsidRPr="00D22631" w:rsidRDefault="00137749" w:rsidP="00137749">
            <w:pPr>
              <w:pStyle w:val="a7"/>
              <w:ind w:firstLine="288"/>
              <w:jc w:val="both"/>
              <w:rPr>
                <w:rFonts w:ascii="Times New Roman" w:hAnsi="Times New Roman"/>
                <w:sz w:val="24"/>
                <w:szCs w:val="24"/>
              </w:rPr>
            </w:pPr>
            <w:r w:rsidRPr="00D22631">
              <w:rPr>
                <w:rFonts w:ascii="Times New Roman" w:hAnsi="Times New Roman"/>
                <w:sz w:val="24"/>
                <w:szCs w:val="24"/>
              </w:rPr>
              <w:t>З початку повномасштабного вторгнення проводиться безоплатне медичне обслуговування ВПО по області в 90 закладах охорони здоров’я за спрощеною системою, без укладання декларації з лікарем.</w:t>
            </w:r>
          </w:p>
          <w:p w14:paraId="0A6C132E" w14:textId="77777777" w:rsidR="00137749" w:rsidRPr="00D22631" w:rsidRDefault="00137749" w:rsidP="00137749">
            <w:pPr>
              <w:pStyle w:val="a7"/>
              <w:ind w:firstLine="288"/>
              <w:jc w:val="both"/>
              <w:rPr>
                <w:rFonts w:ascii="Times New Roman" w:hAnsi="Times New Roman"/>
                <w:sz w:val="24"/>
                <w:szCs w:val="24"/>
              </w:rPr>
            </w:pPr>
            <w:r w:rsidRPr="00D22631">
              <w:rPr>
                <w:rFonts w:ascii="Times New Roman" w:hAnsi="Times New Roman"/>
                <w:sz w:val="24"/>
                <w:szCs w:val="24"/>
              </w:rPr>
              <w:t>Станом на 03.07.2025 медичні послуги отримали – 136352 ВПО, з них:</w:t>
            </w:r>
          </w:p>
          <w:p w14:paraId="6F287B96" w14:textId="77777777" w:rsidR="00137749" w:rsidRPr="00D22631" w:rsidRDefault="00137749" w:rsidP="00137749">
            <w:pPr>
              <w:pStyle w:val="a7"/>
              <w:ind w:firstLine="288"/>
              <w:jc w:val="both"/>
              <w:rPr>
                <w:rFonts w:ascii="Times New Roman" w:hAnsi="Times New Roman"/>
                <w:sz w:val="24"/>
                <w:szCs w:val="24"/>
              </w:rPr>
            </w:pPr>
            <w:r w:rsidRPr="00D22631">
              <w:rPr>
                <w:rFonts w:ascii="Times New Roman" w:hAnsi="Times New Roman"/>
                <w:sz w:val="24"/>
                <w:szCs w:val="24"/>
              </w:rPr>
              <w:t>- на первинному рівні – 49517;</w:t>
            </w:r>
          </w:p>
          <w:p w14:paraId="7F1A2C50" w14:textId="77777777" w:rsidR="00137749" w:rsidRPr="00D22631" w:rsidRDefault="00137749" w:rsidP="00137749">
            <w:pPr>
              <w:pStyle w:val="a7"/>
              <w:ind w:firstLine="288"/>
              <w:jc w:val="both"/>
              <w:rPr>
                <w:rFonts w:ascii="Times New Roman" w:hAnsi="Times New Roman"/>
                <w:sz w:val="24"/>
                <w:szCs w:val="24"/>
              </w:rPr>
            </w:pPr>
            <w:r w:rsidRPr="00D22631">
              <w:rPr>
                <w:rFonts w:ascii="Times New Roman" w:hAnsi="Times New Roman"/>
                <w:sz w:val="24"/>
                <w:szCs w:val="24"/>
              </w:rPr>
              <w:t>- на вторинному та третинному рівнях – 86835.</w:t>
            </w:r>
          </w:p>
          <w:p w14:paraId="2A22FEF6" w14:textId="77777777" w:rsidR="00137749" w:rsidRPr="00D22631" w:rsidRDefault="00137749" w:rsidP="00137749">
            <w:pPr>
              <w:pStyle w:val="af6"/>
              <w:widowControl w:val="0"/>
              <w:tabs>
                <w:tab w:val="left" w:pos="993"/>
              </w:tabs>
              <w:spacing w:after="0"/>
              <w:ind w:firstLine="288"/>
              <w:jc w:val="both"/>
              <w:rPr>
                <w:rFonts w:ascii="Times New Roman" w:hAnsi="Times New Roman"/>
                <w:sz w:val="24"/>
                <w:szCs w:val="24"/>
              </w:rPr>
            </w:pPr>
            <w:r w:rsidRPr="00D22631">
              <w:rPr>
                <w:rFonts w:ascii="Times New Roman" w:hAnsi="Times New Roman"/>
                <w:sz w:val="24"/>
                <w:szCs w:val="24"/>
              </w:rPr>
              <w:t xml:space="preserve">У рамках пілотного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«Психосоціальна підтримка в Україні» що реалізується в Рівненській області у 4 громадах створено районні Центри психосоціальної підтримки. У Центрів наявні 4 автомобілі, на яких фахівці  виїжджають у громади району та надають соціально-психологічні послуги мобільно.</w:t>
            </w:r>
          </w:p>
          <w:p w14:paraId="1B9BEDA0" w14:textId="77777777" w:rsidR="00137749" w:rsidRPr="00D22631" w:rsidRDefault="00137749" w:rsidP="00137749">
            <w:pPr>
              <w:shd w:val="clear" w:color="auto" w:fill="FFFFFF"/>
              <w:ind w:firstLine="288"/>
              <w:jc w:val="both"/>
              <w:rPr>
                <w:rFonts w:ascii="Times New Roman" w:hAnsi="Times New Roman"/>
                <w:sz w:val="24"/>
                <w:szCs w:val="24"/>
              </w:rPr>
            </w:pPr>
            <w:r w:rsidRPr="00D22631">
              <w:rPr>
                <w:rFonts w:ascii="Times New Roman" w:hAnsi="Times New Roman"/>
                <w:sz w:val="24"/>
                <w:szCs w:val="24"/>
              </w:rPr>
              <w:t xml:space="preserve">Разом з тим, в області створено та діє 37 спеціалізованих служб підтримки осіб, постраждалих від домашнього насильства та насильства за ознакою статі, з них: </w:t>
            </w:r>
          </w:p>
          <w:p w14:paraId="47F7C6D3"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16 - мобільних бригад соціально-психологічної допомоги особам, які постраждали від домашнього насильства та/або насильства за ознакою статі;</w:t>
            </w:r>
          </w:p>
          <w:p w14:paraId="0793733C"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11 -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3EB86B76"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4</w:t>
            </w:r>
            <w:r w:rsidRPr="00D22631">
              <w:rPr>
                <w:rFonts w:ascii="Times New Roman" w:hAnsi="Times New Roman"/>
                <w:bCs/>
                <w:sz w:val="24"/>
                <w:szCs w:val="24"/>
              </w:rPr>
              <w:t xml:space="preserve"> - д</w:t>
            </w:r>
            <w:r w:rsidRPr="00D22631">
              <w:rPr>
                <w:rFonts w:ascii="Times New Roman" w:hAnsi="Times New Roman"/>
                <w:sz w:val="24"/>
                <w:szCs w:val="24"/>
              </w:rPr>
              <w:t>енних центри соціально-психологічної допомоги особам, які постраждали від домашнього насильства та/або насильства за ознакою статі з 4 кризовими кімнатами.</w:t>
            </w:r>
          </w:p>
          <w:p w14:paraId="43FF5D37"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З 2019 року функціонує відділення для осіб, які постраждали від домашнього насильства та/або насильства за ознакою статі у комунальному закладі «Рівненський центр соціально-психологічної допомоги» Рівненської обласної ради. Заклад розрахований на 14 осіб стаціонарного перебування.</w:t>
            </w:r>
          </w:p>
          <w:p w14:paraId="36A7EE88"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У </w:t>
            </w:r>
            <w:proofErr w:type="spellStart"/>
            <w:r w:rsidRPr="00D22631">
              <w:rPr>
                <w:rFonts w:ascii="Times New Roman" w:hAnsi="Times New Roman"/>
                <w:sz w:val="24"/>
                <w:szCs w:val="24"/>
              </w:rPr>
              <w:t>Варковицькій</w:t>
            </w:r>
            <w:proofErr w:type="spellEnd"/>
            <w:r w:rsidRPr="00D22631">
              <w:rPr>
                <w:rFonts w:ascii="Times New Roman" w:hAnsi="Times New Roman"/>
                <w:sz w:val="24"/>
                <w:szCs w:val="24"/>
              </w:rPr>
              <w:t xml:space="preserve"> територіальній громаді при підтримці громадської організації «</w:t>
            </w:r>
            <w:proofErr w:type="spellStart"/>
            <w:r w:rsidRPr="00D22631">
              <w:rPr>
                <w:rFonts w:ascii="Times New Roman" w:hAnsi="Times New Roman"/>
                <w:sz w:val="24"/>
                <w:szCs w:val="24"/>
              </w:rPr>
              <w:t>Елеос</w:t>
            </w:r>
            <w:proofErr w:type="spellEnd"/>
            <w:r w:rsidRPr="00D22631">
              <w:rPr>
                <w:rFonts w:ascii="Times New Roman" w:hAnsi="Times New Roman"/>
                <w:sz w:val="24"/>
                <w:szCs w:val="24"/>
              </w:rPr>
              <w:t xml:space="preserve"> Україна» відкрито притулок (</w:t>
            </w:r>
            <w:proofErr w:type="spellStart"/>
            <w:r w:rsidRPr="00D22631">
              <w:rPr>
                <w:rFonts w:ascii="Times New Roman" w:hAnsi="Times New Roman"/>
                <w:sz w:val="24"/>
                <w:szCs w:val="24"/>
              </w:rPr>
              <w:t>шелтер</w:t>
            </w:r>
            <w:proofErr w:type="spellEnd"/>
            <w:r w:rsidRPr="00D22631">
              <w:rPr>
                <w:rFonts w:ascii="Times New Roman" w:hAnsi="Times New Roman"/>
                <w:sz w:val="24"/>
                <w:szCs w:val="24"/>
              </w:rPr>
              <w:t xml:space="preserve">) для розміщення осіб постраждалих від домашнього насильства/насильства за ознакою статі. </w:t>
            </w:r>
            <w:proofErr w:type="spellStart"/>
            <w:r w:rsidRPr="00D22631">
              <w:rPr>
                <w:rFonts w:ascii="Times New Roman" w:hAnsi="Times New Roman"/>
                <w:sz w:val="24"/>
                <w:szCs w:val="24"/>
              </w:rPr>
              <w:t>Шелтер</w:t>
            </w:r>
            <w:proofErr w:type="spellEnd"/>
            <w:r w:rsidRPr="00D22631">
              <w:rPr>
                <w:rFonts w:ascii="Times New Roman" w:hAnsi="Times New Roman"/>
                <w:sz w:val="24"/>
                <w:szCs w:val="24"/>
              </w:rPr>
              <w:t xml:space="preserve"> функціонує з вересня  2022 року.</w:t>
            </w:r>
          </w:p>
          <w:p w14:paraId="6376B24B" w14:textId="77777777" w:rsidR="00137749" w:rsidRPr="00D22631" w:rsidRDefault="00137749" w:rsidP="00137749">
            <w:pPr>
              <w:pStyle w:val="af6"/>
              <w:widowControl w:val="0"/>
              <w:tabs>
                <w:tab w:val="left" w:pos="993"/>
              </w:tabs>
              <w:spacing w:after="0"/>
              <w:jc w:val="both"/>
              <w:rPr>
                <w:rFonts w:ascii="Times New Roman" w:hAnsi="Times New Roman"/>
                <w:sz w:val="24"/>
                <w:szCs w:val="24"/>
              </w:rPr>
            </w:pPr>
          </w:p>
          <w:p w14:paraId="589F7D91" w14:textId="77777777" w:rsidR="00137749" w:rsidRPr="00D22631" w:rsidRDefault="00137749" w:rsidP="00137749">
            <w:pPr>
              <w:pStyle w:val="af6"/>
              <w:widowControl w:val="0"/>
              <w:tabs>
                <w:tab w:val="left" w:pos="993"/>
              </w:tabs>
              <w:spacing w:after="0"/>
              <w:jc w:val="both"/>
              <w:rPr>
                <w:rFonts w:ascii="Times New Roman" w:hAnsi="Times New Roman"/>
                <w:sz w:val="24"/>
                <w:szCs w:val="24"/>
              </w:rPr>
            </w:pPr>
          </w:p>
        </w:tc>
        <w:tc>
          <w:tcPr>
            <w:tcW w:w="236" w:type="dxa"/>
            <w:gridSpan w:val="2"/>
          </w:tcPr>
          <w:p w14:paraId="79A0FAD0" w14:textId="77777777" w:rsidR="00137749" w:rsidRPr="00D22631" w:rsidRDefault="00137749" w:rsidP="00137749">
            <w:pPr>
              <w:widowControl w:val="0"/>
              <w:rPr>
                <w:sz w:val="24"/>
                <w:szCs w:val="24"/>
              </w:rPr>
            </w:pPr>
          </w:p>
        </w:tc>
      </w:tr>
      <w:tr w:rsidR="00D22631" w:rsidRPr="00D22631" w14:paraId="4F63CB77"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67FB2999" w14:textId="383A652F"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sz w:val="24"/>
                <w:szCs w:val="24"/>
              </w:rPr>
              <w:t>9. Створення умов для організації психосоціальної підтримки на робочому місці для внутрішньо переміщених осіб, які працевлаштувалися за новим місцем проживання</w:t>
            </w:r>
          </w:p>
        </w:tc>
        <w:tc>
          <w:tcPr>
            <w:tcW w:w="3765" w:type="dxa"/>
            <w:tcBorders>
              <w:top w:val="single" w:sz="4" w:space="0" w:color="000000"/>
              <w:left w:val="single" w:sz="4" w:space="0" w:color="000000"/>
              <w:bottom w:val="single" w:sz="4" w:space="0" w:color="000000"/>
              <w:right w:val="single" w:sz="4" w:space="0" w:color="000000"/>
            </w:tcBorders>
          </w:tcPr>
          <w:p w14:paraId="2977C79F"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організація надання психосоціальної підтримки на робочому місці для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7331EDF5"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5D82CFFB"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E71B34F"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6AF8E9D0"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70B2D0E"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З метою адаптації працевлаштованих осіб на нових робочих місцях, а також для забезпечення профілактики настання страхових випадків, обласною службою зайнятості здійснюється індивідуальний супровід окремих категорій громадян після працевлаштування (крім  працевлаштованих на роботи, що носять тимчасовий, або сезонний характер).</w:t>
            </w:r>
          </w:p>
          <w:p w14:paraId="72CC3A3D"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Протягом січня-червня 2025 року індивідуальним супроводом після працевлаштування (за згодою безробітного) було охоплено 157 осіб з числа внутрішньо переміщених.</w:t>
            </w:r>
          </w:p>
          <w:p w14:paraId="1FE3334B"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Індивідуальний супровід передбачає психологічну, соціальну та юридичну підтримку працевлаштованих осіб з питань адаптації на робочому місці, взаємодію з роботодавцями та працевлаштованими для оцінки ефективності працевлаштування.</w:t>
            </w:r>
          </w:p>
          <w:p w14:paraId="6A3384E8"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Реалізація заходів успішної адаптації працівників та сприяння закріпленню їх на робочому місці, базується на принципах – добровільності особи в організації індивідуального супроводу та інформування роботодавця про супровід особи в усній та письмовій формі, вмотивованості особи до закріплення на робочому місці, пріоритетності інтересів особи тощо. Індивідуальний супровід передбачає психологічну, соціальну та юридичну підтримку працевлаштованих осіб з питань адаптації на робочому місці, взаємодію з роботодавцями та працевлаштованими для оцінки ефективності працевлаштування.  </w:t>
            </w:r>
          </w:p>
          <w:p w14:paraId="557EAF1E"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Підчас індивідуального супроводу фахівці філій Рівненського ОЦЗ та їх структурних підрозділів </w:t>
            </w:r>
            <w:r w:rsidRPr="00D22631">
              <w:rPr>
                <w:rFonts w:ascii="Times New Roman" w:hAnsi="Times New Roman"/>
                <w:sz w:val="24"/>
                <w:szCs w:val="24"/>
              </w:rPr>
              <w:lastRenderedPageBreak/>
              <w:t>аналізують інформацію з різних джерел: співбесіда з працевлаштованими особами, як в телефонному режимі, так і безпосередньо на їх робочих місцях; спілкування з кадровою службою роботодавців, дані ЄДРС. Здійснюючи індивідуальний супровід, працевлаштованих осіб інформують про доцільність звернень за консультаціями до центру зайнятості у разі виникнення проблем, надаються роз’яснення щодо трудових прав, умови праці, оплата праці, можливість кар’єрного росту тощо.</w:t>
            </w:r>
          </w:p>
          <w:p w14:paraId="7810EEE2"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Для ВПО доступний сервіс «Єдине вікно послуг» від Державної служби зайнятості, який об’єднав програми підтримки для «нових містян» комунальних установ, благодійних фондів, недержавних та громадських організацій, міжнародних партнерів. З 32 такими установами та організаціями Рівненським обласним центром зайнятості укладено Меморандуми про співпрацю щодо сприяння у працевлаштуванні,  у </w:t>
            </w:r>
            <w:proofErr w:type="spellStart"/>
            <w:r w:rsidRPr="00D22631">
              <w:rPr>
                <w:rFonts w:ascii="Times New Roman" w:hAnsi="Times New Roman"/>
                <w:sz w:val="24"/>
                <w:szCs w:val="24"/>
              </w:rPr>
              <w:t>т.ч</w:t>
            </w:r>
            <w:proofErr w:type="spellEnd"/>
            <w:r w:rsidRPr="00D22631">
              <w:rPr>
                <w:rFonts w:ascii="Times New Roman" w:hAnsi="Times New Roman"/>
                <w:sz w:val="24"/>
                <w:szCs w:val="24"/>
              </w:rPr>
              <w:t xml:space="preserve">. кар'єрного консультування, професійного навчання, підтримки бізнесу, надання грантів, правової, психологічної, гуманітарної допомоги, реабілітації, допомоги у відновленні документів, а також надання житла, у </w:t>
            </w:r>
            <w:proofErr w:type="spellStart"/>
            <w:r w:rsidRPr="00D22631">
              <w:rPr>
                <w:rFonts w:ascii="Times New Roman" w:hAnsi="Times New Roman"/>
                <w:sz w:val="24"/>
                <w:szCs w:val="24"/>
              </w:rPr>
              <w:t>т.ч</w:t>
            </w:r>
            <w:proofErr w:type="spellEnd"/>
            <w:r w:rsidRPr="00D22631">
              <w:rPr>
                <w:rFonts w:ascii="Times New Roman" w:hAnsi="Times New Roman"/>
                <w:sz w:val="24"/>
                <w:szCs w:val="24"/>
              </w:rPr>
              <w:t>. тимчасового.</w:t>
            </w:r>
          </w:p>
          <w:p w14:paraId="3CA93DE7"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За результатами роботи </w:t>
            </w:r>
            <w:proofErr w:type="spellStart"/>
            <w:r w:rsidRPr="00D22631">
              <w:rPr>
                <w:rFonts w:ascii="Times New Roman" w:hAnsi="Times New Roman"/>
                <w:sz w:val="24"/>
                <w:szCs w:val="24"/>
              </w:rPr>
              <w:t>працевлаштовано</w:t>
            </w:r>
            <w:proofErr w:type="spellEnd"/>
            <w:r w:rsidRPr="00D22631">
              <w:rPr>
                <w:rFonts w:ascii="Times New Roman" w:hAnsi="Times New Roman"/>
                <w:sz w:val="24"/>
                <w:szCs w:val="24"/>
              </w:rPr>
              <w:t xml:space="preserve"> – 31 особу; отримала ваучер на навчання – 1 особа; отримали інші індивідуальні послуги (психологічна, гуманітарна, </w:t>
            </w:r>
            <w:proofErr w:type="spellStart"/>
            <w:r w:rsidRPr="00D22631">
              <w:rPr>
                <w:rFonts w:ascii="Times New Roman" w:hAnsi="Times New Roman"/>
                <w:sz w:val="24"/>
                <w:szCs w:val="24"/>
              </w:rPr>
              <w:t>правовадопомогитощо</w:t>
            </w:r>
            <w:proofErr w:type="spellEnd"/>
            <w:r w:rsidRPr="00D22631">
              <w:rPr>
                <w:rFonts w:ascii="Times New Roman" w:hAnsi="Times New Roman"/>
                <w:sz w:val="24"/>
                <w:szCs w:val="24"/>
              </w:rPr>
              <w:t>) – 132 особи; проведено 51 спільний захід за участі 449 осіб.</w:t>
            </w:r>
          </w:p>
          <w:p w14:paraId="07BDD70F" w14:textId="43B88CAD" w:rsidR="00137749" w:rsidRPr="00D22631" w:rsidRDefault="00137749" w:rsidP="00137749">
            <w:pPr>
              <w:widowControl w:val="0"/>
              <w:ind w:firstLine="178"/>
              <w:jc w:val="both"/>
              <w:rPr>
                <w:rFonts w:ascii="Times New Roman" w:hAnsi="Times New Roman"/>
                <w:sz w:val="24"/>
                <w:szCs w:val="24"/>
                <w:highlight w:val="yellow"/>
              </w:rPr>
            </w:pPr>
            <w:r w:rsidRPr="00D22631">
              <w:rPr>
                <w:rFonts w:ascii="Times New Roman" w:hAnsi="Times New Roman"/>
                <w:position w:val="-1"/>
                <w:sz w:val="24"/>
                <w:szCs w:val="24"/>
              </w:rPr>
              <w:t xml:space="preserve">Разом з тим, протягом січня-червня </w:t>
            </w:r>
            <w:r w:rsidRPr="00D22631">
              <w:rPr>
                <w:rFonts w:ascii="Times New Roman" w:hAnsi="Times New Roman"/>
                <w:sz w:val="24"/>
                <w:szCs w:val="24"/>
              </w:rPr>
              <w:t xml:space="preserve">2025 року працівниками Західного міжрегіонального управління Державної служби з питань праці проведено 2750 інформаційних відвідувань суб’єктів господарювання, в ході яких обговорювалося питання психосоціальної підтримки на робочих місцях, в тому числі для внутрішньо переміщених осіб. З питань запровадження програм психосоціальної підтримки на робочому місці проведено 108 інформаційних </w:t>
            </w:r>
            <w:proofErr w:type="spellStart"/>
            <w:r w:rsidRPr="00D22631">
              <w:rPr>
                <w:rFonts w:ascii="Times New Roman" w:hAnsi="Times New Roman"/>
                <w:sz w:val="24"/>
                <w:szCs w:val="24"/>
              </w:rPr>
              <w:t>західів</w:t>
            </w:r>
            <w:proofErr w:type="spellEnd"/>
            <w:r w:rsidRPr="00D22631">
              <w:rPr>
                <w:rFonts w:ascii="Times New Roman" w:hAnsi="Times New Roman"/>
                <w:sz w:val="24"/>
                <w:szCs w:val="24"/>
              </w:rPr>
              <w:t xml:space="preserve"> (семінари, наради, круглі столи, тощо), 3 виступи на радіо, 5 публікацій в друкованих засобах масової інформації, 251 публікація на сайтах та сторінці Фейсбук. За результатами проведених з початку року превентивних заходів 17 підприємств запровадили Програми психосоціальної підтримки на робочих місцях.</w:t>
            </w:r>
          </w:p>
        </w:tc>
        <w:tc>
          <w:tcPr>
            <w:tcW w:w="236" w:type="dxa"/>
            <w:gridSpan w:val="2"/>
          </w:tcPr>
          <w:p w14:paraId="18F02262" w14:textId="77777777" w:rsidR="00137749" w:rsidRPr="00D22631" w:rsidRDefault="00137749" w:rsidP="00137749">
            <w:pPr>
              <w:widowControl w:val="0"/>
              <w:rPr>
                <w:sz w:val="24"/>
                <w:szCs w:val="24"/>
              </w:rPr>
            </w:pPr>
          </w:p>
        </w:tc>
      </w:tr>
      <w:tr w:rsidR="00D22631" w:rsidRPr="00D22631" w14:paraId="25FA1B72"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4281611B" w14:textId="00CBF948" w:rsidR="00137749" w:rsidRPr="00D22631" w:rsidRDefault="00137749" w:rsidP="00137749">
            <w:pPr>
              <w:widowControl w:val="0"/>
              <w:rPr>
                <w:rFonts w:ascii="Times New Roman" w:hAnsi="Times New Roman"/>
                <w:sz w:val="24"/>
                <w:szCs w:val="24"/>
              </w:rPr>
            </w:pPr>
            <w:r w:rsidRPr="00D22631">
              <w:rPr>
                <w:rFonts w:ascii="Times New Roman" w:hAnsi="Times New Roman"/>
                <w:position w:val="-1"/>
                <w:sz w:val="24"/>
                <w:szCs w:val="24"/>
              </w:rPr>
              <w:t>10. 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w:t>
            </w:r>
          </w:p>
        </w:tc>
        <w:tc>
          <w:tcPr>
            <w:tcW w:w="3765" w:type="dxa"/>
            <w:tcBorders>
              <w:top w:val="single" w:sz="4" w:space="0" w:color="000000"/>
              <w:left w:val="single" w:sz="4" w:space="0" w:color="000000"/>
              <w:bottom w:val="single" w:sz="4" w:space="0" w:color="000000"/>
              <w:right w:val="single" w:sz="4" w:space="0" w:color="000000"/>
            </w:tcBorders>
          </w:tcPr>
          <w:p w14:paraId="78773095"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 xml:space="preserve">2) розповсюдження інформаційних матеріалів у доступних форматах, зокрема  в місцях компактного поселення внутрішньо переміщених осіб, органах державної влади та органах місцевого самоврядування, до яких </w:t>
            </w:r>
            <w:r w:rsidRPr="00D22631">
              <w:rPr>
                <w:rFonts w:ascii="Times New Roman" w:hAnsi="Times New Roman"/>
                <w:sz w:val="24"/>
                <w:szCs w:val="24"/>
              </w:rPr>
              <w:t>звертаються внутрішньо переміщені особи</w:t>
            </w:r>
          </w:p>
        </w:tc>
        <w:tc>
          <w:tcPr>
            <w:tcW w:w="1409" w:type="dxa"/>
            <w:tcBorders>
              <w:top w:val="single" w:sz="4" w:space="0" w:color="000000"/>
              <w:left w:val="single" w:sz="4" w:space="0" w:color="000000"/>
              <w:bottom w:val="single" w:sz="4" w:space="0" w:color="000000"/>
              <w:right w:val="single" w:sz="4" w:space="0" w:color="000000"/>
            </w:tcBorders>
          </w:tcPr>
          <w:p w14:paraId="0F8FB3ED"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6F63EE0" w14:textId="77777777" w:rsidR="00137749" w:rsidRPr="00D22631" w:rsidRDefault="00137749" w:rsidP="00137749">
            <w:pPr>
              <w:widowControl w:val="0"/>
              <w:spacing w:before="120" w:line="228" w:lineRule="auto"/>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7FD6DE8E" w14:textId="77777777" w:rsidR="00137749" w:rsidRPr="00D22631" w:rsidRDefault="00137749" w:rsidP="00137749">
            <w:pPr>
              <w:widowControl w:val="0"/>
              <w:spacing w:before="120" w:line="228" w:lineRule="auto"/>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7124DCDA" w14:textId="77777777" w:rsidR="00137749" w:rsidRPr="00D22631" w:rsidRDefault="00137749" w:rsidP="00137749">
            <w:pPr>
              <w:widowControl w:val="0"/>
              <w:spacing w:before="120" w:line="228" w:lineRule="auto"/>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44E426CD"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Рівненською обласною військовою адміністрацією, районними військовими адміністраціями, виконавчими комітети сільських, селищних, міських рад постійно проводиться інформаційно — роз'яснювальна робота щодо реалізації державної політики з питань реалізації прав ВПО. </w:t>
            </w:r>
          </w:p>
          <w:p w14:paraId="7FB170DE"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Інформація про пільги, соціальні гарантії та виплати, зміни в чинному законодавстві, розміщена на офіційних інформаційних платформах органів виконавчої влади, органів місцевого самоврядування, а також на інформаційних стендах оповіщення.</w:t>
            </w:r>
          </w:p>
          <w:p w14:paraId="5543F227" w14:textId="77777777" w:rsidR="00137749" w:rsidRPr="00D22631" w:rsidRDefault="00137749" w:rsidP="00137749">
            <w:pPr>
              <w:pStyle w:val="NormalText"/>
              <w:ind w:firstLine="178"/>
              <w:rPr>
                <w:rFonts w:ascii="Times New Roman" w:hAnsi="Times New Roman"/>
                <w:bCs/>
                <w:iCs/>
                <w:sz w:val="24"/>
                <w:szCs w:val="24"/>
              </w:rPr>
            </w:pPr>
            <w:r w:rsidRPr="00D22631">
              <w:rPr>
                <w:rFonts w:ascii="Times New Roman" w:hAnsi="Times New Roman"/>
                <w:bCs/>
                <w:iCs/>
                <w:sz w:val="24"/>
                <w:szCs w:val="24"/>
              </w:rPr>
              <w:t>В територіальних громадах області розроблені «дорожні карти» для внутрішньо переміщених осіб  із зазначенням інформації щодо контактних даних суб’єктів - надавачів різні види соціальних послуг, перелік послуг, актуальні зміни в чинному законодавстві.</w:t>
            </w:r>
          </w:p>
          <w:p w14:paraId="2AADA599"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Забезпечено розміщення зазначених дорожніх карт  в місці компактного проживання внутрішньо переміщених осіб та в пунктах можливого прийому евакуйованих осіб. </w:t>
            </w:r>
          </w:p>
          <w:p w14:paraId="62B6B9D8"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Разом з тим, актуальна інформація розміщена на офіційних веб-ресурсах обласної адміністрації, районних адміністрацій та територіальних громад.</w:t>
            </w:r>
          </w:p>
          <w:p w14:paraId="6249D857" w14:textId="77777777" w:rsidR="00137749" w:rsidRPr="00D22631" w:rsidRDefault="00137749" w:rsidP="00137749">
            <w:pPr>
              <w:pStyle w:val="NormalText"/>
              <w:ind w:firstLine="178"/>
              <w:rPr>
                <w:sz w:val="24"/>
                <w:szCs w:val="24"/>
                <w:highlight w:val="yellow"/>
              </w:rPr>
            </w:pPr>
          </w:p>
        </w:tc>
        <w:tc>
          <w:tcPr>
            <w:tcW w:w="236" w:type="dxa"/>
            <w:gridSpan w:val="2"/>
          </w:tcPr>
          <w:p w14:paraId="45FD6AE1" w14:textId="77777777" w:rsidR="00137749" w:rsidRPr="00D22631" w:rsidRDefault="00137749" w:rsidP="00137749">
            <w:pPr>
              <w:widowControl w:val="0"/>
              <w:rPr>
                <w:sz w:val="24"/>
                <w:szCs w:val="24"/>
              </w:rPr>
            </w:pPr>
          </w:p>
        </w:tc>
      </w:tr>
      <w:tr w:rsidR="00D22631" w:rsidRPr="00D22631" w14:paraId="33BB47EE"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06FBB8DD" w14:textId="77777777" w:rsidR="00137749" w:rsidRPr="00D22631" w:rsidRDefault="00137749" w:rsidP="00137749">
            <w:pPr>
              <w:widowControl w:val="0"/>
              <w:spacing w:line="228" w:lineRule="auto"/>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01EF9E9A"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3) забезпечення проведення інформаційних кампаній стосовно рішень, які приймаються Кабінетом Міністрів України, центральними органами виконавчої влади з питань реалізації прав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60A422C8"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3D72C47"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0CA4D33"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C007A37"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07C54EB6"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Рівненської облдержадміністрації у розділі «Громадськості» діє рубрика «Інформація для ВПО» (https://surl.gd/ztxulv), яка містить актуальні матеріали для внутрішньо переміщених осіб. Зокрема, систематично готуються та розміщуються матеріали щодо:</w:t>
            </w:r>
          </w:p>
          <w:p w14:paraId="3769507E"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 здійснення евакуації, забезпечення житлом та заходів подальшої підтримки ВПО; </w:t>
            </w:r>
          </w:p>
          <w:p w14:paraId="5E41CA56"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 можливості працевлаштування та забезпечення освітою. </w:t>
            </w:r>
          </w:p>
          <w:p w14:paraId="1CFC39E8" w14:textId="77777777" w:rsidR="00137749" w:rsidRPr="00D22631" w:rsidRDefault="00137749" w:rsidP="00137749">
            <w:pPr>
              <w:ind w:firstLine="176"/>
              <w:jc w:val="both"/>
              <w:rPr>
                <w:rFonts w:ascii="Times New Roman" w:hAnsi="Times New Roman"/>
                <w:sz w:val="24"/>
                <w:szCs w:val="24"/>
              </w:rPr>
            </w:pPr>
            <w:r w:rsidRPr="00D22631">
              <w:rPr>
                <w:rFonts w:ascii="Times New Roman" w:hAnsi="Times New Roman"/>
                <w:sz w:val="24"/>
                <w:szCs w:val="24"/>
              </w:rPr>
              <w:t xml:space="preserve">Разом з тим, на головній сторінці офіційного </w:t>
            </w:r>
            <w:proofErr w:type="spellStart"/>
            <w:r w:rsidRPr="00D22631">
              <w:rPr>
                <w:rFonts w:ascii="Times New Roman" w:hAnsi="Times New Roman"/>
                <w:sz w:val="24"/>
                <w:szCs w:val="24"/>
              </w:rPr>
              <w:t>вебсайту</w:t>
            </w:r>
            <w:proofErr w:type="spellEnd"/>
            <w:r w:rsidRPr="00D22631">
              <w:rPr>
                <w:rFonts w:ascii="Times New Roman" w:hAnsi="Times New Roman"/>
                <w:sz w:val="24"/>
                <w:szCs w:val="24"/>
              </w:rPr>
              <w:t xml:space="preserve"> облдержадміністрації у підрозділі «Новини» розділу «</w:t>
            </w:r>
            <w:proofErr w:type="spellStart"/>
            <w:r w:rsidRPr="00D22631">
              <w:rPr>
                <w:rFonts w:ascii="Times New Roman" w:hAnsi="Times New Roman"/>
                <w:sz w:val="24"/>
                <w:szCs w:val="24"/>
              </w:rPr>
              <w:t>Пресцентр</w:t>
            </w:r>
            <w:proofErr w:type="spellEnd"/>
            <w:r w:rsidRPr="00D22631">
              <w:rPr>
                <w:rFonts w:ascii="Times New Roman" w:hAnsi="Times New Roman"/>
                <w:sz w:val="24"/>
                <w:szCs w:val="24"/>
              </w:rPr>
              <w:t xml:space="preserve">» розміщено тематичні повідомлення щодо рішень, які приймаються Кабінетом Міністрів України, міністерствами та іншими центральними органами виконавчої влади з питань реалізації прав внутрішньо перемішених осіб, зокрема: </w:t>
            </w:r>
          </w:p>
          <w:p w14:paraId="13464C01" w14:textId="77777777" w:rsidR="00137749" w:rsidRPr="00D22631" w:rsidRDefault="00137749" w:rsidP="00137749">
            <w:pPr>
              <w:tabs>
                <w:tab w:val="left" w:pos="8780"/>
              </w:tabs>
              <w:ind w:firstLine="322"/>
              <w:jc w:val="both"/>
              <w:rPr>
                <w:rFonts w:ascii="Times New Roman" w:hAnsi="Times New Roman"/>
                <w:sz w:val="24"/>
                <w:szCs w:val="24"/>
              </w:rPr>
            </w:pPr>
            <w:r w:rsidRPr="00D22631">
              <w:rPr>
                <w:rFonts w:ascii="Times New Roman" w:hAnsi="Times New Roman"/>
                <w:sz w:val="24"/>
                <w:szCs w:val="24"/>
              </w:rPr>
              <w:lastRenderedPageBreak/>
              <w:t xml:space="preserve">У рамках </w:t>
            </w:r>
            <w:proofErr w:type="spellStart"/>
            <w:r w:rsidRPr="00D22631">
              <w:rPr>
                <w:rFonts w:ascii="Times New Roman" w:hAnsi="Times New Roman"/>
                <w:sz w:val="24"/>
                <w:szCs w:val="24"/>
              </w:rPr>
              <w:t>інформкампанії</w:t>
            </w:r>
            <w:proofErr w:type="spellEnd"/>
            <w:r w:rsidRPr="00D22631">
              <w:rPr>
                <w:rFonts w:ascii="Times New Roman" w:hAnsi="Times New Roman"/>
                <w:sz w:val="24"/>
                <w:szCs w:val="24"/>
              </w:rPr>
              <w:t xml:space="preserve">: - матеріали розміщено на комунікаційних платформах Рівненської ОВА, зокрема,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«Ще у двох громадах Рівненщини запрацювали Центри життєстійкості» (9 січня, https://surl.li/otcjni), «На Рівненщині до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«Центри Життєстійкості» долучилися 4 громади» (10 січня, https://surl.li/itnmls), «Як ВПО отримати субсидію на оренду житла?» (14 січня, https://surl.li/vjvimg), «Від сьогодні в Україні доступний новий інструмент підтримки для внутрішньо переміщених осіб – субсидія на оренду житла» (29 січня, https://surli.cc/psbfoi), «</w:t>
            </w:r>
            <w:proofErr w:type="spellStart"/>
            <w:r w:rsidRPr="00D22631">
              <w:rPr>
                <w:rFonts w:ascii="Times New Roman" w:hAnsi="Times New Roman"/>
                <w:sz w:val="24"/>
                <w:szCs w:val="24"/>
              </w:rPr>
              <w:t>Мінсоцполітики</w:t>
            </w:r>
            <w:proofErr w:type="spellEnd"/>
            <w:r w:rsidRPr="00D22631">
              <w:rPr>
                <w:rFonts w:ascii="Times New Roman" w:hAnsi="Times New Roman"/>
                <w:sz w:val="24"/>
                <w:szCs w:val="24"/>
              </w:rPr>
              <w:t>: Як подати заяву на субсидію на оренду житла для ВПО онлайн» (13 лютого, https://surl.li/qncvrt), «На Рівненщині розвивають мережу Центрів Життєстійкості» (20 лютого, https://surl.li/kcawfw), «</w:t>
            </w:r>
            <w:proofErr w:type="spellStart"/>
            <w:r w:rsidRPr="00D22631">
              <w:rPr>
                <w:rFonts w:ascii="Times New Roman" w:hAnsi="Times New Roman"/>
                <w:sz w:val="24"/>
                <w:szCs w:val="24"/>
              </w:rPr>
              <w:t>Менеджерки</w:t>
            </w:r>
            <w:proofErr w:type="spellEnd"/>
            <w:r w:rsidRPr="00D22631">
              <w:rPr>
                <w:rFonts w:ascii="Times New Roman" w:hAnsi="Times New Roman"/>
                <w:sz w:val="24"/>
                <w:szCs w:val="24"/>
              </w:rPr>
              <w:t xml:space="preserve"> Центрів 3 переміщених осіб у доступних форматах з питань реалізації прав внутрішньо переміщених осіб військові (державні) адміністрації, виконавчі комітети сільських, селищних, міських рад територіальних громад (за згодою), міжнародні неурядові організації (за згодою) Життєстійкості Рівненщини отримали відзнаки </w:t>
            </w:r>
            <w:proofErr w:type="spellStart"/>
            <w:r w:rsidRPr="00D22631">
              <w:rPr>
                <w:rFonts w:ascii="Times New Roman" w:hAnsi="Times New Roman"/>
                <w:sz w:val="24"/>
                <w:szCs w:val="24"/>
              </w:rPr>
              <w:t>Мінсоцполітики</w:t>
            </w:r>
            <w:proofErr w:type="spellEnd"/>
            <w:r w:rsidRPr="00D22631">
              <w:rPr>
                <w:rFonts w:ascii="Times New Roman" w:hAnsi="Times New Roman"/>
                <w:sz w:val="24"/>
                <w:szCs w:val="24"/>
              </w:rPr>
              <w:t xml:space="preserve">» (18 березня, https://surl.li/utqief), «Доступне житло, працевлаштування та </w:t>
            </w:r>
            <w:proofErr w:type="spellStart"/>
            <w:r w:rsidRPr="00D22631">
              <w:rPr>
                <w:rFonts w:ascii="Times New Roman" w:hAnsi="Times New Roman"/>
                <w:sz w:val="24"/>
                <w:szCs w:val="24"/>
              </w:rPr>
              <w:t>соцзахист</w:t>
            </w:r>
            <w:proofErr w:type="spellEnd"/>
            <w:r w:rsidRPr="00D22631">
              <w:rPr>
                <w:rFonts w:ascii="Times New Roman" w:hAnsi="Times New Roman"/>
                <w:sz w:val="24"/>
                <w:szCs w:val="24"/>
              </w:rPr>
              <w:t xml:space="preserve">: як Рівненщина підтримує ВПО» (19 березня, https://surl.li/mlswpw), «На Рівненщині запрацював Центр захисту прав дитини» (20 березня, https://surl.li/coudva), «Рівненщина прийняла дітей із прифронтових областей на відпочинок» (25 березня, https://surl.li/uczule), «З понеділка на Рівненщині відпочиває 73 дитини з прифронтових регіонів» (28 березня, </w:t>
            </w:r>
            <w:hyperlink r:id="rId11" w:history="1">
              <w:r w:rsidRPr="00D22631">
                <w:rPr>
                  <w:rStyle w:val="a3"/>
                  <w:rFonts w:ascii="Times New Roman" w:hAnsi="Times New Roman"/>
                  <w:color w:val="auto"/>
                  <w:sz w:val="24"/>
                  <w:szCs w:val="24"/>
                </w:rPr>
                <w:t>https://surl.li/vkxuxh</w:t>
              </w:r>
            </w:hyperlink>
            <w:r w:rsidRPr="00D22631">
              <w:rPr>
                <w:rFonts w:ascii="Times New Roman" w:hAnsi="Times New Roman"/>
                <w:sz w:val="24"/>
                <w:szCs w:val="24"/>
              </w:rPr>
              <w:t xml:space="preserve">), «На Рівненщині 125 родин скористалися послугою «муніципальна няня» (3 квітня, https://surl.li/hbdsnq), «Рівненщина готова реалізовувати державну політику у сфері освіти в умовах воєнного стану» (15 квітня, https://surl.li/hobtic), «Напередодні Великодня в Центрах Життєстійкості Рівненщини проходять майстер-класи» (15 квітня, https://surl.lu/tzgorf), «Центри життєстійкості на Рівненщині: де отримати допомогу у своїй громаді» (17 квітня, https://surl.li/emtfka), «Субсидія для ВПО: як оформити онлайн за кілька хвилин» (18 квітня, https://surl.li/zoethb), «Цьогоріч Центри Життєстійкості Рівненщини надали послуг для 54 тисяч відвідувачів» (1 травня, https://surl.lu/hxzurn), «Центр Життєстійкості - приклад ефективної співпраці у Рівненській громаді» (2 травня, https://surli.cc/xenepn), «На Рівненщині працює Центр Життєстійкості </w:t>
            </w:r>
            <w:proofErr w:type="spellStart"/>
            <w:r w:rsidRPr="00D22631">
              <w:rPr>
                <w:rFonts w:ascii="Times New Roman" w:hAnsi="Times New Roman"/>
                <w:sz w:val="24"/>
                <w:szCs w:val="24"/>
              </w:rPr>
              <w:t>релокованої</w:t>
            </w:r>
            <w:proofErr w:type="spellEnd"/>
            <w:r w:rsidRPr="00D22631">
              <w:rPr>
                <w:rFonts w:ascii="Times New Roman" w:hAnsi="Times New Roman"/>
                <w:sz w:val="24"/>
                <w:szCs w:val="24"/>
              </w:rPr>
              <w:t xml:space="preserve"> громади з Луганщини» (8 травня, https://surl.li/pxydmf), «Реєстр збитків для України: працює офіційний сайт» (16 травня, https://surl.li/cngqrx), «Куди можуть звернутися внутрішньо переміщені особи для отримання допомоги щодо психічного здоров’я?» (19 травня, https://surl.li/cqnlfz), «На Рівненщині запрацював 32-й Центр Життєстійкості» (3 червня, https://surl.li/hhszul) тощо. </w:t>
            </w:r>
          </w:p>
          <w:p w14:paraId="0ADE8A39" w14:textId="77777777" w:rsidR="00137749" w:rsidRPr="00D22631" w:rsidRDefault="00137749" w:rsidP="00137749">
            <w:pPr>
              <w:tabs>
                <w:tab w:val="left" w:pos="8780"/>
              </w:tabs>
              <w:ind w:firstLine="322"/>
              <w:jc w:val="both"/>
              <w:rPr>
                <w:rFonts w:ascii="Times New Roman" w:hAnsi="Times New Roman"/>
                <w:sz w:val="24"/>
                <w:szCs w:val="24"/>
              </w:rPr>
            </w:pPr>
            <w:r w:rsidRPr="00D22631">
              <w:rPr>
                <w:rFonts w:ascii="Times New Roman" w:hAnsi="Times New Roman"/>
                <w:sz w:val="24"/>
                <w:szCs w:val="24"/>
              </w:rPr>
              <w:t xml:space="preserve">Тематичні пости розміщено на інформаційних платформах Рівненської ОВА у фейсбуці та телеграмі. </w:t>
            </w:r>
            <w:proofErr w:type="spellStart"/>
            <w:r w:rsidRPr="00D22631">
              <w:rPr>
                <w:rFonts w:ascii="Times New Roman" w:hAnsi="Times New Roman"/>
                <w:sz w:val="24"/>
                <w:szCs w:val="24"/>
              </w:rPr>
              <w:t>Пресрелізи</w:t>
            </w:r>
            <w:proofErr w:type="spellEnd"/>
            <w:r w:rsidRPr="00D22631">
              <w:rPr>
                <w:rFonts w:ascii="Times New Roman" w:hAnsi="Times New Roman"/>
                <w:sz w:val="24"/>
                <w:szCs w:val="24"/>
              </w:rPr>
              <w:t xml:space="preserve"> надіслано в редакції регіональних, місцевих і низки загальноукраїнських мас-медіа. 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 </w:t>
            </w:r>
          </w:p>
          <w:p w14:paraId="1669679B" w14:textId="77777777" w:rsidR="00137749" w:rsidRPr="00D22631" w:rsidRDefault="00137749" w:rsidP="00137749">
            <w:pPr>
              <w:tabs>
                <w:tab w:val="left" w:pos="8780"/>
              </w:tabs>
              <w:ind w:firstLine="322"/>
              <w:jc w:val="both"/>
              <w:rPr>
                <w:rFonts w:ascii="Times New Roman" w:hAnsi="Times New Roman"/>
                <w:sz w:val="24"/>
                <w:szCs w:val="24"/>
              </w:rPr>
            </w:pPr>
            <w:r w:rsidRPr="00D22631">
              <w:rPr>
                <w:rFonts w:ascii="Times New Roman" w:hAnsi="Times New Roman"/>
                <w:sz w:val="24"/>
                <w:szCs w:val="24"/>
              </w:rPr>
              <w:t xml:space="preserve">Забезпечено інформаційний супровід низки заходів: відкриття Центрів життєстійкості у Радивилівській, Городоцькій, Гощанській, </w:t>
            </w:r>
            <w:proofErr w:type="spellStart"/>
            <w:r w:rsidRPr="00D22631">
              <w:rPr>
                <w:rFonts w:ascii="Times New Roman" w:hAnsi="Times New Roman"/>
                <w:sz w:val="24"/>
                <w:szCs w:val="24"/>
              </w:rPr>
              <w:t>Корнинській</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Вараській</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Степанській</w:t>
            </w:r>
            <w:proofErr w:type="spellEnd"/>
            <w:r w:rsidRPr="00D22631">
              <w:rPr>
                <w:rFonts w:ascii="Times New Roman" w:hAnsi="Times New Roman"/>
                <w:sz w:val="24"/>
                <w:szCs w:val="24"/>
              </w:rPr>
              <w:t xml:space="preserve"> громадах; виїзного засідання тимчасової спеціальної комісії Верховної Ради України, яка займається питаннями підтримки внутрішньо переміщених осіб (19 березня), зустрічі начальника Рівненської ОВА </w:t>
            </w:r>
            <w:proofErr w:type="spellStart"/>
            <w:r w:rsidRPr="00D22631">
              <w:rPr>
                <w:rFonts w:ascii="Times New Roman" w:hAnsi="Times New Roman"/>
                <w:sz w:val="24"/>
                <w:szCs w:val="24"/>
              </w:rPr>
              <w:t>О.Коваля</w:t>
            </w:r>
            <w:proofErr w:type="spellEnd"/>
            <w:r w:rsidRPr="00D22631">
              <w:rPr>
                <w:rFonts w:ascii="Times New Roman" w:hAnsi="Times New Roman"/>
                <w:sz w:val="24"/>
                <w:szCs w:val="24"/>
              </w:rPr>
              <w:t xml:space="preserve"> та Уповноваженого Верховної Ради з прав людини </w:t>
            </w:r>
            <w:proofErr w:type="spellStart"/>
            <w:r w:rsidRPr="00D22631">
              <w:rPr>
                <w:rFonts w:ascii="Times New Roman" w:hAnsi="Times New Roman"/>
                <w:sz w:val="24"/>
                <w:szCs w:val="24"/>
              </w:rPr>
              <w:t>Д.Лубінця</w:t>
            </w:r>
            <w:proofErr w:type="spellEnd"/>
            <w:r w:rsidRPr="00D22631">
              <w:rPr>
                <w:rFonts w:ascii="Times New Roman" w:hAnsi="Times New Roman"/>
                <w:sz w:val="24"/>
                <w:szCs w:val="24"/>
              </w:rPr>
              <w:t xml:space="preserve">, у ході якої зокрема йшлося про надання послуг для ВПО; відкриття Центру захисту прав дитини (20 березня), оздоровлення на Рівненщині дітей із Сумської, Запорізької та Херсонської областей, онлайн-наради під головуванням заступниці Керівника Офісу Президента України </w:t>
            </w:r>
            <w:proofErr w:type="spellStart"/>
            <w:r w:rsidRPr="00D22631">
              <w:rPr>
                <w:rFonts w:ascii="Times New Roman" w:hAnsi="Times New Roman"/>
                <w:sz w:val="24"/>
                <w:szCs w:val="24"/>
              </w:rPr>
              <w:t>І.Верещук</w:t>
            </w:r>
            <w:proofErr w:type="spellEnd"/>
            <w:r w:rsidRPr="00D22631">
              <w:rPr>
                <w:rFonts w:ascii="Times New Roman" w:hAnsi="Times New Roman"/>
                <w:sz w:val="24"/>
                <w:szCs w:val="24"/>
              </w:rPr>
              <w:t xml:space="preserve"> за участю першого заступника голови Рівненської ОДА </w:t>
            </w:r>
            <w:proofErr w:type="spellStart"/>
            <w:r w:rsidRPr="00D22631">
              <w:rPr>
                <w:rFonts w:ascii="Times New Roman" w:hAnsi="Times New Roman"/>
                <w:sz w:val="24"/>
                <w:szCs w:val="24"/>
              </w:rPr>
              <w:t>С.Подоліна</w:t>
            </w:r>
            <w:proofErr w:type="spellEnd"/>
            <w:r w:rsidRPr="00D22631">
              <w:rPr>
                <w:rFonts w:ascii="Times New Roman" w:hAnsi="Times New Roman"/>
                <w:sz w:val="24"/>
                <w:szCs w:val="24"/>
              </w:rPr>
              <w:t xml:space="preserve"> (15 квітня); онлайн-зустрічі за участю керівниці Координаційного центру КМУ </w:t>
            </w:r>
            <w:proofErr w:type="spellStart"/>
            <w:r w:rsidRPr="00D22631">
              <w:rPr>
                <w:rFonts w:ascii="Times New Roman" w:hAnsi="Times New Roman"/>
                <w:sz w:val="24"/>
                <w:szCs w:val="24"/>
              </w:rPr>
              <w:t>О.Збітнєвої</w:t>
            </w:r>
            <w:proofErr w:type="spellEnd"/>
            <w:r w:rsidRPr="00D22631">
              <w:rPr>
                <w:rFonts w:ascii="Times New Roman" w:hAnsi="Times New Roman"/>
                <w:sz w:val="24"/>
                <w:szCs w:val="24"/>
              </w:rPr>
              <w:t xml:space="preserve">, голови ГО «Центр Інтеграції» 4 та соціальної </w:t>
            </w:r>
            <w:proofErr w:type="spellStart"/>
            <w:r w:rsidRPr="00D22631">
              <w:rPr>
                <w:rFonts w:ascii="Times New Roman" w:hAnsi="Times New Roman"/>
                <w:sz w:val="24"/>
                <w:szCs w:val="24"/>
              </w:rPr>
              <w:t>менеджерки</w:t>
            </w:r>
            <w:proofErr w:type="spellEnd"/>
            <w:r w:rsidRPr="00D22631">
              <w:rPr>
                <w:rFonts w:ascii="Times New Roman" w:hAnsi="Times New Roman"/>
                <w:sz w:val="24"/>
                <w:szCs w:val="24"/>
              </w:rPr>
              <w:t xml:space="preserve"> Центру в Рівному </w:t>
            </w:r>
            <w:proofErr w:type="spellStart"/>
            <w:r w:rsidRPr="00D22631">
              <w:rPr>
                <w:rFonts w:ascii="Times New Roman" w:hAnsi="Times New Roman"/>
                <w:sz w:val="24"/>
                <w:szCs w:val="24"/>
              </w:rPr>
              <w:t>О.Хомич</w:t>
            </w:r>
            <w:proofErr w:type="spellEnd"/>
            <w:r w:rsidRPr="00D22631">
              <w:rPr>
                <w:rFonts w:ascii="Times New Roman" w:hAnsi="Times New Roman"/>
                <w:sz w:val="24"/>
                <w:szCs w:val="24"/>
              </w:rPr>
              <w:t xml:space="preserve"> щодо ролі Центрів Життєстійкості у реагуванні на запити щодо ментального </w:t>
            </w:r>
            <w:proofErr w:type="spellStart"/>
            <w:r w:rsidRPr="00D22631">
              <w:rPr>
                <w:rFonts w:ascii="Times New Roman" w:hAnsi="Times New Roman"/>
                <w:sz w:val="24"/>
                <w:szCs w:val="24"/>
              </w:rPr>
              <w:t>здоровʼя</w:t>
            </w:r>
            <w:proofErr w:type="spellEnd"/>
            <w:r w:rsidRPr="00D22631">
              <w:rPr>
                <w:rFonts w:ascii="Times New Roman" w:hAnsi="Times New Roman"/>
                <w:sz w:val="24"/>
                <w:szCs w:val="24"/>
              </w:rPr>
              <w:t xml:space="preserve"> і формування міжвідомчої співпраці (1 травня); зустрічі між представником ЄС </w:t>
            </w:r>
            <w:proofErr w:type="spellStart"/>
            <w:r w:rsidRPr="00D22631">
              <w:rPr>
                <w:rFonts w:ascii="Times New Roman" w:hAnsi="Times New Roman"/>
                <w:sz w:val="24"/>
                <w:szCs w:val="24"/>
              </w:rPr>
              <w:t>Б.Мутамед-Ашмані</w:t>
            </w:r>
            <w:proofErr w:type="spellEnd"/>
            <w:r w:rsidRPr="00D22631">
              <w:rPr>
                <w:rFonts w:ascii="Times New Roman" w:hAnsi="Times New Roman"/>
                <w:sz w:val="24"/>
                <w:szCs w:val="24"/>
              </w:rPr>
              <w:t xml:space="preserve">, керівницею соцслужби у Рівненській області </w:t>
            </w:r>
            <w:proofErr w:type="spellStart"/>
            <w:r w:rsidRPr="00D22631">
              <w:rPr>
                <w:rFonts w:ascii="Times New Roman" w:hAnsi="Times New Roman"/>
                <w:sz w:val="24"/>
                <w:szCs w:val="24"/>
              </w:rPr>
              <w:t>Ю.Шигоревою</w:t>
            </w:r>
            <w:proofErr w:type="spellEnd"/>
            <w:r w:rsidRPr="00D22631">
              <w:rPr>
                <w:rFonts w:ascii="Times New Roman" w:hAnsi="Times New Roman"/>
                <w:sz w:val="24"/>
                <w:szCs w:val="24"/>
              </w:rPr>
              <w:t xml:space="preserve"> та командою ГО «Центр Інтеграції» і Центру Життєстійкості м. Рівне (2 травня); відкриття Центру Життєстійкості </w:t>
            </w:r>
            <w:proofErr w:type="spellStart"/>
            <w:r w:rsidRPr="00D22631">
              <w:rPr>
                <w:rFonts w:ascii="Times New Roman" w:hAnsi="Times New Roman"/>
                <w:sz w:val="24"/>
                <w:szCs w:val="24"/>
              </w:rPr>
              <w:lastRenderedPageBreak/>
              <w:t>релокованої</w:t>
            </w:r>
            <w:proofErr w:type="spellEnd"/>
            <w:r w:rsidRPr="00D22631">
              <w:rPr>
                <w:rFonts w:ascii="Times New Roman" w:hAnsi="Times New Roman"/>
                <w:sz w:val="24"/>
                <w:szCs w:val="24"/>
              </w:rPr>
              <w:t xml:space="preserve"> Біловодської селищної військової адміністрації в </w:t>
            </w:r>
            <w:proofErr w:type="spellStart"/>
            <w:r w:rsidRPr="00D22631">
              <w:rPr>
                <w:rFonts w:ascii="Times New Roman" w:hAnsi="Times New Roman"/>
                <w:sz w:val="24"/>
                <w:szCs w:val="24"/>
              </w:rPr>
              <w:t>м.Рівне</w:t>
            </w:r>
            <w:proofErr w:type="spellEnd"/>
            <w:r w:rsidRPr="00D22631">
              <w:rPr>
                <w:rFonts w:ascii="Times New Roman" w:hAnsi="Times New Roman"/>
                <w:sz w:val="24"/>
                <w:szCs w:val="24"/>
              </w:rPr>
              <w:t xml:space="preserve"> (8 травня); початку роботи Центру Життєстійкості в </w:t>
            </w:r>
            <w:proofErr w:type="spellStart"/>
            <w:r w:rsidRPr="00D22631">
              <w:rPr>
                <w:rFonts w:ascii="Times New Roman" w:hAnsi="Times New Roman"/>
                <w:sz w:val="24"/>
                <w:szCs w:val="24"/>
              </w:rPr>
              <w:t>с.Мирогоща</w:t>
            </w:r>
            <w:proofErr w:type="spellEnd"/>
            <w:r w:rsidRPr="00D22631">
              <w:rPr>
                <w:rFonts w:ascii="Times New Roman" w:hAnsi="Times New Roman"/>
                <w:sz w:val="24"/>
                <w:szCs w:val="24"/>
              </w:rPr>
              <w:t xml:space="preserve"> Дубенського району.</w:t>
            </w:r>
          </w:p>
          <w:p w14:paraId="64B84FF1" w14:textId="77777777" w:rsidR="00137749" w:rsidRPr="00D22631" w:rsidRDefault="00137749" w:rsidP="00137749">
            <w:pPr>
              <w:tabs>
                <w:tab w:val="left" w:pos="8780"/>
              </w:tabs>
              <w:ind w:firstLine="322"/>
              <w:jc w:val="both"/>
              <w:rPr>
                <w:rFonts w:ascii="Times New Roman" w:hAnsi="Times New Roman"/>
                <w:sz w:val="24"/>
                <w:szCs w:val="24"/>
              </w:rPr>
            </w:pPr>
            <w:r w:rsidRPr="00D22631">
              <w:rPr>
                <w:rFonts w:ascii="Times New Roman" w:hAnsi="Times New Roman"/>
                <w:sz w:val="24"/>
                <w:szCs w:val="24"/>
              </w:rPr>
              <w:t xml:space="preserve">19 лютого заступниця голови Рівненської ОДА </w:t>
            </w:r>
            <w:proofErr w:type="spellStart"/>
            <w:r w:rsidRPr="00D22631">
              <w:rPr>
                <w:rFonts w:ascii="Times New Roman" w:hAnsi="Times New Roman"/>
                <w:sz w:val="24"/>
                <w:szCs w:val="24"/>
              </w:rPr>
              <w:t>Л.Шатковська</w:t>
            </w:r>
            <w:proofErr w:type="spellEnd"/>
            <w:r w:rsidRPr="00D22631">
              <w:rPr>
                <w:rFonts w:ascii="Times New Roman" w:hAnsi="Times New Roman"/>
                <w:sz w:val="24"/>
                <w:szCs w:val="24"/>
              </w:rPr>
              <w:t xml:space="preserve"> взяла участь у програмі «Діалоги» на телеканалі ITV, під час якої поінформувала громадськість області про Центри Життєстійкості, які функціонують у Рівненській області. 27 червня у </w:t>
            </w:r>
            <w:proofErr w:type="spellStart"/>
            <w:r w:rsidRPr="00D22631">
              <w:rPr>
                <w:rFonts w:ascii="Times New Roman" w:hAnsi="Times New Roman"/>
                <w:sz w:val="24"/>
                <w:szCs w:val="24"/>
              </w:rPr>
              <w:t>пресцентрі</w:t>
            </w:r>
            <w:proofErr w:type="spellEnd"/>
            <w:r w:rsidRPr="00D22631">
              <w:rPr>
                <w:rFonts w:ascii="Times New Roman" w:hAnsi="Times New Roman"/>
                <w:sz w:val="24"/>
                <w:szCs w:val="24"/>
              </w:rPr>
              <w:t xml:space="preserve"> Рівненської ОДА організовано та проведено онлайн-брифінг на тему «Пенсії, </w:t>
            </w:r>
            <w:proofErr w:type="spellStart"/>
            <w:r w:rsidRPr="00D22631">
              <w:rPr>
                <w:rFonts w:ascii="Times New Roman" w:hAnsi="Times New Roman"/>
                <w:sz w:val="24"/>
                <w:szCs w:val="24"/>
              </w:rPr>
              <w:t>соцвиплати</w:t>
            </w:r>
            <w:proofErr w:type="spellEnd"/>
            <w:r w:rsidRPr="00D22631">
              <w:rPr>
                <w:rFonts w:ascii="Times New Roman" w:hAnsi="Times New Roman"/>
                <w:sz w:val="24"/>
                <w:szCs w:val="24"/>
              </w:rPr>
              <w:t xml:space="preserve"> та допомоги. Що зміниться у соціальній сфері з 1 липня» (https://surl.lu/xbygat). </w:t>
            </w:r>
            <w:proofErr w:type="spellStart"/>
            <w:r w:rsidRPr="00D22631">
              <w:rPr>
                <w:rFonts w:ascii="Times New Roman" w:hAnsi="Times New Roman"/>
                <w:sz w:val="24"/>
                <w:szCs w:val="24"/>
              </w:rPr>
              <w:t>Спікерка</w:t>
            </w:r>
            <w:proofErr w:type="spellEnd"/>
            <w:r w:rsidRPr="00D22631">
              <w:rPr>
                <w:rFonts w:ascii="Times New Roman" w:hAnsi="Times New Roman"/>
                <w:sz w:val="24"/>
                <w:szCs w:val="24"/>
              </w:rPr>
              <w:t xml:space="preserve"> – заступниця начальника Головного управління Пенсійного фонду України в Рівненській області </w:t>
            </w:r>
            <w:proofErr w:type="spellStart"/>
            <w:r w:rsidRPr="00D22631">
              <w:rPr>
                <w:rFonts w:ascii="Times New Roman" w:hAnsi="Times New Roman"/>
                <w:sz w:val="24"/>
                <w:szCs w:val="24"/>
              </w:rPr>
              <w:t>Т.Панащук</w:t>
            </w:r>
            <w:proofErr w:type="spellEnd"/>
            <w:r w:rsidRPr="00D22631">
              <w:rPr>
                <w:rFonts w:ascii="Times New Roman" w:hAnsi="Times New Roman"/>
                <w:sz w:val="24"/>
                <w:szCs w:val="24"/>
              </w:rPr>
              <w:t xml:space="preserve">. Трансляція брифінгу здійснювалася на ФБ-сторінці РОДА. Матеріали брифінгу розміщено на </w:t>
            </w:r>
            <w:proofErr w:type="spellStart"/>
            <w:r w:rsidRPr="00D22631">
              <w:rPr>
                <w:rFonts w:ascii="Times New Roman" w:hAnsi="Times New Roman"/>
                <w:sz w:val="24"/>
                <w:szCs w:val="24"/>
              </w:rPr>
              <w:t>ютуб</w:t>
            </w:r>
            <w:proofErr w:type="spellEnd"/>
            <w:r w:rsidRPr="00D22631">
              <w:rPr>
                <w:rFonts w:ascii="Times New Roman" w:hAnsi="Times New Roman"/>
                <w:sz w:val="24"/>
                <w:szCs w:val="24"/>
              </w:rPr>
              <w:t xml:space="preserve">-каналі Рівненської ОДА. </w:t>
            </w:r>
            <w:proofErr w:type="spellStart"/>
            <w:r w:rsidRPr="00D22631">
              <w:rPr>
                <w:rFonts w:ascii="Times New Roman" w:hAnsi="Times New Roman"/>
                <w:sz w:val="24"/>
                <w:szCs w:val="24"/>
              </w:rPr>
              <w:t>Пресрелізи</w:t>
            </w:r>
            <w:proofErr w:type="spellEnd"/>
            <w:r w:rsidRPr="00D22631">
              <w:rPr>
                <w:rFonts w:ascii="Times New Roman" w:hAnsi="Times New Roman"/>
                <w:sz w:val="24"/>
                <w:szCs w:val="24"/>
              </w:rPr>
              <w:t xml:space="preserve"> та пости з матеріалами брифінгу розміщено 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Рівненської ОДА у розділі «Новини» (рубрика «</w:t>
            </w:r>
            <w:proofErr w:type="spellStart"/>
            <w:r w:rsidRPr="00D22631">
              <w:rPr>
                <w:rFonts w:ascii="Times New Roman" w:hAnsi="Times New Roman"/>
                <w:sz w:val="24"/>
                <w:szCs w:val="24"/>
              </w:rPr>
              <w:t>Пресцентр</w:t>
            </w:r>
            <w:proofErr w:type="spellEnd"/>
            <w:r w:rsidRPr="00D22631">
              <w:rPr>
                <w:rFonts w:ascii="Times New Roman" w:hAnsi="Times New Roman"/>
                <w:sz w:val="24"/>
                <w:szCs w:val="24"/>
              </w:rPr>
              <w:t xml:space="preserve">»), ФБ-сторінці, телеграмі та </w:t>
            </w:r>
            <w:proofErr w:type="spellStart"/>
            <w:r w:rsidRPr="00D22631">
              <w:rPr>
                <w:rFonts w:ascii="Times New Roman" w:hAnsi="Times New Roman"/>
                <w:sz w:val="24"/>
                <w:szCs w:val="24"/>
              </w:rPr>
              <w:t>вацапі</w:t>
            </w:r>
            <w:proofErr w:type="spellEnd"/>
            <w:r w:rsidRPr="00D22631">
              <w:rPr>
                <w:rFonts w:ascii="Times New Roman" w:hAnsi="Times New Roman"/>
                <w:sz w:val="24"/>
                <w:szCs w:val="24"/>
              </w:rPr>
              <w:t xml:space="preserve">, надіслано електронною поштою в редакції друкованих мас-медіа, ТРК, місцевих </w:t>
            </w:r>
            <w:proofErr w:type="spellStart"/>
            <w:r w:rsidRPr="00D22631">
              <w:rPr>
                <w:rFonts w:ascii="Times New Roman" w:hAnsi="Times New Roman"/>
                <w:sz w:val="24"/>
                <w:szCs w:val="24"/>
              </w:rPr>
              <w:t>інтернетних</w:t>
            </w:r>
            <w:proofErr w:type="spellEnd"/>
            <w:r w:rsidRPr="00D22631">
              <w:rPr>
                <w:rFonts w:ascii="Times New Roman" w:hAnsi="Times New Roman"/>
                <w:sz w:val="24"/>
                <w:szCs w:val="24"/>
              </w:rPr>
              <w:t xml:space="preserve"> ресурсів для оприлюднення.</w:t>
            </w:r>
          </w:p>
          <w:p w14:paraId="0DDFB7F5" w14:textId="77777777" w:rsidR="00137749" w:rsidRPr="00D22631" w:rsidRDefault="00137749" w:rsidP="00137749">
            <w:pPr>
              <w:tabs>
                <w:tab w:val="left" w:pos="8780"/>
              </w:tabs>
              <w:ind w:firstLine="322"/>
              <w:jc w:val="both"/>
              <w:rPr>
                <w:rFonts w:ascii="Times New Roman" w:hAnsi="Times New Roman"/>
                <w:sz w:val="24"/>
                <w:szCs w:val="24"/>
              </w:rPr>
            </w:pPr>
            <w:r w:rsidRPr="00D22631">
              <w:rPr>
                <w:rFonts w:ascii="Times New Roman" w:hAnsi="Times New Roman"/>
                <w:sz w:val="24"/>
                <w:szCs w:val="24"/>
              </w:rPr>
              <w:t xml:space="preserve">Питання підтримки ВПО постійно обговорювалося під час зустрічей керівництва Рівненської ОДА з міжнародними партнерами. На офіційній сторінці Рівненської ОДА в мережі «Фейсбук» та месенджері «Телеграм» розміщено ролики щодо субсидії на оренду житла, субсидії на придбання дров і твердого палива, в тому числі і для 4 ВПО. Це частина Зимової підтримки – ініціативи Президента України Володимира Зеленського й Уряду, спрямованої на допомогу українським родинам у складні зимові місяці (https://surl.li/bekjcl, https://surl.li/kiikqh, https://surl.li/tnysow, https://surl.li/lkohdi, </w:t>
            </w:r>
            <w:hyperlink r:id="rId12" w:history="1">
              <w:r w:rsidRPr="00D22631">
                <w:rPr>
                  <w:rStyle w:val="a3"/>
                  <w:rFonts w:ascii="Times New Roman" w:hAnsi="Times New Roman"/>
                  <w:color w:val="auto"/>
                  <w:sz w:val="24"/>
                  <w:szCs w:val="24"/>
                </w:rPr>
                <w:t>https://surli.cc/wfeljk</w:t>
              </w:r>
            </w:hyperlink>
            <w:r w:rsidRPr="00D22631">
              <w:rPr>
                <w:rFonts w:ascii="Times New Roman" w:hAnsi="Times New Roman"/>
                <w:sz w:val="24"/>
                <w:szCs w:val="24"/>
              </w:rPr>
              <w:t>).</w:t>
            </w:r>
          </w:p>
          <w:p w14:paraId="5AA0D897" w14:textId="77777777" w:rsidR="00137749" w:rsidRPr="00D22631" w:rsidRDefault="00137749" w:rsidP="00137749">
            <w:pPr>
              <w:tabs>
                <w:tab w:val="left" w:pos="8780"/>
              </w:tabs>
              <w:ind w:firstLine="180"/>
              <w:jc w:val="both"/>
              <w:rPr>
                <w:rFonts w:ascii="Times New Roman" w:hAnsi="Times New Roman"/>
                <w:sz w:val="24"/>
                <w:szCs w:val="24"/>
              </w:rPr>
            </w:pPr>
            <w:r w:rsidRPr="00D22631">
              <w:rPr>
                <w:rFonts w:ascii="Times New Roman" w:hAnsi="Times New Roman"/>
                <w:sz w:val="24"/>
                <w:szCs w:val="24"/>
              </w:rPr>
              <w:t xml:space="preserve">31 березня директорка Департаменту соціальної політики Рівненської ОВА </w:t>
            </w:r>
            <w:proofErr w:type="spellStart"/>
            <w:r w:rsidRPr="00D22631">
              <w:rPr>
                <w:rFonts w:ascii="Times New Roman" w:hAnsi="Times New Roman"/>
                <w:sz w:val="24"/>
                <w:szCs w:val="24"/>
              </w:rPr>
              <w:t>Р.Слободенюк</w:t>
            </w:r>
            <w:proofErr w:type="spellEnd"/>
            <w:r w:rsidRPr="00D22631">
              <w:rPr>
                <w:rFonts w:ascii="Times New Roman" w:hAnsi="Times New Roman"/>
                <w:sz w:val="24"/>
                <w:szCs w:val="24"/>
              </w:rPr>
              <w:t xml:space="preserve"> взяла участь у програмі «Без цензури» на ТРК «Рівне 1» на тему «ВПО на території Рівненщини: як область підтримує вимушених переселенців» (https://surl.li/lngvxb). 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Рівненської облдержадміністрації у розділі «Громадськості» на окремій вкладці діє рубрика «Інформація для ВПО» (https://surl.gd/ztxulv), яка містить актуальні матеріали для внутрішньо переміщених осіб. Матеріали рубрики систематично оновлюються.</w:t>
            </w:r>
          </w:p>
          <w:p w14:paraId="67A20799" w14:textId="77777777" w:rsidR="00137749" w:rsidRPr="00D22631" w:rsidRDefault="00137749" w:rsidP="00137749">
            <w:pPr>
              <w:tabs>
                <w:tab w:val="left" w:pos="8780"/>
              </w:tabs>
              <w:ind w:firstLine="178"/>
              <w:jc w:val="both"/>
              <w:rPr>
                <w:rFonts w:ascii="Times New Roman" w:hAnsi="Times New Roman"/>
                <w:sz w:val="24"/>
                <w:szCs w:val="24"/>
              </w:rPr>
            </w:pPr>
            <w:r w:rsidRPr="00D22631">
              <w:rPr>
                <w:rFonts w:ascii="Times New Roman" w:hAnsi="Times New Roman"/>
                <w:sz w:val="24"/>
                <w:szCs w:val="24"/>
              </w:rPr>
              <w:t xml:space="preserve">Інформування внутрішньо переміщених осіб здійснюється у партнерстві з обласним центром зайнятості, ГО «Центр Інтеграції». </w:t>
            </w:r>
          </w:p>
          <w:p w14:paraId="0BC6F19A" w14:textId="77777777" w:rsidR="00137749" w:rsidRPr="00D22631" w:rsidRDefault="00137749" w:rsidP="00137749">
            <w:pPr>
              <w:tabs>
                <w:tab w:val="left" w:pos="8780"/>
              </w:tabs>
              <w:ind w:firstLine="178"/>
              <w:jc w:val="both"/>
              <w:rPr>
                <w:rFonts w:ascii="Times New Roman" w:hAnsi="Times New Roman"/>
                <w:sz w:val="24"/>
                <w:szCs w:val="24"/>
              </w:rPr>
            </w:pPr>
          </w:p>
        </w:tc>
        <w:tc>
          <w:tcPr>
            <w:tcW w:w="236" w:type="dxa"/>
            <w:gridSpan w:val="2"/>
          </w:tcPr>
          <w:p w14:paraId="6A2F4D74" w14:textId="77777777" w:rsidR="00137749" w:rsidRPr="00D22631" w:rsidRDefault="00137749" w:rsidP="00137749">
            <w:pPr>
              <w:widowControl w:val="0"/>
              <w:rPr>
                <w:sz w:val="24"/>
                <w:szCs w:val="24"/>
              </w:rPr>
            </w:pPr>
          </w:p>
        </w:tc>
      </w:tr>
      <w:tr w:rsidR="00D22631" w:rsidRPr="00D22631" w14:paraId="0E2E7FDA"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32C33620" w14:textId="5E534484" w:rsidR="00137749" w:rsidRPr="00D22631" w:rsidRDefault="00137749" w:rsidP="00137749">
            <w:pPr>
              <w:pStyle w:val="NormalText"/>
              <w:ind w:firstLine="181"/>
              <w:rPr>
                <w:rFonts w:ascii="Times New Roman" w:hAnsi="Times New Roman"/>
                <w:sz w:val="24"/>
                <w:szCs w:val="24"/>
              </w:rPr>
            </w:pPr>
            <w:r w:rsidRPr="00D22631">
              <w:rPr>
                <w:rFonts w:ascii="Times New Roman" w:hAnsi="Times New Roman"/>
                <w:sz w:val="24"/>
                <w:szCs w:val="24"/>
              </w:rPr>
              <w:lastRenderedPageBreak/>
              <w:t>11. Залучення внутрішньо переміщених осіб до культурного життя територіальних громад та отримання культурних послуг</w:t>
            </w:r>
            <w:bookmarkStart w:id="5" w:name="_heading=h.1fob9te"/>
            <w:bookmarkEnd w:id="5"/>
          </w:p>
        </w:tc>
        <w:tc>
          <w:tcPr>
            <w:tcW w:w="3765" w:type="dxa"/>
            <w:tcBorders>
              <w:top w:val="single" w:sz="4" w:space="0" w:color="000000"/>
              <w:left w:val="single" w:sz="4" w:space="0" w:color="000000"/>
              <w:bottom w:val="single" w:sz="4" w:space="0" w:color="000000"/>
              <w:right w:val="single" w:sz="4" w:space="0" w:color="000000"/>
            </w:tcBorders>
          </w:tcPr>
          <w:p w14:paraId="06003A1A" w14:textId="77777777" w:rsidR="00137749" w:rsidRPr="00D22631" w:rsidRDefault="00137749" w:rsidP="00137749">
            <w:pPr>
              <w:pStyle w:val="NormalText"/>
              <w:ind w:firstLine="166"/>
              <w:rPr>
                <w:sz w:val="24"/>
                <w:szCs w:val="24"/>
              </w:rPr>
            </w:pPr>
            <w:r w:rsidRPr="00D22631">
              <w:rPr>
                <w:sz w:val="24"/>
                <w:szCs w:val="24"/>
              </w:rPr>
              <w:t>організація та здійснення заходів з культурної інтеграції та адаптації внутрішньо переміщених осіб в приймаючих територіальних громадах</w:t>
            </w:r>
          </w:p>
        </w:tc>
        <w:tc>
          <w:tcPr>
            <w:tcW w:w="1409" w:type="dxa"/>
            <w:tcBorders>
              <w:top w:val="single" w:sz="4" w:space="0" w:color="000000"/>
              <w:left w:val="single" w:sz="4" w:space="0" w:color="000000"/>
              <w:bottom w:val="single" w:sz="4" w:space="0" w:color="000000"/>
              <w:right w:val="single" w:sz="4" w:space="0" w:color="000000"/>
            </w:tcBorders>
          </w:tcPr>
          <w:p w14:paraId="51C1AE11" w14:textId="77777777" w:rsidR="00137749" w:rsidRPr="00D22631" w:rsidRDefault="00137749" w:rsidP="00137749">
            <w:pPr>
              <w:pStyle w:val="NormalText"/>
              <w:ind w:firstLine="87"/>
              <w:rPr>
                <w:sz w:val="24"/>
                <w:szCs w:val="24"/>
              </w:rPr>
            </w:pPr>
            <w:r w:rsidRPr="00D22631">
              <w:rPr>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0E3FABFA" w14:textId="77777777" w:rsidR="00137749" w:rsidRPr="00D22631" w:rsidRDefault="00137749" w:rsidP="00137749">
            <w:pPr>
              <w:pStyle w:val="NormalText"/>
              <w:ind w:firstLine="109"/>
              <w:rPr>
                <w:rFonts w:ascii="Times New Roman" w:hAnsi="Times New Roman"/>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3BB55B94" w14:textId="77777777" w:rsidR="00137749" w:rsidRPr="00D22631" w:rsidRDefault="00137749" w:rsidP="00137749">
            <w:pPr>
              <w:pStyle w:val="NormalText"/>
              <w:ind w:firstLine="109"/>
              <w:rPr>
                <w:rFonts w:ascii="Times New Roman" w:hAnsi="Times New Roman"/>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37871ABA" w14:textId="2EB3B8D8" w:rsidR="00137749" w:rsidRPr="00D22631" w:rsidRDefault="00137749" w:rsidP="00137749">
            <w:pPr>
              <w:pStyle w:val="NormalText"/>
              <w:ind w:firstLine="109"/>
              <w:rPr>
                <w:rFonts w:ascii="Times New Roman" w:hAnsi="Times New Roman"/>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2EB3E96A" w14:textId="77777777" w:rsidR="00137749" w:rsidRPr="00D22631" w:rsidRDefault="00137749" w:rsidP="00137749">
            <w:pPr>
              <w:pStyle w:val="NormalText"/>
              <w:ind w:firstLine="180"/>
              <w:rPr>
                <w:rFonts w:ascii="Times New Roman" w:hAnsi="Times New Roman"/>
                <w:sz w:val="24"/>
                <w:szCs w:val="24"/>
              </w:rPr>
            </w:pPr>
            <w:r w:rsidRPr="00D22631">
              <w:rPr>
                <w:rFonts w:ascii="Times New Roman" w:hAnsi="Times New Roman"/>
                <w:sz w:val="24"/>
                <w:szCs w:val="24"/>
              </w:rPr>
              <w:t xml:space="preserve">Впродовж січня-червня 2025 року внутрішньо переміщені особи мали можливість відвідати культурно-мистецькі заходи присвячені релігійним та державним святим, пам'ятним датам (до Великодніх, </w:t>
            </w:r>
            <w:proofErr w:type="spellStart"/>
            <w:r w:rsidRPr="00D22631">
              <w:rPr>
                <w:rFonts w:ascii="Times New Roman" w:hAnsi="Times New Roman"/>
                <w:sz w:val="24"/>
                <w:szCs w:val="24"/>
              </w:rPr>
              <w:t>різдвяно</w:t>
            </w:r>
            <w:proofErr w:type="spellEnd"/>
            <w:r w:rsidRPr="00D22631">
              <w:rPr>
                <w:rFonts w:ascii="Times New Roman" w:hAnsi="Times New Roman"/>
                <w:sz w:val="24"/>
                <w:szCs w:val="24"/>
              </w:rPr>
              <w:t>-новорічних свят).</w:t>
            </w:r>
          </w:p>
          <w:p w14:paraId="470E6132" w14:textId="77777777" w:rsidR="00137749" w:rsidRPr="00D22631" w:rsidRDefault="00137749" w:rsidP="00137749">
            <w:pPr>
              <w:ind w:firstLine="180"/>
              <w:jc w:val="both"/>
              <w:rPr>
                <w:rStyle w:val="rvts82"/>
                <w:rFonts w:ascii="Times New Roman" w:hAnsi="Times New Roman"/>
                <w:sz w:val="24"/>
                <w:szCs w:val="24"/>
              </w:rPr>
            </w:pPr>
            <w:r w:rsidRPr="00D22631">
              <w:rPr>
                <w:rFonts w:ascii="Times New Roman" w:hAnsi="Times New Roman"/>
                <w:sz w:val="24"/>
                <w:szCs w:val="24"/>
                <w:lang w:eastAsia="zh-CN"/>
              </w:rPr>
              <w:t xml:space="preserve">Разом з тим, діти з числа ВПО постійно </w:t>
            </w:r>
            <w:r w:rsidRPr="00D22631">
              <w:rPr>
                <w:rStyle w:val="rvts82"/>
                <w:rFonts w:ascii="Times New Roman" w:hAnsi="Times New Roman"/>
                <w:sz w:val="24"/>
                <w:szCs w:val="24"/>
              </w:rPr>
              <w:t>знайомляться із звичаями та традиціями Рівненщини, відвідують музеї  та пам’ятні місця Рівного, приймають участь в майстер – класах з виготовлення ляльок-</w:t>
            </w:r>
            <w:proofErr w:type="spellStart"/>
            <w:r w:rsidRPr="00D22631">
              <w:rPr>
                <w:rStyle w:val="rvts82"/>
                <w:rFonts w:ascii="Times New Roman" w:hAnsi="Times New Roman"/>
                <w:sz w:val="24"/>
                <w:szCs w:val="24"/>
              </w:rPr>
              <w:t>мотанок</w:t>
            </w:r>
            <w:proofErr w:type="spellEnd"/>
            <w:r w:rsidRPr="00D22631">
              <w:rPr>
                <w:rStyle w:val="rvts82"/>
                <w:rFonts w:ascii="Times New Roman" w:hAnsi="Times New Roman"/>
                <w:sz w:val="24"/>
                <w:szCs w:val="24"/>
              </w:rPr>
              <w:t>, писанок, ялинкових прикрас тощо.</w:t>
            </w:r>
          </w:p>
          <w:p w14:paraId="0DB3A544"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З 2024 році відповідно до «Програми розвитку культури і туризму в Рівненській міській територіальній громаді на 2024-2026 роки» для внутрішньо переміщених осіб, які проживають у Рівненській міській територіальній громаді створюються умови для вільного доступу та користування послугами комунальних закладів культури.</w:t>
            </w:r>
          </w:p>
          <w:p w14:paraId="3FD7DCF9" w14:textId="77777777" w:rsidR="00137749" w:rsidRPr="00D22631" w:rsidRDefault="00137749" w:rsidP="00137749">
            <w:pPr>
              <w:pStyle w:val="37"/>
              <w:ind w:firstLine="180"/>
              <w:jc w:val="both"/>
              <w:rPr>
                <w:sz w:val="24"/>
                <w:szCs w:val="24"/>
              </w:rPr>
            </w:pPr>
            <w:r w:rsidRPr="00D22631">
              <w:rPr>
                <w:sz w:val="24"/>
                <w:szCs w:val="24"/>
              </w:rPr>
              <w:t>Рішенням виконавчого комітету Рівненської міської ради звільнені від плати за навчання в мистецьких школах діти пільгових категорій населення, в тому числі діти внутрішньо переміщені.</w:t>
            </w:r>
          </w:p>
          <w:p w14:paraId="574509EF" w14:textId="77777777" w:rsidR="00137749" w:rsidRPr="00D22631" w:rsidRDefault="00137749" w:rsidP="00137749">
            <w:pPr>
              <w:pStyle w:val="37"/>
              <w:ind w:firstLine="180"/>
              <w:jc w:val="both"/>
              <w:rPr>
                <w:sz w:val="24"/>
                <w:szCs w:val="24"/>
              </w:rPr>
            </w:pPr>
            <w:r w:rsidRPr="00D22631">
              <w:rPr>
                <w:sz w:val="24"/>
                <w:szCs w:val="24"/>
              </w:rPr>
              <w:t>В комунальних бібліотеках Рівного на постійній основі розміщені виставки тематичної літератури, проводяться тематичні заходи, спрямовані на: сприяння у вирішенні питань щодо адаптації, підвищення рівня правової культури, поширення знань про права, свободи людини і громадянина та набуття навичок в їх застосуванні.</w:t>
            </w:r>
          </w:p>
          <w:p w14:paraId="0E9AE8A0" w14:textId="77777777" w:rsidR="00137749" w:rsidRPr="00D22631" w:rsidRDefault="00137749" w:rsidP="00137749">
            <w:pPr>
              <w:pStyle w:val="37"/>
              <w:ind w:firstLine="180"/>
              <w:jc w:val="both"/>
              <w:rPr>
                <w:sz w:val="24"/>
                <w:szCs w:val="24"/>
                <w:shd w:val="clear" w:color="auto" w:fill="FFFFFF"/>
              </w:rPr>
            </w:pPr>
            <w:r w:rsidRPr="00D22631">
              <w:rPr>
                <w:sz w:val="24"/>
                <w:szCs w:val="24"/>
                <w:shd w:val="clear" w:color="auto" w:fill="FFFFFF"/>
              </w:rPr>
              <w:t xml:space="preserve">З метою покращення адаптації дітей ВПО в бібліотеках </w:t>
            </w:r>
            <w:proofErr w:type="spellStart"/>
            <w:r w:rsidRPr="00D22631">
              <w:rPr>
                <w:sz w:val="24"/>
                <w:szCs w:val="24"/>
                <w:shd w:val="clear" w:color="auto" w:fill="FFFFFF"/>
              </w:rPr>
              <w:t>Березнівської</w:t>
            </w:r>
            <w:proofErr w:type="spellEnd"/>
            <w:r w:rsidRPr="00D22631">
              <w:rPr>
                <w:sz w:val="24"/>
                <w:szCs w:val="24"/>
                <w:shd w:val="clear" w:color="auto" w:fill="FFFFFF"/>
              </w:rPr>
              <w:t xml:space="preserve"> громади організовують дозвілля: читання казок, інтерактивні ігри, майстер-класи, </w:t>
            </w:r>
            <w:proofErr w:type="spellStart"/>
            <w:r w:rsidRPr="00D22631">
              <w:rPr>
                <w:sz w:val="24"/>
                <w:szCs w:val="24"/>
                <w:shd w:val="clear" w:color="auto" w:fill="FFFFFF"/>
              </w:rPr>
              <w:t>конкурсно</w:t>
            </w:r>
            <w:proofErr w:type="spellEnd"/>
            <w:r w:rsidRPr="00D22631">
              <w:rPr>
                <w:sz w:val="24"/>
                <w:szCs w:val="24"/>
                <w:shd w:val="clear" w:color="auto" w:fill="FFFFFF"/>
              </w:rPr>
              <w:t>-розважальні заходи тощо.</w:t>
            </w:r>
          </w:p>
          <w:p w14:paraId="67DAEA96" w14:textId="77777777" w:rsidR="00137749" w:rsidRPr="00D22631" w:rsidRDefault="00137749" w:rsidP="00137749">
            <w:pPr>
              <w:pStyle w:val="37"/>
              <w:ind w:firstLine="180"/>
              <w:jc w:val="both"/>
              <w:rPr>
                <w:sz w:val="24"/>
                <w:szCs w:val="24"/>
              </w:rPr>
            </w:pPr>
            <w:r w:rsidRPr="00D22631">
              <w:rPr>
                <w:sz w:val="24"/>
                <w:szCs w:val="24"/>
              </w:rPr>
              <w:t>На базі Здолбунівської бібліотеки-філії для дітей та юнацтва створено молодіжний прості «</w:t>
            </w:r>
            <w:proofErr w:type="spellStart"/>
            <w:r w:rsidRPr="00D22631">
              <w:rPr>
                <w:sz w:val="24"/>
                <w:szCs w:val="24"/>
              </w:rPr>
              <w:t>Home’як</w:t>
            </w:r>
            <w:proofErr w:type="spellEnd"/>
            <w:r w:rsidRPr="00D22631">
              <w:rPr>
                <w:sz w:val="24"/>
                <w:szCs w:val="24"/>
              </w:rPr>
              <w:t xml:space="preserve">» в рамках реалізації програми Мріємо та діємо. В рамках реалізації проекту проведено ряд </w:t>
            </w:r>
            <w:proofErr w:type="spellStart"/>
            <w:r w:rsidRPr="00D22631">
              <w:rPr>
                <w:sz w:val="24"/>
                <w:szCs w:val="24"/>
              </w:rPr>
              <w:lastRenderedPageBreak/>
              <w:t>активностей</w:t>
            </w:r>
            <w:proofErr w:type="spellEnd"/>
            <w:r w:rsidRPr="00D22631">
              <w:rPr>
                <w:sz w:val="24"/>
                <w:szCs w:val="24"/>
              </w:rPr>
              <w:t xml:space="preserve"> спрямованих на залучення молоді до культурного життя громади. До проведення заходів та з метою адаптації активно залучається молодь з числа внутрішньо переміщених осіб.</w:t>
            </w:r>
          </w:p>
          <w:p w14:paraId="546659A1" w14:textId="77777777" w:rsidR="00137749" w:rsidRPr="00D22631" w:rsidRDefault="00137749" w:rsidP="00137749">
            <w:pPr>
              <w:ind w:firstLine="180"/>
              <w:jc w:val="both"/>
              <w:rPr>
                <w:rFonts w:ascii="Times New Roman" w:hAnsi="Times New Roman"/>
                <w:sz w:val="24"/>
                <w:szCs w:val="24"/>
                <w:lang w:eastAsia="zh-CN"/>
              </w:rPr>
            </w:pPr>
            <w:r w:rsidRPr="00D22631">
              <w:rPr>
                <w:rFonts w:ascii="Times New Roman" w:hAnsi="Times New Roman"/>
                <w:sz w:val="24"/>
                <w:szCs w:val="24"/>
                <w:lang w:eastAsia="zh-CN"/>
              </w:rPr>
              <w:t xml:space="preserve">В 2024 році діти з числа внутрішньо переміщених осіб, які зареєстровані в Сарненському районі проводили дозвілля на базі Центру дитячої та юнацької творчості, відвідували Сарненський історико-етнографічного музей, оленячу ферму тощо, приймали участь в тематичних квестах, спортивних естафетах, конкурсах малюнків, патріотичних, екологічних заходах, в креативних майстер-класах з виготовлення оберегів для воїнів, маскувальних сіток. </w:t>
            </w:r>
          </w:p>
          <w:p w14:paraId="758946DC" w14:textId="77777777" w:rsidR="00137749" w:rsidRPr="00D22631" w:rsidRDefault="00137749" w:rsidP="00137749">
            <w:pPr>
              <w:ind w:firstLine="180"/>
              <w:jc w:val="both"/>
              <w:rPr>
                <w:rFonts w:ascii="Times New Roman" w:hAnsi="Times New Roman"/>
                <w:sz w:val="24"/>
                <w:szCs w:val="24"/>
                <w:lang w:eastAsia="zh-CN"/>
              </w:rPr>
            </w:pPr>
            <w:r w:rsidRPr="00D22631">
              <w:rPr>
                <w:rFonts w:ascii="Times New Roman" w:hAnsi="Times New Roman"/>
                <w:sz w:val="24"/>
                <w:szCs w:val="24"/>
                <w:lang w:eastAsia="zh-CN"/>
              </w:rPr>
              <w:t xml:space="preserve">Керівники гуртків КЗ «Центр дитячої та юнацької творчості» </w:t>
            </w:r>
            <w:proofErr w:type="spellStart"/>
            <w:r w:rsidRPr="00D22631">
              <w:rPr>
                <w:rFonts w:ascii="Times New Roman" w:hAnsi="Times New Roman"/>
                <w:sz w:val="24"/>
                <w:szCs w:val="24"/>
                <w:lang w:eastAsia="zh-CN"/>
              </w:rPr>
              <w:t>м.Сарни</w:t>
            </w:r>
            <w:proofErr w:type="spellEnd"/>
            <w:r w:rsidRPr="00D22631">
              <w:rPr>
                <w:rFonts w:ascii="Times New Roman" w:hAnsi="Times New Roman"/>
                <w:sz w:val="24"/>
                <w:szCs w:val="24"/>
                <w:lang w:eastAsia="zh-CN"/>
              </w:rPr>
              <w:t xml:space="preserve"> проводили ряд різноманітних занять в тому числі на базі МТП на Дослідній Станції (майстер-класи з виготовленню осінніх та зимових поробок та композицій, виховних бесід та тематичних занять, акцію «16 днів проти насильства». У дитячому просторі «</w:t>
            </w:r>
            <w:proofErr w:type="spellStart"/>
            <w:r w:rsidRPr="00D22631">
              <w:rPr>
                <w:rFonts w:ascii="Times New Roman" w:hAnsi="Times New Roman"/>
                <w:sz w:val="24"/>
                <w:szCs w:val="24"/>
                <w:lang w:eastAsia="zh-CN"/>
              </w:rPr>
              <w:t>SuportSpaсe</w:t>
            </w:r>
            <w:proofErr w:type="spellEnd"/>
            <w:r w:rsidRPr="00D22631">
              <w:rPr>
                <w:rFonts w:ascii="Times New Roman" w:hAnsi="Times New Roman"/>
                <w:sz w:val="24"/>
                <w:szCs w:val="24"/>
                <w:lang w:eastAsia="zh-CN"/>
              </w:rPr>
              <w:t>», що діє на базі цього закладу, керівники провели цікаві майстер-класи з виготовлення креативних браслетів, з догляду за своєю зовнішністю, виховні години військово-патріотичного спрямування, психологічні заняття з елементами тренінгу «Інструменти, що допомагають дітям і підліткам зцілюватися та розвиватися після війни та травми», брали участь в новорічних ранках. Разом з тим, за сприяння БФ «Рокада» та ПРООН облаштовано дитячий та молодіжний простори.</w:t>
            </w:r>
          </w:p>
          <w:p w14:paraId="2E7049CD"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 xml:space="preserve">КЗ «Публічна бібліотека» було запроваджено соціальні </w:t>
            </w:r>
            <w:proofErr w:type="spellStart"/>
            <w:r w:rsidRPr="00D22631">
              <w:rPr>
                <w:rFonts w:ascii="Times New Roman" w:hAnsi="Times New Roman"/>
                <w:sz w:val="24"/>
                <w:szCs w:val="24"/>
              </w:rPr>
              <w:t>проєкти</w:t>
            </w:r>
            <w:proofErr w:type="spellEnd"/>
            <w:r w:rsidRPr="00D22631">
              <w:rPr>
                <w:rFonts w:ascii="Times New Roman" w:hAnsi="Times New Roman"/>
                <w:sz w:val="24"/>
                <w:szCs w:val="24"/>
              </w:rPr>
              <w:t xml:space="preserve"> на підтримку внутрішньо переміщених осіб: психологічна допомога та </w:t>
            </w:r>
            <w:proofErr w:type="spellStart"/>
            <w:r w:rsidRPr="00D22631">
              <w:rPr>
                <w:rFonts w:ascii="Times New Roman" w:hAnsi="Times New Roman"/>
                <w:sz w:val="24"/>
                <w:szCs w:val="24"/>
              </w:rPr>
              <w:t>дозвіллєва</w:t>
            </w:r>
            <w:proofErr w:type="spellEnd"/>
            <w:r w:rsidRPr="00D22631">
              <w:rPr>
                <w:rFonts w:ascii="Times New Roman" w:hAnsi="Times New Roman"/>
                <w:sz w:val="24"/>
                <w:szCs w:val="24"/>
              </w:rPr>
              <w:t xml:space="preserve"> діяльність (табори, майстерки, екскурсії), </w:t>
            </w:r>
            <w:proofErr w:type="spellStart"/>
            <w:r w:rsidRPr="00D22631">
              <w:rPr>
                <w:rFonts w:ascii="Times New Roman" w:hAnsi="Times New Roman"/>
                <w:sz w:val="24"/>
                <w:szCs w:val="24"/>
              </w:rPr>
              <w:t>мовні</w:t>
            </w:r>
            <w:proofErr w:type="spellEnd"/>
            <w:r w:rsidRPr="00D22631">
              <w:rPr>
                <w:rFonts w:ascii="Times New Roman" w:hAnsi="Times New Roman"/>
                <w:sz w:val="24"/>
                <w:szCs w:val="24"/>
              </w:rPr>
              <w:t xml:space="preserve"> курси, воркшопи, юридична допомога, реєстрація для отримання міжнародної допомоги, дистанційного навчання та онлайн роботи, створення ігрової кімнати та зони </w:t>
            </w:r>
            <w:proofErr w:type="spellStart"/>
            <w:r w:rsidRPr="00D22631">
              <w:rPr>
                <w:rFonts w:ascii="Times New Roman" w:hAnsi="Times New Roman"/>
                <w:sz w:val="24"/>
                <w:szCs w:val="24"/>
              </w:rPr>
              <w:t>буккросингу</w:t>
            </w:r>
            <w:proofErr w:type="spellEnd"/>
            <w:r w:rsidRPr="00D22631">
              <w:rPr>
                <w:rFonts w:ascii="Times New Roman" w:hAnsi="Times New Roman"/>
                <w:sz w:val="24"/>
                <w:szCs w:val="24"/>
              </w:rPr>
              <w:t xml:space="preserve"> у гуртожитках.</w:t>
            </w:r>
          </w:p>
          <w:p w14:paraId="24CC1C42"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 xml:space="preserve">На базі </w:t>
            </w:r>
            <w:proofErr w:type="spellStart"/>
            <w:r w:rsidRPr="00D22631">
              <w:rPr>
                <w:rFonts w:ascii="Times New Roman" w:hAnsi="Times New Roman"/>
                <w:sz w:val="24"/>
                <w:szCs w:val="24"/>
              </w:rPr>
              <w:t>Рокитнівського</w:t>
            </w:r>
            <w:proofErr w:type="spellEnd"/>
            <w:r w:rsidRPr="00D22631">
              <w:rPr>
                <w:rFonts w:ascii="Times New Roman" w:hAnsi="Times New Roman"/>
                <w:sz w:val="24"/>
                <w:szCs w:val="24"/>
              </w:rPr>
              <w:t xml:space="preserve"> фахового медичного коледжу працівники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центральної селищної бібліотеки спільно з спеціалістами Будинку культури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селищної ради та Центром дитячої та юнацької творчості організували ігрову кімнату, у якій відбуваються майстер-класи, зустрічі з психологами, аніматорами, покази мультфільмів, голосні читання книг, квести, інсценізація казок. </w:t>
            </w:r>
          </w:p>
          <w:p w14:paraId="4564E133"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В бібліотечних закладах громади проводилися круглі столи, бесіди з ВПО на тематику «Як поводитися під час повітряної тривоги», «Чому потрібно дотримуватися комендантської години», організована інформаційна зона «</w:t>
            </w:r>
            <w:proofErr w:type="spellStart"/>
            <w:r w:rsidRPr="00D22631">
              <w:rPr>
                <w:rFonts w:ascii="Times New Roman" w:hAnsi="Times New Roman"/>
                <w:sz w:val="24"/>
                <w:szCs w:val="24"/>
              </w:rPr>
              <w:t>Інформ</w:t>
            </w:r>
            <w:proofErr w:type="spellEnd"/>
            <w:r w:rsidRPr="00D22631">
              <w:rPr>
                <w:rFonts w:ascii="Times New Roman" w:hAnsi="Times New Roman"/>
                <w:sz w:val="24"/>
                <w:szCs w:val="24"/>
              </w:rPr>
              <w:t xml:space="preserve">-бюро для ВПО» у </w:t>
            </w:r>
            <w:proofErr w:type="spellStart"/>
            <w:r w:rsidRPr="00D22631">
              <w:rPr>
                <w:rFonts w:ascii="Times New Roman" w:hAnsi="Times New Roman"/>
                <w:sz w:val="24"/>
                <w:szCs w:val="24"/>
              </w:rPr>
              <w:t>Рокитнівській</w:t>
            </w:r>
            <w:proofErr w:type="spellEnd"/>
            <w:r w:rsidRPr="00D22631">
              <w:rPr>
                <w:rFonts w:ascii="Times New Roman" w:hAnsi="Times New Roman"/>
                <w:sz w:val="24"/>
                <w:szCs w:val="24"/>
              </w:rPr>
              <w:t xml:space="preserve"> ЦСБ. Реагуючи на запити ВПО та місцевих жителів громади, </w:t>
            </w:r>
            <w:proofErr w:type="spellStart"/>
            <w:r w:rsidRPr="00D22631">
              <w:rPr>
                <w:rFonts w:ascii="Times New Roman" w:hAnsi="Times New Roman"/>
                <w:sz w:val="24"/>
                <w:szCs w:val="24"/>
              </w:rPr>
              <w:t>Рокитнівська</w:t>
            </w:r>
            <w:proofErr w:type="spellEnd"/>
            <w:r w:rsidRPr="00D22631">
              <w:rPr>
                <w:rFonts w:ascii="Times New Roman" w:hAnsi="Times New Roman"/>
                <w:sz w:val="24"/>
                <w:szCs w:val="24"/>
              </w:rPr>
              <w:t xml:space="preserve"> центральна селищна бібліотека відкрила Клуб настільних ігор. У відділі обслуговування дітей ЦСБ постійно діяла послуга «</w:t>
            </w:r>
            <w:proofErr w:type="spellStart"/>
            <w:r w:rsidRPr="00D22631">
              <w:rPr>
                <w:rFonts w:ascii="Times New Roman" w:hAnsi="Times New Roman"/>
                <w:sz w:val="24"/>
                <w:szCs w:val="24"/>
              </w:rPr>
              <w:t>Бібліотека+Дитина</w:t>
            </w:r>
            <w:proofErr w:type="spellEnd"/>
            <w:r w:rsidRPr="00D22631">
              <w:rPr>
                <w:rFonts w:ascii="Times New Roman" w:hAnsi="Times New Roman"/>
                <w:sz w:val="24"/>
                <w:szCs w:val="24"/>
              </w:rPr>
              <w:t xml:space="preserve">». </w:t>
            </w:r>
          </w:p>
          <w:p w14:paraId="4A203778"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 xml:space="preserve">На базі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ЦСБ діяв дитячий літній табір «</w:t>
            </w:r>
            <w:proofErr w:type="spellStart"/>
            <w:r w:rsidRPr="00D22631">
              <w:rPr>
                <w:rFonts w:ascii="Times New Roman" w:hAnsi="Times New Roman"/>
                <w:sz w:val="24"/>
                <w:szCs w:val="24"/>
              </w:rPr>
              <w:t>Бібліофан</w:t>
            </w:r>
            <w:proofErr w:type="spellEnd"/>
            <w:r w:rsidRPr="00D22631">
              <w:rPr>
                <w:rFonts w:ascii="Times New Roman" w:hAnsi="Times New Roman"/>
                <w:sz w:val="24"/>
                <w:szCs w:val="24"/>
              </w:rPr>
              <w:t>», розмовний клуб вдосконалення української мови «Ви-мова» для ВПО.</w:t>
            </w:r>
          </w:p>
          <w:p w14:paraId="50FCDD8B" w14:textId="77777777" w:rsidR="00137749" w:rsidRPr="00D22631" w:rsidRDefault="00137749" w:rsidP="00137749">
            <w:pPr>
              <w:ind w:firstLine="180"/>
              <w:jc w:val="both"/>
              <w:rPr>
                <w:rFonts w:ascii="Times New Roman" w:hAnsi="Times New Roman"/>
                <w:sz w:val="24"/>
                <w:szCs w:val="24"/>
              </w:rPr>
            </w:pPr>
            <w:r w:rsidRPr="00D22631">
              <w:rPr>
                <w:rFonts w:ascii="Times New Roman" w:hAnsi="Times New Roman"/>
                <w:sz w:val="24"/>
                <w:szCs w:val="24"/>
              </w:rPr>
              <w:t xml:space="preserve">Разом з тим, за грантові кошти, які отримані </w:t>
            </w:r>
            <w:proofErr w:type="spellStart"/>
            <w:r w:rsidRPr="00D22631">
              <w:rPr>
                <w:rFonts w:ascii="Times New Roman" w:hAnsi="Times New Roman"/>
                <w:sz w:val="24"/>
                <w:szCs w:val="24"/>
              </w:rPr>
              <w:t>Рокитнівською</w:t>
            </w:r>
            <w:proofErr w:type="spellEnd"/>
            <w:r w:rsidRPr="00D22631">
              <w:rPr>
                <w:rFonts w:ascii="Times New Roman" w:hAnsi="Times New Roman"/>
                <w:sz w:val="24"/>
                <w:szCs w:val="24"/>
              </w:rPr>
              <w:t xml:space="preserve"> центральною селищною </w:t>
            </w:r>
            <w:proofErr w:type="spellStart"/>
            <w:r w:rsidRPr="00D22631">
              <w:rPr>
                <w:rFonts w:ascii="Times New Roman" w:hAnsi="Times New Roman"/>
                <w:sz w:val="24"/>
                <w:szCs w:val="24"/>
              </w:rPr>
              <w:t>бібліотековід</w:t>
            </w:r>
            <w:proofErr w:type="spellEnd"/>
            <w:r w:rsidRPr="00D22631">
              <w:rPr>
                <w:rFonts w:ascii="Times New Roman" w:hAnsi="Times New Roman"/>
                <w:sz w:val="24"/>
                <w:szCs w:val="24"/>
              </w:rPr>
              <w:t xml:space="preserve"> ГО «РОВ УБА» (перемога у конкурсі бібліотечних ініціатив 2023) організовано виїзний читальний зал «Бібліотека OPENAIR». </w:t>
            </w:r>
          </w:p>
          <w:p w14:paraId="0FCC0D5E" w14:textId="77777777" w:rsidR="00137749" w:rsidRPr="00D22631" w:rsidRDefault="00137749" w:rsidP="00137749">
            <w:pPr>
              <w:pStyle w:val="NormalText"/>
              <w:ind w:firstLine="180"/>
              <w:rPr>
                <w:rFonts w:ascii="Times New Roman" w:hAnsi="Times New Roman"/>
                <w:sz w:val="24"/>
                <w:szCs w:val="24"/>
              </w:rPr>
            </w:pPr>
            <w:r w:rsidRPr="00D22631">
              <w:rPr>
                <w:rFonts w:ascii="Times New Roman" w:hAnsi="Times New Roman"/>
                <w:sz w:val="24"/>
                <w:szCs w:val="24"/>
              </w:rPr>
              <w:t xml:space="preserve">Водночас, </w:t>
            </w:r>
            <w:proofErr w:type="spellStart"/>
            <w:r w:rsidRPr="00D22631">
              <w:rPr>
                <w:rFonts w:ascii="Times New Roman" w:hAnsi="Times New Roman"/>
                <w:sz w:val="24"/>
                <w:szCs w:val="24"/>
              </w:rPr>
              <w:t>Рокитнівська</w:t>
            </w:r>
            <w:proofErr w:type="spellEnd"/>
            <w:r w:rsidRPr="00D22631">
              <w:rPr>
                <w:rFonts w:ascii="Times New Roman" w:hAnsi="Times New Roman"/>
                <w:sz w:val="24"/>
                <w:szCs w:val="24"/>
              </w:rPr>
              <w:t xml:space="preserve"> центральна селищна бібліотека за рахунок грантової підтримки БФ «РОКАДА» облаштувала соціально-психологічний і культурно-</w:t>
            </w:r>
            <w:proofErr w:type="spellStart"/>
            <w:r w:rsidRPr="00D22631">
              <w:rPr>
                <w:rFonts w:ascii="Times New Roman" w:hAnsi="Times New Roman"/>
                <w:sz w:val="24"/>
                <w:szCs w:val="24"/>
              </w:rPr>
              <w:t>дозвіллєвий</w:t>
            </w:r>
            <w:proofErr w:type="spellEnd"/>
            <w:r w:rsidRPr="00D22631">
              <w:rPr>
                <w:rFonts w:ascii="Times New Roman" w:hAnsi="Times New Roman"/>
                <w:sz w:val="24"/>
                <w:szCs w:val="24"/>
              </w:rPr>
              <w:t xml:space="preserve"> простір, центру підтримки та інтеграції для дітей ВПО в життя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селищної територіальної громади «Місце щасливих сердець». Проведено майстер-клас для дітей-переселенців «Створення іграшки (</w:t>
            </w:r>
            <w:proofErr w:type="spellStart"/>
            <w:r w:rsidRPr="00D22631">
              <w:rPr>
                <w:rFonts w:ascii="Times New Roman" w:hAnsi="Times New Roman"/>
                <w:sz w:val="24"/>
                <w:szCs w:val="24"/>
              </w:rPr>
              <w:t>антистрес</w:t>
            </w:r>
            <w:proofErr w:type="spellEnd"/>
            <w:r w:rsidRPr="00D22631">
              <w:rPr>
                <w:rFonts w:ascii="Times New Roman" w:hAnsi="Times New Roman"/>
                <w:sz w:val="24"/>
                <w:szCs w:val="24"/>
              </w:rPr>
              <w:t>)», для дорослих майстер-клас до Дня української хустки. Проводяться екскурсії до музейної експозиції, яка діє в КЗ «Будинок культури»</w:t>
            </w:r>
          </w:p>
          <w:p w14:paraId="222989E5" w14:textId="77777777" w:rsidR="00137749" w:rsidRPr="00D22631" w:rsidRDefault="00137749" w:rsidP="00137749">
            <w:pPr>
              <w:pStyle w:val="NormalText"/>
              <w:ind w:firstLine="180"/>
              <w:rPr>
                <w:rFonts w:ascii="Times New Roman" w:hAnsi="Times New Roman"/>
                <w:sz w:val="24"/>
                <w:szCs w:val="24"/>
              </w:rPr>
            </w:pPr>
            <w:r w:rsidRPr="00D22631">
              <w:rPr>
                <w:rFonts w:ascii="Times New Roman" w:hAnsi="Times New Roman"/>
                <w:sz w:val="24"/>
                <w:szCs w:val="24"/>
              </w:rPr>
              <w:t xml:space="preserve">В обласних бібліотеках проходять курси з вивчення державної української мови, психологічні тренінги. Працівники обласної універсальної наукової бібліотеки проводять для ВПО пішохідні екскурсії вулицями м. Рівне під назвою «Старими вулицями Рівного». </w:t>
            </w:r>
          </w:p>
          <w:p w14:paraId="2E9BD941" w14:textId="77777777" w:rsidR="00137749" w:rsidRPr="00D22631" w:rsidRDefault="00137749" w:rsidP="00137749">
            <w:pPr>
              <w:pStyle w:val="NormalText"/>
              <w:ind w:firstLine="180"/>
              <w:rPr>
                <w:rFonts w:ascii="Times New Roman" w:hAnsi="Times New Roman"/>
                <w:sz w:val="24"/>
                <w:szCs w:val="24"/>
              </w:rPr>
            </w:pPr>
            <w:r w:rsidRPr="00D22631">
              <w:rPr>
                <w:rFonts w:ascii="Times New Roman" w:hAnsi="Times New Roman"/>
                <w:sz w:val="24"/>
                <w:szCs w:val="24"/>
              </w:rPr>
              <w:t>В центрі підтримки «</w:t>
            </w:r>
            <w:proofErr w:type="spellStart"/>
            <w:r w:rsidRPr="00D22631">
              <w:rPr>
                <w:rFonts w:ascii="Times New Roman" w:hAnsi="Times New Roman"/>
                <w:sz w:val="24"/>
                <w:szCs w:val="24"/>
              </w:rPr>
              <w:t>ЯМаріуполь</w:t>
            </w:r>
            <w:proofErr w:type="spellEnd"/>
            <w:r w:rsidRPr="00D22631">
              <w:rPr>
                <w:rFonts w:ascii="Times New Roman" w:hAnsi="Times New Roman"/>
                <w:sz w:val="24"/>
                <w:szCs w:val="24"/>
              </w:rPr>
              <w:t xml:space="preserve">»-Рівне спільно з обласною універсальною науковою бібліотекою в січні поточного року проведено музично-поетичну зустріч, присвячену 90-річчю з дня народження письменника </w:t>
            </w:r>
            <w:proofErr w:type="spellStart"/>
            <w:r w:rsidRPr="00D22631">
              <w:rPr>
                <w:rFonts w:ascii="Times New Roman" w:hAnsi="Times New Roman"/>
                <w:sz w:val="24"/>
                <w:szCs w:val="24"/>
              </w:rPr>
              <w:t>В.Симоненка</w:t>
            </w:r>
            <w:proofErr w:type="spellEnd"/>
            <w:r w:rsidRPr="00D22631">
              <w:rPr>
                <w:rFonts w:ascii="Times New Roman" w:hAnsi="Times New Roman"/>
                <w:sz w:val="24"/>
                <w:szCs w:val="24"/>
              </w:rPr>
              <w:t>.</w:t>
            </w:r>
          </w:p>
          <w:p w14:paraId="2BEA5BE5" w14:textId="77777777" w:rsidR="00137749" w:rsidRPr="00D22631" w:rsidRDefault="00137749" w:rsidP="00137749">
            <w:pPr>
              <w:tabs>
                <w:tab w:val="left" w:pos="567"/>
                <w:tab w:val="left" w:pos="5245"/>
              </w:tabs>
              <w:ind w:firstLine="180"/>
              <w:jc w:val="both"/>
              <w:rPr>
                <w:rFonts w:ascii="Times New Roman" w:hAnsi="Times New Roman"/>
                <w:b/>
                <w:bCs/>
                <w:sz w:val="24"/>
                <w:szCs w:val="24"/>
                <w:shd w:val="clear" w:color="auto" w:fill="FFFFFF"/>
              </w:rPr>
            </w:pPr>
            <w:r w:rsidRPr="00D22631">
              <w:rPr>
                <w:rFonts w:ascii="Times New Roman" w:hAnsi="Times New Roman"/>
                <w:sz w:val="24"/>
                <w:szCs w:val="24"/>
                <w:shd w:val="clear" w:color="auto" w:fill="FFFFFF"/>
              </w:rPr>
              <w:lastRenderedPageBreak/>
              <w:t xml:space="preserve">Протягом </w:t>
            </w:r>
            <w:r w:rsidRPr="00D22631">
              <w:rPr>
                <w:rFonts w:ascii="Times New Roman" w:hAnsi="Times New Roman"/>
                <w:b/>
                <w:bCs/>
                <w:sz w:val="24"/>
                <w:szCs w:val="24"/>
                <w:shd w:val="clear" w:color="auto" w:fill="FFFFFF"/>
              </w:rPr>
              <w:t>травня-червня:</w:t>
            </w:r>
          </w:p>
          <w:p w14:paraId="58D42C64" w14:textId="77777777" w:rsidR="00137749" w:rsidRPr="00D22631" w:rsidRDefault="00137749" w:rsidP="00137749">
            <w:pPr>
              <w:numPr>
                <w:ilvl w:val="0"/>
                <w:numId w:val="28"/>
              </w:numPr>
              <w:tabs>
                <w:tab w:val="left" w:pos="567"/>
              </w:tabs>
              <w:suppressAutoHyphens w:val="0"/>
              <w:ind w:left="0" w:firstLine="180"/>
              <w:jc w:val="both"/>
              <w:rPr>
                <w:rFonts w:ascii="Times New Roman" w:hAnsi="Times New Roman"/>
                <w:sz w:val="24"/>
                <w:szCs w:val="24"/>
                <w:shd w:val="clear" w:color="auto" w:fill="FFFFFF"/>
              </w:rPr>
            </w:pPr>
            <w:r w:rsidRPr="00D22631">
              <w:rPr>
                <w:rFonts w:ascii="Times New Roman" w:hAnsi="Times New Roman"/>
                <w:b/>
                <w:bCs/>
                <w:sz w:val="24"/>
                <w:szCs w:val="24"/>
                <w:shd w:val="clear" w:color="auto" w:fill="FFFFFF"/>
              </w:rPr>
              <w:t>323 ВПО</w:t>
            </w:r>
            <w:r w:rsidRPr="00D22631">
              <w:rPr>
                <w:rFonts w:ascii="Times New Roman" w:hAnsi="Times New Roman"/>
                <w:sz w:val="24"/>
                <w:szCs w:val="24"/>
                <w:shd w:val="clear" w:color="auto" w:fill="FFFFFF"/>
              </w:rPr>
              <w:t xml:space="preserve"> безкоштовно переглянули вистави Рівненського обласного академічного українського музично-драматичного театру;</w:t>
            </w:r>
          </w:p>
          <w:p w14:paraId="5EB7EE1D" w14:textId="77777777" w:rsidR="00137749" w:rsidRPr="00D22631" w:rsidRDefault="00137749" w:rsidP="00137749">
            <w:pPr>
              <w:numPr>
                <w:ilvl w:val="0"/>
                <w:numId w:val="28"/>
              </w:numPr>
              <w:tabs>
                <w:tab w:val="left" w:pos="567"/>
              </w:tabs>
              <w:suppressAutoHyphens w:val="0"/>
              <w:ind w:left="0" w:firstLine="180"/>
              <w:jc w:val="both"/>
              <w:rPr>
                <w:rFonts w:ascii="Times New Roman" w:hAnsi="Times New Roman"/>
                <w:sz w:val="24"/>
                <w:szCs w:val="24"/>
                <w:shd w:val="clear" w:color="auto" w:fill="FFFFFF"/>
              </w:rPr>
            </w:pPr>
            <w:r w:rsidRPr="00D22631">
              <w:rPr>
                <w:rFonts w:ascii="Times New Roman" w:hAnsi="Times New Roman"/>
                <w:b/>
                <w:bCs/>
                <w:sz w:val="24"/>
                <w:szCs w:val="24"/>
                <w:shd w:val="clear" w:color="auto" w:fill="FFFFFF"/>
              </w:rPr>
              <w:t xml:space="preserve">200 ВПО </w:t>
            </w:r>
            <w:r w:rsidRPr="00D22631">
              <w:rPr>
                <w:rFonts w:ascii="Times New Roman" w:hAnsi="Times New Roman"/>
                <w:sz w:val="24"/>
                <w:szCs w:val="24"/>
                <w:shd w:val="clear" w:color="auto" w:fill="FFFFFF"/>
              </w:rPr>
              <w:t>відвідали концерти  Рівненської обласної філармонії з 50% знижкою на квиток.</w:t>
            </w:r>
          </w:p>
          <w:p w14:paraId="5136BD0E" w14:textId="77777777" w:rsidR="00137749" w:rsidRPr="00D22631" w:rsidRDefault="00137749" w:rsidP="00137749">
            <w:pPr>
              <w:tabs>
                <w:tab w:val="left" w:pos="567"/>
                <w:tab w:val="left" w:pos="5245"/>
              </w:tabs>
              <w:ind w:firstLine="180"/>
              <w:jc w:val="both"/>
              <w:rPr>
                <w:rFonts w:ascii="Times New Roman" w:hAnsi="Times New Roman"/>
                <w:sz w:val="24"/>
                <w:szCs w:val="24"/>
              </w:rPr>
            </w:pPr>
            <w:r w:rsidRPr="00D22631">
              <w:rPr>
                <w:rFonts w:ascii="Times New Roman" w:hAnsi="Times New Roman"/>
                <w:sz w:val="24"/>
                <w:szCs w:val="24"/>
              </w:rPr>
              <w:t xml:space="preserve">Разом з тим, </w:t>
            </w:r>
            <w:r w:rsidRPr="00D22631">
              <w:rPr>
                <w:rFonts w:ascii="Times New Roman" w:hAnsi="Times New Roman"/>
                <w:sz w:val="24"/>
                <w:szCs w:val="24"/>
                <w:shd w:val="clear" w:color="auto" w:fill="FFFFFF"/>
              </w:rPr>
              <w:t xml:space="preserve">Рівненський зоопарк надає право щопонеділка на безкоштовний вхід дітям до 14 років з числа ВПО. В травні поточного року зоопарк відвідали </w:t>
            </w:r>
            <w:r w:rsidRPr="00D22631">
              <w:rPr>
                <w:rFonts w:ascii="Times New Roman" w:hAnsi="Times New Roman"/>
                <w:b/>
                <w:bCs/>
                <w:sz w:val="24"/>
                <w:szCs w:val="24"/>
                <w:shd w:val="clear" w:color="auto" w:fill="FFFFFF"/>
              </w:rPr>
              <w:t>211</w:t>
            </w:r>
            <w:r w:rsidRPr="00D22631">
              <w:rPr>
                <w:rFonts w:ascii="Times New Roman" w:hAnsi="Times New Roman"/>
                <w:sz w:val="24"/>
                <w:szCs w:val="24"/>
                <w:shd w:val="clear" w:color="auto" w:fill="FFFFFF"/>
              </w:rPr>
              <w:t xml:space="preserve"> дітей ВПО.</w:t>
            </w:r>
          </w:p>
          <w:p w14:paraId="3BFF98DA" w14:textId="77777777" w:rsidR="00137749" w:rsidRPr="00D22631" w:rsidRDefault="00137749" w:rsidP="00137749">
            <w:pPr>
              <w:tabs>
                <w:tab w:val="left" w:pos="0"/>
                <w:tab w:val="left" w:pos="5245"/>
              </w:tabs>
              <w:ind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 xml:space="preserve">З 1 по 19 червня 2025 року для дітей з числа ВПО були проведені театральні програми з показом вистав у КЗ «Рівненський академічний обласний театр ляльок» РОР, а також надавалась знижка у оплаті на квитки у розмірі 50% на вистави театру. </w:t>
            </w:r>
          </w:p>
          <w:p w14:paraId="5797CA12" w14:textId="77777777" w:rsidR="00137749" w:rsidRPr="00D22631" w:rsidRDefault="00137749" w:rsidP="00137749">
            <w:pPr>
              <w:tabs>
                <w:tab w:val="left" w:pos="0"/>
                <w:tab w:val="left" w:pos="5245"/>
              </w:tabs>
              <w:ind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Протягом травня-червня 2025 року ВПО за попередніми домовленостями безкоштовно відвідали екскурсії та заходи у:</w:t>
            </w:r>
          </w:p>
          <w:p w14:paraId="752FFD70"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КЗ «Культурно-</w:t>
            </w:r>
            <w:proofErr w:type="spellStart"/>
            <w:r w:rsidRPr="00D22631">
              <w:rPr>
                <w:rFonts w:ascii="Times New Roman" w:hAnsi="Times New Roman"/>
                <w:sz w:val="24"/>
                <w:szCs w:val="24"/>
                <w:shd w:val="clear" w:color="auto" w:fill="FFFFFF"/>
              </w:rPr>
              <w:t>архіологічний</w:t>
            </w:r>
            <w:proofErr w:type="spellEnd"/>
            <w:r w:rsidRPr="00D22631">
              <w:rPr>
                <w:rFonts w:ascii="Times New Roman" w:hAnsi="Times New Roman"/>
                <w:sz w:val="24"/>
                <w:szCs w:val="24"/>
                <w:shd w:val="clear" w:color="auto" w:fill="FFFFFF"/>
              </w:rPr>
              <w:t xml:space="preserve"> центр «</w:t>
            </w:r>
            <w:proofErr w:type="spellStart"/>
            <w:r w:rsidRPr="00D22631">
              <w:rPr>
                <w:rFonts w:ascii="Times New Roman" w:hAnsi="Times New Roman"/>
                <w:sz w:val="24"/>
                <w:szCs w:val="24"/>
                <w:shd w:val="clear" w:color="auto" w:fill="FFFFFF"/>
              </w:rPr>
              <w:t>Пересопниця</w:t>
            </w:r>
            <w:proofErr w:type="spellEnd"/>
            <w:r w:rsidRPr="00D22631">
              <w:rPr>
                <w:rFonts w:ascii="Times New Roman" w:hAnsi="Times New Roman"/>
                <w:sz w:val="24"/>
                <w:szCs w:val="24"/>
                <w:shd w:val="clear" w:color="auto" w:fill="FFFFFF"/>
              </w:rPr>
              <w:t>» РОР;</w:t>
            </w:r>
          </w:p>
          <w:p w14:paraId="4D1A96EA"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КЗ «Державний історико-культурний заповідник м. Острог» РОР;</w:t>
            </w:r>
          </w:p>
          <w:p w14:paraId="101C7823"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КЗ «Рівненський обласний краєзнавчий музей» РОР;</w:t>
            </w:r>
          </w:p>
          <w:p w14:paraId="2F39841F"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 xml:space="preserve">КЗ «Краєзнавчий музей» </w:t>
            </w:r>
            <w:proofErr w:type="spellStart"/>
            <w:r w:rsidRPr="00D22631">
              <w:rPr>
                <w:rFonts w:ascii="Times New Roman" w:hAnsi="Times New Roman"/>
                <w:sz w:val="24"/>
                <w:szCs w:val="24"/>
                <w:shd w:val="clear" w:color="auto" w:fill="FFFFFF"/>
              </w:rPr>
              <w:t>Зарічненської</w:t>
            </w:r>
            <w:proofErr w:type="spellEnd"/>
            <w:r w:rsidRPr="00D22631">
              <w:rPr>
                <w:rFonts w:ascii="Times New Roman" w:hAnsi="Times New Roman"/>
                <w:sz w:val="24"/>
                <w:szCs w:val="24"/>
                <w:shd w:val="clear" w:color="auto" w:fill="FFFFFF"/>
              </w:rPr>
              <w:t xml:space="preserve"> селищної ради;</w:t>
            </w:r>
          </w:p>
          <w:p w14:paraId="4C8E75F3"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Володимирецькому історичному музеї;</w:t>
            </w:r>
          </w:p>
          <w:p w14:paraId="104FB935" w14:textId="77777777" w:rsidR="00137749" w:rsidRPr="00D22631" w:rsidRDefault="00137749" w:rsidP="00137749">
            <w:pPr>
              <w:numPr>
                <w:ilvl w:val="0"/>
                <w:numId w:val="28"/>
              </w:numPr>
              <w:tabs>
                <w:tab w:val="left" w:pos="0"/>
                <w:tab w:val="left" w:pos="567"/>
              </w:tabs>
              <w:suppressAutoHyphens w:val="0"/>
              <w:ind w:left="29"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 xml:space="preserve">Музейну споруду  «Повстанська  криївка» у с. Мости урочище Гурби </w:t>
            </w:r>
            <w:proofErr w:type="spellStart"/>
            <w:r w:rsidRPr="00D22631">
              <w:rPr>
                <w:rFonts w:ascii="Times New Roman" w:hAnsi="Times New Roman"/>
                <w:sz w:val="24"/>
                <w:szCs w:val="24"/>
                <w:shd w:val="clear" w:color="auto" w:fill="FFFFFF"/>
              </w:rPr>
              <w:t>Мізоцької</w:t>
            </w:r>
            <w:proofErr w:type="spellEnd"/>
            <w:r w:rsidRPr="00D22631">
              <w:rPr>
                <w:rFonts w:ascii="Times New Roman" w:hAnsi="Times New Roman"/>
                <w:sz w:val="24"/>
                <w:szCs w:val="24"/>
                <w:shd w:val="clear" w:color="auto" w:fill="FFFFFF"/>
              </w:rPr>
              <w:t xml:space="preserve"> селищної ради.</w:t>
            </w:r>
          </w:p>
          <w:p w14:paraId="5D80D622" w14:textId="77777777" w:rsidR="00137749" w:rsidRPr="00D22631" w:rsidRDefault="00137749" w:rsidP="00137749">
            <w:pPr>
              <w:tabs>
                <w:tab w:val="left" w:pos="0"/>
                <w:tab w:val="left" w:pos="5245"/>
              </w:tabs>
              <w:ind w:firstLine="180"/>
              <w:jc w:val="both"/>
              <w:rPr>
                <w:rFonts w:ascii="Times New Roman" w:hAnsi="Times New Roman"/>
                <w:sz w:val="24"/>
                <w:szCs w:val="24"/>
              </w:rPr>
            </w:pPr>
            <w:r w:rsidRPr="00D22631">
              <w:rPr>
                <w:rFonts w:ascii="Times New Roman" w:hAnsi="Times New Roman"/>
                <w:sz w:val="24"/>
                <w:szCs w:val="24"/>
                <w:shd w:val="clear" w:color="auto" w:fill="FFFFFF"/>
              </w:rPr>
              <w:t>Щосереди право безкоштовного відвідування мають</w:t>
            </w:r>
            <w:r w:rsidRPr="00D22631">
              <w:rPr>
                <w:rFonts w:ascii="Times New Roman" w:hAnsi="Times New Roman"/>
                <w:sz w:val="24"/>
                <w:szCs w:val="24"/>
              </w:rPr>
              <w:t xml:space="preserve"> ВПО у КЗ «Сарненський історико-етнографічний музей» Сарненської міської ради. </w:t>
            </w:r>
          </w:p>
          <w:p w14:paraId="32A3B2D0" w14:textId="77777777" w:rsidR="00137749" w:rsidRPr="00D22631" w:rsidRDefault="00137749" w:rsidP="00137749">
            <w:pPr>
              <w:tabs>
                <w:tab w:val="left" w:pos="0"/>
                <w:tab w:val="left" w:pos="5245"/>
              </w:tabs>
              <w:ind w:firstLine="180"/>
              <w:jc w:val="both"/>
              <w:rPr>
                <w:rFonts w:ascii="Times New Roman" w:hAnsi="Times New Roman"/>
                <w:sz w:val="24"/>
                <w:szCs w:val="24"/>
                <w:shd w:val="clear" w:color="auto" w:fill="FFFFFF"/>
              </w:rPr>
            </w:pPr>
            <w:r w:rsidRPr="00D22631">
              <w:rPr>
                <w:rFonts w:ascii="Times New Roman" w:hAnsi="Times New Roman"/>
                <w:sz w:val="24"/>
                <w:szCs w:val="24"/>
              </w:rPr>
              <w:t xml:space="preserve">Впродовж </w:t>
            </w:r>
            <w:r w:rsidRPr="00D22631">
              <w:rPr>
                <w:rFonts w:ascii="Times New Roman" w:hAnsi="Times New Roman"/>
                <w:b/>
                <w:bCs/>
                <w:sz w:val="24"/>
                <w:szCs w:val="24"/>
              </w:rPr>
              <w:t>травня</w:t>
            </w:r>
            <w:r w:rsidRPr="00D22631">
              <w:rPr>
                <w:rFonts w:ascii="Times New Roman" w:hAnsi="Times New Roman"/>
                <w:sz w:val="24"/>
                <w:szCs w:val="24"/>
              </w:rPr>
              <w:t xml:space="preserve"> на території Рівненської області також відбулась низка заходів за участі ВПО, спрямованих на їх адаптацію та інтеграцію у громади Рівненщини:</w:t>
            </w:r>
          </w:p>
          <w:p w14:paraId="4D0FB4F2" w14:textId="77777777" w:rsidR="00137749" w:rsidRPr="00D22631" w:rsidRDefault="00137749" w:rsidP="00137749">
            <w:pPr>
              <w:numPr>
                <w:ilvl w:val="0"/>
                <w:numId w:val="28"/>
              </w:numPr>
              <w:tabs>
                <w:tab w:val="left" w:pos="0"/>
                <w:tab w:val="left" w:pos="567"/>
              </w:tabs>
              <w:suppressAutoHyphens w:val="0"/>
              <w:ind w:left="0"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у Рівненському обласному краєзнавчому музеї відбулося фольклорно-етнографічне свято «Музейні гостини 2025», в якому взяли участь майстри декоративно-прикладного мистецтва з числа ВПО;</w:t>
            </w:r>
          </w:p>
          <w:p w14:paraId="6E9D8A84" w14:textId="77777777" w:rsidR="00137749" w:rsidRPr="00D22631" w:rsidRDefault="00137749" w:rsidP="00137749">
            <w:pPr>
              <w:numPr>
                <w:ilvl w:val="0"/>
                <w:numId w:val="28"/>
              </w:numPr>
              <w:tabs>
                <w:tab w:val="left" w:pos="0"/>
                <w:tab w:val="left" w:pos="567"/>
              </w:tabs>
              <w:suppressAutoHyphens w:val="0"/>
              <w:ind w:left="0" w:firstLine="180"/>
              <w:jc w:val="both"/>
              <w:rPr>
                <w:rFonts w:ascii="Times New Roman" w:hAnsi="Times New Roman"/>
                <w:sz w:val="24"/>
                <w:szCs w:val="24"/>
                <w:shd w:val="clear" w:color="auto" w:fill="FFFFFF"/>
              </w:rPr>
            </w:pPr>
            <w:r w:rsidRPr="00D22631">
              <w:rPr>
                <w:rFonts w:ascii="Times New Roman" w:hAnsi="Times New Roman"/>
                <w:sz w:val="24"/>
                <w:szCs w:val="24"/>
                <w:shd w:val="clear" w:color="auto" w:fill="FFFFFF"/>
              </w:rPr>
              <w:t>КЗ «Центр культури, дозвілля і туризму» Острозької міської ради вподовж місяця ВПО проводив безкоштовні екскурсії містом. Разом з тим, ВПО безкоштовно відвідали виставу народного аматорського театру «Станція бажань», кінопоказ мультфільму «Мавка. Лісова пісня» та показ фільму «Вірити».</w:t>
            </w:r>
          </w:p>
          <w:p w14:paraId="2CD7EBA8" w14:textId="77777777" w:rsidR="00137749" w:rsidRPr="00D22631" w:rsidRDefault="00137749" w:rsidP="00137749">
            <w:pPr>
              <w:tabs>
                <w:tab w:val="left" w:pos="567"/>
                <w:tab w:val="left" w:pos="5245"/>
              </w:tabs>
              <w:ind w:firstLine="180"/>
              <w:jc w:val="both"/>
              <w:rPr>
                <w:rFonts w:ascii="Times New Roman" w:hAnsi="Times New Roman"/>
                <w:sz w:val="24"/>
                <w:szCs w:val="24"/>
              </w:rPr>
            </w:pPr>
            <w:r w:rsidRPr="00D22631">
              <w:rPr>
                <w:rFonts w:ascii="Times New Roman" w:hAnsi="Times New Roman"/>
                <w:sz w:val="24"/>
                <w:szCs w:val="24"/>
              </w:rPr>
              <w:t xml:space="preserve">Впродовж </w:t>
            </w:r>
            <w:r w:rsidRPr="00D22631">
              <w:rPr>
                <w:rFonts w:ascii="Times New Roman" w:hAnsi="Times New Roman"/>
                <w:b/>
                <w:bCs/>
                <w:sz w:val="24"/>
                <w:szCs w:val="24"/>
              </w:rPr>
              <w:t>червня</w:t>
            </w:r>
            <w:r w:rsidRPr="00D22631">
              <w:rPr>
                <w:rFonts w:ascii="Times New Roman" w:hAnsi="Times New Roman"/>
                <w:sz w:val="24"/>
                <w:szCs w:val="24"/>
              </w:rPr>
              <w:t xml:space="preserve"> на території Рівненської області також відбулась низка заходів за участі ВПО, спрямованих на їх адаптацію та інтеграцію у громади Рівненщини:</w:t>
            </w:r>
          </w:p>
          <w:p w14:paraId="72784FB0" w14:textId="77777777" w:rsidR="00137749" w:rsidRPr="00D22631" w:rsidRDefault="00137749" w:rsidP="00137749">
            <w:pPr>
              <w:numPr>
                <w:ilvl w:val="0"/>
                <w:numId w:val="28"/>
              </w:numPr>
              <w:tabs>
                <w:tab w:val="left" w:pos="567"/>
              </w:tabs>
              <w:suppressAutoHyphens w:val="0"/>
              <w:ind w:left="0" w:firstLine="180"/>
              <w:jc w:val="both"/>
              <w:rPr>
                <w:rFonts w:ascii="Times New Roman" w:hAnsi="Times New Roman"/>
                <w:sz w:val="24"/>
                <w:szCs w:val="24"/>
              </w:rPr>
            </w:pPr>
            <w:r w:rsidRPr="00D22631">
              <w:rPr>
                <w:rFonts w:ascii="Times New Roman" w:hAnsi="Times New Roman"/>
                <w:sz w:val="24"/>
                <w:szCs w:val="24"/>
              </w:rPr>
              <w:t xml:space="preserve"> у Рівненській обласній бібліотеці для молоді була проведена пізнавальна вікторина «Я – книга» для дітей освітнього простору при гуманітарному </w:t>
            </w:r>
            <w:proofErr w:type="spellStart"/>
            <w:r w:rsidRPr="00D22631">
              <w:rPr>
                <w:rFonts w:ascii="Times New Roman" w:hAnsi="Times New Roman"/>
                <w:sz w:val="24"/>
                <w:szCs w:val="24"/>
              </w:rPr>
              <w:t>ХАБі</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Біловодщина</w:t>
            </w:r>
            <w:proofErr w:type="spellEnd"/>
            <w:r w:rsidRPr="00D22631">
              <w:rPr>
                <w:rFonts w:ascii="Times New Roman" w:hAnsi="Times New Roman"/>
                <w:sz w:val="24"/>
                <w:szCs w:val="24"/>
              </w:rPr>
              <w:t xml:space="preserve"> незламна» Біловодської селищної військової адміністрації Луганської області, а також проводяться заняття з вивчення та вдосконалення української мови «Живи українською!» з викладачем РФКІТ Світланою Мельничук;</w:t>
            </w:r>
          </w:p>
          <w:p w14:paraId="0C9613F8" w14:textId="77777777" w:rsidR="00137749" w:rsidRPr="00D22631" w:rsidRDefault="00137749" w:rsidP="00137749">
            <w:pPr>
              <w:numPr>
                <w:ilvl w:val="0"/>
                <w:numId w:val="28"/>
              </w:numPr>
              <w:tabs>
                <w:tab w:val="left" w:pos="567"/>
              </w:tabs>
              <w:suppressAutoHyphens w:val="0"/>
              <w:ind w:left="0" w:firstLine="180"/>
              <w:jc w:val="both"/>
              <w:rPr>
                <w:rFonts w:ascii="Times New Roman" w:hAnsi="Times New Roman"/>
                <w:sz w:val="24"/>
                <w:szCs w:val="24"/>
              </w:rPr>
            </w:pPr>
            <w:r w:rsidRPr="00D22631">
              <w:rPr>
                <w:rFonts w:ascii="Times New Roman" w:hAnsi="Times New Roman"/>
                <w:sz w:val="24"/>
                <w:szCs w:val="24"/>
              </w:rPr>
              <w:t xml:space="preserve"> </w:t>
            </w:r>
            <w:proofErr w:type="spellStart"/>
            <w:r w:rsidRPr="00D22631">
              <w:rPr>
                <w:rFonts w:ascii="Times New Roman" w:hAnsi="Times New Roman"/>
                <w:sz w:val="24"/>
                <w:szCs w:val="24"/>
              </w:rPr>
              <w:t>Довговільська</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Біленська</w:t>
            </w:r>
            <w:proofErr w:type="spellEnd"/>
            <w:r w:rsidRPr="00D22631">
              <w:rPr>
                <w:rFonts w:ascii="Times New Roman" w:hAnsi="Times New Roman"/>
                <w:sz w:val="24"/>
                <w:szCs w:val="24"/>
              </w:rPr>
              <w:t xml:space="preserve"> та Красносільська публічно-шкільні бібліотеки Володимирецької селищної ради долучали читачів із категорії ВПО до літературного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«Велике читання 2025. Рівненщина читає поезію у пікселі», гурток «Лялька і книга» Володимирецької бібліотеки для дітей показав читачам лялькову виставу «Колосок»;</w:t>
            </w:r>
          </w:p>
          <w:p w14:paraId="7488BC79" w14:textId="77777777" w:rsidR="00137749" w:rsidRPr="00D22631" w:rsidRDefault="00137749" w:rsidP="00137749">
            <w:pPr>
              <w:numPr>
                <w:ilvl w:val="0"/>
                <w:numId w:val="28"/>
              </w:numPr>
              <w:tabs>
                <w:tab w:val="left" w:pos="567"/>
              </w:tabs>
              <w:suppressAutoHyphens w:val="0"/>
              <w:ind w:left="0" w:firstLine="180"/>
              <w:jc w:val="both"/>
              <w:rPr>
                <w:rFonts w:ascii="Times New Roman" w:hAnsi="Times New Roman"/>
                <w:sz w:val="24"/>
                <w:szCs w:val="24"/>
              </w:rPr>
            </w:pPr>
            <w:r w:rsidRPr="00D22631">
              <w:rPr>
                <w:rFonts w:ascii="Times New Roman" w:hAnsi="Times New Roman"/>
                <w:sz w:val="24"/>
                <w:szCs w:val="24"/>
              </w:rPr>
              <w:t xml:space="preserve"> у Рівненському обласному краєзнавчому музеї відбувся старт обласного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«Жива спадщина: від громади до музею», який відвідали ВПО.</w:t>
            </w:r>
          </w:p>
          <w:p w14:paraId="3CB374AE" w14:textId="77777777" w:rsidR="00137749" w:rsidRPr="00D22631" w:rsidRDefault="00137749" w:rsidP="00137749">
            <w:pPr>
              <w:tabs>
                <w:tab w:val="left" w:pos="709"/>
              </w:tabs>
              <w:ind w:firstLine="180"/>
              <w:jc w:val="both"/>
              <w:rPr>
                <w:rFonts w:ascii="Times New Roman" w:hAnsi="Times New Roman"/>
                <w:sz w:val="24"/>
                <w:szCs w:val="24"/>
              </w:rPr>
            </w:pPr>
            <w:r w:rsidRPr="00D22631">
              <w:rPr>
                <w:rFonts w:ascii="Times New Roman" w:hAnsi="Times New Roman"/>
                <w:sz w:val="24"/>
                <w:szCs w:val="24"/>
              </w:rPr>
              <w:t>У закладах культури клубного типу області відбулись концерти, куди безкоштовно запрошувались жителі із числа ВПО:</w:t>
            </w:r>
          </w:p>
          <w:p w14:paraId="4B900177" w14:textId="77777777" w:rsidR="00137749" w:rsidRPr="00D22631" w:rsidRDefault="00137749" w:rsidP="00137749">
            <w:pPr>
              <w:numPr>
                <w:ilvl w:val="0"/>
                <w:numId w:val="28"/>
              </w:numPr>
              <w:tabs>
                <w:tab w:val="left" w:pos="709"/>
              </w:tabs>
              <w:suppressAutoHyphens w:val="0"/>
              <w:ind w:left="0" w:firstLine="180"/>
              <w:jc w:val="both"/>
              <w:rPr>
                <w:rFonts w:ascii="Times New Roman" w:hAnsi="Times New Roman"/>
                <w:sz w:val="24"/>
                <w:szCs w:val="24"/>
              </w:rPr>
            </w:pPr>
            <w:r w:rsidRPr="00D22631">
              <w:rPr>
                <w:rFonts w:ascii="Times New Roman" w:hAnsi="Times New Roman"/>
                <w:sz w:val="24"/>
                <w:szCs w:val="24"/>
              </w:rPr>
              <w:t>концерт заслуженої артистки України Олени Білоконь (Дубенський міський будинок культури);</w:t>
            </w:r>
          </w:p>
          <w:p w14:paraId="6E950C4B" w14:textId="77777777" w:rsidR="00137749" w:rsidRPr="00D22631" w:rsidRDefault="00137749" w:rsidP="00137749">
            <w:pPr>
              <w:numPr>
                <w:ilvl w:val="0"/>
                <w:numId w:val="28"/>
              </w:numPr>
              <w:tabs>
                <w:tab w:val="left" w:pos="709"/>
              </w:tabs>
              <w:suppressAutoHyphens w:val="0"/>
              <w:ind w:left="0" w:firstLine="180"/>
              <w:jc w:val="both"/>
              <w:rPr>
                <w:rFonts w:ascii="Times New Roman" w:hAnsi="Times New Roman"/>
                <w:sz w:val="24"/>
                <w:szCs w:val="24"/>
              </w:rPr>
            </w:pPr>
            <w:r w:rsidRPr="00D22631">
              <w:rPr>
                <w:rFonts w:ascii="Times New Roman" w:hAnsi="Times New Roman"/>
                <w:sz w:val="24"/>
                <w:szCs w:val="24"/>
              </w:rPr>
              <w:t xml:space="preserve"> благодійний концерт за участю воїнів 65-ої окремої механізованої бригади (</w:t>
            </w:r>
            <w:proofErr w:type="spellStart"/>
            <w:r w:rsidRPr="00D22631">
              <w:rPr>
                <w:rFonts w:ascii="Times New Roman" w:hAnsi="Times New Roman"/>
                <w:sz w:val="24"/>
                <w:szCs w:val="24"/>
              </w:rPr>
              <w:t>Рокитнівський</w:t>
            </w:r>
            <w:proofErr w:type="spellEnd"/>
            <w:r w:rsidRPr="00D22631">
              <w:rPr>
                <w:rFonts w:ascii="Times New Roman" w:hAnsi="Times New Roman"/>
                <w:sz w:val="24"/>
                <w:szCs w:val="24"/>
              </w:rPr>
              <w:t xml:space="preserve"> селищний будинок культури);</w:t>
            </w:r>
          </w:p>
          <w:p w14:paraId="67057FD2" w14:textId="77777777" w:rsidR="00137749" w:rsidRPr="00D22631" w:rsidRDefault="00137749" w:rsidP="00137749">
            <w:pPr>
              <w:numPr>
                <w:ilvl w:val="0"/>
                <w:numId w:val="28"/>
              </w:numPr>
              <w:tabs>
                <w:tab w:val="left" w:pos="709"/>
              </w:tabs>
              <w:suppressAutoHyphens w:val="0"/>
              <w:ind w:left="0" w:firstLine="180"/>
              <w:jc w:val="both"/>
              <w:rPr>
                <w:rFonts w:ascii="Times New Roman" w:hAnsi="Times New Roman"/>
                <w:sz w:val="24"/>
                <w:szCs w:val="24"/>
              </w:rPr>
            </w:pPr>
            <w:r w:rsidRPr="00D22631">
              <w:rPr>
                <w:rFonts w:ascii="Times New Roman" w:hAnsi="Times New Roman"/>
                <w:sz w:val="24"/>
                <w:szCs w:val="24"/>
              </w:rPr>
              <w:t xml:space="preserve"> концерти у с. </w:t>
            </w:r>
            <w:proofErr w:type="spellStart"/>
            <w:r w:rsidRPr="00D22631">
              <w:rPr>
                <w:rFonts w:ascii="Times New Roman" w:hAnsi="Times New Roman"/>
                <w:sz w:val="24"/>
                <w:szCs w:val="24"/>
              </w:rPr>
              <w:t>Каноничі</w:t>
            </w:r>
            <w:proofErr w:type="spellEnd"/>
            <w:r w:rsidRPr="00D22631">
              <w:rPr>
                <w:rFonts w:ascii="Times New Roman" w:hAnsi="Times New Roman"/>
                <w:sz w:val="24"/>
                <w:szCs w:val="24"/>
              </w:rPr>
              <w:t xml:space="preserve"> та с. </w:t>
            </w:r>
            <w:proofErr w:type="spellStart"/>
            <w:r w:rsidRPr="00D22631">
              <w:rPr>
                <w:rFonts w:ascii="Times New Roman" w:hAnsi="Times New Roman"/>
                <w:sz w:val="24"/>
                <w:szCs w:val="24"/>
              </w:rPr>
              <w:t>Варковичі</w:t>
            </w:r>
            <w:proofErr w:type="spellEnd"/>
            <w:r w:rsidRPr="00D22631">
              <w:rPr>
                <w:rFonts w:ascii="Times New Roman" w:hAnsi="Times New Roman"/>
                <w:sz w:val="24"/>
                <w:szCs w:val="24"/>
              </w:rPr>
              <w:t xml:space="preserve">. </w:t>
            </w:r>
          </w:p>
          <w:p w14:paraId="3F041FB5" w14:textId="59058EC1" w:rsidR="00137749" w:rsidRPr="00D22631" w:rsidRDefault="00137749" w:rsidP="00137749">
            <w:pPr>
              <w:pStyle w:val="NormalText"/>
              <w:ind w:firstLine="178"/>
              <w:rPr>
                <w:rFonts w:asciiTheme="minorHAnsi" w:hAnsiTheme="minorHAnsi"/>
                <w:sz w:val="24"/>
                <w:szCs w:val="24"/>
              </w:rPr>
            </w:pPr>
            <w:r w:rsidRPr="00D22631">
              <w:rPr>
                <w:rFonts w:ascii="Times New Roman" w:hAnsi="Times New Roman"/>
                <w:sz w:val="24"/>
                <w:szCs w:val="24"/>
              </w:rPr>
              <w:lastRenderedPageBreak/>
              <w:t xml:space="preserve">У парку селища Володимирець за підтримки Червоного Хреста відбулись заходи «Кольорове літо на асфальті» та «День мильних бульбашок». </w:t>
            </w:r>
          </w:p>
        </w:tc>
        <w:tc>
          <w:tcPr>
            <w:tcW w:w="236" w:type="dxa"/>
            <w:gridSpan w:val="2"/>
          </w:tcPr>
          <w:p w14:paraId="1C413F85" w14:textId="77777777" w:rsidR="00137749" w:rsidRPr="00D22631" w:rsidRDefault="00137749" w:rsidP="00137749">
            <w:pPr>
              <w:pStyle w:val="NormalText"/>
              <w:rPr>
                <w:sz w:val="24"/>
                <w:szCs w:val="24"/>
              </w:rPr>
            </w:pPr>
          </w:p>
        </w:tc>
      </w:tr>
      <w:tr w:rsidR="00D22631" w:rsidRPr="00D22631" w14:paraId="02DE3625"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28EB79F5" w14:textId="73FD8637" w:rsidR="00137749" w:rsidRPr="00D22631" w:rsidRDefault="00137749" w:rsidP="00137749">
            <w:pPr>
              <w:widowControl w:val="0"/>
              <w:spacing w:line="218" w:lineRule="auto"/>
              <w:rPr>
                <w:rFonts w:ascii="Times New Roman" w:hAnsi="Times New Roman"/>
                <w:sz w:val="24"/>
                <w:szCs w:val="24"/>
                <w:lang w:eastAsia="uk-UA"/>
              </w:rPr>
            </w:pPr>
            <w:r w:rsidRPr="00D22631">
              <w:rPr>
                <w:rFonts w:ascii="Times New Roman" w:hAnsi="Times New Roman"/>
                <w:sz w:val="24"/>
                <w:szCs w:val="24"/>
              </w:rPr>
              <w:lastRenderedPageBreak/>
              <w:t>12. Забезпечення доступу внутрішньо переміщених осіб до освітніх послуг</w:t>
            </w:r>
          </w:p>
        </w:tc>
        <w:tc>
          <w:tcPr>
            <w:tcW w:w="3765" w:type="dxa"/>
            <w:tcBorders>
              <w:top w:val="single" w:sz="4" w:space="0" w:color="000000"/>
              <w:left w:val="single" w:sz="4" w:space="0" w:color="000000"/>
              <w:bottom w:val="single" w:sz="4" w:space="0" w:color="000000"/>
              <w:right w:val="single" w:sz="4" w:space="0" w:color="000000"/>
            </w:tcBorders>
          </w:tcPr>
          <w:p w14:paraId="6CB26279" w14:textId="06E17596" w:rsidR="00137749" w:rsidRPr="00D22631" w:rsidRDefault="00137749" w:rsidP="00137749">
            <w:pPr>
              <w:pStyle w:val="aff1"/>
              <w:widowControl w:val="0"/>
              <w:spacing w:before="144" w:line="218" w:lineRule="auto"/>
              <w:ind w:hanging="2"/>
              <w:rPr>
                <w:rFonts w:ascii="Times New Roman" w:hAnsi="Times New Roman"/>
                <w:sz w:val="24"/>
                <w:szCs w:val="24"/>
              </w:rPr>
            </w:pPr>
            <w:r w:rsidRPr="00D22631">
              <w:rPr>
                <w:rFonts w:ascii="Times New Roman" w:hAnsi="Times New Roman"/>
                <w:position w:val="-1"/>
                <w:sz w:val="24"/>
                <w:szCs w:val="24"/>
              </w:rPr>
              <w:t>1) проведення інформаційно-роз’яснювальних кампаній для дітей і молоді з числа внутрішньо переміщених осіб щодо порядку вступу до закладів освіти, розташованих в інших регіонах України, та інших освітніх можливостей для молоді на території, підконтрольній Уряду України</w:t>
            </w:r>
          </w:p>
        </w:tc>
        <w:tc>
          <w:tcPr>
            <w:tcW w:w="1409" w:type="dxa"/>
            <w:tcBorders>
              <w:top w:val="single" w:sz="4" w:space="0" w:color="000000"/>
              <w:left w:val="single" w:sz="4" w:space="0" w:color="000000"/>
              <w:bottom w:val="single" w:sz="4" w:space="0" w:color="000000"/>
              <w:right w:val="single" w:sz="4" w:space="0" w:color="000000"/>
            </w:tcBorders>
          </w:tcPr>
          <w:p w14:paraId="1278BE2F" w14:textId="77777777" w:rsidR="00137749" w:rsidRPr="00D22631" w:rsidRDefault="00137749" w:rsidP="00137749">
            <w:pPr>
              <w:pStyle w:val="aff1"/>
              <w:widowControl w:val="0"/>
              <w:spacing w:before="144" w:line="218" w:lineRule="auto"/>
              <w:ind w:hanging="2"/>
              <w:rPr>
                <w:rFonts w:ascii="Times New Roman" w:hAnsi="Times New Roman"/>
                <w:sz w:val="24"/>
                <w:szCs w:val="24"/>
              </w:rPr>
            </w:pPr>
            <w:r w:rsidRPr="00D22631">
              <w:rPr>
                <w:rFonts w:ascii="Times New Roman" w:hAnsi="Times New Roman"/>
                <w:position w:val="-1"/>
                <w:sz w:val="24"/>
                <w:szCs w:val="24"/>
              </w:rPr>
              <w:t>щороку</w:t>
            </w:r>
          </w:p>
        </w:tc>
        <w:tc>
          <w:tcPr>
            <w:tcW w:w="1230" w:type="dxa"/>
            <w:tcBorders>
              <w:top w:val="single" w:sz="4" w:space="0" w:color="000000"/>
              <w:left w:val="single" w:sz="4" w:space="0" w:color="000000"/>
              <w:bottom w:val="single" w:sz="4" w:space="0" w:color="000000"/>
              <w:right w:val="single" w:sz="4" w:space="0" w:color="000000"/>
            </w:tcBorders>
          </w:tcPr>
          <w:p w14:paraId="3D24DF3A" w14:textId="77777777" w:rsidR="00137749" w:rsidRPr="00D22631" w:rsidRDefault="00137749" w:rsidP="00137749">
            <w:pPr>
              <w:widowControl w:val="0"/>
              <w:spacing w:before="120" w:line="218" w:lineRule="auto"/>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4A9478DB" w14:textId="77777777" w:rsidR="00137749" w:rsidRPr="00D22631" w:rsidRDefault="00137749" w:rsidP="00137749">
            <w:pPr>
              <w:widowControl w:val="0"/>
              <w:spacing w:before="120" w:line="218" w:lineRule="auto"/>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3CED39A8" w14:textId="77777777" w:rsidR="00137749" w:rsidRPr="00D22631" w:rsidRDefault="00137749" w:rsidP="00137749">
            <w:pPr>
              <w:widowControl w:val="0"/>
              <w:spacing w:before="120" w:line="218" w:lineRule="auto"/>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4EE10904"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Закладами професійної (професійно-технічної), фахової </w:t>
            </w:r>
            <w:proofErr w:type="spellStart"/>
            <w:r w:rsidRPr="00D22631">
              <w:rPr>
                <w:rFonts w:ascii="Times New Roman" w:hAnsi="Times New Roman"/>
                <w:sz w:val="24"/>
                <w:szCs w:val="24"/>
              </w:rPr>
              <w:t>передвищої</w:t>
            </w:r>
            <w:proofErr w:type="spellEnd"/>
            <w:r w:rsidRPr="00D22631">
              <w:rPr>
                <w:rFonts w:ascii="Times New Roman" w:hAnsi="Times New Roman"/>
                <w:sz w:val="24"/>
                <w:szCs w:val="24"/>
              </w:rPr>
              <w:t>, вищої освіти області проводиться широка інформаційно-роз’яснювальна кампанія для дітей і молоді, в тому числі з числа внутрішньо переміщених осіб, щодо механізмів вступу до закладів освіти та інших освітніх можливостей, зокрема, перепідготовки та/або підвищення кваліфікації.</w:t>
            </w:r>
          </w:p>
          <w:p w14:paraId="2A23CAF4"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На сайтах закладів вищої, фахової </w:t>
            </w:r>
            <w:proofErr w:type="spellStart"/>
            <w:r w:rsidRPr="00D22631">
              <w:rPr>
                <w:rFonts w:ascii="Times New Roman" w:hAnsi="Times New Roman"/>
                <w:sz w:val="24"/>
                <w:szCs w:val="24"/>
              </w:rPr>
              <w:t>передвищої</w:t>
            </w:r>
            <w:proofErr w:type="spellEnd"/>
            <w:r w:rsidRPr="00D22631">
              <w:rPr>
                <w:rFonts w:ascii="Times New Roman" w:hAnsi="Times New Roman"/>
                <w:sz w:val="24"/>
                <w:szCs w:val="24"/>
              </w:rPr>
              <w:t xml:space="preserve"> та професійної (професійно-технічної) освіти області розміщена детальна інформація про заклад освіти, перелік спеціальностей та професій, за якими проводиться навчання, правила вступу тощо.</w:t>
            </w:r>
          </w:p>
          <w:p w14:paraId="3A2DB22E" w14:textId="77777777" w:rsidR="00137749" w:rsidRPr="00D22631" w:rsidRDefault="00137749" w:rsidP="00137749">
            <w:pPr>
              <w:widowControl w:val="0"/>
              <w:ind w:right="75" w:firstLine="174"/>
              <w:jc w:val="both"/>
              <w:rPr>
                <w:rFonts w:ascii="Times New Roman" w:hAnsi="Times New Roman"/>
                <w:sz w:val="24"/>
                <w:szCs w:val="24"/>
              </w:rPr>
            </w:pPr>
            <w:r w:rsidRPr="00D22631">
              <w:rPr>
                <w:rFonts w:ascii="Times New Roman" w:hAnsi="Times New Roman"/>
                <w:position w:val="-1"/>
                <w:sz w:val="24"/>
                <w:szCs w:val="24"/>
              </w:rPr>
              <w:t>Закладами освіти розробляються інформаційно-профорієнтаційні буклети,</w:t>
            </w:r>
            <w:r w:rsidRPr="00D22631">
              <w:rPr>
                <w:rFonts w:ascii="Times New Roman" w:hAnsi="Times New Roman"/>
                <w:sz w:val="24"/>
                <w:szCs w:val="24"/>
              </w:rPr>
              <w:t xml:space="preserve"> профорієнтаційна інформація щодо здійснення підготовки кваліфікованих робітників та фахівців висвітлюється на офіційних сайтах, у соціальних мережах, </w:t>
            </w:r>
            <w:r w:rsidRPr="00D22631">
              <w:rPr>
                <w:rFonts w:ascii="Times New Roman" w:eastAsia="+mn-ea" w:hAnsi="Times New Roman"/>
                <w:kern w:val="2"/>
                <w:sz w:val="24"/>
                <w:szCs w:val="24"/>
                <w:lang w:val="en-US"/>
              </w:rPr>
              <w:t>Viber</w:t>
            </w:r>
            <w:r w:rsidRPr="00D22631">
              <w:rPr>
                <w:rFonts w:ascii="Times New Roman" w:eastAsia="+mn-ea" w:hAnsi="Times New Roman"/>
                <w:kern w:val="2"/>
                <w:sz w:val="24"/>
                <w:szCs w:val="24"/>
              </w:rPr>
              <w:t xml:space="preserve"> групах,</w:t>
            </w:r>
            <w:r w:rsidRPr="00D22631">
              <w:rPr>
                <w:rFonts w:ascii="Times New Roman" w:hAnsi="Times New Roman"/>
                <w:sz w:val="24"/>
                <w:szCs w:val="24"/>
              </w:rPr>
              <w:t xml:space="preserve"> місцевих періодичних виданнях, на місцевих радіостанціях та телебаченні. Також активно використовуються соціальні мережі «Фейсбук» та «</w:t>
            </w:r>
            <w:proofErr w:type="spellStart"/>
            <w:r w:rsidRPr="00D22631">
              <w:rPr>
                <w:rFonts w:ascii="Times New Roman" w:hAnsi="Times New Roman"/>
                <w:sz w:val="24"/>
                <w:szCs w:val="24"/>
              </w:rPr>
              <w:t>Інстаграм</w:t>
            </w:r>
            <w:proofErr w:type="spellEnd"/>
            <w:r w:rsidRPr="00D22631">
              <w:rPr>
                <w:rFonts w:ascii="Times New Roman" w:hAnsi="Times New Roman"/>
                <w:sz w:val="24"/>
                <w:szCs w:val="24"/>
              </w:rPr>
              <w:t xml:space="preserve">», де на профілі «Професійна Освіта Рівненщини», під рубрикою «Сучасні заклади професійної освіти Рівненщини» для користувачів постійно розміщуються презентаційні матеріали про найбільш актуальні професії, сучасні навчально-практичні центри, можливості побудови професійної кар’єри для випускників. На сайтах закладів професійної (професійно-технічної) освіти розміщено розділи щодо дистанційного навчання, де містяться посилання на безкоштовні відео </w:t>
            </w:r>
            <w:proofErr w:type="spellStart"/>
            <w:r w:rsidRPr="00D22631">
              <w:rPr>
                <w:rFonts w:ascii="Times New Roman" w:hAnsi="Times New Roman"/>
                <w:sz w:val="24"/>
                <w:szCs w:val="24"/>
              </w:rPr>
              <w:t>уроки</w:t>
            </w:r>
            <w:proofErr w:type="spellEnd"/>
            <w:r w:rsidRPr="00D22631">
              <w:rPr>
                <w:rFonts w:ascii="Times New Roman" w:hAnsi="Times New Roman"/>
                <w:sz w:val="24"/>
                <w:szCs w:val="24"/>
              </w:rPr>
              <w:t xml:space="preserve"> та презентації професійного та загальноосвітнього спрямування, у тому числі і з української мови.</w:t>
            </w:r>
          </w:p>
          <w:p w14:paraId="622EB27C" w14:textId="061969C1" w:rsidR="00137749" w:rsidRPr="00D22631" w:rsidRDefault="00137749" w:rsidP="00137749">
            <w:pPr>
              <w:widowControl w:val="0"/>
              <w:ind w:right="75" w:firstLine="174"/>
              <w:jc w:val="both"/>
              <w:rPr>
                <w:rFonts w:ascii="Times New Roman" w:hAnsi="Times New Roman"/>
                <w:sz w:val="24"/>
                <w:szCs w:val="24"/>
              </w:rPr>
            </w:pPr>
            <w:r w:rsidRPr="00D22631">
              <w:rPr>
                <w:rStyle w:val="rvts82"/>
                <w:rFonts w:ascii="Times New Roman" w:hAnsi="Times New Roman"/>
                <w:sz w:val="24"/>
                <w:szCs w:val="24"/>
              </w:rPr>
              <w:t>Варто зазначити, що в с-</w:t>
            </w:r>
            <w:proofErr w:type="spellStart"/>
            <w:r w:rsidRPr="00D22631">
              <w:rPr>
                <w:rStyle w:val="rvts82"/>
                <w:rFonts w:ascii="Times New Roman" w:hAnsi="Times New Roman"/>
                <w:sz w:val="24"/>
                <w:szCs w:val="24"/>
              </w:rPr>
              <w:t>щі</w:t>
            </w:r>
            <w:proofErr w:type="spellEnd"/>
            <w:r w:rsidRPr="00D22631">
              <w:rPr>
                <w:rStyle w:val="rvts82"/>
                <w:rFonts w:ascii="Times New Roman" w:hAnsi="Times New Roman"/>
                <w:sz w:val="24"/>
                <w:szCs w:val="24"/>
              </w:rPr>
              <w:t xml:space="preserve"> </w:t>
            </w:r>
            <w:proofErr w:type="spellStart"/>
            <w:r w:rsidRPr="00D22631">
              <w:rPr>
                <w:rFonts w:ascii="Times New Roman" w:hAnsi="Times New Roman"/>
                <w:sz w:val="24"/>
                <w:szCs w:val="24"/>
              </w:rPr>
              <w:t>Гоща</w:t>
            </w:r>
            <w:proofErr w:type="spellEnd"/>
            <w:r w:rsidRPr="00D22631">
              <w:rPr>
                <w:rFonts w:ascii="Times New Roman" w:hAnsi="Times New Roman"/>
                <w:sz w:val="24"/>
                <w:szCs w:val="24"/>
              </w:rPr>
              <w:t xml:space="preserve"> працює Державний навчальний заклад «Бахмутський центр професійно-технічної освіти», який </w:t>
            </w:r>
            <w:proofErr w:type="spellStart"/>
            <w:r w:rsidRPr="00D22631">
              <w:rPr>
                <w:rFonts w:ascii="Times New Roman" w:hAnsi="Times New Roman"/>
                <w:sz w:val="24"/>
                <w:szCs w:val="24"/>
              </w:rPr>
              <w:t>релокований</w:t>
            </w:r>
            <w:proofErr w:type="spellEnd"/>
            <w:r w:rsidRPr="00D22631">
              <w:rPr>
                <w:rFonts w:ascii="Times New Roman" w:hAnsi="Times New Roman"/>
                <w:sz w:val="24"/>
                <w:szCs w:val="24"/>
              </w:rPr>
              <w:t xml:space="preserve"> з м. Бахмут Донецької області.</w:t>
            </w:r>
          </w:p>
        </w:tc>
        <w:tc>
          <w:tcPr>
            <w:tcW w:w="236" w:type="dxa"/>
            <w:gridSpan w:val="2"/>
          </w:tcPr>
          <w:p w14:paraId="34823955" w14:textId="77777777" w:rsidR="00137749" w:rsidRPr="00D22631" w:rsidRDefault="00137749" w:rsidP="00137749">
            <w:pPr>
              <w:widowControl w:val="0"/>
              <w:rPr>
                <w:sz w:val="24"/>
                <w:szCs w:val="24"/>
              </w:rPr>
            </w:pPr>
          </w:p>
        </w:tc>
      </w:tr>
      <w:tr w:rsidR="00D22631" w:rsidRPr="00D22631" w14:paraId="58A3DD3B"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21CFC8C3"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3B55B7D6" w14:textId="57B952FC" w:rsidR="00137749" w:rsidRPr="00D22631" w:rsidRDefault="00137749" w:rsidP="00137749">
            <w:pPr>
              <w:pStyle w:val="aff1"/>
              <w:widowControl w:val="0"/>
              <w:spacing w:before="144" w:line="228" w:lineRule="auto"/>
              <w:ind w:hanging="2"/>
              <w:rPr>
                <w:rFonts w:ascii="Times New Roman" w:hAnsi="Times New Roman"/>
                <w:sz w:val="24"/>
                <w:szCs w:val="24"/>
              </w:rPr>
            </w:pPr>
            <w:r w:rsidRPr="00D22631">
              <w:rPr>
                <w:rFonts w:ascii="Times New Roman" w:hAnsi="Times New Roman"/>
                <w:position w:val="-1"/>
                <w:sz w:val="24"/>
                <w:szCs w:val="24"/>
              </w:rPr>
              <w:t>2)  створення окремих інформаційних ресурсів для внутрішньо переміщених осіб, зокрема розміщення посилань на безкоштовні відео-</w:t>
            </w:r>
            <w:proofErr w:type="spellStart"/>
            <w:r w:rsidRPr="00D22631">
              <w:rPr>
                <w:rFonts w:ascii="Times New Roman" w:hAnsi="Times New Roman"/>
                <w:sz w:val="24"/>
                <w:szCs w:val="24"/>
              </w:rPr>
              <w:t>уроки</w:t>
            </w:r>
            <w:proofErr w:type="spellEnd"/>
            <w:r w:rsidRPr="00D22631">
              <w:rPr>
                <w:rFonts w:ascii="Times New Roman" w:hAnsi="Times New Roman"/>
                <w:sz w:val="24"/>
                <w:szCs w:val="24"/>
              </w:rPr>
              <w:t>, презентації з української мови, заходи та проекти з формування української національної та громадянської ідентичності</w:t>
            </w:r>
          </w:p>
        </w:tc>
        <w:tc>
          <w:tcPr>
            <w:tcW w:w="1409" w:type="dxa"/>
            <w:tcBorders>
              <w:top w:val="single" w:sz="4" w:space="0" w:color="000000"/>
              <w:left w:val="single" w:sz="4" w:space="0" w:color="000000"/>
              <w:bottom w:val="single" w:sz="4" w:space="0" w:color="000000"/>
              <w:right w:val="single" w:sz="4" w:space="0" w:color="000000"/>
            </w:tcBorders>
          </w:tcPr>
          <w:p w14:paraId="627A52CC" w14:textId="77777777" w:rsidR="00137749" w:rsidRPr="00D22631" w:rsidRDefault="00137749" w:rsidP="00137749">
            <w:pPr>
              <w:pStyle w:val="aff1"/>
              <w:widowControl w:val="0"/>
              <w:spacing w:before="144" w:line="228" w:lineRule="auto"/>
              <w:ind w:hanging="2"/>
              <w:rPr>
                <w:rFonts w:ascii="Times New Roman" w:hAnsi="Times New Roman"/>
                <w:sz w:val="24"/>
                <w:szCs w:val="24"/>
              </w:rPr>
            </w:pPr>
            <w:r w:rsidRPr="00D22631">
              <w:rPr>
                <w:rFonts w:ascii="Times New Roman" w:hAnsi="Times New Roman"/>
                <w:position w:val="-1"/>
                <w:sz w:val="24"/>
                <w:szCs w:val="24"/>
              </w:rPr>
              <w:t>IІ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09C755F2"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3F38E5BA"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04D1EEFC"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304502A7" w14:textId="77777777" w:rsidR="00137749" w:rsidRPr="00D22631" w:rsidRDefault="00137749" w:rsidP="00137749">
            <w:pPr>
              <w:widowControl w:val="0"/>
              <w:ind w:right="75" w:firstLine="176"/>
              <w:jc w:val="both"/>
              <w:rPr>
                <w:rFonts w:ascii="Times New Roman" w:hAnsi="Times New Roman"/>
                <w:sz w:val="24"/>
                <w:szCs w:val="24"/>
              </w:rPr>
            </w:pPr>
            <w:r w:rsidRPr="00D22631">
              <w:rPr>
                <w:rFonts w:ascii="Times New Roman" w:hAnsi="Times New Roman"/>
                <w:sz w:val="24"/>
                <w:szCs w:val="24"/>
              </w:rPr>
              <w:t xml:space="preserve">На сайтах закладів професійної (професійно-технічної) освіти розміщено розділи щодо дистанційного навчання, де містяться посилання на безкоштовні відео </w:t>
            </w:r>
            <w:proofErr w:type="spellStart"/>
            <w:r w:rsidRPr="00D22631">
              <w:rPr>
                <w:rFonts w:ascii="Times New Roman" w:hAnsi="Times New Roman"/>
                <w:sz w:val="24"/>
                <w:szCs w:val="24"/>
              </w:rPr>
              <w:t>уроки</w:t>
            </w:r>
            <w:proofErr w:type="spellEnd"/>
            <w:r w:rsidRPr="00D22631">
              <w:rPr>
                <w:rFonts w:ascii="Times New Roman" w:hAnsi="Times New Roman"/>
                <w:sz w:val="24"/>
                <w:szCs w:val="24"/>
              </w:rPr>
              <w:t xml:space="preserve"> та презентації професійного та загальноосвітнього спрямування, у тому числі і з української мови.</w:t>
            </w:r>
          </w:p>
          <w:p w14:paraId="628387C6" w14:textId="77777777" w:rsidR="00137749" w:rsidRPr="00D22631" w:rsidRDefault="00137749" w:rsidP="00137749">
            <w:pPr>
              <w:widowControl w:val="0"/>
              <w:ind w:right="75" w:firstLine="176"/>
              <w:jc w:val="both"/>
              <w:rPr>
                <w:rFonts w:ascii="Times New Roman" w:hAnsi="Times New Roman"/>
                <w:sz w:val="24"/>
                <w:szCs w:val="24"/>
              </w:rPr>
            </w:pPr>
            <w:r w:rsidRPr="00D22631">
              <w:rPr>
                <w:rFonts w:ascii="Times New Roman" w:hAnsi="Times New Roman"/>
                <w:sz w:val="24"/>
                <w:szCs w:val="24"/>
              </w:rPr>
              <w:t xml:space="preserve">Разом з тим, педагогічними працівниками проводиться індивідуальна робота (індивідуальні заняття, консультації) щодо поглиблення знань з української мови.  створюються  окремі інформаційні ресурси для внутрішньо переміщених осіб, де розміщені  посилання на безкоштовні відео </w:t>
            </w:r>
            <w:proofErr w:type="spellStart"/>
            <w:r w:rsidRPr="00D22631">
              <w:rPr>
                <w:rFonts w:ascii="Times New Roman" w:hAnsi="Times New Roman"/>
                <w:sz w:val="24"/>
                <w:szCs w:val="24"/>
              </w:rPr>
              <w:t>уроки</w:t>
            </w:r>
            <w:proofErr w:type="spellEnd"/>
            <w:r w:rsidRPr="00D22631">
              <w:rPr>
                <w:rFonts w:ascii="Times New Roman" w:hAnsi="Times New Roman"/>
                <w:sz w:val="24"/>
                <w:szCs w:val="24"/>
              </w:rPr>
              <w:t>, презентації з української мови (Всеукраїнська школа онлайн).</w:t>
            </w:r>
          </w:p>
          <w:p w14:paraId="6AFC9F3A"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В школах області проведено: виховні години «Україна починається з тебе», «За Україну, за її волю, за честь, за славу, за народ», «Перемагає той, хто пам’ятає», загальношкільних заходів «Я люблю Україну» серед учнів 10-11 класів. На </w:t>
            </w:r>
            <w:proofErr w:type="spellStart"/>
            <w:r w:rsidRPr="00D22631">
              <w:rPr>
                <w:rFonts w:ascii="Times New Roman" w:hAnsi="Times New Roman"/>
                <w:sz w:val="24"/>
                <w:szCs w:val="24"/>
              </w:rPr>
              <w:t>уроках</w:t>
            </w:r>
            <w:proofErr w:type="spellEnd"/>
            <w:r w:rsidRPr="00D22631">
              <w:rPr>
                <w:rFonts w:ascii="Times New Roman" w:hAnsi="Times New Roman"/>
                <w:sz w:val="24"/>
                <w:szCs w:val="24"/>
              </w:rPr>
              <w:t xml:space="preserve"> української мови та літератури вчителями використовуються </w:t>
            </w:r>
            <w:proofErr w:type="spellStart"/>
            <w:r w:rsidRPr="00D22631">
              <w:rPr>
                <w:rFonts w:ascii="Times New Roman" w:hAnsi="Times New Roman"/>
                <w:sz w:val="24"/>
                <w:szCs w:val="24"/>
              </w:rPr>
              <w:t>інфоресурси</w:t>
            </w:r>
            <w:proofErr w:type="spellEnd"/>
            <w:r w:rsidRPr="00D22631">
              <w:rPr>
                <w:rFonts w:ascii="Times New Roman" w:hAnsi="Times New Roman"/>
                <w:sz w:val="24"/>
                <w:szCs w:val="24"/>
              </w:rPr>
              <w:t xml:space="preserve"> (презентації, </w:t>
            </w:r>
            <w:proofErr w:type="spellStart"/>
            <w:r w:rsidRPr="00D22631">
              <w:rPr>
                <w:rFonts w:ascii="Times New Roman" w:hAnsi="Times New Roman"/>
                <w:sz w:val="24"/>
                <w:szCs w:val="24"/>
              </w:rPr>
              <w:t>онлайндошки</w:t>
            </w:r>
            <w:proofErr w:type="spellEnd"/>
            <w:r w:rsidRPr="00D22631">
              <w:rPr>
                <w:rFonts w:ascii="Times New Roman" w:hAnsi="Times New Roman"/>
                <w:sz w:val="24"/>
                <w:szCs w:val="24"/>
              </w:rPr>
              <w:t xml:space="preserve">, інтерактивні ігри, інфографіки) з питань формування української національної ідентичності. Разом з тим, учні з числа ВПО залучено до проведення загальношкільних заходів та проектів з формування української національної та громадянської ідентичності («Поліські пересмішники», «Український сувенір», Фестиваль колядок та щедрівок); (Різдвяний вертеп, День </w:t>
            </w:r>
            <w:proofErr w:type="spellStart"/>
            <w:r w:rsidRPr="00D22631">
              <w:rPr>
                <w:rFonts w:ascii="Times New Roman" w:hAnsi="Times New Roman"/>
                <w:sz w:val="24"/>
                <w:szCs w:val="24"/>
              </w:rPr>
              <w:t>Св</w:t>
            </w:r>
            <w:proofErr w:type="spellEnd"/>
            <w:r w:rsidRPr="00D22631">
              <w:rPr>
                <w:rFonts w:ascii="Times New Roman" w:hAnsi="Times New Roman"/>
                <w:sz w:val="24"/>
                <w:szCs w:val="24"/>
              </w:rPr>
              <w:t xml:space="preserve">. Миколая, День української писемності та мови), окремі учні є членами військово-патріотичного гуртка «Джура».  </w:t>
            </w:r>
          </w:p>
          <w:p w14:paraId="78756E46"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У закладах освіти області у 2024/2025 </w:t>
            </w:r>
            <w:proofErr w:type="spellStart"/>
            <w:r w:rsidRPr="00D22631">
              <w:rPr>
                <w:rFonts w:ascii="Times New Roman" w:hAnsi="Times New Roman"/>
                <w:sz w:val="24"/>
                <w:szCs w:val="24"/>
              </w:rPr>
              <w:t>н.р</w:t>
            </w:r>
            <w:proofErr w:type="spellEnd"/>
            <w:r w:rsidRPr="00D22631">
              <w:rPr>
                <w:rFonts w:ascii="Times New Roman" w:hAnsi="Times New Roman"/>
                <w:sz w:val="24"/>
                <w:szCs w:val="24"/>
              </w:rPr>
              <w:t xml:space="preserve">. здобуває освіту 4169 осіб з числа внутрішньо переміщених. Із них: </w:t>
            </w:r>
          </w:p>
          <w:p w14:paraId="4C147D86"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746 – у закладах дошкільної освіти;</w:t>
            </w:r>
          </w:p>
          <w:p w14:paraId="49204E8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3051 – у закладах загальної середньої освіти; </w:t>
            </w:r>
          </w:p>
          <w:p w14:paraId="77716A81"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117 – у закладах професійної (професійно-технічної) освіти; </w:t>
            </w:r>
          </w:p>
          <w:p w14:paraId="550FD26B"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255 – у закладах вищої та фахової </w:t>
            </w:r>
            <w:proofErr w:type="spellStart"/>
            <w:r w:rsidRPr="00D22631">
              <w:rPr>
                <w:rFonts w:ascii="Times New Roman" w:hAnsi="Times New Roman"/>
                <w:sz w:val="24"/>
                <w:szCs w:val="24"/>
              </w:rPr>
              <w:t>передвищої</w:t>
            </w:r>
            <w:proofErr w:type="spellEnd"/>
            <w:r w:rsidRPr="00D22631">
              <w:rPr>
                <w:rFonts w:ascii="Times New Roman" w:hAnsi="Times New Roman"/>
                <w:sz w:val="24"/>
                <w:szCs w:val="24"/>
              </w:rPr>
              <w:t xml:space="preserve"> освіти.</w:t>
            </w:r>
          </w:p>
          <w:p w14:paraId="7CC0EAF6" w14:textId="0FBC04D0" w:rsidR="00137749" w:rsidRPr="00D22631" w:rsidRDefault="00137749" w:rsidP="00137749">
            <w:pPr>
              <w:pStyle w:val="NormalText"/>
              <w:ind w:firstLine="178"/>
              <w:rPr>
                <w:rFonts w:ascii="Times New Roman" w:hAnsi="Times New Roman"/>
                <w:sz w:val="24"/>
                <w:szCs w:val="24"/>
              </w:rPr>
            </w:pPr>
          </w:p>
        </w:tc>
        <w:tc>
          <w:tcPr>
            <w:tcW w:w="236" w:type="dxa"/>
            <w:gridSpan w:val="2"/>
          </w:tcPr>
          <w:p w14:paraId="1002DB4D" w14:textId="77777777" w:rsidR="00137749" w:rsidRPr="00D22631" w:rsidRDefault="00137749" w:rsidP="00137749">
            <w:pPr>
              <w:widowControl w:val="0"/>
              <w:rPr>
                <w:sz w:val="24"/>
                <w:szCs w:val="24"/>
              </w:rPr>
            </w:pPr>
          </w:p>
        </w:tc>
      </w:tr>
      <w:tr w:rsidR="00D22631" w:rsidRPr="00D22631" w14:paraId="6826070C" w14:textId="77777777" w:rsidTr="005E3155">
        <w:trPr>
          <w:gridAfter w:val="1"/>
          <w:wAfter w:w="10" w:type="dxa"/>
          <w:trHeight w:val="3322"/>
        </w:trPr>
        <w:tc>
          <w:tcPr>
            <w:tcW w:w="3122" w:type="dxa"/>
            <w:tcBorders>
              <w:top w:val="single" w:sz="4" w:space="0" w:color="000000"/>
              <w:left w:val="single" w:sz="4" w:space="0" w:color="000000"/>
              <w:bottom w:val="single" w:sz="4" w:space="0" w:color="000000"/>
              <w:right w:val="single" w:sz="4" w:space="0" w:color="000000"/>
            </w:tcBorders>
          </w:tcPr>
          <w:p w14:paraId="191C1041"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64A849EE" w14:textId="6244F6B3" w:rsidR="00137749" w:rsidRPr="00D22631" w:rsidRDefault="00137749" w:rsidP="00137749">
            <w:pPr>
              <w:pStyle w:val="aff1"/>
              <w:widowControl w:val="0"/>
              <w:spacing w:before="144" w:line="228" w:lineRule="auto"/>
              <w:ind w:hanging="2"/>
              <w:rPr>
                <w:rFonts w:ascii="Times New Roman" w:hAnsi="Times New Roman"/>
                <w:sz w:val="24"/>
                <w:szCs w:val="24"/>
              </w:rPr>
            </w:pPr>
            <w:r w:rsidRPr="00D22631">
              <w:rPr>
                <w:rFonts w:ascii="Times New Roman" w:hAnsi="Times New Roman"/>
                <w:position w:val="-1"/>
                <w:sz w:val="24"/>
                <w:szCs w:val="24"/>
              </w:rPr>
              <w:t>3) створення умов для отримання освітніх послуг  внутрішньо переміщеними особами, зокрема облаштування простору для навчання, забезпечення внутрішньо переміщених осіб комп’ютерним обладнанням, електронними пристроями</w:t>
            </w:r>
          </w:p>
        </w:tc>
        <w:tc>
          <w:tcPr>
            <w:tcW w:w="1409" w:type="dxa"/>
            <w:tcBorders>
              <w:top w:val="single" w:sz="4" w:space="0" w:color="000000"/>
              <w:left w:val="single" w:sz="4" w:space="0" w:color="000000"/>
              <w:bottom w:val="single" w:sz="4" w:space="0" w:color="000000"/>
              <w:right w:val="single" w:sz="4" w:space="0" w:color="000000"/>
            </w:tcBorders>
          </w:tcPr>
          <w:p w14:paraId="272911C5" w14:textId="77777777" w:rsidR="00137749" w:rsidRPr="00D22631" w:rsidRDefault="00137749" w:rsidP="00137749">
            <w:pPr>
              <w:pStyle w:val="aff1"/>
              <w:widowControl w:val="0"/>
              <w:spacing w:before="144"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6D9B7207"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7F7270F9"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6464F92A" w14:textId="77777777" w:rsidR="00137749" w:rsidRPr="00D22631" w:rsidRDefault="00137749" w:rsidP="00137749">
            <w:pPr>
              <w:pStyle w:val="aff1"/>
              <w:widowControl w:val="0"/>
              <w:spacing w:before="144"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1A17FC9E"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В області створено умови для отримання освітніх послуг внутрішньо переміщеними особами, зокрема з числа малозабезпечених, представників національних меншин тощо.</w:t>
            </w:r>
            <w:r w:rsidRPr="00D22631">
              <w:rPr>
                <w:rFonts w:ascii="Times New Roman" w:hAnsi="Times New Roman"/>
                <w:sz w:val="24"/>
                <w:szCs w:val="24"/>
              </w:rPr>
              <w:br/>
              <w:t xml:space="preserve">У комп’ютеризованих бібліотеках облаштовані місця для онлайн роботи та дистанційного навчання внутрішньо переміщених осіб. </w:t>
            </w:r>
          </w:p>
          <w:p w14:paraId="254309F3" w14:textId="77777777" w:rsidR="00137749" w:rsidRPr="00D22631" w:rsidRDefault="00137749" w:rsidP="00137749">
            <w:pPr>
              <w:pStyle w:val="NormalText"/>
              <w:ind w:firstLine="178"/>
              <w:rPr>
                <w:rFonts w:ascii="Times New Roman" w:eastAsia="Calibri" w:hAnsi="Times New Roman"/>
                <w:sz w:val="24"/>
                <w:szCs w:val="24"/>
              </w:rPr>
            </w:pPr>
            <w:r w:rsidRPr="00D22631">
              <w:rPr>
                <w:rFonts w:ascii="Times New Roman" w:hAnsi="Times New Roman"/>
                <w:sz w:val="24"/>
                <w:szCs w:val="24"/>
              </w:rPr>
              <w:t>Два заклади професійної освіти Рівненської області отримали по 14 ноутбуків, які були придбані польським Фондом міжнародної солідарності в межах Програми EU4Skils, що спільно фінансується ЄС та його державами-членами Німеччиною, Фінляндією, Польщею та Естонією. Н</w:t>
            </w:r>
            <w:r w:rsidRPr="00D22631">
              <w:rPr>
                <w:rFonts w:ascii="Times New Roman" w:eastAsia="Calibri" w:hAnsi="Times New Roman"/>
                <w:sz w:val="24"/>
                <w:szCs w:val="24"/>
              </w:rPr>
              <w:t>оутбуки використовуються учнями та/або вчителями закладу освіти, які є внутрішньо переміщеними особами та/або перебувають у складній життєвій ситуації з інших причин.</w:t>
            </w:r>
          </w:p>
          <w:p w14:paraId="17E16CDF" w14:textId="77777777" w:rsidR="00137749" w:rsidRPr="00D22631" w:rsidRDefault="00137749" w:rsidP="00137749">
            <w:pPr>
              <w:pStyle w:val="NormalText"/>
              <w:ind w:firstLine="178"/>
              <w:rPr>
                <w:rFonts w:ascii="Times New Roman" w:eastAsia="Calibri" w:hAnsi="Times New Roman"/>
                <w:sz w:val="24"/>
                <w:szCs w:val="24"/>
              </w:rPr>
            </w:pPr>
            <w:r w:rsidRPr="00D22631">
              <w:rPr>
                <w:rFonts w:ascii="Times New Roman" w:hAnsi="Times New Roman"/>
                <w:sz w:val="24"/>
                <w:szCs w:val="24"/>
                <w:lang w:eastAsia="uk-UA"/>
              </w:rPr>
              <w:t xml:space="preserve">Департамент освіти і науки РОДА отримав від Дитячого фонду ООН (ЮНІСЕФ) та передав закладам дошкільної освіти області шкільні ранці з індивідуальними навчальними комплектами для вихованців з числа ВПО. </w:t>
            </w:r>
          </w:p>
          <w:p w14:paraId="3E1A6654" w14:textId="77777777" w:rsidR="00137749" w:rsidRPr="00D22631" w:rsidRDefault="00137749" w:rsidP="00137749">
            <w:pPr>
              <w:suppressAutoHyphens w:val="0"/>
              <w:autoSpaceDE w:val="0"/>
              <w:autoSpaceDN w:val="0"/>
              <w:adjustRightInd w:val="0"/>
              <w:jc w:val="both"/>
              <w:rPr>
                <w:rFonts w:ascii="Times New Roman" w:hAnsi="Times New Roman"/>
                <w:sz w:val="24"/>
                <w:szCs w:val="24"/>
                <w:lang w:eastAsia="uk-UA"/>
              </w:rPr>
            </w:pPr>
            <w:r w:rsidRPr="00D22631">
              <w:rPr>
                <w:rFonts w:ascii="Times New Roman" w:hAnsi="Times New Roman"/>
                <w:sz w:val="24"/>
                <w:szCs w:val="24"/>
                <w:lang w:eastAsia="uk-UA"/>
              </w:rPr>
              <w:t xml:space="preserve">  В Рівненському районі для дітей створено умови для отримання освітніх послуг, облаштовано простори для навчання. Всі діти здобувають освіту за очною формою навчання. При потребі мають змогу вільно користуватися  комп’ютерним обладнанням, електронними пристроями. </w:t>
            </w:r>
          </w:p>
          <w:p w14:paraId="15D46AA7" w14:textId="77777777" w:rsidR="00137749" w:rsidRPr="00D22631" w:rsidRDefault="00137749" w:rsidP="00137749">
            <w:pPr>
              <w:suppressAutoHyphens w:val="0"/>
              <w:autoSpaceDE w:val="0"/>
              <w:autoSpaceDN w:val="0"/>
              <w:adjustRightInd w:val="0"/>
              <w:jc w:val="both"/>
              <w:rPr>
                <w:rFonts w:ascii="Times New Roman" w:hAnsi="Times New Roman"/>
                <w:sz w:val="24"/>
                <w:szCs w:val="24"/>
                <w:lang w:eastAsia="uk-UA"/>
              </w:rPr>
            </w:pPr>
            <w:r w:rsidRPr="00D22631">
              <w:rPr>
                <w:rFonts w:ascii="Times New Roman" w:hAnsi="Times New Roman"/>
                <w:sz w:val="24"/>
                <w:szCs w:val="24"/>
                <w:lang w:eastAsia="uk-UA"/>
              </w:rPr>
              <w:t xml:space="preserve">    У школах Острозької громади  навчається 7</w:t>
            </w:r>
            <w:r w:rsidRPr="00D22631">
              <w:rPr>
                <w:rFonts w:ascii="Times New Roman" w:hAnsi="Times New Roman"/>
                <w:sz w:val="24"/>
                <w:szCs w:val="24"/>
                <w:lang w:val="ru-RU" w:eastAsia="uk-UA"/>
              </w:rPr>
              <w:t>2</w:t>
            </w:r>
            <w:r w:rsidRPr="00D22631">
              <w:rPr>
                <w:rFonts w:ascii="Times New Roman" w:hAnsi="Times New Roman"/>
                <w:sz w:val="24"/>
                <w:szCs w:val="24"/>
                <w:lang w:eastAsia="uk-UA"/>
              </w:rPr>
              <w:t xml:space="preserve"> учні,  в закладах дошкільної освіти 18 дітей з числа ВПО. В гуртках Острозького  Будинку школяра займається 12 вихованців даної категорії. Крім того, для дітей з особливими освітніми потребами організовано інклюзивне навчання. Для дітей даної категорії створено всі умови для здобуття якісної загальної середньої та дошкільної освіти, забезпечено сприятливий психолого-педагогічний супровід освітнього процесу.</w:t>
            </w:r>
          </w:p>
          <w:p w14:paraId="110C3CBF"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У комп’ютеризованих бібліотеках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громади облаштували місця для онлайн роботи та дистанційного навчання внутрішньо переміщених </w:t>
            </w:r>
            <w:proofErr w:type="spellStart"/>
            <w:r w:rsidRPr="00D22631">
              <w:rPr>
                <w:rFonts w:ascii="Times New Roman" w:hAnsi="Times New Roman"/>
                <w:sz w:val="24"/>
                <w:szCs w:val="24"/>
              </w:rPr>
              <w:t>осіб.Надавали</w:t>
            </w:r>
            <w:proofErr w:type="spellEnd"/>
            <w:r w:rsidRPr="00D22631">
              <w:rPr>
                <w:rFonts w:ascii="Times New Roman" w:hAnsi="Times New Roman"/>
                <w:sz w:val="24"/>
                <w:szCs w:val="24"/>
              </w:rPr>
              <w:t xml:space="preserve"> послуги з реєстрації переселенців та подання заявок на міжнародну допомогу </w:t>
            </w:r>
            <w:proofErr w:type="spellStart"/>
            <w:r w:rsidRPr="00D22631">
              <w:rPr>
                <w:rFonts w:ascii="Times New Roman" w:hAnsi="Times New Roman"/>
                <w:sz w:val="24"/>
                <w:szCs w:val="24"/>
              </w:rPr>
              <w:t>єДопомога</w:t>
            </w:r>
            <w:proofErr w:type="spellEnd"/>
            <w:r w:rsidRPr="00D22631">
              <w:rPr>
                <w:rFonts w:ascii="Times New Roman" w:hAnsi="Times New Roman"/>
                <w:sz w:val="24"/>
                <w:szCs w:val="24"/>
              </w:rPr>
              <w:t xml:space="preserve"> та </w:t>
            </w:r>
            <w:proofErr w:type="spellStart"/>
            <w:r w:rsidRPr="00D22631">
              <w:rPr>
                <w:rFonts w:ascii="Times New Roman" w:hAnsi="Times New Roman"/>
                <w:sz w:val="24"/>
                <w:szCs w:val="24"/>
              </w:rPr>
              <w:t>Юнісеф</w:t>
            </w:r>
            <w:proofErr w:type="spellEnd"/>
            <w:r w:rsidRPr="00D22631">
              <w:rPr>
                <w:rFonts w:ascii="Times New Roman" w:hAnsi="Times New Roman"/>
                <w:sz w:val="24"/>
                <w:szCs w:val="24"/>
              </w:rPr>
              <w:t xml:space="preserve">, проводили дистанційні заняття тощо. З початком навчального року, бібліотеки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громади надали ВПО та малозабезпеченим дітям комп’ютерні місця для дистанційного навчання та віддаленої роботи. Так, 8 дітей отримали змогу навчатися онлайн та 2 дорослих працювати дистанційно.</w:t>
            </w:r>
          </w:p>
          <w:p w14:paraId="7237595E" w14:textId="3B114CAC" w:rsidR="00137749" w:rsidRPr="00D22631" w:rsidRDefault="00137749" w:rsidP="00137749">
            <w:pPr>
              <w:pStyle w:val="NormalText"/>
              <w:ind w:firstLine="178"/>
              <w:rPr>
                <w:sz w:val="24"/>
                <w:szCs w:val="24"/>
              </w:rPr>
            </w:pPr>
          </w:p>
        </w:tc>
        <w:tc>
          <w:tcPr>
            <w:tcW w:w="236" w:type="dxa"/>
            <w:gridSpan w:val="2"/>
          </w:tcPr>
          <w:p w14:paraId="506C5C84" w14:textId="77777777" w:rsidR="00137749" w:rsidRPr="00D22631" w:rsidRDefault="00137749" w:rsidP="00137749">
            <w:pPr>
              <w:widowControl w:val="0"/>
              <w:rPr>
                <w:sz w:val="24"/>
                <w:szCs w:val="24"/>
              </w:rPr>
            </w:pPr>
          </w:p>
        </w:tc>
      </w:tr>
      <w:tr w:rsidR="00D22631" w:rsidRPr="00D22631" w14:paraId="155E2D54"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5E9420F" w14:textId="716FE426" w:rsidR="00137749" w:rsidRPr="00D22631" w:rsidRDefault="00137749" w:rsidP="00137749">
            <w:pPr>
              <w:pStyle w:val="aff1"/>
              <w:widowControl w:val="0"/>
              <w:ind w:hanging="2"/>
              <w:rPr>
                <w:rFonts w:ascii="Times New Roman" w:hAnsi="Times New Roman"/>
                <w:sz w:val="24"/>
                <w:szCs w:val="24"/>
                <w:u w:val="single"/>
              </w:rPr>
            </w:pPr>
            <w:r w:rsidRPr="00D22631">
              <w:rPr>
                <w:rFonts w:ascii="Times New Roman" w:hAnsi="Times New Roman"/>
                <w:position w:val="-1"/>
                <w:sz w:val="24"/>
                <w:szCs w:val="24"/>
              </w:rPr>
              <w:t>13. Залучення внутрішньо переміщених осіб до занять руховою активністю та спортом як засобу психічного та фізичного здоров’я</w:t>
            </w:r>
          </w:p>
        </w:tc>
        <w:tc>
          <w:tcPr>
            <w:tcW w:w="3765" w:type="dxa"/>
            <w:tcBorders>
              <w:top w:val="single" w:sz="4" w:space="0" w:color="000000"/>
              <w:left w:val="single" w:sz="4" w:space="0" w:color="000000"/>
              <w:bottom w:val="single" w:sz="4" w:space="0" w:color="000000"/>
              <w:right w:val="single" w:sz="4" w:space="0" w:color="000000"/>
            </w:tcBorders>
          </w:tcPr>
          <w:p w14:paraId="3098061A"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інформування внутрішньо переміщених осіб про переваги занять руховою активністю та спортом</w:t>
            </w:r>
          </w:p>
        </w:tc>
        <w:tc>
          <w:tcPr>
            <w:tcW w:w="1409" w:type="dxa"/>
            <w:tcBorders>
              <w:top w:val="single" w:sz="4" w:space="0" w:color="000000"/>
              <w:left w:val="single" w:sz="4" w:space="0" w:color="000000"/>
              <w:bottom w:val="single" w:sz="4" w:space="0" w:color="000000"/>
              <w:right w:val="single" w:sz="4" w:space="0" w:color="000000"/>
            </w:tcBorders>
          </w:tcPr>
          <w:p w14:paraId="532EE65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49468738"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31BE485C"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6BEAC32B"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наявних бюджетних програм  та інших надходжень,</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166AA432"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На офіційній сторінці управління у справах молоді та спорту облдержадміністрації в </w:t>
            </w:r>
            <w:proofErr w:type="spellStart"/>
            <w:r w:rsidRPr="00D22631">
              <w:rPr>
                <w:rFonts w:ascii="Times New Roman" w:hAnsi="Times New Roman"/>
                <w:sz w:val="24"/>
                <w:szCs w:val="24"/>
              </w:rPr>
              <w:t>Facebook</w:t>
            </w:r>
            <w:proofErr w:type="spellEnd"/>
            <w:r w:rsidRPr="00D22631">
              <w:rPr>
                <w:rFonts w:ascii="Times New Roman" w:hAnsi="Times New Roman"/>
                <w:sz w:val="24"/>
                <w:szCs w:val="24"/>
              </w:rPr>
              <w:t xml:space="preserve"> постійно розміщуються прес-релізи щодо проведення спортивних заходів, тренінгів з можливістю вільного залучення жителів та гостей Рівненської області, в тому числі внутрішньо-переміщених осіб до занять руховою активністю та спортом.</w:t>
            </w:r>
          </w:p>
          <w:p w14:paraId="5986EF70" w14:textId="1429D2D5" w:rsidR="00137749" w:rsidRPr="00D22631" w:rsidRDefault="00137749" w:rsidP="00137749">
            <w:pPr>
              <w:pStyle w:val="NormalText"/>
              <w:ind w:firstLine="178"/>
              <w:rPr>
                <w:sz w:val="24"/>
                <w:szCs w:val="24"/>
              </w:rPr>
            </w:pPr>
            <w:r w:rsidRPr="00D22631">
              <w:rPr>
                <w:rFonts w:ascii="Times New Roman" w:hAnsi="Times New Roman"/>
                <w:sz w:val="24"/>
                <w:szCs w:val="24"/>
              </w:rPr>
              <w:t>Відповідно до  Єдиного календарного плану фізкультурно-оздоровчих, спортивних заходів та спортивних змагань України на 2025 рік, затвердженого наказом Міністерства молоді та спорту України від 25 грудня 2024 року № 7766, Єдиного календарного плану фізкультурно-оздоровчих, спортивних заходів та спортивних змагань Рівненської області на 2025 рік, затвердженого наказом управління у справах молоді та спорту Рівненської обласної державної адміністрації від 31 грудня 2024 року № 673 проходили спортивні заходи та спортивні змагання з олімпійських та неолімпійських видів спорту (160 заходів 18340 учасників), до яких активно залучалися діти-спортсмени з числа ВПО.</w:t>
            </w:r>
          </w:p>
        </w:tc>
        <w:tc>
          <w:tcPr>
            <w:tcW w:w="236" w:type="dxa"/>
            <w:gridSpan w:val="2"/>
          </w:tcPr>
          <w:p w14:paraId="289C75C1" w14:textId="77777777" w:rsidR="00137749" w:rsidRPr="00D22631" w:rsidRDefault="00137749" w:rsidP="00137749">
            <w:pPr>
              <w:widowControl w:val="0"/>
              <w:rPr>
                <w:sz w:val="24"/>
                <w:szCs w:val="24"/>
              </w:rPr>
            </w:pPr>
          </w:p>
        </w:tc>
      </w:tr>
      <w:tr w:rsidR="00D22631" w:rsidRPr="00D22631" w14:paraId="306F5C4A" w14:textId="77777777" w:rsidTr="005E3155">
        <w:trPr>
          <w:gridAfter w:val="3"/>
          <w:wAfter w:w="246" w:type="dxa"/>
        </w:trPr>
        <w:tc>
          <w:tcPr>
            <w:tcW w:w="3122" w:type="dxa"/>
            <w:tcBorders>
              <w:top w:val="single" w:sz="4" w:space="0" w:color="000000"/>
              <w:left w:val="single" w:sz="4" w:space="0" w:color="000000"/>
              <w:bottom w:val="single" w:sz="4" w:space="0" w:color="000000"/>
              <w:right w:val="single" w:sz="4" w:space="0" w:color="000000"/>
            </w:tcBorders>
          </w:tcPr>
          <w:p w14:paraId="58FDBC8A"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1936EFD9"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 залучення внутрішньо переміщених осіб до фізкультурно-оздоровчих та спортивних заходів</w:t>
            </w:r>
          </w:p>
        </w:tc>
        <w:tc>
          <w:tcPr>
            <w:tcW w:w="1409" w:type="dxa"/>
            <w:tcBorders>
              <w:top w:val="single" w:sz="4" w:space="0" w:color="000000"/>
              <w:left w:val="single" w:sz="4" w:space="0" w:color="000000"/>
              <w:bottom w:val="single" w:sz="4" w:space="0" w:color="000000"/>
              <w:right w:val="single" w:sz="4" w:space="0" w:color="000000"/>
            </w:tcBorders>
          </w:tcPr>
          <w:p w14:paraId="6B9C1904"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5E78AFB4"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w:t>
            </w:r>
            <w:r w:rsidRPr="00D22631">
              <w:rPr>
                <w:rFonts w:ascii="Times New Roman" w:hAnsi="Times New Roman"/>
                <w:position w:val="-1"/>
                <w:sz w:val="24"/>
                <w:szCs w:val="24"/>
              </w:rPr>
              <w:lastRenderedPageBreak/>
              <w:t xml:space="preserve">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56F972F7"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lastRenderedPageBreak/>
              <w:t xml:space="preserve">в межах </w:t>
            </w:r>
            <w:r w:rsidRPr="00D22631">
              <w:rPr>
                <w:rFonts w:ascii="Times New Roman" w:hAnsi="Times New Roman"/>
                <w:sz w:val="24"/>
                <w:szCs w:val="24"/>
              </w:rPr>
              <w:br/>
              <w:t>наявних бюджетних програм  та інших надходже</w:t>
            </w:r>
            <w:r w:rsidRPr="00D22631">
              <w:rPr>
                <w:rFonts w:ascii="Times New Roman" w:hAnsi="Times New Roman"/>
                <w:sz w:val="24"/>
                <w:szCs w:val="24"/>
              </w:rPr>
              <w:lastRenderedPageBreak/>
              <w:t xml:space="preserve">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3ABC611F"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lastRenderedPageBreak/>
              <w:t xml:space="preserve">в межах </w:t>
            </w:r>
            <w:r w:rsidRPr="00D22631">
              <w:rPr>
                <w:rFonts w:ascii="Times New Roman" w:hAnsi="Times New Roman"/>
                <w:sz w:val="24"/>
                <w:szCs w:val="24"/>
              </w:rPr>
              <w:br/>
              <w:t xml:space="preserve">наявних бюджетних програм  та </w:t>
            </w:r>
            <w:r w:rsidRPr="00D22631">
              <w:rPr>
                <w:rFonts w:ascii="Times New Roman" w:hAnsi="Times New Roman"/>
                <w:sz w:val="24"/>
                <w:szCs w:val="24"/>
              </w:rPr>
              <w:lastRenderedPageBreak/>
              <w:t xml:space="preserve">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auto"/>
            </w:tcBorders>
          </w:tcPr>
          <w:p w14:paraId="06FF2E8C" w14:textId="77777777" w:rsidR="00137749" w:rsidRPr="00D22631" w:rsidRDefault="00137749" w:rsidP="00137749">
            <w:pPr>
              <w:widowControl w:val="0"/>
              <w:shd w:val="clear" w:color="auto" w:fill="FFFFFF"/>
              <w:tabs>
                <w:tab w:val="left" w:pos="0"/>
              </w:tabs>
              <w:ind w:firstLine="288"/>
              <w:jc w:val="both"/>
              <w:rPr>
                <w:rFonts w:ascii="Times New Roman" w:hAnsi="Times New Roman"/>
                <w:sz w:val="24"/>
                <w:szCs w:val="24"/>
              </w:rPr>
            </w:pPr>
            <w:r w:rsidRPr="00D22631">
              <w:rPr>
                <w:rFonts w:ascii="Times New Roman" w:hAnsi="Times New Roman"/>
                <w:sz w:val="24"/>
                <w:szCs w:val="24"/>
              </w:rPr>
              <w:lastRenderedPageBreak/>
              <w:t>В рамках реалізації Обласної програми підтримки молоді на 2021 – 2025 роки, (розпорядження голови Рівненської обласної державної адміністрації від 16 грудня 2020 року № 776) та Обласної цільової соціальної програми національно-патріотичного виховання у Рівненській області на 2021 – 2025 роки (розпорядження голови Рівненської обласної державної адміністрації від 13 травня 2021 року № 365) проводяться заходи регіонального рівня із залученням дітей та молоді з числа вимушено переміщених осіб. Так, у 2024 році проведено 62 заходи, якими охоплено понад 50 тисяч осіб, в тому числі діти і молодь з числа ВПО.</w:t>
            </w:r>
          </w:p>
          <w:p w14:paraId="06A97798" w14:textId="77777777" w:rsidR="00137749" w:rsidRPr="00D22631" w:rsidRDefault="00137749" w:rsidP="00137749">
            <w:pPr>
              <w:widowControl w:val="0"/>
              <w:shd w:val="clear" w:color="auto" w:fill="FFFFFF"/>
              <w:tabs>
                <w:tab w:val="left" w:pos="0"/>
              </w:tabs>
              <w:ind w:firstLine="288"/>
              <w:jc w:val="both"/>
              <w:rPr>
                <w:rFonts w:ascii="Times New Roman" w:hAnsi="Times New Roman"/>
                <w:sz w:val="24"/>
                <w:szCs w:val="24"/>
              </w:rPr>
            </w:pPr>
            <w:r w:rsidRPr="00D22631">
              <w:rPr>
                <w:rFonts w:ascii="Times New Roman" w:hAnsi="Times New Roman"/>
                <w:sz w:val="24"/>
                <w:szCs w:val="24"/>
              </w:rPr>
              <w:lastRenderedPageBreak/>
              <w:t xml:space="preserve">Комунальним закладом «Рівненський обласний молодіжний пластовий вишкільний центр» Рівненської обласної ради на регулярній основі проводяться заходи із залученням молоді з числа вимушено переміщених осіб. Це, зокрема «Клуб спілкування англійською мовою», «Заняття з </w:t>
            </w:r>
            <w:proofErr w:type="spellStart"/>
            <w:r w:rsidRPr="00D22631">
              <w:rPr>
                <w:rFonts w:ascii="Times New Roman" w:hAnsi="Times New Roman"/>
                <w:sz w:val="24"/>
                <w:szCs w:val="24"/>
              </w:rPr>
              <w:t>домедичної</w:t>
            </w:r>
            <w:proofErr w:type="spellEnd"/>
            <w:r w:rsidRPr="00D22631">
              <w:rPr>
                <w:rFonts w:ascii="Times New Roman" w:hAnsi="Times New Roman"/>
                <w:sz w:val="24"/>
                <w:szCs w:val="24"/>
              </w:rPr>
              <w:t xml:space="preserve"> допомоги», «Освітньо-адаптаційні табори» на базі пластової оселі «Волошки».</w:t>
            </w:r>
          </w:p>
          <w:p w14:paraId="2E5DC7AE" w14:textId="77777777" w:rsidR="00137749" w:rsidRPr="00D22631" w:rsidRDefault="00137749" w:rsidP="00137749">
            <w:pPr>
              <w:widowControl w:val="0"/>
              <w:ind w:firstLine="288"/>
              <w:jc w:val="both"/>
              <w:rPr>
                <w:rFonts w:ascii="Times New Roman" w:hAnsi="Times New Roman"/>
                <w:bCs/>
                <w:sz w:val="24"/>
                <w:szCs w:val="24"/>
              </w:rPr>
            </w:pPr>
            <w:r w:rsidRPr="00D22631">
              <w:rPr>
                <w:rFonts w:ascii="Times New Roman" w:hAnsi="Times New Roman"/>
                <w:bCs/>
                <w:sz w:val="24"/>
                <w:szCs w:val="24"/>
              </w:rPr>
              <w:t>Комунальний заклад «Обласний центр фізичного здоров’я населення «Спорт для всіх» постійно залучає внутрішньо переміщених осіб до фізкультурно-оздоровчих та спортивно-масових заходів.</w:t>
            </w:r>
          </w:p>
          <w:p w14:paraId="5EC2204C" w14:textId="77777777" w:rsidR="00137749" w:rsidRPr="00D22631" w:rsidRDefault="00137749" w:rsidP="00137749">
            <w:pPr>
              <w:widowControl w:val="0"/>
              <w:shd w:val="clear" w:color="auto" w:fill="FFFFFF"/>
              <w:ind w:left="33" w:firstLine="288"/>
              <w:jc w:val="both"/>
              <w:rPr>
                <w:rFonts w:ascii="Times New Roman" w:hAnsi="Times New Roman"/>
                <w:sz w:val="24"/>
                <w:szCs w:val="24"/>
                <w:lang w:eastAsia="uk-UA"/>
              </w:rPr>
            </w:pPr>
            <w:r w:rsidRPr="00D22631">
              <w:rPr>
                <w:rFonts w:ascii="Times New Roman" w:hAnsi="Times New Roman"/>
                <w:sz w:val="24"/>
                <w:szCs w:val="24"/>
              </w:rPr>
              <w:t>У рамках проведення спартакіади у підвідомчих установах департаменту соціальної політики Рівненської обласної державної адміністрації «Рух заради здоров’я» також беруть участь ВПО, які перебувають у відповідних закладах.</w:t>
            </w:r>
          </w:p>
          <w:p w14:paraId="585DE564" w14:textId="77777777" w:rsidR="00137749" w:rsidRPr="00D22631" w:rsidRDefault="00137749" w:rsidP="00137749">
            <w:pPr>
              <w:widowControl w:val="0"/>
              <w:shd w:val="clear" w:color="auto" w:fill="FFFFFF"/>
              <w:ind w:left="33" w:firstLine="255"/>
              <w:jc w:val="both"/>
              <w:rPr>
                <w:rFonts w:ascii="Times New Roman" w:hAnsi="Times New Roman"/>
                <w:sz w:val="24"/>
                <w:szCs w:val="24"/>
              </w:rPr>
            </w:pPr>
            <w:r w:rsidRPr="00D22631">
              <w:rPr>
                <w:rFonts w:ascii="Times New Roman" w:hAnsi="Times New Roman"/>
                <w:sz w:val="24"/>
                <w:szCs w:val="24"/>
              </w:rPr>
              <w:t xml:space="preserve">Координатори соціального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«Активні парки – локації здорової України» до заходів, які проводяться в територіальних громадах, залучають внутрішньо переміщених осіб. </w:t>
            </w:r>
          </w:p>
          <w:p w14:paraId="253608BE" w14:textId="77777777" w:rsidR="00137749" w:rsidRPr="00D22631" w:rsidRDefault="00137749" w:rsidP="00137749">
            <w:pPr>
              <w:widowControl w:val="0"/>
              <w:shd w:val="clear" w:color="auto" w:fill="FFFFFF"/>
              <w:ind w:left="33" w:firstLine="255"/>
              <w:jc w:val="both"/>
              <w:rPr>
                <w:rFonts w:ascii="Times New Roman" w:hAnsi="Times New Roman"/>
                <w:sz w:val="24"/>
                <w:szCs w:val="24"/>
              </w:rPr>
            </w:pPr>
            <w:r w:rsidRPr="00D22631">
              <w:rPr>
                <w:rFonts w:ascii="Times New Roman" w:hAnsi="Times New Roman"/>
                <w:sz w:val="24"/>
                <w:szCs w:val="24"/>
              </w:rPr>
              <w:t>На базі Рівненського державного гуманітарного університету створено безкоштовний пункт прокату спортивного інвентарю, для користування внутрішньо переміщеними особами, які  проживають у гуртожитках університету.</w:t>
            </w:r>
          </w:p>
          <w:p w14:paraId="24FA2B94" w14:textId="77777777" w:rsidR="00137749" w:rsidRPr="00D22631" w:rsidRDefault="00137749" w:rsidP="00137749">
            <w:pPr>
              <w:widowControl w:val="0"/>
              <w:shd w:val="clear" w:color="auto" w:fill="FFFFFF"/>
              <w:ind w:left="33" w:firstLine="255"/>
              <w:jc w:val="both"/>
              <w:rPr>
                <w:rFonts w:ascii="Times New Roman" w:hAnsi="Times New Roman"/>
                <w:sz w:val="24"/>
                <w:szCs w:val="24"/>
              </w:rPr>
            </w:pPr>
            <w:r w:rsidRPr="00D22631">
              <w:rPr>
                <w:rFonts w:ascii="Times New Roman" w:hAnsi="Times New Roman"/>
                <w:sz w:val="24"/>
                <w:szCs w:val="24"/>
              </w:rPr>
              <w:t>14 червня відбувся Олімпійський день у рамках соціального благодійного заходу «Дубенська сила» на підтримку ветеранів та їхніх рідних на території Дубенського історико-культурного заповідника на Рівненщині.</w:t>
            </w:r>
          </w:p>
          <w:p w14:paraId="2C669C57" w14:textId="77777777" w:rsidR="00137749" w:rsidRPr="00D22631" w:rsidRDefault="00137749" w:rsidP="00137749">
            <w:pPr>
              <w:widowControl w:val="0"/>
              <w:shd w:val="clear" w:color="auto" w:fill="FFFFFF"/>
              <w:ind w:left="33" w:firstLine="255"/>
              <w:jc w:val="both"/>
              <w:rPr>
                <w:rFonts w:ascii="Times New Roman" w:hAnsi="Times New Roman"/>
                <w:sz w:val="24"/>
                <w:szCs w:val="24"/>
              </w:rPr>
            </w:pPr>
            <w:r w:rsidRPr="00D22631">
              <w:rPr>
                <w:rFonts w:ascii="Times New Roman" w:hAnsi="Times New Roman"/>
                <w:sz w:val="24"/>
                <w:szCs w:val="24"/>
              </w:rPr>
              <w:t xml:space="preserve"> З нагоди міжнародного дня студентського спорту на базі спортивних майданчиків Національного університету водного господарства та природокористування проведено Всеукраїнський олімпійський урок до участі у якому долучилися студенти та викладачі ВУЗів та коледжів Рівного, у тому числі Луганський медичний державний університет.</w:t>
            </w:r>
          </w:p>
          <w:p w14:paraId="77888BB2" w14:textId="77777777" w:rsidR="00137749" w:rsidRPr="00D22631" w:rsidRDefault="00137749" w:rsidP="00137749">
            <w:pPr>
              <w:widowControl w:val="0"/>
              <w:shd w:val="clear" w:color="auto" w:fill="FFFFFF"/>
              <w:ind w:firstLine="288"/>
              <w:jc w:val="both"/>
              <w:rPr>
                <w:rFonts w:ascii="Times New Roman" w:hAnsi="Times New Roman"/>
                <w:sz w:val="24"/>
                <w:szCs w:val="24"/>
              </w:rPr>
            </w:pPr>
            <w:r w:rsidRPr="00D22631">
              <w:rPr>
                <w:rFonts w:ascii="Times New Roman" w:hAnsi="Times New Roman"/>
                <w:sz w:val="24"/>
                <w:szCs w:val="24"/>
              </w:rPr>
              <w:t>Разом з тим, внутрішньо переміщені особи активно залучаються до участі у заходах спрямованих на національно-патріотичне виховання.</w:t>
            </w:r>
          </w:p>
          <w:p w14:paraId="4C64208D"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В 2024 році в області була розроблена таборова програма «Психологічної реабілітації дітей під час війни», в рамках якої діти та підлітки проходили 7-денний курс з метою покращення психологічної адаптації та реінтеграції в суспільне життя області, а також сприяння розвитку комунікативних та моральних навичок молоді. Протягом січня-червня 2025 року проведено 2 курси програми.</w:t>
            </w:r>
          </w:p>
          <w:p w14:paraId="3841A8D9"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У 2025 році проведено 2 етапи заходу «Освітньо-адаптаційний табір для молоді» поетапно для трьох груп молоді.</w:t>
            </w:r>
          </w:p>
          <w:p w14:paraId="49F76EB0" w14:textId="77777777" w:rsidR="00137749" w:rsidRPr="00D22631" w:rsidRDefault="00137749" w:rsidP="00137749">
            <w:pPr>
              <w:ind w:firstLine="313"/>
              <w:jc w:val="both"/>
              <w:rPr>
                <w:rFonts w:ascii="Times New Roman" w:hAnsi="Times New Roman"/>
                <w:sz w:val="24"/>
                <w:szCs w:val="24"/>
              </w:rPr>
            </w:pPr>
            <w:r w:rsidRPr="00D22631">
              <w:rPr>
                <w:rFonts w:ascii="Times New Roman" w:hAnsi="Times New Roman"/>
                <w:sz w:val="24"/>
                <w:szCs w:val="24"/>
              </w:rPr>
              <w:t xml:space="preserve">Разом з тим слід зазначити, що при реалізації Обласної програми підтримки молоді на 2021-2025 роки та Обласної цільової соціальної програми з утвердження української національної та громадянської ідентичності на період до 2028 роки проводиться активне залучення внутрішньо переміщених осіб до участі в заходах. </w:t>
            </w:r>
          </w:p>
          <w:p w14:paraId="3879B707" w14:textId="77777777" w:rsidR="00137749" w:rsidRPr="00D22631" w:rsidRDefault="00137749" w:rsidP="00137749">
            <w:pPr>
              <w:rPr>
                <w:sz w:val="24"/>
                <w:szCs w:val="24"/>
              </w:rPr>
            </w:pPr>
          </w:p>
        </w:tc>
      </w:tr>
      <w:tr w:rsidR="00D22631" w:rsidRPr="00D22631" w14:paraId="45F8089D" w14:textId="77777777" w:rsidTr="005E3155">
        <w:tc>
          <w:tcPr>
            <w:tcW w:w="22548" w:type="dxa"/>
            <w:gridSpan w:val="8"/>
            <w:tcBorders>
              <w:top w:val="single" w:sz="4" w:space="0" w:color="000000"/>
              <w:left w:val="single" w:sz="4" w:space="0" w:color="000000"/>
              <w:bottom w:val="single" w:sz="4" w:space="0" w:color="000000"/>
              <w:right w:val="single" w:sz="4" w:space="0" w:color="000000"/>
            </w:tcBorders>
          </w:tcPr>
          <w:p w14:paraId="3B344711" w14:textId="77777777" w:rsidR="00137749" w:rsidRPr="00D22631" w:rsidRDefault="00137749" w:rsidP="00137749">
            <w:pPr>
              <w:widowControl w:val="0"/>
              <w:rPr>
                <w:rFonts w:ascii="Times New Roman" w:hAnsi="Times New Roman"/>
                <w:sz w:val="24"/>
                <w:szCs w:val="24"/>
                <w:lang w:eastAsia="uk-UA"/>
              </w:rPr>
            </w:pPr>
            <w:r w:rsidRPr="00D22631">
              <w:rPr>
                <w:rFonts w:ascii="Times New Roman" w:hAnsi="Times New Roman"/>
                <w:sz w:val="24"/>
                <w:szCs w:val="24"/>
                <w:lang w:eastAsia="uk-UA"/>
              </w:rPr>
              <w:lastRenderedPageBreak/>
              <w:t>Стратегічна ціль 4.  Сприяння інтеграції внутрішньо переміщених осіб шляхом створення умов для розвитку потенціалу, посилення спроможності приймаючих територіальних громад</w:t>
            </w:r>
          </w:p>
          <w:p w14:paraId="5F973C41" w14:textId="77777777" w:rsidR="00137749" w:rsidRPr="00D22631" w:rsidRDefault="00137749" w:rsidP="00137749">
            <w:pPr>
              <w:widowControl w:val="0"/>
              <w:ind w:hanging="33"/>
              <w:jc w:val="both"/>
              <w:rPr>
                <w:bCs/>
                <w:sz w:val="24"/>
                <w:szCs w:val="24"/>
              </w:rPr>
            </w:pPr>
          </w:p>
        </w:tc>
        <w:tc>
          <w:tcPr>
            <w:tcW w:w="236" w:type="dxa"/>
            <w:gridSpan w:val="2"/>
          </w:tcPr>
          <w:p w14:paraId="47EF64BA" w14:textId="77777777" w:rsidR="00137749" w:rsidRPr="00D22631" w:rsidRDefault="00137749" w:rsidP="00137749">
            <w:pPr>
              <w:widowControl w:val="0"/>
              <w:rPr>
                <w:sz w:val="24"/>
                <w:szCs w:val="24"/>
              </w:rPr>
            </w:pPr>
          </w:p>
        </w:tc>
      </w:tr>
      <w:tr w:rsidR="00D22631" w:rsidRPr="00D22631" w14:paraId="3068DDA3"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576F4F18" w14:textId="4291F7B9"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14. Запровадження механізму періодичного моніторингу та оцінки стану інтеграції внутрішньо переміщених осіб в приймаючі територіальні громади</w:t>
            </w:r>
          </w:p>
        </w:tc>
        <w:tc>
          <w:tcPr>
            <w:tcW w:w="3765" w:type="dxa"/>
            <w:tcBorders>
              <w:top w:val="single" w:sz="4" w:space="0" w:color="000000"/>
              <w:left w:val="single" w:sz="4" w:space="0" w:color="000000"/>
              <w:bottom w:val="single" w:sz="4" w:space="0" w:color="000000"/>
              <w:right w:val="single" w:sz="4" w:space="0" w:color="000000"/>
            </w:tcBorders>
          </w:tcPr>
          <w:p w14:paraId="643A2050"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розроблення програм моніторингу та оцінки стану інтеграції внутрішньо переміщених осіб в приймаючі територіальні громади</w:t>
            </w:r>
          </w:p>
        </w:tc>
        <w:tc>
          <w:tcPr>
            <w:tcW w:w="1409" w:type="dxa"/>
            <w:tcBorders>
              <w:top w:val="single" w:sz="4" w:space="0" w:color="000000"/>
              <w:left w:val="single" w:sz="4" w:space="0" w:color="000000"/>
              <w:bottom w:val="single" w:sz="4" w:space="0" w:color="000000"/>
              <w:right w:val="single" w:sz="4" w:space="0" w:color="000000"/>
            </w:tcBorders>
          </w:tcPr>
          <w:p w14:paraId="24F679AD"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IV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1EA6A8CF"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AA6C132"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6A4E9D9D"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7BC27E7B"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В області затверджено Комплексну програму підтримки внутрішньо переміщених осіб у Рівненській області на період 2023-2025 роки (розпорядження голови обласної державної адміністрації – начальника обласної військової адміністрації від 04.07.2023 №  307). Комплексна програма підтримки внутрішньо переміщених осіб  включає 5 розділів, зокрема: «Забезпечення працевлаштування внутрішньо переміщених осіб, які перебувають на території  Рівненської  області»; «Реалізація житлових та майнових прав внутрішньо переміщених осіб, які перебувають на території Рівненської області»; «Заходи щодо соціального та медичного захисту внутрішньо переміщених осіб»; «Освітні, молодіжні та культурно-просвітницькі заходи для внутрішньо переміщених осіб»; «Участь інститутів громадянського суспільства в інтеграції внутрішньо переміщених осіб».</w:t>
            </w:r>
          </w:p>
          <w:p w14:paraId="6F7B3F00"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Метою Комплексної програми є забезпечення реалізації прав і задоволення потреб внутрішньо </w:t>
            </w:r>
            <w:r w:rsidRPr="00D22631">
              <w:rPr>
                <w:rFonts w:ascii="Times New Roman" w:hAnsi="Times New Roman"/>
                <w:sz w:val="24"/>
                <w:szCs w:val="24"/>
              </w:rPr>
              <w:lastRenderedPageBreak/>
              <w:t>переміщених осіб, покращення умов їхньої життєдіяльності, забезпечення соціалізації та інтеграції, створення сприятливих умов перебування та проживання внутрішньо переміщених осіб на території області. В рамках Комплексної програми здійснюються заходи із забезпечення соціальної, психологічної, матеріальної підтримки внутрішньо переміщених осіб; забезпечення належних умов для їхнього проживання та вирішення питання забезпечення тимчасовим житлом; надання медичних послуг та соціальних, налагодження ефективної взаємодії внутрішньо переміщених осіб з приймаючими громадами та органами державної влади на засадах партнерства з метою усунення будь-яких проявів дискримінації.</w:t>
            </w:r>
          </w:p>
          <w:p w14:paraId="662CC8D3" w14:textId="77777777" w:rsidR="00137749" w:rsidRPr="00D22631" w:rsidRDefault="00137749" w:rsidP="00137749">
            <w:pPr>
              <w:pStyle w:val="aff1"/>
              <w:widowControl w:val="0"/>
              <w:spacing w:before="0"/>
              <w:ind w:firstLine="288"/>
              <w:jc w:val="both"/>
              <w:rPr>
                <w:rFonts w:ascii="Times New Roman" w:hAnsi="Times New Roman"/>
                <w:sz w:val="24"/>
                <w:szCs w:val="24"/>
              </w:rPr>
            </w:pPr>
            <w:r w:rsidRPr="00D22631">
              <w:rPr>
                <w:rFonts w:ascii="Times New Roman" w:hAnsi="Times New Roman"/>
                <w:sz w:val="24"/>
                <w:szCs w:val="24"/>
              </w:rPr>
              <w:t>З метою запровадження системи періодичної оцінки потреб внутрішньо переміщених осіб районним військовим адміністраціям, територіальним громадам області надіслано до відома та організації виконання наказ Міністерства з питань реінтеграції тимчасово окупованих територій України від 13.09.2024 № 288 «Про затвердження Методичних рекомендацій щодо проведення оцінювання потреб внутрішньо переміщених осіб на місцевому рівні громади».</w:t>
            </w:r>
          </w:p>
          <w:p w14:paraId="5F214129"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Фахівцями територіальних громад області проводиться оцінка потреб внутрішньо переміщених осіб, здійснюється надання відповідних послуг та проводиться аналіз ефективність надання послуг та затребуваність тих чи інших послуг.</w:t>
            </w:r>
          </w:p>
          <w:p w14:paraId="19CD9B10"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Представниками центру зайнятості проводять виїзні профорієнтаційні семінари, з метою ознайомлення внутрішньо переміщених осіб з послугами, які надаються, актуальними вакансіями на ринку праці області, можливості </w:t>
            </w:r>
            <w:proofErr w:type="spellStart"/>
            <w:r w:rsidRPr="00D22631">
              <w:rPr>
                <w:rFonts w:ascii="Times New Roman" w:hAnsi="Times New Roman"/>
                <w:sz w:val="24"/>
                <w:szCs w:val="24"/>
              </w:rPr>
              <w:t>профнавчання</w:t>
            </w:r>
            <w:proofErr w:type="spellEnd"/>
            <w:r w:rsidRPr="00D22631">
              <w:rPr>
                <w:rFonts w:ascii="Times New Roman" w:hAnsi="Times New Roman"/>
                <w:sz w:val="24"/>
                <w:szCs w:val="24"/>
              </w:rPr>
              <w:t>, відкриття власного бізнесу тощо.</w:t>
            </w:r>
          </w:p>
          <w:p w14:paraId="583FF1F7" w14:textId="7FC26E21" w:rsidR="00137749" w:rsidRPr="00D22631" w:rsidRDefault="00137749" w:rsidP="00137749">
            <w:pPr>
              <w:pStyle w:val="NormalText"/>
              <w:ind w:firstLine="178"/>
              <w:rPr>
                <w:sz w:val="24"/>
                <w:szCs w:val="24"/>
              </w:rPr>
            </w:pPr>
            <w:r w:rsidRPr="00D22631">
              <w:rPr>
                <w:rFonts w:ascii="Times New Roman" w:hAnsi="Times New Roman"/>
                <w:sz w:val="24"/>
                <w:szCs w:val="24"/>
              </w:rPr>
              <w:t>Налагоджена взаємодія між усіма учасниками процесу надання соціальних послуг.</w:t>
            </w:r>
          </w:p>
        </w:tc>
        <w:tc>
          <w:tcPr>
            <w:tcW w:w="236" w:type="dxa"/>
            <w:gridSpan w:val="2"/>
          </w:tcPr>
          <w:p w14:paraId="28326567" w14:textId="77777777" w:rsidR="00137749" w:rsidRPr="00D22631" w:rsidRDefault="00137749" w:rsidP="00137749">
            <w:pPr>
              <w:widowControl w:val="0"/>
              <w:rPr>
                <w:sz w:val="24"/>
                <w:szCs w:val="24"/>
              </w:rPr>
            </w:pPr>
          </w:p>
        </w:tc>
      </w:tr>
      <w:tr w:rsidR="00D22631" w:rsidRPr="00D22631" w14:paraId="74DAEDB1"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420B790D"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4D2FC276"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 проведення періодичного моніторингу стану інтеграції внутрішньо переміщених осіб в приймаючі територіальні громади</w:t>
            </w:r>
          </w:p>
        </w:tc>
        <w:tc>
          <w:tcPr>
            <w:tcW w:w="1409" w:type="dxa"/>
            <w:tcBorders>
              <w:top w:val="single" w:sz="4" w:space="0" w:color="000000"/>
              <w:left w:val="single" w:sz="4" w:space="0" w:color="000000"/>
              <w:bottom w:val="single" w:sz="4" w:space="0" w:color="000000"/>
              <w:right w:val="single" w:sz="4" w:space="0" w:color="000000"/>
            </w:tcBorders>
          </w:tcPr>
          <w:p w14:paraId="3C44016F"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7F7CDA1"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89845D9"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4BC5DB1"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A10A44E"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Під час засідань Координаційного центру з підтримки цивільного населення розглядаються питання, в тому числі, щодо нагальних потреб та проблемних питань постраждалого населення, спроможності територіальних громад у вирішенні проблем постраждалого населення, стан інтеграції внутрішньо переміщених осіб в громади.</w:t>
            </w:r>
          </w:p>
          <w:p w14:paraId="5B7C1050"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Разом з тим, до проведення моніторингу стану інтеграції внутрішньо переміщених осіб в громадах залучаються усі учасники процесу надання соціальних, освітніх, медичних послуг, в тому числі громадські організації.</w:t>
            </w:r>
          </w:p>
          <w:p w14:paraId="4852994C" w14:textId="77777777" w:rsidR="00137749" w:rsidRPr="00D22631" w:rsidRDefault="00137749" w:rsidP="00137749">
            <w:pPr>
              <w:suppressAutoHyphens w:val="0"/>
              <w:ind w:firstLine="178"/>
              <w:jc w:val="both"/>
              <w:rPr>
                <w:rFonts w:ascii="Times New Roman" w:hAnsi="Times New Roman"/>
                <w:sz w:val="24"/>
                <w:szCs w:val="24"/>
              </w:rPr>
            </w:pPr>
          </w:p>
        </w:tc>
        <w:tc>
          <w:tcPr>
            <w:tcW w:w="236" w:type="dxa"/>
            <w:gridSpan w:val="2"/>
          </w:tcPr>
          <w:p w14:paraId="23CFC590" w14:textId="77777777" w:rsidR="00137749" w:rsidRPr="00D22631" w:rsidRDefault="00137749" w:rsidP="00137749">
            <w:pPr>
              <w:widowControl w:val="0"/>
              <w:rPr>
                <w:sz w:val="24"/>
                <w:szCs w:val="24"/>
              </w:rPr>
            </w:pPr>
          </w:p>
        </w:tc>
      </w:tr>
      <w:tr w:rsidR="00D22631" w:rsidRPr="00D22631" w14:paraId="6F7BA4DE"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0DDD8AFA" w14:textId="77777777" w:rsidR="00137749" w:rsidRPr="00D22631" w:rsidRDefault="00137749" w:rsidP="00137749">
            <w:pPr>
              <w:pStyle w:val="aff1"/>
              <w:widowControl w:val="0"/>
              <w:spacing w:line="228" w:lineRule="auto"/>
              <w:ind w:hanging="2"/>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07294D0D"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3) створення профілів районів у контексті наявних потреб та можливостей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567D8FFD"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2A09B374"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1363B1D"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8869670"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4E46046E" w14:textId="027B1EB1" w:rsidR="00137749" w:rsidRPr="00D22631" w:rsidRDefault="00137749" w:rsidP="00137749">
            <w:pPr>
              <w:pStyle w:val="aff1"/>
              <w:widowControl w:val="0"/>
              <w:spacing w:line="228" w:lineRule="auto"/>
              <w:ind w:hanging="2"/>
              <w:jc w:val="both"/>
              <w:rPr>
                <w:rFonts w:ascii="Times New Roman" w:hAnsi="Times New Roman"/>
                <w:sz w:val="24"/>
                <w:szCs w:val="24"/>
              </w:rPr>
            </w:pPr>
            <w:r w:rsidRPr="00D22631">
              <w:rPr>
                <w:rFonts w:ascii="Times New Roman" w:hAnsi="Times New Roman"/>
                <w:position w:val="-1"/>
                <w:sz w:val="24"/>
                <w:szCs w:val="24"/>
              </w:rPr>
              <w:t>Створюються профілі районів у контексті наявних потреб та можливостей для внутрішньо переміщених осіб.</w:t>
            </w:r>
          </w:p>
        </w:tc>
        <w:tc>
          <w:tcPr>
            <w:tcW w:w="236" w:type="dxa"/>
            <w:gridSpan w:val="2"/>
          </w:tcPr>
          <w:p w14:paraId="6F24BD36" w14:textId="77777777" w:rsidR="00137749" w:rsidRPr="00D22631" w:rsidRDefault="00137749" w:rsidP="00137749">
            <w:pPr>
              <w:widowControl w:val="0"/>
              <w:rPr>
                <w:sz w:val="24"/>
                <w:szCs w:val="24"/>
              </w:rPr>
            </w:pPr>
          </w:p>
        </w:tc>
      </w:tr>
      <w:tr w:rsidR="00D22631" w:rsidRPr="00D22631" w14:paraId="14085F1B"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7570DA59" w14:textId="05F5F590"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 xml:space="preserve">15. Здійснення заходів щодо професійного навчання/перенавчання, підтримки зайнятості і </w:t>
            </w:r>
            <w:proofErr w:type="spellStart"/>
            <w:r w:rsidRPr="00D22631">
              <w:rPr>
                <w:rFonts w:ascii="Times New Roman" w:hAnsi="Times New Roman"/>
                <w:sz w:val="24"/>
                <w:szCs w:val="24"/>
              </w:rPr>
              <w:t>самозайнятості</w:t>
            </w:r>
            <w:proofErr w:type="spellEnd"/>
            <w:r w:rsidRPr="00D22631">
              <w:rPr>
                <w:rFonts w:ascii="Times New Roman" w:hAnsi="Times New Roman"/>
                <w:sz w:val="24"/>
                <w:szCs w:val="24"/>
              </w:rPr>
              <w:t xml:space="preserve"> внутрішньо переміщених осіб, у тому числі шляхом реалізації відповідних позадержавних проектів та програм підтримки</w:t>
            </w:r>
          </w:p>
        </w:tc>
        <w:tc>
          <w:tcPr>
            <w:tcW w:w="3765" w:type="dxa"/>
            <w:tcBorders>
              <w:top w:val="single" w:sz="4" w:space="0" w:color="000000"/>
              <w:left w:val="single" w:sz="4" w:space="0" w:color="000000"/>
              <w:bottom w:val="single" w:sz="4" w:space="0" w:color="000000"/>
              <w:right w:val="single" w:sz="4" w:space="0" w:color="000000"/>
            </w:tcBorders>
          </w:tcPr>
          <w:p w14:paraId="0575725C"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 xml:space="preserve">1) розроблення місцевих програм та/або заходів з професійного навчання/перенавчання,  підтримки зайнятості і </w:t>
            </w:r>
            <w:proofErr w:type="spellStart"/>
            <w:r w:rsidRPr="00D22631">
              <w:rPr>
                <w:rFonts w:ascii="Times New Roman" w:hAnsi="Times New Roman"/>
                <w:sz w:val="24"/>
                <w:szCs w:val="24"/>
              </w:rPr>
              <w:t>самозайнятості</w:t>
            </w:r>
            <w:proofErr w:type="spellEnd"/>
            <w:r w:rsidRPr="00D22631">
              <w:rPr>
                <w:rFonts w:ascii="Times New Roman" w:hAnsi="Times New Roman"/>
                <w:sz w:val="24"/>
                <w:szCs w:val="24"/>
              </w:rPr>
              <w:t xml:space="preserve"> внутрішньо переміщених осіб з урахуванням відповідних позадержавних проектів та програм підтримки</w:t>
            </w:r>
          </w:p>
        </w:tc>
        <w:tc>
          <w:tcPr>
            <w:tcW w:w="1409" w:type="dxa"/>
            <w:tcBorders>
              <w:top w:val="single" w:sz="4" w:space="0" w:color="000000"/>
              <w:left w:val="single" w:sz="4" w:space="0" w:color="000000"/>
              <w:bottom w:val="single" w:sz="4" w:space="0" w:color="000000"/>
              <w:right w:val="single" w:sz="4" w:space="0" w:color="000000"/>
            </w:tcBorders>
          </w:tcPr>
          <w:p w14:paraId="05B0E7CD"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6EB955AC"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за рахунок коштів місцевих бюджетів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57189C26"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за рахунок коштів місцевих бюджетів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662B3099"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r w:rsidRPr="00D22631">
              <w:rPr>
                <w:rFonts w:ascii="Times New Roman" w:hAnsi="Times New Roman"/>
                <w:position w:val="-1"/>
                <w:sz w:val="24"/>
                <w:szCs w:val="24"/>
              </w:rPr>
              <w:t xml:space="preserve">за рахунок коштів місцевих бюджетів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33AB595B"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В області діє Програма зайнятості населення Рівненської області на 2018 – 2025 роки (затверджена розпорядженням голови облдержадміністрації від 25.04.2018 № 266 та схвалена рішенням Рівненської обласної ради від 18.05.2018 № 940 зі змінами).</w:t>
            </w:r>
          </w:p>
          <w:p w14:paraId="4F8FC6F5"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Крім того, в області на постійній основі приділяється особлива увага особам з числа внутрішньо переміщених осіб (далі - ВПО) службою зайнятості з метою надання без бар’єрного доступу до широкого спектру програм та послуг для підвищення їх конкурентоспроможності на регіональному ринку праці.</w:t>
            </w:r>
          </w:p>
          <w:p w14:paraId="59D0891B"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 xml:space="preserve">У січні-червні 2025 року професійне </w:t>
            </w:r>
            <w:r w:rsidRPr="00D22631">
              <w:rPr>
                <w:rFonts w:ascii="Times New Roman" w:hAnsi="Times New Roman"/>
                <w:bCs/>
                <w:sz w:val="24"/>
                <w:szCs w:val="24"/>
              </w:rPr>
              <w:t>навчання</w:t>
            </w:r>
            <w:r w:rsidRPr="00D22631">
              <w:rPr>
                <w:rFonts w:ascii="Times New Roman" w:hAnsi="Times New Roman"/>
                <w:sz w:val="24"/>
                <w:szCs w:val="24"/>
              </w:rPr>
              <w:t xml:space="preserve"> пройшли 95</w:t>
            </w:r>
            <w:r w:rsidRPr="00D22631">
              <w:rPr>
                <w:rFonts w:ascii="Times New Roman" w:hAnsi="Times New Roman"/>
                <w:bCs/>
                <w:sz w:val="24"/>
                <w:szCs w:val="24"/>
              </w:rPr>
              <w:t xml:space="preserve"> зареєстрованих </w:t>
            </w:r>
            <w:r w:rsidRPr="00D22631">
              <w:rPr>
                <w:rFonts w:ascii="Times New Roman" w:hAnsi="Times New Roman"/>
                <w:sz w:val="24"/>
                <w:szCs w:val="24"/>
              </w:rPr>
              <w:t>безробітних з числа ВПО, з них 63 особи навчались у Рівненському центрі професійно-технічної освіти державної служби зайнятості за 10 професіями та 11 напрямами підвищення кваліфікації, 32 особи було залучено до стажування на робочих місцях та посадах спеціалістів.</w:t>
            </w:r>
          </w:p>
          <w:p w14:paraId="3028C46D"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 xml:space="preserve">Протягом січня-червня 2025 року Рівненською обласною службою зайнятості було видано громадянам 27 ваучерів для оплати професійного навчання за професіями: електрогазозварник, водій автотранспортних засобів, тракторист-машиніст с/г виробництва, кравець, кухар, слюсар з ремонту колісних транспортних засобів, соціальний робітник, продавець продовольчих товарів, водій навантажувача та підвищення кваліфікації за спеціальностями – «Медицина», «Фізична </w:t>
            </w:r>
            <w:r w:rsidRPr="00D22631">
              <w:rPr>
                <w:rFonts w:ascii="Times New Roman" w:hAnsi="Times New Roman"/>
                <w:sz w:val="24"/>
                <w:szCs w:val="24"/>
              </w:rPr>
              <w:lastRenderedPageBreak/>
              <w:t xml:space="preserve">терапія, </w:t>
            </w:r>
            <w:proofErr w:type="spellStart"/>
            <w:r w:rsidRPr="00D22631">
              <w:rPr>
                <w:rFonts w:ascii="Times New Roman" w:hAnsi="Times New Roman"/>
                <w:sz w:val="24"/>
                <w:szCs w:val="24"/>
              </w:rPr>
              <w:t>ерготерапія</w:t>
            </w:r>
            <w:proofErr w:type="spellEnd"/>
            <w:r w:rsidRPr="00D22631">
              <w:rPr>
                <w:rFonts w:ascii="Times New Roman" w:hAnsi="Times New Roman"/>
                <w:sz w:val="24"/>
                <w:szCs w:val="24"/>
              </w:rPr>
              <w:t xml:space="preserve">». </w:t>
            </w:r>
          </w:p>
          <w:p w14:paraId="2704477E"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 xml:space="preserve">3 початку 2025 року надійшло 12 онлайн - заявок через офіційний сайт Державної служби зайнятості щодо отримання ваучерів, серед них 6 від ВПО. Внутрішньо переміщені громадяни виявили цікавість до навчання в галузі терапії та реабілітації, медицини, туризму, автомобільного транспорту, тощо. </w:t>
            </w:r>
          </w:p>
          <w:p w14:paraId="6A376198"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В результаті проведеної роботи, станом на 01.07.2025 продовжують отримувати послуги служби зайнятості 472 особи з числа ВПО, з них 417 осіб зі статусом безробітного, 105 осіб отримують допомогу по безробіттю та 9 безробітних осіб продовжують навчатися.</w:t>
            </w:r>
          </w:p>
          <w:p w14:paraId="69A80697" w14:textId="77777777" w:rsidR="00137749" w:rsidRPr="00D22631" w:rsidRDefault="00137749" w:rsidP="00137749">
            <w:pPr>
              <w:widowControl w:val="0"/>
              <w:ind w:firstLine="317"/>
              <w:jc w:val="both"/>
              <w:rPr>
                <w:rFonts w:ascii="Times New Roman" w:hAnsi="Times New Roman"/>
                <w:sz w:val="24"/>
                <w:szCs w:val="24"/>
              </w:rPr>
            </w:pPr>
            <w:r w:rsidRPr="00D22631">
              <w:rPr>
                <w:rFonts w:ascii="Times New Roman" w:hAnsi="Times New Roman"/>
                <w:sz w:val="24"/>
                <w:szCs w:val="24"/>
              </w:rPr>
              <w:t>Рівненською обласною службою зайнятості продовжується робота щодо впровадження активних державних програм, які націлені на підтримку внутрішньо переміщених осіб та сприяють їхньому оперативному працевлаштуванню.</w:t>
            </w:r>
          </w:p>
          <w:p w14:paraId="6E11D127" w14:textId="77777777" w:rsidR="00137749" w:rsidRPr="00D22631" w:rsidRDefault="00137749" w:rsidP="00137749">
            <w:pPr>
              <w:ind w:firstLine="180"/>
              <w:contextualSpacing/>
              <w:jc w:val="both"/>
              <w:rPr>
                <w:rFonts w:ascii="Times New Roman" w:hAnsi="Times New Roman"/>
                <w:i/>
                <w:sz w:val="24"/>
                <w:szCs w:val="24"/>
              </w:rPr>
            </w:pPr>
            <w:r w:rsidRPr="00D22631">
              <w:rPr>
                <w:rFonts w:ascii="Times New Roman" w:hAnsi="Times New Roman"/>
                <w:sz w:val="24"/>
                <w:szCs w:val="24"/>
              </w:rPr>
              <w:t xml:space="preserve">У січні-червні 2025 року здійснювалася компенсація витрат на оплату праці для 101 роботодавця, які працевлаштували 126 осіб, на загальну суму – 3045,8 тис. грн </w:t>
            </w:r>
            <w:r w:rsidRPr="00D22631">
              <w:rPr>
                <w:rFonts w:ascii="Times New Roman" w:hAnsi="Times New Roman"/>
                <w:iCs/>
                <w:sz w:val="24"/>
                <w:szCs w:val="24"/>
              </w:rPr>
              <w:t>(відповідно до постанови КМУ від 20.03.2022 №331)</w:t>
            </w:r>
            <w:r w:rsidRPr="00D22631">
              <w:rPr>
                <w:rFonts w:ascii="Times New Roman" w:hAnsi="Times New Roman"/>
                <w:sz w:val="24"/>
                <w:szCs w:val="24"/>
              </w:rPr>
              <w:t xml:space="preserve"> та 16 роботодавцям, які працевлаштували 16 безробітних осіб з числа ВПО на загальну суму – 1077,4 тис. грн </w:t>
            </w:r>
            <w:r w:rsidRPr="00D22631">
              <w:rPr>
                <w:rFonts w:ascii="Times New Roman" w:hAnsi="Times New Roman"/>
                <w:iCs/>
                <w:sz w:val="24"/>
                <w:szCs w:val="24"/>
              </w:rPr>
              <w:t>(відповідно до постанови КМУ від 08.09.2015 № 696).</w:t>
            </w:r>
          </w:p>
          <w:p w14:paraId="3C91C080" w14:textId="77777777" w:rsidR="00137749" w:rsidRPr="00D22631" w:rsidRDefault="00137749" w:rsidP="00137749">
            <w:pPr>
              <w:widowControl w:val="0"/>
              <w:ind w:firstLine="320"/>
              <w:jc w:val="both"/>
              <w:rPr>
                <w:rFonts w:ascii="Times New Roman" w:hAnsi="Times New Roman"/>
                <w:sz w:val="24"/>
                <w:szCs w:val="24"/>
                <w:lang w:eastAsia="uk-UA"/>
              </w:rPr>
            </w:pPr>
            <w:r w:rsidRPr="00D22631">
              <w:rPr>
                <w:rFonts w:ascii="Times New Roman" w:hAnsi="Times New Roman"/>
                <w:sz w:val="24"/>
                <w:szCs w:val="24"/>
                <w:lang w:eastAsia="uk-UA"/>
              </w:rPr>
              <w:t xml:space="preserve">Постійно проводиться інформаційно-роз'яснювальна робота про можливості отримання практичних знань щодо </w:t>
            </w:r>
            <w:proofErr w:type="spellStart"/>
            <w:r w:rsidRPr="00D22631">
              <w:rPr>
                <w:rFonts w:ascii="Times New Roman" w:hAnsi="Times New Roman"/>
                <w:sz w:val="24"/>
                <w:szCs w:val="24"/>
                <w:lang w:eastAsia="uk-UA"/>
              </w:rPr>
              <w:t>самозайнятості</w:t>
            </w:r>
            <w:proofErr w:type="spellEnd"/>
            <w:r w:rsidRPr="00D22631">
              <w:rPr>
                <w:rFonts w:ascii="Times New Roman" w:hAnsi="Times New Roman"/>
                <w:sz w:val="24"/>
                <w:szCs w:val="24"/>
                <w:lang w:eastAsia="uk-UA"/>
              </w:rPr>
              <w:t xml:space="preserve">, розвитку підприємницької ініціативи. Розроблені навчальні курси на теми: «Розпочни свій бізнес: практичні аспекти діяльності» та «Написання бізнес-плану для отримання </w:t>
            </w:r>
            <w:proofErr w:type="spellStart"/>
            <w:r w:rsidRPr="00D22631">
              <w:rPr>
                <w:rFonts w:ascii="Times New Roman" w:hAnsi="Times New Roman"/>
                <w:sz w:val="24"/>
                <w:szCs w:val="24"/>
                <w:lang w:eastAsia="uk-UA"/>
              </w:rPr>
              <w:t>мікрогрантів</w:t>
            </w:r>
            <w:proofErr w:type="spellEnd"/>
            <w:r w:rsidRPr="00D22631">
              <w:rPr>
                <w:rFonts w:ascii="Times New Roman" w:hAnsi="Times New Roman"/>
                <w:sz w:val="24"/>
                <w:szCs w:val="24"/>
                <w:lang w:eastAsia="uk-UA"/>
              </w:rPr>
              <w:t xml:space="preserve"> на створення або на розвиток власного бізнесу».</w:t>
            </w:r>
          </w:p>
          <w:p w14:paraId="3E92C7BD" w14:textId="77777777" w:rsidR="00137749" w:rsidRPr="00D22631" w:rsidRDefault="00137749" w:rsidP="00137749">
            <w:pPr>
              <w:tabs>
                <w:tab w:val="left" w:pos="5"/>
              </w:tabs>
              <w:spacing w:after="120"/>
              <w:ind w:firstLine="288"/>
              <w:contextualSpacing/>
              <w:jc w:val="both"/>
              <w:rPr>
                <w:rFonts w:ascii="Times New Roman" w:hAnsi="Times New Roman"/>
                <w:sz w:val="24"/>
                <w:szCs w:val="24"/>
              </w:rPr>
            </w:pPr>
            <w:r w:rsidRPr="00D22631">
              <w:rPr>
                <w:rFonts w:ascii="Times New Roman" w:hAnsi="Times New Roman"/>
                <w:sz w:val="24"/>
                <w:szCs w:val="24"/>
              </w:rPr>
              <w:t xml:space="preserve">З початку дії Порядку надання </w:t>
            </w:r>
            <w:proofErr w:type="spellStart"/>
            <w:r w:rsidRPr="00D22631">
              <w:rPr>
                <w:rFonts w:ascii="Times New Roman" w:hAnsi="Times New Roman"/>
                <w:sz w:val="24"/>
                <w:szCs w:val="24"/>
              </w:rPr>
              <w:t>мікрогрантів</w:t>
            </w:r>
            <w:proofErr w:type="spellEnd"/>
            <w:r w:rsidRPr="00D22631">
              <w:rPr>
                <w:rFonts w:ascii="Times New Roman" w:hAnsi="Times New Roman"/>
                <w:sz w:val="24"/>
                <w:szCs w:val="24"/>
              </w:rPr>
              <w:t xml:space="preserve"> на створення або розвиток власного бізнесу (постанова КМУ від 21.06.2022 №738), 35 осіб з числа ВПО отримали позитивне рішення від ДСЗ, з них 32 осіб отримали фінансування на загальну суму 7,1 млн гривень. Загалом, </w:t>
            </w:r>
            <w:proofErr w:type="spellStart"/>
            <w:r w:rsidRPr="00D22631">
              <w:rPr>
                <w:rFonts w:ascii="Times New Roman" w:hAnsi="Times New Roman"/>
                <w:sz w:val="24"/>
                <w:szCs w:val="24"/>
              </w:rPr>
              <w:t>грантоотримувачами</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працевлаштовано</w:t>
            </w:r>
            <w:proofErr w:type="spellEnd"/>
            <w:r w:rsidRPr="00D22631">
              <w:rPr>
                <w:rFonts w:ascii="Times New Roman" w:hAnsi="Times New Roman"/>
                <w:sz w:val="24"/>
                <w:szCs w:val="24"/>
              </w:rPr>
              <w:t xml:space="preserve"> на нові робочі місця 100 ВПО. </w:t>
            </w:r>
          </w:p>
          <w:p w14:paraId="20058450" w14:textId="77777777" w:rsidR="00137749" w:rsidRPr="00D22631" w:rsidRDefault="00137749" w:rsidP="00137749">
            <w:pPr>
              <w:tabs>
                <w:tab w:val="left" w:pos="5"/>
              </w:tabs>
              <w:ind w:firstLine="288"/>
              <w:contextualSpacing/>
              <w:jc w:val="both"/>
              <w:rPr>
                <w:rFonts w:ascii="Times New Roman" w:hAnsi="Times New Roman"/>
                <w:sz w:val="24"/>
                <w:szCs w:val="24"/>
              </w:rPr>
            </w:pPr>
            <w:r w:rsidRPr="00D22631">
              <w:rPr>
                <w:rFonts w:ascii="Times New Roman" w:hAnsi="Times New Roman"/>
                <w:sz w:val="24"/>
                <w:szCs w:val="24"/>
              </w:rPr>
              <w:t xml:space="preserve">Крім того, Рівненською обласною службою зайнятості, спільно з соціальними партнерами, систематично проводяться виїзні заходи в територіальних громадах, масові </w:t>
            </w:r>
            <w:proofErr w:type="spellStart"/>
            <w:r w:rsidRPr="00D22631">
              <w:rPr>
                <w:rFonts w:ascii="Times New Roman" w:hAnsi="Times New Roman"/>
                <w:sz w:val="24"/>
                <w:szCs w:val="24"/>
              </w:rPr>
              <w:t>профінформаційні</w:t>
            </w:r>
            <w:proofErr w:type="spellEnd"/>
            <w:r w:rsidRPr="00D22631">
              <w:rPr>
                <w:rFonts w:ascii="Times New Roman" w:hAnsi="Times New Roman"/>
                <w:sz w:val="24"/>
                <w:szCs w:val="24"/>
              </w:rPr>
              <w:t xml:space="preserve"> заходи та семінари для внутрішньо переміщених осіб. З початку поточного року, проведено 42 </w:t>
            </w:r>
            <w:proofErr w:type="spellStart"/>
            <w:r w:rsidRPr="00D22631">
              <w:rPr>
                <w:rFonts w:ascii="Times New Roman" w:hAnsi="Times New Roman"/>
                <w:sz w:val="24"/>
                <w:szCs w:val="24"/>
              </w:rPr>
              <w:t>профінформаційних</w:t>
            </w:r>
            <w:proofErr w:type="spellEnd"/>
            <w:r w:rsidRPr="00D22631">
              <w:rPr>
                <w:rFonts w:ascii="Times New Roman" w:hAnsi="Times New Roman"/>
                <w:sz w:val="24"/>
                <w:szCs w:val="24"/>
              </w:rPr>
              <w:t xml:space="preserve"> семінари, в яких взяли участь 467 осіб з числа ВПО.</w:t>
            </w:r>
          </w:p>
          <w:p w14:paraId="0EB1C50F" w14:textId="77777777" w:rsidR="00137749" w:rsidRPr="00D22631" w:rsidRDefault="00137749" w:rsidP="00137749">
            <w:pPr>
              <w:widowControl w:val="0"/>
              <w:ind w:firstLine="320"/>
              <w:jc w:val="both"/>
              <w:rPr>
                <w:rFonts w:ascii="Times New Roman" w:hAnsi="Times New Roman"/>
                <w:sz w:val="24"/>
                <w:szCs w:val="24"/>
              </w:rPr>
            </w:pPr>
            <w:r w:rsidRPr="00D22631">
              <w:rPr>
                <w:rFonts w:ascii="Times New Roman" w:hAnsi="Times New Roman"/>
                <w:sz w:val="24"/>
                <w:szCs w:val="24"/>
              </w:rPr>
              <w:t xml:space="preserve">З  метою подальшого навчання внутрішньо переміщених осіб, обласною службою зайнятості з початку року видано 27 ваучерів для оплати професійного навчання особам ВПО, які планують пройти навчання за професіями – водій автотранспортних засобів, кравець, електрогазозварник, тракторист – машиніст/виробництва, слюсар з ремонту колісних транспортних засобів та програмами підвищення кваліфікації за спеціальностями – «Медицина», «Фізична терапія, </w:t>
            </w:r>
            <w:proofErr w:type="spellStart"/>
            <w:r w:rsidRPr="00D22631">
              <w:rPr>
                <w:rFonts w:ascii="Times New Roman" w:hAnsi="Times New Roman"/>
                <w:sz w:val="24"/>
                <w:szCs w:val="24"/>
              </w:rPr>
              <w:t>ерготерапія</w:t>
            </w:r>
            <w:proofErr w:type="spellEnd"/>
            <w:r w:rsidRPr="00D22631">
              <w:rPr>
                <w:rFonts w:ascii="Times New Roman" w:hAnsi="Times New Roman"/>
                <w:sz w:val="24"/>
                <w:szCs w:val="24"/>
              </w:rPr>
              <w:t>».</w:t>
            </w:r>
          </w:p>
          <w:p w14:paraId="54E19BAD" w14:textId="77777777" w:rsidR="00137749" w:rsidRPr="00D22631" w:rsidRDefault="00137749" w:rsidP="00137749">
            <w:pPr>
              <w:widowControl w:val="0"/>
              <w:ind w:firstLine="320"/>
              <w:jc w:val="both"/>
              <w:rPr>
                <w:rFonts w:ascii="Times New Roman" w:hAnsi="Times New Roman"/>
                <w:sz w:val="24"/>
                <w:szCs w:val="24"/>
              </w:rPr>
            </w:pPr>
            <w:r w:rsidRPr="00D22631">
              <w:rPr>
                <w:rFonts w:ascii="Times New Roman" w:hAnsi="Times New Roman"/>
                <w:sz w:val="24"/>
                <w:szCs w:val="24"/>
              </w:rPr>
              <w:t xml:space="preserve">Разом з тим, Рівненською обласною службою зайнятості, спільно з соціальними партнерами, систематично проводяться виїзні профорієнтаційні заходи в територіальних громадах для внутрішньо переміщених осіб. Протягом 2024 року, проведено 156 </w:t>
            </w:r>
            <w:proofErr w:type="spellStart"/>
            <w:r w:rsidRPr="00D22631">
              <w:rPr>
                <w:rFonts w:ascii="Times New Roman" w:hAnsi="Times New Roman"/>
                <w:sz w:val="24"/>
                <w:szCs w:val="24"/>
              </w:rPr>
              <w:t>профінформаційних</w:t>
            </w:r>
            <w:proofErr w:type="spellEnd"/>
            <w:r w:rsidRPr="00D22631">
              <w:rPr>
                <w:rFonts w:ascii="Times New Roman" w:hAnsi="Times New Roman"/>
                <w:sz w:val="24"/>
                <w:szCs w:val="24"/>
              </w:rPr>
              <w:t xml:space="preserve"> семінарів, в яких взяли участь 2,1 тис. осіб з числа ВПО.</w:t>
            </w:r>
          </w:p>
          <w:p w14:paraId="6E1E23C5"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На офіційному сайті Державної служби зайнятості реалізовано можливість подавати онлайн попередні заявки щодо отримання ваучера. З початку 2025 року надійшло 12 онлайн – заявок через офіційний сайт Державної служби зайнятості щодо отримання ваучерів, серед них 6 від ВПО. Внутрішньо переміщені громадяни виявили цікавість до навчання в галузі терапії та реабілітації, медицини, туризму, автомобільного транспорту, тощо.</w:t>
            </w:r>
          </w:p>
          <w:p w14:paraId="7CAF2FDB" w14:textId="77777777" w:rsidR="00137749" w:rsidRPr="00D22631" w:rsidRDefault="00137749" w:rsidP="00137749">
            <w:pPr>
              <w:widowControl w:val="0"/>
              <w:ind w:firstLine="288"/>
              <w:jc w:val="both"/>
              <w:rPr>
                <w:rFonts w:ascii="Times New Roman" w:hAnsi="Times New Roman"/>
                <w:sz w:val="24"/>
                <w:szCs w:val="24"/>
              </w:rPr>
            </w:pPr>
          </w:p>
        </w:tc>
        <w:tc>
          <w:tcPr>
            <w:tcW w:w="236" w:type="dxa"/>
            <w:gridSpan w:val="2"/>
          </w:tcPr>
          <w:p w14:paraId="67CBE476" w14:textId="77777777" w:rsidR="00137749" w:rsidRPr="00D22631" w:rsidRDefault="00137749" w:rsidP="00137749">
            <w:pPr>
              <w:widowControl w:val="0"/>
              <w:rPr>
                <w:sz w:val="24"/>
                <w:szCs w:val="24"/>
              </w:rPr>
            </w:pPr>
          </w:p>
        </w:tc>
      </w:tr>
      <w:tr w:rsidR="00D22631" w:rsidRPr="00D22631" w14:paraId="0F5A7383"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2035594A"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39AF347D"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2) проведення серед внутрішньо переміщених осіб широких інформаційних кампаній щодо </w:t>
            </w:r>
            <w:r w:rsidRPr="00D22631">
              <w:rPr>
                <w:rFonts w:ascii="Times New Roman" w:hAnsi="Times New Roman"/>
                <w:sz w:val="24"/>
                <w:szCs w:val="24"/>
              </w:rPr>
              <w:t xml:space="preserve">професійного навчання/перенавчання, </w:t>
            </w:r>
            <w:r w:rsidRPr="00D22631">
              <w:rPr>
                <w:rFonts w:ascii="Times New Roman" w:hAnsi="Times New Roman"/>
                <w:sz w:val="24"/>
                <w:szCs w:val="24"/>
              </w:rPr>
              <w:lastRenderedPageBreak/>
              <w:t xml:space="preserve">підтримки їх зайнятості і </w:t>
            </w:r>
            <w:proofErr w:type="spellStart"/>
            <w:r w:rsidRPr="00D22631">
              <w:rPr>
                <w:rFonts w:ascii="Times New Roman" w:hAnsi="Times New Roman"/>
                <w:sz w:val="24"/>
                <w:szCs w:val="24"/>
              </w:rPr>
              <w:t>самозайнятості</w:t>
            </w:r>
            <w:proofErr w:type="spellEnd"/>
          </w:p>
        </w:tc>
        <w:tc>
          <w:tcPr>
            <w:tcW w:w="1409" w:type="dxa"/>
            <w:tcBorders>
              <w:top w:val="single" w:sz="4" w:space="0" w:color="000000"/>
              <w:left w:val="single" w:sz="4" w:space="0" w:color="000000"/>
              <w:bottom w:val="single" w:sz="4" w:space="0" w:color="000000"/>
              <w:right w:val="single" w:sz="4" w:space="0" w:color="000000"/>
            </w:tcBorders>
          </w:tcPr>
          <w:p w14:paraId="117D79A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постійно</w:t>
            </w:r>
          </w:p>
        </w:tc>
        <w:tc>
          <w:tcPr>
            <w:tcW w:w="1230" w:type="dxa"/>
            <w:tcBorders>
              <w:top w:val="single" w:sz="4" w:space="0" w:color="000000"/>
              <w:left w:val="single" w:sz="4" w:space="0" w:color="000000"/>
              <w:bottom w:val="single" w:sz="4" w:space="0" w:color="000000"/>
              <w:right w:val="single" w:sz="4" w:space="0" w:color="000000"/>
            </w:tcBorders>
          </w:tcPr>
          <w:p w14:paraId="15AFBD47"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11FD1195"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34982ADD"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32ECA4D5"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Обласна служба зайнятості систематично організовує заходи з інформування ВПО про послуги служби зайнятості, а також проводить системну роботу з роботодавцями щодо важливості надання робочих місць для працевлаштування внутрішньо переміщених осіб,  з можливістю отриманням компенсації.</w:t>
            </w:r>
          </w:p>
          <w:p w14:paraId="3B7C540C"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 xml:space="preserve">Повідомлення про послуги, які надаються  ВПО службою зайнятості, інформація про можливості </w:t>
            </w:r>
            <w:r w:rsidRPr="00D22631">
              <w:rPr>
                <w:rFonts w:ascii="Times New Roman" w:hAnsi="Times New Roman"/>
                <w:sz w:val="24"/>
                <w:szCs w:val="24"/>
              </w:rPr>
              <w:lastRenderedPageBreak/>
              <w:t xml:space="preserve">працевлаштування та професійне навчання внутрішньо переміщених осіб за сприяння служби зайнятості звучали в ефірі радіо «Полісся», «Трек», розміщувалися на сайтах облдержадміністрації, територіальних громад, інтернет-видань, сайтах (147 повідомлень) та сторінках газет (8 статей). </w:t>
            </w:r>
          </w:p>
          <w:p w14:paraId="2BB133F1"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 xml:space="preserve">На телеканалі «Сфера-ТВ» </w:t>
            </w:r>
            <w:proofErr w:type="spellStart"/>
            <w:r w:rsidRPr="00D22631">
              <w:rPr>
                <w:rFonts w:ascii="Times New Roman" w:hAnsi="Times New Roman"/>
                <w:sz w:val="24"/>
                <w:szCs w:val="24"/>
              </w:rPr>
              <w:t>транслювавався</w:t>
            </w:r>
            <w:proofErr w:type="spellEnd"/>
            <w:r w:rsidRPr="00D22631">
              <w:rPr>
                <w:rFonts w:ascii="Times New Roman" w:hAnsi="Times New Roman"/>
                <w:sz w:val="24"/>
                <w:szCs w:val="24"/>
              </w:rPr>
              <w:t xml:space="preserve"> відео сюжет про можливості працевлаштування ВПО, у програмі «Гість у студії» розповідалося про послуги служби зайнятості для ВПО. На телеканалі «Суспільне Рівне» </w:t>
            </w:r>
            <w:proofErr w:type="spellStart"/>
            <w:r w:rsidRPr="00D22631">
              <w:rPr>
                <w:rFonts w:ascii="Times New Roman" w:hAnsi="Times New Roman"/>
                <w:sz w:val="24"/>
                <w:szCs w:val="24"/>
              </w:rPr>
              <w:t>транслювавався</w:t>
            </w:r>
            <w:proofErr w:type="spellEnd"/>
            <w:r w:rsidRPr="00D22631">
              <w:rPr>
                <w:rFonts w:ascii="Times New Roman" w:hAnsi="Times New Roman"/>
                <w:sz w:val="24"/>
                <w:szCs w:val="24"/>
              </w:rPr>
              <w:t xml:space="preserve"> відео сюжет про переселенку, яка на Рівненщині за допомогою служби зайнятості відкрила власну справу. На ТРК «Рівне 1» у програмі «Без цензури» йшлося про також про послуги Рівненського ОЦЗ для ВПО.</w:t>
            </w:r>
          </w:p>
          <w:p w14:paraId="48226763"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Разом з тим, питання п</w:t>
            </w:r>
            <w:r w:rsidRPr="00D22631">
              <w:rPr>
                <w:rFonts w:ascii="Times New Roman" w:hAnsi="Times New Roman"/>
                <w:iCs/>
                <w:sz w:val="24"/>
                <w:szCs w:val="24"/>
              </w:rPr>
              <w:t xml:space="preserve">рацевлаштування та шляхи підвищення конкурентоспроможності ВПО, механізми підтримки роботодавців при працевлаштуванні ВПО, зміни в законодавстві обговорювалося на </w:t>
            </w:r>
            <w:r w:rsidRPr="00D22631">
              <w:rPr>
                <w:rFonts w:ascii="Times New Roman" w:hAnsi="Times New Roman"/>
                <w:sz w:val="24"/>
                <w:szCs w:val="24"/>
              </w:rPr>
              <w:t xml:space="preserve">Форумі Рад з питань внутрішньо переміщених осіб при місцевих держадміністраціях та </w:t>
            </w:r>
            <w:proofErr w:type="spellStart"/>
            <w:r w:rsidRPr="00D22631">
              <w:rPr>
                <w:rFonts w:ascii="Times New Roman" w:hAnsi="Times New Roman"/>
                <w:sz w:val="24"/>
                <w:szCs w:val="24"/>
              </w:rPr>
              <w:t>тергромадах</w:t>
            </w:r>
            <w:proofErr w:type="spellEnd"/>
            <w:r w:rsidRPr="00D22631">
              <w:rPr>
                <w:rFonts w:ascii="Times New Roman" w:hAnsi="Times New Roman"/>
                <w:sz w:val="24"/>
                <w:szCs w:val="24"/>
              </w:rPr>
              <w:t xml:space="preserve"> області, проведення якого висвітлювалося у медіа.</w:t>
            </w:r>
          </w:p>
          <w:p w14:paraId="6AE51BB3" w14:textId="77777777" w:rsidR="00137749" w:rsidRPr="00D22631" w:rsidRDefault="00137749" w:rsidP="00137749">
            <w:pPr>
              <w:tabs>
                <w:tab w:val="left" w:pos="0"/>
              </w:tabs>
              <w:suppressAutoHyphens w:val="0"/>
              <w:ind w:firstLine="180"/>
              <w:jc w:val="both"/>
              <w:rPr>
                <w:rFonts w:ascii="Times New Roman" w:eastAsia="Aptos" w:hAnsi="Times New Roman"/>
                <w:kern w:val="2"/>
                <w:sz w:val="24"/>
                <w:szCs w:val="24"/>
                <w:lang w:eastAsia="en-US"/>
              </w:rPr>
            </w:pPr>
            <w:r w:rsidRPr="00D22631">
              <w:rPr>
                <w:rFonts w:ascii="Times New Roman" w:eastAsia="Aptos" w:hAnsi="Times New Roman"/>
                <w:kern w:val="2"/>
                <w:sz w:val="24"/>
                <w:szCs w:val="24"/>
                <w:lang w:eastAsia="en-US"/>
              </w:rPr>
              <w:t>Внутрішньо переміщених осіб ознайомлюють з послугами служби зайнятості, актуальними вакансіями на ринку праці області, їх пошук на інтернет-сайтах, консультують з питань законодавства</w:t>
            </w:r>
          </w:p>
          <w:p w14:paraId="7264A0F4" w14:textId="77777777" w:rsidR="00137749" w:rsidRPr="00D22631" w:rsidRDefault="00137749" w:rsidP="00137749">
            <w:pPr>
              <w:tabs>
                <w:tab w:val="left" w:pos="0"/>
                <w:tab w:val="left" w:pos="567"/>
              </w:tabs>
              <w:suppressAutoHyphens w:val="0"/>
              <w:ind w:firstLine="180"/>
              <w:contextualSpacing/>
              <w:jc w:val="both"/>
              <w:rPr>
                <w:rFonts w:ascii="Times New Roman" w:eastAsia="Aptos" w:hAnsi="Times New Roman"/>
                <w:kern w:val="2"/>
                <w:sz w:val="24"/>
                <w:szCs w:val="24"/>
                <w:lang w:eastAsia="en-US"/>
              </w:rPr>
            </w:pPr>
            <w:r w:rsidRPr="00D22631">
              <w:rPr>
                <w:rFonts w:ascii="Times New Roman" w:eastAsia="Aptos" w:hAnsi="Times New Roman"/>
                <w:kern w:val="2"/>
                <w:sz w:val="24"/>
                <w:szCs w:val="24"/>
                <w:lang w:eastAsia="en-US"/>
              </w:rPr>
              <w:t xml:space="preserve">Крім того, ВПО мають можливість отримати індивідуальні консультаційні, інформаційні та профорієнтаційні послуги, що сприяють прискоренню їх працевлаштування; інформацію про актуальні вакансії, зокрема на Єдиному порталі вакансій (https://jobportal.dcz.gov.ua/), або оформити підписку на вакансії через чат-боти у </w:t>
            </w:r>
            <w:proofErr w:type="spellStart"/>
            <w:r w:rsidRPr="00D22631">
              <w:rPr>
                <w:rFonts w:ascii="Times New Roman" w:eastAsia="Aptos" w:hAnsi="Times New Roman"/>
                <w:kern w:val="2"/>
                <w:sz w:val="24"/>
                <w:szCs w:val="24"/>
                <w:lang w:eastAsia="en-US"/>
              </w:rPr>
              <w:t>Telegram</w:t>
            </w:r>
            <w:proofErr w:type="spellEnd"/>
            <w:r w:rsidRPr="00D22631">
              <w:rPr>
                <w:rFonts w:ascii="Times New Roman" w:eastAsia="Aptos" w:hAnsi="Times New Roman"/>
                <w:kern w:val="2"/>
                <w:sz w:val="24"/>
                <w:szCs w:val="24"/>
                <w:lang w:eastAsia="en-US"/>
              </w:rPr>
              <w:t xml:space="preserve"> та </w:t>
            </w:r>
            <w:proofErr w:type="spellStart"/>
            <w:r w:rsidRPr="00D22631">
              <w:rPr>
                <w:rFonts w:ascii="Times New Roman" w:eastAsia="Aptos" w:hAnsi="Times New Roman"/>
                <w:kern w:val="2"/>
                <w:sz w:val="24"/>
                <w:szCs w:val="24"/>
                <w:lang w:eastAsia="en-US"/>
              </w:rPr>
              <w:t>Viber</w:t>
            </w:r>
            <w:proofErr w:type="spellEnd"/>
            <w:r w:rsidRPr="00D22631">
              <w:rPr>
                <w:rFonts w:ascii="Times New Roman" w:eastAsia="Aptos" w:hAnsi="Times New Roman"/>
                <w:kern w:val="2"/>
                <w:sz w:val="24"/>
                <w:szCs w:val="24"/>
                <w:lang w:eastAsia="en-US"/>
              </w:rPr>
              <w:t>, а також допомогу по безробіттю.</w:t>
            </w:r>
          </w:p>
          <w:p w14:paraId="197FA575"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У засобах масової інформації та інтернет-виданнях проводиться інформаційно-роз’яснювальна робота щодо негативних соціальних наслідків тіньової зайнятості.</w:t>
            </w:r>
          </w:p>
          <w:p w14:paraId="50FB33DF"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Разом з тим, впродовж січня-березня 2025 року на веб-сторінці Рівненського обласного центру зайнятості розміщувалася інформаційні матеріали, зокрема, «ТОП послуг для переселенців від Служби зайнятості», «До Рівненської служби зайнятості з початку війни звернулося</w:t>
            </w:r>
            <w:r w:rsidRPr="00D22631">
              <w:rPr>
                <w:rFonts w:ascii="Times New Roman" w:hAnsi="Times New Roman"/>
                <w:sz w:val="24"/>
                <w:szCs w:val="24"/>
              </w:rPr>
              <w:br/>
              <w:t xml:space="preserve"> 5,4 тис. переселенців», «Консультуємо внутрішньо переміщених осіб», «Запрошуємо на ярмарок </w:t>
            </w:r>
            <w:proofErr w:type="spellStart"/>
            <w:r w:rsidRPr="00D22631">
              <w:rPr>
                <w:rFonts w:ascii="Times New Roman" w:hAnsi="Times New Roman"/>
                <w:sz w:val="24"/>
                <w:szCs w:val="24"/>
              </w:rPr>
              <w:t>вакансій»тощо</w:t>
            </w:r>
            <w:proofErr w:type="spellEnd"/>
            <w:r w:rsidRPr="00D22631">
              <w:rPr>
                <w:rFonts w:ascii="Times New Roman" w:hAnsi="Times New Roman"/>
                <w:sz w:val="24"/>
                <w:szCs w:val="24"/>
              </w:rPr>
              <w:t>. Усього 26 матеріалів.</w:t>
            </w:r>
          </w:p>
          <w:p w14:paraId="3FF7368E" w14:textId="5001DEF5"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 xml:space="preserve">З метою інформування про можливості легального працевлаштування на сторінках ОЦЗ, філій, управлінь/відділів філій ОЦЗ у мережі «Фейсбук» розміщувалися дані про вільні робочі місця та вакантні посади, у </w:t>
            </w:r>
            <w:proofErr w:type="spellStart"/>
            <w:r w:rsidRPr="00D22631">
              <w:rPr>
                <w:rFonts w:ascii="Times New Roman" w:hAnsi="Times New Roman"/>
                <w:sz w:val="24"/>
                <w:szCs w:val="24"/>
              </w:rPr>
              <w:t>т.ч</w:t>
            </w:r>
            <w:proofErr w:type="spellEnd"/>
            <w:r w:rsidRPr="00D22631">
              <w:rPr>
                <w:rFonts w:ascii="Times New Roman" w:hAnsi="Times New Roman"/>
                <w:sz w:val="24"/>
                <w:szCs w:val="24"/>
              </w:rPr>
              <w:t>. з наданням житла.</w:t>
            </w:r>
          </w:p>
        </w:tc>
        <w:tc>
          <w:tcPr>
            <w:tcW w:w="236" w:type="dxa"/>
            <w:gridSpan w:val="2"/>
          </w:tcPr>
          <w:p w14:paraId="09F4CC9E" w14:textId="77777777" w:rsidR="00137749" w:rsidRPr="00D22631" w:rsidRDefault="00137749" w:rsidP="00137749">
            <w:pPr>
              <w:widowControl w:val="0"/>
              <w:rPr>
                <w:sz w:val="24"/>
                <w:szCs w:val="24"/>
              </w:rPr>
            </w:pPr>
          </w:p>
        </w:tc>
      </w:tr>
      <w:tr w:rsidR="00D22631" w:rsidRPr="00D22631" w14:paraId="64B8B26F"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C0E1F37" w14:textId="46D697B9"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16. Формування фондів житла для тимчасового проживання внутрішньо переміщених осіб з метою забезпечення середньострокових потреб у кожній територіальній громаді</w:t>
            </w:r>
          </w:p>
        </w:tc>
        <w:tc>
          <w:tcPr>
            <w:tcW w:w="3765" w:type="dxa"/>
            <w:tcBorders>
              <w:top w:val="single" w:sz="4" w:space="0" w:color="000000"/>
              <w:left w:val="single" w:sz="4" w:space="0" w:color="000000"/>
              <w:bottom w:val="single" w:sz="4" w:space="0" w:color="000000"/>
              <w:right w:val="single" w:sz="4" w:space="0" w:color="000000"/>
            </w:tcBorders>
          </w:tcPr>
          <w:p w14:paraId="64D0446A"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проведення інвентаризації об’єктів нерухомості та формування інформаційної бази на відповідному місцевому рівні з метою визначення наявних вільних приміщень, у тому числі таких, що за умови приведення до стану, придатного для проживання, можуть бути використані для забезпечення житлом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24DD82A2"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IV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60E93872"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6E276512"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785D66CF"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0AE8162"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На виконання вимог чинного законодавства в територіальних громадах області проводиться інвентаризація будівель та споруд, що потребують реконструкції або є недобудованими, і після проведення відповідних робіт можуть бути використані для створення фонду тимчасового житла для поселення ВПО. </w:t>
            </w:r>
          </w:p>
          <w:p w14:paraId="21A689BC"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Розпорядженням голови Рівненської обласної державної (військової) адміністрації від 09.05.2025 № 261 «Про утворення координаційної комісії з обліку об’єктів нерухомого майна для проживання ВПО при Рівненській обласній державній (військовій) адміністрації» (далі – координаційна комісія) затверджений склад координаційної комісії та Положення.</w:t>
            </w:r>
          </w:p>
          <w:p w14:paraId="0CFEB1D0"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Відповідно до розпоряджень голів районних державних (військових) адміністрацій (далі – РВА) утворені відповідні комісії з обстеження об’єктів нерухомого майна для проживання ВПО (далі – комісія з обстеження), а саме: </w:t>
            </w:r>
            <w:proofErr w:type="spellStart"/>
            <w:r w:rsidRPr="00D22631">
              <w:rPr>
                <w:rFonts w:ascii="Times New Roman" w:hAnsi="Times New Roman"/>
                <w:sz w:val="24"/>
                <w:szCs w:val="24"/>
              </w:rPr>
              <w:t>Вараської</w:t>
            </w:r>
            <w:proofErr w:type="spellEnd"/>
            <w:r w:rsidRPr="00D22631">
              <w:rPr>
                <w:rFonts w:ascii="Times New Roman" w:hAnsi="Times New Roman"/>
                <w:sz w:val="24"/>
                <w:szCs w:val="24"/>
              </w:rPr>
              <w:t xml:space="preserve"> РВА від 06.05.2025 № 84; Дубенської РВА від 06.05.2025 </w:t>
            </w:r>
          </w:p>
          <w:p w14:paraId="21F83B1A"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59; Рівненської РВА від 07.05.2025 № 97; Сарненської РВА від 07.05.2025 № 95.</w:t>
            </w:r>
          </w:p>
          <w:p w14:paraId="4B00134F"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На засіданні координаційної комісії, яке відбулося 14.05.2025, прийнято рішення про проведення обстеження об’єктів нерухомого майна для проживання ВПО та надані відповідні доручення комісіям з обстеження.</w:t>
            </w:r>
          </w:p>
          <w:p w14:paraId="5CF1A6BF"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Розглядалося питання проведення першочергово обстеження таких об’єктів:</w:t>
            </w:r>
          </w:p>
          <w:p w14:paraId="3D96E08D" w14:textId="77777777" w:rsidR="00137749" w:rsidRPr="00D22631" w:rsidRDefault="00137749" w:rsidP="00137749">
            <w:pPr>
              <w:pStyle w:val="NormalText"/>
              <w:ind w:firstLine="178"/>
              <w:rPr>
                <w:rFonts w:ascii="Times New Roman" w:hAnsi="Times New Roman"/>
                <w:sz w:val="24"/>
                <w:szCs w:val="24"/>
              </w:rPr>
            </w:pPr>
            <w:proofErr w:type="spellStart"/>
            <w:r w:rsidRPr="00D22631">
              <w:rPr>
                <w:rFonts w:ascii="Times New Roman" w:hAnsi="Times New Roman"/>
                <w:i/>
                <w:iCs/>
                <w:sz w:val="24"/>
                <w:szCs w:val="24"/>
              </w:rPr>
              <w:t>Вараський</w:t>
            </w:r>
            <w:proofErr w:type="spellEnd"/>
            <w:r w:rsidRPr="00D22631">
              <w:rPr>
                <w:rFonts w:ascii="Times New Roman" w:hAnsi="Times New Roman"/>
                <w:i/>
                <w:iCs/>
                <w:sz w:val="24"/>
                <w:szCs w:val="24"/>
              </w:rPr>
              <w:t xml:space="preserve"> район</w:t>
            </w:r>
            <w:r w:rsidRPr="00D22631">
              <w:rPr>
                <w:rFonts w:ascii="Times New Roman" w:hAnsi="Times New Roman"/>
                <w:sz w:val="24"/>
                <w:szCs w:val="24"/>
              </w:rPr>
              <w:t>:</w:t>
            </w:r>
          </w:p>
          <w:p w14:paraId="6031620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1.</w:t>
            </w:r>
            <w:r w:rsidRPr="00D22631">
              <w:rPr>
                <w:rFonts w:ascii="Times New Roman" w:hAnsi="Times New Roman"/>
                <w:sz w:val="24"/>
                <w:szCs w:val="24"/>
              </w:rPr>
              <w:tab/>
              <w:t>Початкова школа КЗ «</w:t>
            </w:r>
            <w:proofErr w:type="spellStart"/>
            <w:r w:rsidRPr="00D22631">
              <w:rPr>
                <w:rFonts w:ascii="Times New Roman" w:hAnsi="Times New Roman"/>
                <w:sz w:val="24"/>
                <w:szCs w:val="24"/>
              </w:rPr>
              <w:t>Кутинський</w:t>
            </w:r>
            <w:proofErr w:type="spellEnd"/>
            <w:r w:rsidRPr="00D22631">
              <w:rPr>
                <w:rFonts w:ascii="Times New Roman" w:hAnsi="Times New Roman"/>
                <w:sz w:val="24"/>
                <w:szCs w:val="24"/>
              </w:rPr>
              <w:t xml:space="preserve"> ліцей» (вул. Центральна, 61, с. Заозер'я, </w:t>
            </w:r>
            <w:proofErr w:type="spellStart"/>
            <w:r w:rsidRPr="00D22631">
              <w:rPr>
                <w:rFonts w:ascii="Times New Roman" w:hAnsi="Times New Roman"/>
                <w:sz w:val="24"/>
                <w:szCs w:val="24"/>
              </w:rPr>
              <w:t>Локницька</w:t>
            </w:r>
            <w:proofErr w:type="spellEnd"/>
            <w:r w:rsidRPr="00D22631">
              <w:rPr>
                <w:rFonts w:ascii="Times New Roman" w:hAnsi="Times New Roman"/>
                <w:sz w:val="24"/>
                <w:szCs w:val="24"/>
              </w:rPr>
              <w:t xml:space="preserve"> ТГ).</w:t>
            </w:r>
          </w:p>
          <w:p w14:paraId="618A9A75"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i/>
                <w:iCs/>
                <w:sz w:val="24"/>
                <w:szCs w:val="24"/>
              </w:rPr>
              <w:t>Дубенський район</w:t>
            </w:r>
            <w:r w:rsidRPr="00D22631">
              <w:rPr>
                <w:rFonts w:ascii="Times New Roman" w:hAnsi="Times New Roman"/>
                <w:sz w:val="24"/>
                <w:szCs w:val="24"/>
              </w:rPr>
              <w:t>:</w:t>
            </w:r>
          </w:p>
          <w:p w14:paraId="1D545445"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1.</w:t>
            </w:r>
            <w:r w:rsidRPr="00D22631">
              <w:rPr>
                <w:rFonts w:ascii="Times New Roman" w:hAnsi="Times New Roman"/>
                <w:sz w:val="24"/>
                <w:szCs w:val="24"/>
              </w:rPr>
              <w:tab/>
              <w:t>Філія КЗ «</w:t>
            </w:r>
            <w:proofErr w:type="spellStart"/>
            <w:r w:rsidRPr="00D22631">
              <w:rPr>
                <w:rFonts w:ascii="Times New Roman" w:hAnsi="Times New Roman"/>
                <w:sz w:val="24"/>
                <w:szCs w:val="24"/>
              </w:rPr>
              <w:t>Привільненський</w:t>
            </w:r>
            <w:proofErr w:type="spellEnd"/>
            <w:r w:rsidRPr="00D22631">
              <w:rPr>
                <w:rFonts w:ascii="Times New Roman" w:hAnsi="Times New Roman"/>
                <w:sz w:val="24"/>
                <w:szCs w:val="24"/>
              </w:rPr>
              <w:t xml:space="preserve"> ліцей» (вул. Шкільна, 30, с. </w:t>
            </w:r>
            <w:proofErr w:type="spellStart"/>
            <w:r w:rsidRPr="00D22631">
              <w:rPr>
                <w:rFonts w:ascii="Times New Roman" w:hAnsi="Times New Roman"/>
                <w:sz w:val="24"/>
                <w:szCs w:val="24"/>
              </w:rPr>
              <w:t>Панталія</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Привільненська</w:t>
            </w:r>
            <w:proofErr w:type="spellEnd"/>
            <w:r w:rsidRPr="00D22631">
              <w:rPr>
                <w:rFonts w:ascii="Times New Roman" w:hAnsi="Times New Roman"/>
                <w:sz w:val="24"/>
                <w:szCs w:val="24"/>
              </w:rPr>
              <w:t xml:space="preserve"> ТГ);</w:t>
            </w:r>
          </w:p>
          <w:p w14:paraId="4731A5C5"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lastRenderedPageBreak/>
              <w:t>2.</w:t>
            </w:r>
            <w:r w:rsidRPr="00D22631">
              <w:rPr>
                <w:rFonts w:ascii="Times New Roman" w:hAnsi="Times New Roman"/>
                <w:sz w:val="24"/>
                <w:szCs w:val="24"/>
              </w:rPr>
              <w:tab/>
              <w:t xml:space="preserve">Гуртожиток № 3 Млинівського технологічно-економічного фахового коледжу (вул. </w:t>
            </w:r>
            <w:proofErr w:type="spellStart"/>
            <w:r w:rsidRPr="00D22631">
              <w:rPr>
                <w:rFonts w:ascii="Times New Roman" w:hAnsi="Times New Roman"/>
                <w:sz w:val="24"/>
                <w:szCs w:val="24"/>
              </w:rPr>
              <w:t>І.Франка</w:t>
            </w:r>
            <w:proofErr w:type="spellEnd"/>
            <w:r w:rsidRPr="00D22631">
              <w:rPr>
                <w:rFonts w:ascii="Times New Roman" w:hAnsi="Times New Roman"/>
                <w:sz w:val="24"/>
                <w:szCs w:val="24"/>
              </w:rPr>
              <w:t>, 1, селище Млинів, Млинівська ТГ);</w:t>
            </w:r>
          </w:p>
          <w:p w14:paraId="56B15413"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3.</w:t>
            </w:r>
            <w:r w:rsidRPr="00D22631">
              <w:rPr>
                <w:rFonts w:ascii="Times New Roman" w:hAnsi="Times New Roman"/>
                <w:sz w:val="24"/>
                <w:szCs w:val="24"/>
              </w:rPr>
              <w:tab/>
              <w:t xml:space="preserve">Гуртожиток № 3 </w:t>
            </w:r>
            <w:proofErr w:type="spellStart"/>
            <w:r w:rsidRPr="00D22631">
              <w:rPr>
                <w:rFonts w:ascii="Times New Roman" w:hAnsi="Times New Roman"/>
                <w:sz w:val="24"/>
                <w:szCs w:val="24"/>
              </w:rPr>
              <w:t>Мирогощанського</w:t>
            </w:r>
            <w:proofErr w:type="spellEnd"/>
            <w:r w:rsidRPr="00D22631">
              <w:rPr>
                <w:rFonts w:ascii="Times New Roman" w:hAnsi="Times New Roman"/>
                <w:sz w:val="24"/>
                <w:szCs w:val="24"/>
              </w:rPr>
              <w:t xml:space="preserve"> аграрного фахового коледжу </w:t>
            </w:r>
          </w:p>
          <w:p w14:paraId="6BF3511D"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 xml:space="preserve">(вул. Студентська, 1, с. </w:t>
            </w:r>
            <w:proofErr w:type="spellStart"/>
            <w:r w:rsidRPr="00D22631">
              <w:rPr>
                <w:rFonts w:ascii="Times New Roman" w:hAnsi="Times New Roman"/>
                <w:sz w:val="24"/>
                <w:szCs w:val="24"/>
              </w:rPr>
              <w:t>Мирогоща</w:t>
            </w:r>
            <w:proofErr w:type="spellEnd"/>
            <w:r w:rsidRPr="00D22631">
              <w:rPr>
                <w:rFonts w:ascii="Times New Roman" w:hAnsi="Times New Roman"/>
                <w:sz w:val="24"/>
                <w:szCs w:val="24"/>
              </w:rPr>
              <w:t xml:space="preserve"> Друга).</w:t>
            </w:r>
          </w:p>
          <w:p w14:paraId="707BBB2C"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i/>
                <w:iCs/>
                <w:sz w:val="24"/>
                <w:szCs w:val="24"/>
              </w:rPr>
              <w:t>Рівненський район</w:t>
            </w:r>
            <w:r w:rsidRPr="00D22631">
              <w:rPr>
                <w:rFonts w:ascii="Times New Roman" w:hAnsi="Times New Roman"/>
                <w:sz w:val="24"/>
                <w:szCs w:val="24"/>
              </w:rPr>
              <w:t>:</w:t>
            </w:r>
          </w:p>
          <w:p w14:paraId="55C867B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1.</w:t>
            </w:r>
            <w:r w:rsidRPr="00D22631">
              <w:rPr>
                <w:rFonts w:ascii="Times New Roman" w:hAnsi="Times New Roman"/>
                <w:sz w:val="24"/>
                <w:szCs w:val="24"/>
              </w:rPr>
              <w:tab/>
              <w:t xml:space="preserve">Дошкільний підрозділ </w:t>
            </w:r>
            <w:proofErr w:type="spellStart"/>
            <w:r w:rsidRPr="00D22631">
              <w:rPr>
                <w:rFonts w:ascii="Times New Roman" w:hAnsi="Times New Roman"/>
                <w:sz w:val="24"/>
                <w:szCs w:val="24"/>
              </w:rPr>
              <w:t>Кунинської</w:t>
            </w:r>
            <w:proofErr w:type="spellEnd"/>
            <w:r w:rsidRPr="00D22631">
              <w:rPr>
                <w:rFonts w:ascii="Times New Roman" w:hAnsi="Times New Roman"/>
                <w:sz w:val="24"/>
                <w:szCs w:val="24"/>
              </w:rPr>
              <w:t xml:space="preserve"> гімназії (вул. Нова, 16, с. Кунин, </w:t>
            </w:r>
            <w:proofErr w:type="spellStart"/>
            <w:r w:rsidRPr="00D22631">
              <w:rPr>
                <w:rFonts w:ascii="Times New Roman" w:hAnsi="Times New Roman"/>
                <w:sz w:val="24"/>
                <w:szCs w:val="24"/>
              </w:rPr>
              <w:t>Здовбицька</w:t>
            </w:r>
            <w:proofErr w:type="spellEnd"/>
            <w:r w:rsidRPr="00D22631">
              <w:rPr>
                <w:rFonts w:ascii="Times New Roman" w:hAnsi="Times New Roman"/>
                <w:sz w:val="24"/>
                <w:szCs w:val="24"/>
              </w:rPr>
              <w:t xml:space="preserve"> ТГ);</w:t>
            </w:r>
          </w:p>
          <w:p w14:paraId="043FC481"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2.</w:t>
            </w:r>
            <w:r w:rsidRPr="00D22631">
              <w:rPr>
                <w:rFonts w:ascii="Times New Roman" w:hAnsi="Times New Roman"/>
                <w:sz w:val="24"/>
                <w:szCs w:val="24"/>
              </w:rPr>
              <w:tab/>
              <w:t>Будівля ДНЗ Новосілківської гімназії (вул. Шкільна, 3а, с. Новосілки, Здолбунівська ТГ);</w:t>
            </w:r>
          </w:p>
          <w:p w14:paraId="1D62475B"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3.</w:t>
            </w:r>
            <w:r w:rsidRPr="00D22631">
              <w:rPr>
                <w:rFonts w:ascii="Times New Roman" w:hAnsi="Times New Roman"/>
                <w:sz w:val="24"/>
                <w:szCs w:val="24"/>
              </w:rPr>
              <w:tab/>
            </w:r>
            <w:proofErr w:type="spellStart"/>
            <w:r w:rsidRPr="00D22631">
              <w:rPr>
                <w:rFonts w:ascii="Times New Roman" w:hAnsi="Times New Roman"/>
                <w:sz w:val="24"/>
                <w:szCs w:val="24"/>
              </w:rPr>
              <w:t>Суємський</w:t>
            </w:r>
            <w:proofErr w:type="spellEnd"/>
            <w:r w:rsidRPr="00D22631">
              <w:rPr>
                <w:rFonts w:ascii="Times New Roman" w:hAnsi="Times New Roman"/>
                <w:sz w:val="24"/>
                <w:szCs w:val="24"/>
              </w:rPr>
              <w:t xml:space="preserve"> НВК (вул. Шкільна,8, с. </w:t>
            </w:r>
            <w:proofErr w:type="spellStart"/>
            <w:r w:rsidRPr="00D22631">
              <w:rPr>
                <w:rFonts w:ascii="Times New Roman" w:hAnsi="Times New Roman"/>
                <w:sz w:val="24"/>
                <w:szCs w:val="24"/>
              </w:rPr>
              <w:t>Суйми</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Мізоцька</w:t>
            </w:r>
            <w:proofErr w:type="spellEnd"/>
            <w:r w:rsidRPr="00D22631">
              <w:rPr>
                <w:rFonts w:ascii="Times New Roman" w:hAnsi="Times New Roman"/>
                <w:sz w:val="24"/>
                <w:szCs w:val="24"/>
              </w:rPr>
              <w:t xml:space="preserve"> ТГ);</w:t>
            </w:r>
          </w:p>
          <w:p w14:paraId="5E583444"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4.</w:t>
            </w:r>
            <w:r w:rsidRPr="00D22631">
              <w:rPr>
                <w:rFonts w:ascii="Times New Roman" w:hAnsi="Times New Roman"/>
                <w:sz w:val="24"/>
                <w:szCs w:val="24"/>
              </w:rPr>
              <w:tab/>
            </w:r>
            <w:proofErr w:type="spellStart"/>
            <w:r w:rsidRPr="00D22631">
              <w:rPr>
                <w:rFonts w:ascii="Times New Roman" w:hAnsi="Times New Roman"/>
                <w:sz w:val="24"/>
                <w:szCs w:val="24"/>
              </w:rPr>
              <w:t>Новомощаницький</w:t>
            </w:r>
            <w:proofErr w:type="spellEnd"/>
            <w:r w:rsidRPr="00D22631">
              <w:rPr>
                <w:rFonts w:ascii="Times New Roman" w:hAnsi="Times New Roman"/>
                <w:sz w:val="24"/>
                <w:szCs w:val="24"/>
              </w:rPr>
              <w:t xml:space="preserve"> НВК (вул. Шкільна,4, с. Нова Мощаниця, </w:t>
            </w:r>
            <w:proofErr w:type="spellStart"/>
            <w:r w:rsidRPr="00D22631">
              <w:rPr>
                <w:rFonts w:ascii="Times New Roman" w:hAnsi="Times New Roman"/>
                <w:sz w:val="24"/>
                <w:szCs w:val="24"/>
              </w:rPr>
              <w:t>Мізоцька</w:t>
            </w:r>
            <w:proofErr w:type="spellEnd"/>
            <w:r w:rsidRPr="00D22631">
              <w:rPr>
                <w:rFonts w:ascii="Times New Roman" w:hAnsi="Times New Roman"/>
                <w:sz w:val="24"/>
                <w:szCs w:val="24"/>
              </w:rPr>
              <w:t xml:space="preserve"> ТГ);</w:t>
            </w:r>
          </w:p>
          <w:p w14:paraId="78D9F61B"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5.</w:t>
            </w:r>
            <w:r w:rsidRPr="00D22631">
              <w:rPr>
                <w:rFonts w:ascii="Times New Roman" w:hAnsi="Times New Roman"/>
                <w:sz w:val="24"/>
                <w:szCs w:val="24"/>
              </w:rPr>
              <w:tab/>
              <w:t xml:space="preserve">Будинок культури (вул. Набережна, 1, с. </w:t>
            </w:r>
            <w:proofErr w:type="spellStart"/>
            <w:r w:rsidRPr="00D22631">
              <w:rPr>
                <w:rFonts w:ascii="Times New Roman" w:hAnsi="Times New Roman"/>
                <w:sz w:val="24"/>
                <w:szCs w:val="24"/>
              </w:rPr>
              <w:t>Грозів</w:t>
            </w:r>
            <w:proofErr w:type="spellEnd"/>
            <w:r w:rsidRPr="00D22631">
              <w:rPr>
                <w:rFonts w:ascii="Times New Roman" w:hAnsi="Times New Roman"/>
                <w:sz w:val="24"/>
                <w:szCs w:val="24"/>
              </w:rPr>
              <w:t>, Острозька ТГ);</w:t>
            </w:r>
          </w:p>
          <w:p w14:paraId="5CC36F1B"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6.</w:t>
            </w:r>
            <w:r w:rsidRPr="00D22631">
              <w:rPr>
                <w:rFonts w:ascii="Times New Roman" w:hAnsi="Times New Roman"/>
                <w:sz w:val="24"/>
                <w:szCs w:val="24"/>
              </w:rPr>
              <w:tab/>
              <w:t xml:space="preserve">Будинок культури (вул. Центральна, 46, с. </w:t>
            </w:r>
            <w:proofErr w:type="spellStart"/>
            <w:r w:rsidRPr="00D22631">
              <w:rPr>
                <w:rFonts w:ascii="Times New Roman" w:hAnsi="Times New Roman"/>
                <w:sz w:val="24"/>
                <w:szCs w:val="24"/>
              </w:rPr>
              <w:t>Новородчиці</w:t>
            </w:r>
            <w:proofErr w:type="spellEnd"/>
            <w:r w:rsidRPr="00D22631">
              <w:rPr>
                <w:rFonts w:ascii="Times New Roman" w:hAnsi="Times New Roman"/>
                <w:sz w:val="24"/>
                <w:szCs w:val="24"/>
              </w:rPr>
              <w:t>, Острозька ТГ);</w:t>
            </w:r>
          </w:p>
          <w:p w14:paraId="508A3E0B"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7.</w:t>
            </w:r>
            <w:r w:rsidRPr="00D22631">
              <w:rPr>
                <w:rFonts w:ascii="Times New Roman" w:hAnsi="Times New Roman"/>
                <w:sz w:val="24"/>
                <w:szCs w:val="24"/>
              </w:rPr>
              <w:tab/>
              <w:t>Клуб (вул. Шевченка, 72 а, с. Милятин, Острозька ТГ);</w:t>
            </w:r>
          </w:p>
          <w:p w14:paraId="627B00AA"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8. Гуртожиток ДПТНЗ «</w:t>
            </w:r>
            <w:proofErr w:type="spellStart"/>
            <w:r w:rsidRPr="00D22631">
              <w:rPr>
                <w:rFonts w:ascii="Times New Roman" w:hAnsi="Times New Roman"/>
                <w:sz w:val="24"/>
                <w:szCs w:val="24"/>
              </w:rPr>
              <w:t>Соснівський</w:t>
            </w:r>
            <w:proofErr w:type="spellEnd"/>
            <w:r w:rsidRPr="00D22631">
              <w:rPr>
                <w:rFonts w:ascii="Times New Roman" w:hAnsi="Times New Roman"/>
                <w:sz w:val="24"/>
                <w:szCs w:val="24"/>
              </w:rPr>
              <w:t xml:space="preserve"> професійний ліцей» (вул. Героїв Небесної Сотні (Жовтнева), 6а, с-ще Соснове, </w:t>
            </w:r>
            <w:proofErr w:type="spellStart"/>
            <w:r w:rsidRPr="00D22631">
              <w:rPr>
                <w:rFonts w:ascii="Times New Roman" w:hAnsi="Times New Roman"/>
                <w:sz w:val="24"/>
                <w:szCs w:val="24"/>
              </w:rPr>
              <w:t>Соснівська</w:t>
            </w:r>
            <w:proofErr w:type="spellEnd"/>
            <w:r w:rsidRPr="00D22631">
              <w:rPr>
                <w:rFonts w:ascii="Times New Roman" w:hAnsi="Times New Roman"/>
                <w:sz w:val="24"/>
                <w:szCs w:val="24"/>
              </w:rPr>
              <w:t xml:space="preserve"> ТГ).</w:t>
            </w:r>
          </w:p>
          <w:p w14:paraId="23D55D57"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i/>
                <w:iCs/>
                <w:sz w:val="24"/>
                <w:szCs w:val="24"/>
              </w:rPr>
              <w:t>Сарненський район</w:t>
            </w:r>
            <w:r w:rsidRPr="00D22631">
              <w:rPr>
                <w:rFonts w:ascii="Times New Roman" w:hAnsi="Times New Roman"/>
                <w:sz w:val="24"/>
                <w:szCs w:val="24"/>
              </w:rPr>
              <w:t>:</w:t>
            </w:r>
          </w:p>
          <w:p w14:paraId="4B6A9571"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sz w:val="24"/>
                <w:szCs w:val="24"/>
              </w:rPr>
              <w:t>1.</w:t>
            </w:r>
            <w:r w:rsidRPr="00D22631">
              <w:rPr>
                <w:rFonts w:ascii="Times New Roman" w:hAnsi="Times New Roman"/>
                <w:sz w:val="24"/>
                <w:szCs w:val="24"/>
              </w:rPr>
              <w:tab/>
              <w:t xml:space="preserve">Гуртожиток </w:t>
            </w:r>
            <w:proofErr w:type="spellStart"/>
            <w:r w:rsidRPr="00D22631">
              <w:rPr>
                <w:rFonts w:ascii="Times New Roman" w:hAnsi="Times New Roman"/>
                <w:sz w:val="24"/>
                <w:szCs w:val="24"/>
              </w:rPr>
              <w:t>Рокитнівського</w:t>
            </w:r>
            <w:proofErr w:type="spellEnd"/>
            <w:r w:rsidRPr="00D22631">
              <w:rPr>
                <w:rFonts w:ascii="Times New Roman" w:hAnsi="Times New Roman"/>
                <w:sz w:val="24"/>
                <w:szCs w:val="24"/>
              </w:rPr>
              <w:t xml:space="preserve"> професійного ліцею (вул. О. Вишневецького (колишня Радянська), 16, с-ще Рокитне, </w:t>
            </w:r>
            <w:proofErr w:type="spellStart"/>
            <w:r w:rsidRPr="00D22631">
              <w:rPr>
                <w:rFonts w:ascii="Times New Roman" w:hAnsi="Times New Roman"/>
                <w:sz w:val="24"/>
                <w:szCs w:val="24"/>
              </w:rPr>
              <w:t>Рокитнівська</w:t>
            </w:r>
            <w:proofErr w:type="spellEnd"/>
            <w:r w:rsidRPr="00D22631">
              <w:rPr>
                <w:rFonts w:ascii="Times New Roman" w:hAnsi="Times New Roman"/>
                <w:sz w:val="24"/>
                <w:szCs w:val="24"/>
              </w:rPr>
              <w:t xml:space="preserve"> ТГ).</w:t>
            </w:r>
          </w:p>
          <w:p w14:paraId="52970315" w14:textId="77777777" w:rsidR="00137749" w:rsidRPr="00D22631" w:rsidRDefault="00137749" w:rsidP="00137749">
            <w:pPr>
              <w:pStyle w:val="NormalText"/>
              <w:ind w:firstLine="178"/>
              <w:rPr>
                <w:sz w:val="24"/>
                <w:szCs w:val="24"/>
                <w:highlight w:val="yellow"/>
              </w:rPr>
            </w:pPr>
          </w:p>
        </w:tc>
        <w:tc>
          <w:tcPr>
            <w:tcW w:w="236" w:type="dxa"/>
            <w:gridSpan w:val="2"/>
          </w:tcPr>
          <w:p w14:paraId="065E24DC" w14:textId="77777777" w:rsidR="00137749" w:rsidRPr="00D22631" w:rsidRDefault="00137749" w:rsidP="00137749">
            <w:pPr>
              <w:widowControl w:val="0"/>
              <w:rPr>
                <w:sz w:val="24"/>
                <w:szCs w:val="24"/>
              </w:rPr>
            </w:pPr>
          </w:p>
        </w:tc>
      </w:tr>
      <w:tr w:rsidR="00D22631" w:rsidRPr="00D22631" w14:paraId="402526A6"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CA2341A"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15B592E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sz w:val="24"/>
                <w:szCs w:val="24"/>
              </w:rPr>
              <w:t>2) проведення моніторингу виконання місцевих програм створення житлового фонду соціального призначення і житлового фонду для тимчасового проживання внутрішньо переміщених осіб та надання рекомендацій та інформаційної підтримки органам місцевого самоврядування щодо підвищення ефективності виконання місцевих програм</w:t>
            </w:r>
          </w:p>
        </w:tc>
        <w:tc>
          <w:tcPr>
            <w:tcW w:w="1409" w:type="dxa"/>
            <w:tcBorders>
              <w:top w:val="single" w:sz="4" w:space="0" w:color="000000"/>
              <w:left w:val="single" w:sz="4" w:space="0" w:color="000000"/>
              <w:bottom w:val="single" w:sz="4" w:space="0" w:color="000000"/>
              <w:right w:val="single" w:sz="4" w:space="0" w:color="000000"/>
            </w:tcBorders>
          </w:tcPr>
          <w:p w14:paraId="71D07583" w14:textId="77777777" w:rsidR="00137749" w:rsidRPr="00D22631" w:rsidRDefault="00137749" w:rsidP="00137749">
            <w:pPr>
              <w:pStyle w:val="aff1"/>
              <w:widowControl w:val="0"/>
              <w:ind w:hanging="2"/>
              <w:rPr>
                <w:rFonts w:ascii="Times New Roman" w:hAnsi="Times New Roman"/>
                <w:sz w:val="24"/>
                <w:szCs w:val="24"/>
              </w:rPr>
            </w:pPr>
            <w:proofErr w:type="spellStart"/>
            <w:r w:rsidRPr="00D22631">
              <w:rPr>
                <w:rFonts w:ascii="Times New Roman" w:hAnsi="Times New Roman"/>
                <w:position w:val="-1"/>
                <w:sz w:val="24"/>
                <w:szCs w:val="24"/>
              </w:rPr>
              <w:t>щопівроку</w:t>
            </w:r>
            <w:proofErr w:type="spellEnd"/>
          </w:p>
        </w:tc>
        <w:tc>
          <w:tcPr>
            <w:tcW w:w="1230" w:type="dxa"/>
            <w:tcBorders>
              <w:top w:val="single" w:sz="4" w:space="0" w:color="000000"/>
              <w:left w:val="single" w:sz="4" w:space="0" w:color="000000"/>
              <w:bottom w:val="single" w:sz="4" w:space="0" w:color="000000"/>
              <w:right w:val="single" w:sz="4" w:space="0" w:color="000000"/>
            </w:tcBorders>
          </w:tcPr>
          <w:p w14:paraId="65391022"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92CD7C5"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85E7E3B"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68C63F9E"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 xml:space="preserve">Впродовж 2022-2024 років в області діяла Програма забезпечення житлом внутрішньо переміщених осіб у Рівненській області (далі - Програма). </w:t>
            </w:r>
          </w:p>
          <w:p w14:paraId="18837122" w14:textId="77777777" w:rsidR="00137749" w:rsidRPr="00D22631" w:rsidRDefault="00137749" w:rsidP="00137749">
            <w:pPr>
              <w:pStyle w:val="1f8"/>
              <w:tabs>
                <w:tab w:val="left" w:pos="0"/>
                <w:tab w:val="left" w:pos="709"/>
              </w:tabs>
              <w:ind w:firstLine="288"/>
              <w:jc w:val="both"/>
              <w:rPr>
                <w:sz w:val="24"/>
                <w:szCs w:val="24"/>
                <w:lang w:val="uk-UA" w:bidi="uk-UA"/>
              </w:rPr>
            </w:pPr>
            <w:r w:rsidRPr="00D22631">
              <w:rPr>
                <w:sz w:val="24"/>
                <w:szCs w:val="24"/>
                <w:lang w:val="uk-UA"/>
              </w:rPr>
              <w:t xml:space="preserve">Виконання заходів Програми сприяли забезпеченню </w:t>
            </w:r>
            <w:r w:rsidRPr="00D22631">
              <w:rPr>
                <w:sz w:val="24"/>
                <w:szCs w:val="24"/>
                <w:lang w:val="uk-UA" w:bidi="uk-UA"/>
              </w:rPr>
              <w:t xml:space="preserve">реалізації права на житло внутрішньо переміщених осіб; створенню умов і можливостей для інтеграції внутрішньо переміщених осіб у приймаючі громади; сприятиме зменшення конфліктної чутливості в </w:t>
            </w:r>
            <w:r w:rsidRPr="00D22631">
              <w:rPr>
                <w:sz w:val="24"/>
                <w:szCs w:val="24"/>
                <w:lang w:val="uk-UA" w:bidi="ru-RU"/>
              </w:rPr>
              <w:t xml:space="preserve">громадах, </w:t>
            </w:r>
            <w:r w:rsidRPr="00D22631">
              <w:rPr>
                <w:sz w:val="24"/>
                <w:szCs w:val="24"/>
                <w:lang w:val="uk-UA" w:bidi="uk-UA"/>
              </w:rPr>
              <w:t>посилення соціальної згуртованості всередині громад; розвитку соціальної активності та самозабезпечення внутрішньо переміщених осіб у місцевих приймаючих громадах; забезпечення державних гарантій в частині дотримання житлових прав внутрішньо переміщених осіб.</w:t>
            </w:r>
          </w:p>
          <w:p w14:paraId="0597EBF0" w14:textId="77777777" w:rsidR="00137749" w:rsidRPr="00D22631" w:rsidRDefault="00137749" w:rsidP="00137749">
            <w:pPr>
              <w:pStyle w:val="afb"/>
              <w:spacing w:beforeAutospacing="0" w:afterAutospacing="0"/>
              <w:ind w:firstLine="288"/>
              <w:jc w:val="both"/>
              <w:rPr>
                <w:lang w:val="uk-UA"/>
              </w:rPr>
            </w:pPr>
            <w:r w:rsidRPr="00D22631">
              <w:rPr>
                <w:lang w:val="uk-UA" w:bidi="uk-UA"/>
              </w:rPr>
              <w:t>В рамках Програми</w:t>
            </w:r>
            <w:r w:rsidRPr="00D22631">
              <w:rPr>
                <w:lang w:val="uk-UA"/>
              </w:rPr>
              <w:t xml:space="preserve"> придбано 12 споруд спрощеного монтажу (модульних будівель) для тимчасового життєзабезпечення внутрішньо переміщених осіб, що встановлені за </w:t>
            </w:r>
            <w:proofErr w:type="spellStart"/>
            <w:r w:rsidRPr="00D22631">
              <w:rPr>
                <w:lang w:val="uk-UA"/>
              </w:rPr>
              <w:t>адресою</w:t>
            </w:r>
            <w:proofErr w:type="spellEnd"/>
            <w:r w:rsidRPr="00D22631">
              <w:rPr>
                <w:lang w:val="uk-UA"/>
              </w:rPr>
              <w:t>: вул. Героїв, м. Радивилів, Дубенського району, Рівненської області.</w:t>
            </w:r>
            <w:r w:rsidRPr="00D22631">
              <w:rPr>
                <w:shd w:val="clear" w:color="auto" w:fill="FFFFFF"/>
                <w:lang w:val="uk-UA"/>
              </w:rPr>
              <w:t xml:space="preserve"> На це з бюджету області виділено 11,3 млн. гривень. Загальна площа модульної конструкції становить 30 метрів квадратних, що складається із вітальні з кухнею, спальні та ванної кімнати.</w:t>
            </w:r>
            <w:r w:rsidRPr="00D22631">
              <w:rPr>
                <w:lang w:val="uk-UA"/>
              </w:rPr>
              <w:t> </w:t>
            </w:r>
            <w:r w:rsidRPr="00D22631">
              <w:rPr>
                <w:shd w:val="clear" w:color="auto" w:fill="FFFFFF"/>
                <w:lang w:val="uk-UA"/>
              </w:rPr>
              <w:t xml:space="preserve">Модульні будинки легко збираються і транспортуються, оснащенні опаленням та електропостачанням, а також  утеплені, водонепроникні, наявне вогнезахисне покриття, оснащені опаленням та електропостачанням. Крім того, модульні будинки укомплектовані розкладними ліжками, матрацами, </w:t>
            </w:r>
            <w:proofErr w:type="spellStart"/>
            <w:r w:rsidRPr="00D22631">
              <w:rPr>
                <w:shd w:val="clear" w:color="auto" w:fill="FFFFFF"/>
                <w:lang w:val="uk-UA"/>
              </w:rPr>
              <w:t>термоковдрами</w:t>
            </w:r>
            <w:proofErr w:type="spellEnd"/>
            <w:r w:rsidRPr="00D22631">
              <w:rPr>
                <w:shd w:val="clear" w:color="auto" w:fill="FFFFFF"/>
                <w:lang w:val="uk-UA"/>
              </w:rPr>
              <w:t xml:space="preserve">, постільною білизною. </w:t>
            </w:r>
          </w:p>
          <w:p w14:paraId="30430DB6" w14:textId="77777777" w:rsidR="00137749" w:rsidRPr="00D22631" w:rsidRDefault="00137749" w:rsidP="00137749">
            <w:pPr>
              <w:pStyle w:val="1f8"/>
              <w:tabs>
                <w:tab w:val="left" w:pos="0"/>
                <w:tab w:val="left" w:pos="709"/>
              </w:tabs>
              <w:ind w:firstLine="288"/>
              <w:jc w:val="both"/>
              <w:rPr>
                <w:sz w:val="24"/>
                <w:szCs w:val="24"/>
                <w:shd w:val="clear" w:color="auto" w:fill="FFFFFF"/>
                <w:lang w:val="uk-UA"/>
              </w:rPr>
            </w:pPr>
            <w:r w:rsidRPr="00D22631">
              <w:rPr>
                <w:sz w:val="24"/>
                <w:szCs w:val="24"/>
                <w:shd w:val="clear" w:color="auto" w:fill="FFFFFF"/>
                <w:lang w:val="uk-UA"/>
              </w:rPr>
              <w:t>З бюджету Радивилівської міської ради виділено 1,3 млн. грн. на фінансування забезпечення підведення водопостачання, водовідведення та електропостачання, благоустрій території, озеленення.</w:t>
            </w:r>
          </w:p>
          <w:p w14:paraId="1771C973" w14:textId="77777777" w:rsidR="00137749" w:rsidRPr="00D22631" w:rsidRDefault="00137749" w:rsidP="00137749">
            <w:pPr>
              <w:pStyle w:val="1f8"/>
              <w:tabs>
                <w:tab w:val="left" w:pos="0"/>
                <w:tab w:val="left" w:pos="709"/>
              </w:tabs>
              <w:ind w:firstLine="288"/>
              <w:jc w:val="both"/>
              <w:rPr>
                <w:sz w:val="24"/>
                <w:szCs w:val="24"/>
                <w:shd w:val="clear" w:color="auto" w:fill="FFFFFF"/>
                <w:lang w:val="uk-UA"/>
              </w:rPr>
            </w:pPr>
            <w:r w:rsidRPr="00D22631">
              <w:rPr>
                <w:sz w:val="24"/>
                <w:szCs w:val="24"/>
                <w:lang w:val="uk-UA"/>
              </w:rPr>
              <w:t xml:space="preserve">В </w:t>
            </w:r>
            <w:proofErr w:type="spellStart"/>
            <w:r w:rsidRPr="00D22631">
              <w:rPr>
                <w:sz w:val="24"/>
                <w:szCs w:val="24"/>
                <w:lang w:val="uk-UA"/>
              </w:rPr>
              <w:t>Рокитнівській</w:t>
            </w:r>
            <w:proofErr w:type="spellEnd"/>
            <w:r w:rsidRPr="00D22631">
              <w:rPr>
                <w:sz w:val="24"/>
                <w:szCs w:val="24"/>
                <w:lang w:val="uk-UA"/>
              </w:rPr>
              <w:t xml:space="preserve"> громаді трьом сім’ям, з числа внутрішньо переміщених осіб, виділено земельні ділянки для побудови житлових будинків. З них, одна сім’я побудувала та зареєструвала житловий будинок у особисту власність. Разом з тим, три сім’ї мають власні житлові будинки, які розміщені на території </w:t>
            </w:r>
            <w:proofErr w:type="spellStart"/>
            <w:r w:rsidRPr="00D22631">
              <w:rPr>
                <w:sz w:val="24"/>
                <w:szCs w:val="24"/>
                <w:lang w:val="uk-UA"/>
              </w:rPr>
              <w:t>Рокитнівської</w:t>
            </w:r>
            <w:proofErr w:type="spellEnd"/>
            <w:r w:rsidRPr="00D22631">
              <w:rPr>
                <w:sz w:val="24"/>
                <w:szCs w:val="24"/>
                <w:lang w:val="uk-UA"/>
              </w:rPr>
              <w:t xml:space="preserve"> селищної ради.</w:t>
            </w:r>
          </w:p>
          <w:p w14:paraId="0349FB73" w14:textId="77777777" w:rsidR="00137749" w:rsidRPr="00D22631" w:rsidRDefault="00137749" w:rsidP="00137749">
            <w:pPr>
              <w:pStyle w:val="af6"/>
              <w:tabs>
                <w:tab w:val="left" w:pos="0"/>
              </w:tabs>
              <w:spacing w:after="0"/>
              <w:ind w:firstLine="288"/>
              <w:jc w:val="both"/>
              <w:rPr>
                <w:rFonts w:ascii="Times New Roman" w:hAnsi="Times New Roman"/>
                <w:sz w:val="24"/>
                <w:szCs w:val="24"/>
              </w:rPr>
            </w:pPr>
            <w:proofErr w:type="spellStart"/>
            <w:r w:rsidRPr="00D22631">
              <w:rPr>
                <w:rFonts w:ascii="Times New Roman" w:hAnsi="Times New Roman"/>
                <w:sz w:val="24"/>
                <w:szCs w:val="24"/>
              </w:rPr>
              <w:t>Костопільська</w:t>
            </w:r>
            <w:proofErr w:type="spellEnd"/>
            <w:r w:rsidRPr="00D22631">
              <w:rPr>
                <w:rFonts w:ascii="Times New Roman" w:hAnsi="Times New Roman"/>
                <w:sz w:val="24"/>
                <w:szCs w:val="24"/>
              </w:rPr>
              <w:t xml:space="preserve"> міська рада придбала у комунальну власність однокімнатну квартиру (площа 30,1 </w:t>
            </w:r>
            <w:proofErr w:type="spellStart"/>
            <w:r w:rsidRPr="00D22631">
              <w:rPr>
                <w:rFonts w:ascii="Times New Roman" w:hAnsi="Times New Roman"/>
                <w:sz w:val="24"/>
                <w:szCs w:val="24"/>
              </w:rPr>
              <w:t>кв.м</w:t>
            </w:r>
            <w:proofErr w:type="spellEnd"/>
            <w:r w:rsidRPr="00D22631">
              <w:rPr>
                <w:rFonts w:ascii="Times New Roman" w:hAnsi="Times New Roman"/>
                <w:sz w:val="24"/>
                <w:szCs w:val="24"/>
              </w:rPr>
              <w:t>.), за рахунок співфінансування з державного та міського бюджетів відповідно до постанови КМУ від 26 червня 2019 року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14:paraId="484026DF" w14:textId="77777777" w:rsidR="00137749" w:rsidRPr="00D22631" w:rsidRDefault="00137749" w:rsidP="00137749">
            <w:pPr>
              <w:pStyle w:val="af6"/>
              <w:spacing w:after="0"/>
              <w:ind w:left="34" w:firstLine="288"/>
              <w:jc w:val="both"/>
              <w:rPr>
                <w:rFonts w:ascii="Times New Roman" w:hAnsi="Times New Roman"/>
                <w:sz w:val="24"/>
                <w:szCs w:val="24"/>
              </w:rPr>
            </w:pPr>
            <w:r w:rsidRPr="00D22631">
              <w:rPr>
                <w:rFonts w:ascii="Times New Roman" w:hAnsi="Times New Roman"/>
                <w:sz w:val="24"/>
                <w:szCs w:val="24"/>
              </w:rPr>
              <w:t xml:space="preserve">Рішенням виконавчого комітету </w:t>
            </w:r>
            <w:proofErr w:type="spellStart"/>
            <w:r w:rsidRPr="00D22631">
              <w:rPr>
                <w:rFonts w:ascii="Times New Roman" w:hAnsi="Times New Roman"/>
                <w:sz w:val="24"/>
                <w:szCs w:val="24"/>
              </w:rPr>
              <w:t>Костопільської</w:t>
            </w:r>
            <w:proofErr w:type="spellEnd"/>
            <w:r w:rsidRPr="00D22631">
              <w:rPr>
                <w:rFonts w:ascii="Times New Roman" w:hAnsi="Times New Roman"/>
                <w:sz w:val="24"/>
                <w:szCs w:val="24"/>
              </w:rPr>
              <w:t xml:space="preserve"> міської ради від 31 травня 2022 року № 91 зазначена квартира було надано у комунальну власність для проживання сім’ї внутрішньо </w:t>
            </w:r>
            <w:r w:rsidRPr="00D22631">
              <w:rPr>
                <w:rFonts w:ascii="Times New Roman" w:hAnsi="Times New Roman"/>
                <w:sz w:val="24"/>
                <w:szCs w:val="24"/>
              </w:rPr>
              <w:lastRenderedPageBreak/>
              <w:t>переміщених осіб з 4 чоловік.</w:t>
            </w:r>
          </w:p>
          <w:p w14:paraId="6020066A"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Розпорядженням голови обласної державної адміністрації – начальника обласної військової адміністрації від 23.04.2025 № 222 прийнята Програма забезпечення житлом внутрішньо переміщених осіб у Рівненській області на 2025-2027 роки (далі - Програма).</w:t>
            </w:r>
          </w:p>
          <w:p w14:paraId="47A2F357"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 xml:space="preserve">Метою Програми є вирішення питання забезпечення житлом внутрішньо переміщених осіб шляхом формування фондів житла для тимчасового проживання та соціального призначення, будівництва житлових приміщень (будинків) для проживання внутрішньо переміщених осіб, придбання житлових приміщень на вторинному ринку, надання житлових приміщень у тимчасове користування, компенсації частини процентної ставки в розмірі 3 (трьох) відсотків річних за іпотечними кредитами внутрішньо переміщеним особам, які скористалися доступною іпотекою, зокрема, в рамках державної програми </w:t>
            </w:r>
            <w:proofErr w:type="spellStart"/>
            <w:r w:rsidRPr="00D22631">
              <w:rPr>
                <w:sz w:val="24"/>
                <w:szCs w:val="24"/>
                <w:lang w:val="uk-UA"/>
              </w:rPr>
              <w:t>єОселя</w:t>
            </w:r>
            <w:proofErr w:type="spellEnd"/>
            <w:r w:rsidRPr="00D22631">
              <w:rPr>
                <w:sz w:val="24"/>
                <w:szCs w:val="24"/>
                <w:lang w:val="uk-UA"/>
              </w:rPr>
              <w:t xml:space="preserve"> та проживають на території Рівненської області, і членам їх сімей першого ступеня споріднення за умови, що кредит надається такому члену сім’ї для придбання житла або майнових прав на житло на користь внутрішньо переміщеної особи, яка передає таке житло або майнові права на житло в іпотеку кредитору, в порядку, визначеному законодавством (далі – члени їх сімей).</w:t>
            </w:r>
          </w:p>
          <w:p w14:paraId="515E1A7C"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Програма спрямована на створення умов і можливостей для забезпечення житлом внутрішньо переміщених осіб; створення належних умов для проживання внутрішньо переміщених осіб; надання методичної допомоги, проведення інформаційно-роз’яснювальної роботи щодо прав та можливостей внутрішньо переміщених осіб.</w:t>
            </w:r>
          </w:p>
          <w:p w14:paraId="222AE4A2"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Програмою передбачено фінансування заходів із забезпечення житлом на загальну суму близько 1 мільярда гривень з бюджетів усіх рівнів.</w:t>
            </w:r>
          </w:p>
          <w:p w14:paraId="6291EFAB" w14:textId="77777777" w:rsidR="00137749" w:rsidRPr="00D22631" w:rsidRDefault="00137749" w:rsidP="00137749">
            <w:pPr>
              <w:pStyle w:val="1f8"/>
              <w:tabs>
                <w:tab w:val="left" w:pos="0"/>
                <w:tab w:val="left" w:pos="709"/>
              </w:tabs>
              <w:ind w:firstLine="288"/>
              <w:jc w:val="both"/>
              <w:rPr>
                <w:sz w:val="24"/>
                <w:szCs w:val="24"/>
                <w:lang w:val="uk-UA"/>
              </w:rPr>
            </w:pPr>
            <w:r w:rsidRPr="00D22631">
              <w:rPr>
                <w:sz w:val="24"/>
                <w:szCs w:val="24"/>
                <w:lang w:val="uk-UA"/>
              </w:rPr>
              <w:t>Також, підготовлено проект розпорядження голови Рівненської обласної державної (військової) адміністрації «Про затвердження Порядку надання компенсації частини процентної ставки за іпотечними кредитами внутрішньо переміщеним особам у Рівненській області на 2025 – 2027 роки».</w:t>
            </w:r>
          </w:p>
          <w:p w14:paraId="13A464A4"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Разом з тим, в міських, селищних та сільських радах області ведеться облік громадян із числа внутрішньо переміщених осіб, які потребують забезпечення тимчасовим житлом. Станом на 01.07.2025 року в області на обліку перебуває 1796 внутрішньо переміщених осіб, що потребують житла для тимчасового проживання.</w:t>
            </w:r>
          </w:p>
          <w:p w14:paraId="7FC004D8" w14:textId="77777777" w:rsidR="00137749" w:rsidRPr="00D22631" w:rsidRDefault="00137749" w:rsidP="00137749">
            <w:pPr>
              <w:tabs>
                <w:tab w:val="left" w:pos="3682"/>
              </w:tabs>
              <w:ind w:firstLine="708"/>
              <w:jc w:val="both"/>
              <w:rPr>
                <w:rFonts w:ascii="Times New Roman" w:hAnsi="Times New Roman"/>
                <w:sz w:val="24"/>
                <w:szCs w:val="24"/>
                <w:highlight w:val="yellow"/>
              </w:rPr>
            </w:pPr>
          </w:p>
        </w:tc>
        <w:tc>
          <w:tcPr>
            <w:tcW w:w="236" w:type="dxa"/>
            <w:gridSpan w:val="2"/>
          </w:tcPr>
          <w:p w14:paraId="0486BD9F" w14:textId="77777777" w:rsidR="00137749" w:rsidRPr="00D22631" w:rsidRDefault="00137749" w:rsidP="00137749">
            <w:pPr>
              <w:widowControl w:val="0"/>
              <w:rPr>
                <w:sz w:val="24"/>
                <w:szCs w:val="24"/>
              </w:rPr>
            </w:pPr>
          </w:p>
        </w:tc>
      </w:tr>
      <w:tr w:rsidR="00D22631" w:rsidRPr="00D22631" w14:paraId="7E977EFF"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6C487662" w14:textId="77777777" w:rsidR="00137749" w:rsidRPr="00D22631" w:rsidRDefault="00137749" w:rsidP="00137749">
            <w:pPr>
              <w:widowControl w:val="0"/>
              <w:rPr>
                <w:rFonts w:ascii="Times New Roman" w:hAnsi="Times New Roman"/>
                <w:sz w:val="24"/>
                <w:szCs w:val="24"/>
                <w:lang w:eastAsia="uk-UA"/>
              </w:rPr>
            </w:pPr>
          </w:p>
        </w:tc>
        <w:tc>
          <w:tcPr>
            <w:tcW w:w="3765" w:type="dxa"/>
            <w:tcBorders>
              <w:top w:val="single" w:sz="4" w:space="0" w:color="000000"/>
              <w:left w:val="single" w:sz="4" w:space="0" w:color="000000"/>
              <w:bottom w:val="single" w:sz="4" w:space="0" w:color="000000"/>
              <w:right w:val="single" w:sz="4" w:space="0" w:color="000000"/>
            </w:tcBorders>
          </w:tcPr>
          <w:p w14:paraId="32F283C4"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3) створення організаційно-правових передумов для збільшення житлового фонду для тимчасового проживання внутрішньо переміщених осіб, зокрема шляхом:</w:t>
            </w:r>
          </w:p>
          <w:p w14:paraId="1CB5BAEA"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sz w:val="24"/>
                <w:szCs w:val="24"/>
              </w:rPr>
              <w:t>проведення обліку потреб внутрішньо переміщених осіб з метою отримання житла для тимчасового проживання</w:t>
            </w:r>
          </w:p>
          <w:p w14:paraId="02D06C24"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sz w:val="24"/>
                <w:szCs w:val="24"/>
              </w:rPr>
              <w:t>проведення інформаційних кампаній стосовно можливої участі внутрішньо переміщених осіб у програмах забезпечення тимчасовим житлом з метою підвищення рівня їх обізнаності щодо наявності відповідних програм</w:t>
            </w:r>
          </w:p>
        </w:tc>
        <w:tc>
          <w:tcPr>
            <w:tcW w:w="1409" w:type="dxa"/>
            <w:tcBorders>
              <w:top w:val="single" w:sz="4" w:space="0" w:color="000000"/>
              <w:left w:val="single" w:sz="4" w:space="0" w:color="000000"/>
              <w:bottom w:val="single" w:sz="4" w:space="0" w:color="000000"/>
              <w:right w:val="single" w:sz="4" w:space="0" w:color="000000"/>
            </w:tcBorders>
          </w:tcPr>
          <w:p w14:paraId="10D15F59"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4B438AA3"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792A6D9F"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6BBC67DE"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395D248B"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Обласної державною адміністрацією, районними державними адміністраціями та органами місцевого самоврядування здійснюється дотримання вимог чинного законодавства, зокрема і в реалізації житлової політики.</w:t>
            </w:r>
          </w:p>
          <w:p w14:paraId="454FB081"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Відповідно до постанови Кабінету Міністрів України від 29.04.2022 № 495 «Деякі заходи з формування фондів житла, призначеного для тимчасового проживання внутрішньо переміщених осіб» в територіальних громадах області проводиться робота щодо формування фонду житла, призначеного для тимчасового проживання внутрішньо переміщених осіб.</w:t>
            </w:r>
          </w:p>
          <w:p w14:paraId="1D330DB2"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 xml:space="preserve">Відповідно до постанови Кабінету Міністрів України від 29 квітня 2025 року № 493 «Деякі питання організації роботи з обстеження об’єктів нерухомого майна для проживання внутрішньо переміщених осіб», з метою організації роботи з обстеження об’єктів нерухомого майна для проживання внутрішньо переміщених осіб, утворена координаційна комісія з обліку об’єктів нерухомого майна для проживання ВПО при Рівненській обласній державній (військовій) адміністрації (розпорядження голови обласної державної адміністрації – начальника обласної військової адміністрації від 09.05.2025 № 261), а також комісії з обстеження при районних державних (військових) адміністраціях. </w:t>
            </w:r>
          </w:p>
          <w:p w14:paraId="4AA12E6B" w14:textId="77777777" w:rsidR="00137749" w:rsidRPr="00D22631" w:rsidRDefault="00137749" w:rsidP="00137749">
            <w:pPr>
              <w:widowControl w:val="0"/>
              <w:ind w:firstLine="178"/>
              <w:jc w:val="both"/>
              <w:rPr>
                <w:rFonts w:ascii="Times New Roman" w:hAnsi="Times New Roman"/>
                <w:sz w:val="24"/>
                <w:szCs w:val="24"/>
              </w:rPr>
            </w:pPr>
            <w:r w:rsidRPr="00D22631">
              <w:rPr>
                <w:rFonts w:ascii="Times New Roman" w:hAnsi="Times New Roman"/>
                <w:sz w:val="24"/>
                <w:szCs w:val="24"/>
              </w:rPr>
              <w:t>Зазначені комісії покликані забезпечити облік та оцінку придатності об’єктів нерухомості для тимчасового або постійного проживання ВПО, відповідно до вимог законодавства та затверджених нормативних положень.</w:t>
            </w:r>
          </w:p>
          <w:p w14:paraId="43D21697" w14:textId="247EA706"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lang w:val="ru-RU"/>
              </w:rPr>
              <w:t>Н</w:t>
            </w:r>
            <w:r w:rsidRPr="00D22631">
              <w:rPr>
                <w:rFonts w:ascii="Times New Roman" w:hAnsi="Times New Roman"/>
                <w:sz w:val="24"/>
                <w:szCs w:val="24"/>
              </w:rPr>
              <w:t xml:space="preserve">а засіданні координаційної комісії, яке відбулося 14.05.2025, було прийнято рішення про обстеження 13 об’єктів нерухомого майна. Рівненською, Сарненською, Дубенською і </w:t>
            </w:r>
            <w:proofErr w:type="spellStart"/>
            <w:r w:rsidRPr="00D22631">
              <w:rPr>
                <w:rFonts w:ascii="Times New Roman" w:hAnsi="Times New Roman"/>
                <w:sz w:val="24"/>
                <w:szCs w:val="24"/>
              </w:rPr>
              <w:t>Вараською</w:t>
            </w:r>
            <w:proofErr w:type="spellEnd"/>
            <w:r w:rsidRPr="00D22631">
              <w:rPr>
                <w:rFonts w:ascii="Times New Roman" w:hAnsi="Times New Roman"/>
                <w:sz w:val="24"/>
                <w:szCs w:val="24"/>
              </w:rPr>
              <w:t xml:space="preserve"> </w:t>
            </w:r>
            <w:r w:rsidRPr="00D22631">
              <w:rPr>
                <w:rFonts w:ascii="Times New Roman" w:hAnsi="Times New Roman"/>
                <w:sz w:val="24"/>
                <w:szCs w:val="24"/>
              </w:rPr>
              <w:lastRenderedPageBreak/>
              <w:t>районними комісіями з обстеження об’єктів нерухомого майна для проживання ВПО було здійснено обстеження визначених об’єктів з виїздом на місце та складанням відповідних актів обстеження за формою, затвердженою постановою Кабінету Міністрів України від 29 квітня 2025 № 489.</w:t>
            </w:r>
          </w:p>
        </w:tc>
        <w:tc>
          <w:tcPr>
            <w:tcW w:w="236" w:type="dxa"/>
            <w:gridSpan w:val="2"/>
          </w:tcPr>
          <w:p w14:paraId="6DB973AC" w14:textId="77777777" w:rsidR="00137749" w:rsidRPr="00D22631" w:rsidRDefault="00137749" w:rsidP="00137749">
            <w:pPr>
              <w:widowControl w:val="0"/>
              <w:rPr>
                <w:rFonts w:asciiTheme="minorHAnsi" w:hAnsiTheme="minorHAnsi"/>
                <w:sz w:val="24"/>
                <w:szCs w:val="24"/>
              </w:rPr>
            </w:pPr>
          </w:p>
        </w:tc>
      </w:tr>
      <w:tr w:rsidR="00D22631" w:rsidRPr="00D22631" w14:paraId="416B4510"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14F00409" w14:textId="28A23064" w:rsidR="00137749" w:rsidRPr="00D22631" w:rsidRDefault="00137749" w:rsidP="00137749">
            <w:pPr>
              <w:widowControl w:val="0"/>
              <w:rPr>
                <w:rFonts w:ascii="Times New Roman" w:hAnsi="Times New Roman"/>
                <w:sz w:val="24"/>
                <w:szCs w:val="24"/>
                <w:lang w:eastAsia="uk-UA"/>
              </w:rPr>
            </w:pPr>
            <w:r w:rsidRPr="00D22631">
              <w:rPr>
                <w:rFonts w:ascii="Times New Roman" w:hAnsi="Times New Roman"/>
                <w:sz w:val="24"/>
                <w:szCs w:val="24"/>
              </w:rPr>
              <w:t>17. Забезпечення внутрішньо переміщених осіб доступним житлом з  урахування потреб, спроможностей та критеріїв вразливості</w:t>
            </w:r>
          </w:p>
        </w:tc>
        <w:tc>
          <w:tcPr>
            <w:tcW w:w="3765" w:type="dxa"/>
            <w:tcBorders>
              <w:top w:val="single" w:sz="4" w:space="0" w:color="000000"/>
              <w:left w:val="single" w:sz="4" w:space="0" w:color="000000"/>
              <w:bottom w:val="single" w:sz="4" w:space="0" w:color="000000"/>
              <w:right w:val="single" w:sz="4" w:space="0" w:color="000000"/>
            </w:tcBorders>
          </w:tcPr>
          <w:p w14:paraId="56D78970" w14:textId="078F07DF"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розроблення та впровадження місцевих програм забезпечення внутрішньо переміщених осіб доступним житлом з урахуванням впровадженої методики</w:t>
            </w:r>
          </w:p>
        </w:tc>
        <w:tc>
          <w:tcPr>
            <w:tcW w:w="1409" w:type="dxa"/>
            <w:tcBorders>
              <w:top w:val="single" w:sz="4" w:space="0" w:color="000000"/>
              <w:left w:val="single" w:sz="4" w:space="0" w:color="000000"/>
              <w:bottom w:val="single" w:sz="4" w:space="0" w:color="000000"/>
              <w:right w:val="single" w:sz="4" w:space="0" w:color="000000"/>
            </w:tcBorders>
          </w:tcPr>
          <w:p w14:paraId="25C0620F"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ІV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607EA127"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74F94ED9"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1B52DA70"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3907EA45"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З метою покращення житлових умов внутрішньо переміщених осіб та надання можливостей забезпечення житлом для тимчасового проживання </w:t>
            </w:r>
            <w:r w:rsidRPr="00D22631">
              <w:rPr>
                <w:rFonts w:ascii="Times New Roman" w:hAnsi="Times New Roman"/>
                <w:sz w:val="24"/>
                <w:szCs w:val="24"/>
                <w:lang w:val="ru-RU"/>
              </w:rPr>
              <w:t>р</w:t>
            </w:r>
            <w:proofErr w:type="spellStart"/>
            <w:r w:rsidRPr="00D22631">
              <w:rPr>
                <w:rFonts w:ascii="Times New Roman" w:hAnsi="Times New Roman"/>
                <w:sz w:val="24"/>
                <w:szCs w:val="24"/>
              </w:rPr>
              <w:t>озпорядженням</w:t>
            </w:r>
            <w:proofErr w:type="spellEnd"/>
            <w:r w:rsidRPr="00D22631">
              <w:rPr>
                <w:rFonts w:ascii="Times New Roman" w:hAnsi="Times New Roman"/>
                <w:sz w:val="24"/>
                <w:szCs w:val="24"/>
              </w:rPr>
              <w:t xml:space="preserve"> голови обласної державної адміністрації – начальника обласної військової адміністрації від 23.04.2025 № 222 прийнята Програм</w:t>
            </w:r>
            <w:r w:rsidRPr="00D22631">
              <w:rPr>
                <w:rFonts w:ascii="Times New Roman" w:hAnsi="Times New Roman"/>
                <w:sz w:val="24"/>
                <w:szCs w:val="24"/>
                <w:lang w:val="ru-RU"/>
              </w:rPr>
              <w:t>а</w:t>
            </w:r>
            <w:r w:rsidRPr="00D22631">
              <w:rPr>
                <w:rFonts w:ascii="Times New Roman" w:hAnsi="Times New Roman"/>
                <w:sz w:val="24"/>
                <w:szCs w:val="24"/>
              </w:rPr>
              <w:t xml:space="preserve"> забезпечення житлом внутрішньо переміщених осіб у Рівненській області на 2025-2027 роки (далі - Програма).</w:t>
            </w:r>
          </w:p>
          <w:p w14:paraId="7FB335E6" w14:textId="15AF2B63" w:rsidR="00137749" w:rsidRPr="00D22631" w:rsidRDefault="00137749" w:rsidP="00137749">
            <w:pPr>
              <w:ind w:firstLine="288"/>
              <w:jc w:val="both"/>
              <w:rPr>
                <w:rFonts w:ascii="Times New Roman" w:hAnsi="Times New Roman"/>
                <w:bCs/>
                <w:sz w:val="24"/>
                <w:szCs w:val="24"/>
              </w:rPr>
            </w:pPr>
            <w:r w:rsidRPr="00D22631">
              <w:rPr>
                <w:rFonts w:ascii="Times New Roman" w:hAnsi="Times New Roman"/>
                <w:sz w:val="24"/>
                <w:szCs w:val="24"/>
              </w:rPr>
              <w:t>Основними заходами Програми є: ф</w:t>
            </w:r>
            <w:r w:rsidRPr="00D22631">
              <w:rPr>
                <w:rFonts w:ascii="Times New Roman" w:hAnsi="Times New Roman"/>
                <w:bCs/>
                <w:sz w:val="24"/>
                <w:szCs w:val="24"/>
              </w:rPr>
              <w:t xml:space="preserve">ормування фондів житла, призначеного для тимчасового проживання; облік та надання такого житла для тимчасового проживання внутрішньо переміщеним особам; </w:t>
            </w:r>
            <w:r w:rsidRPr="00D22631">
              <w:rPr>
                <w:rFonts w:ascii="Times New Roman" w:hAnsi="Times New Roman"/>
                <w:bCs/>
                <w:sz w:val="24"/>
                <w:szCs w:val="24"/>
                <w:lang w:bidi="uk-UA"/>
              </w:rPr>
              <w:t xml:space="preserve">придбання житлових приміщень на вторинному ринку </w:t>
            </w:r>
            <w:r w:rsidRPr="00D22631">
              <w:rPr>
                <w:rFonts w:ascii="Times New Roman" w:hAnsi="Times New Roman"/>
                <w:sz w:val="24"/>
                <w:szCs w:val="24"/>
              </w:rPr>
              <w:t>для проживання внутрішньо переміщених осіб; 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w:t>
            </w:r>
            <w:r w:rsidRPr="00D22631">
              <w:rPr>
                <w:rFonts w:ascii="Times New Roman" w:hAnsi="Times New Roman"/>
                <w:bCs/>
                <w:sz w:val="24"/>
                <w:szCs w:val="24"/>
              </w:rPr>
              <w:t xml:space="preserve"> б</w:t>
            </w:r>
            <w:r w:rsidRPr="00D22631">
              <w:rPr>
                <w:rFonts w:ascii="Times New Roman" w:hAnsi="Times New Roman"/>
                <w:sz w:val="24"/>
                <w:szCs w:val="24"/>
              </w:rPr>
              <w:t>удівництво багатоквартирного житлового будинку для проживання внутрішньо переміщених осіб в м. Дубно Рівненської області; будівництво зовнішніх мереж водопостачання, водовідведення, теплопостачання для забезпечення функціонування новобудови в м. Дубно Рівненської області для проживання внутрішньо переміщених осіб; проведення інвестиційного конкурсу із залучення інвесторів для будівництва житлових будинків на вільних від забудови земельних ділянках державної власності для проживання внутрішньо переміщених осіб в м. Рівне Рівненської області;</w:t>
            </w:r>
            <w:r w:rsidRPr="00D22631">
              <w:rPr>
                <w:rFonts w:ascii="Times New Roman" w:hAnsi="Times New Roman"/>
                <w:sz w:val="24"/>
                <w:szCs w:val="24"/>
              </w:rPr>
              <w:t xml:space="preserve"> </w:t>
            </w:r>
            <w:r w:rsidRPr="00D22631">
              <w:rPr>
                <w:rFonts w:ascii="Times New Roman" w:hAnsi="Times New Roman"/>
                <w:bCs/>
                <w:sz w:val="24"/>
                <w:szCs w:val="24"/>
              </w:rPr>
              <w:t>в</w:t>
            </w:r>
            <w:r w:rsidRPr="00D22631">
              <w:rPr>
                <w:rFonts w:ascii="Times New Roman" w:hAnsi="Times New Roman"/>
                <w:sz w:val="24"/>
                <w:szCs w:val="24"/>
                <w:lang w:bidi="uk-UA"/>
              </w:rPr>
              <w:t xml:space="preserve">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 </w:t>
            </w:r>
            <w:r w:rsidRPr="00D22631">
              <w:rPr>
                <w:rFonts w:ascii="Times New Roman" w:hAnsi="Times New Roman"/>
                <w:bCs/>
                <w:sz w:val="24"/>
                <w:szCs w:val="24"/>
              </w:rPr>
              <w:t xml:space="preserve">реалізація державної політики  щодо дотримання житлових прав внутрішньо переміщених осіб; </w:t>
            </w:r>
            <w:r w:rsidRPr="00D22631">
              <w:rPr>
                <w:rFonts w:ascii="Times New Roman" w:hAnsi="Times New Roman"/>
                <w:sz w:val="24"/>
                <w:szCs w:val="24"/>
                <w:lang w:bidi="uk-UA"/>
              </w:rPr>
              <w:t>прийняття (продовження) місцевих програм забезпечення житлом внутрішньо переміщених осіб.</w:t>
            </w:r>
          </w:p>
          <w:p w14:paraId="1927C63F" w14:textId="25ED24F2"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Варто зазначити, що</w:t>
            </w:r>
            <w:r w:rsidRPr="00D22631">
              <w:rPr>
                <w:rFonts w:ascii="Times New Roman" w:hAnsi="Times New Roman"/>
                <w:sz w:val="24"/>
                <w:szCs w:val="24"/>
              </w:rPr>
              <w:t xml:space="preserve"> </w:t>
            </w:r>
            <w:r w:rsidRPr="00D22631">
              <w:rPr>
                <w:rFonts w:ascii="Times New Roman" w:hAnsi="Times New Roman"/>
                <w:sz w:val="24"/>
                <w:szCs w:val="24"/>
              </w:rPr>
              <w:t>в громадах розроблені та діють Комплексні Програми, заходи яких спрямовані на підтримку внутрішньо переміщених та/або евакуйованих осіб.</w:t>
            </w:r>
          </w:p>
          <w:p w14:paraId="6E781874" w14:textId="77777777" w:rsidR="00137749" w:rsidRPr="00D22631" w:rsidRDefault="00137749" w:rsidP="00137749">
            <w:pPr>
              <w:pStyle w:val="NormalText"/>
              <w:ind w:firstLine="288"/>
              <w:rPr>
                <w:rFonts w:ascii="Times New Roman" w:hAnsi="Times New Roman"/>
                <w:sz w:val="24"/>
                <w:szCs w:val="24"/>
                <w:highlight w:val="yellow"/>
              </w:rPr>
            </w:pPr>
          </w:p>
        </w:tc>
        <w:tc>
          <w:tcPr>
            <w:tcW w:w="236" w:type="dxa"/>
            <w:gridSpan w:val="2"/>
          </w:tcPr>
          <w:p w14:paraId="104EFDCC" w14:textId="77777777" w:rsidR="00137749" w:rsidRPr="00D22631" w:rsidRDefault="00137749" w:rsidP="00137749">
            <w:pPr>
              <w:widowControl w:val="0"/>
              <w:rPr>
                <w:sz w:val="24"/>
                <w:szCs w:val="24"/>
              </w:rPr>
            </w:pPr>
          </w:p>
        </w:tc>
      </w:tr>
      <w:tr w:rsidR="00D22631" w:rsidRPr="00D22631" w14:paraId="3934B393" w14:textId="77777777" w:rsidTr="005E3155">
        <w:trPr>
          <w:gridAfter w:val="1"/>
          <w:wAfter w:w="10" w:type="dxa"/>
          <w:trHeight w:val="240"/>
        </w:trPr>
        <w:tc>
          <w:tcPr>
            <w:tcW w:w="3122" w:type="dxa"/>
            <w:tcBorders>
              <w:top w:val="single" w:sz="4" w:space="0" w:color="000000"/>
              <w:left w:val="single" w:sz="4" w:space="0" w:color="000000"/>
              <w:bottom w:val="single" w:sz="4" w:space="0" w:color="000000"/>
              <w:right w:val="single" w:sz="4" w:space="0" w:color="000000"/>
            </w:tcBorders>
          </w:tcPr>
          <w:p w14:paraId="4B455B5E" w14:textId="0CFEC448"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18. Посилення міжрегіональної співпраці з метою виконання програм та здійснення заходів, зокрема для молоді, спрямованих на сприяння соціальній згуртованості, зміцнення національної єдності у рамках діалогу та спільних дій</w:t>
            </w:r>
          </w:p>
        </w:tc>
        <w:tc>
          <w:tcPr>
            <w:tcW w:w="3765" w:type="dxa"/>
            <w:tcBorders>
              <w:top w:val="single" w:sz="4" w:space="0" w:color="000000"/>
              <w:left w:val="single" w:sz="4" w:space="0" w:color="000000"/>
              <w:bottom w:val="single" w:sz="4" w:space="0" w:color="000000"/>
              <w:right w:val="single" w:sz="4" w:space="0" w:color="000000"/>
            </w:tcBorders>
          </w:tcPr>
          <w:p w14:paraId="3ECEF5D9"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здійснення заходів та реалізація проектів за участю молоді з числа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24BA515D"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AD013DC" w14:textId="77777777" w:rsidR="00137749" w:rsidRPr="00D22631" w:rsidRDefault="00137749" w:rsidP="00137749">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3B96A5CE"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1D63A33C"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1DDA75A2" w14:textId="77777777" w:rsidR="00137749" w:rsidRPr="00D22631" w:rsidRDefault="00137749" w:rsidP="00137749">
            <w:pPr>
              <w:widowControl w:val="0"/>
              <w:shd w:val="clear" w:color="auto" w:fill="FFFFFF"/>
              <w:tabs>
                <w:tab w:val="left" w:pos="0"/>
              </w:tabs>
              <w:ind w:firstLine="288"/>
              <w:jc w:val="both"/>
              <w:rPr>
                <w:rFonts w:ascii="Times New Roman" w:hAnsi="Times New Roman"/>
                <w:sz w:val="24"/>
                <w:szCs w:val="24"/>
              </w:rPr>
            </w:pPr>
            <w:r w:rsidRPr="00D22631">
              <w:rPr>
                <w:rFonts w:ascii="Times New Roman" w:hAnsi="Times New Roman"/>
                <w:sz w:val="24"/>
                <w:szCs w:val="24"/>
              </w:rPr>
              <w:t xml:space="preserve">В рамках реалізації Обласної програми підтримки молоді на 2021 – 2025 роки, (розпорядження голови Рівненської обласної державної адміністрації від 16 грудня 2020 року № 776) та Обласної цільової соціальної програми національно-патріотичного виховання у Рівненській області на 2021 – 2025 роки (розпорядження голови Рівненської обласної державної адміністрації від 13 травня 2021 року № 365) проводяться заходи регіонального рівня із залученням дітей та молоді з числа вимушено переміщених осіб. </w:t>
            </w:r>
          </w:p>
          <w:p w14:paraId="60DF8045" w14:textId="77777777" w:rsidR="00137749" w:rsidRPr="00D22631" w:rsidRDefault="00137749" w:rsidP="00137749">
            <w:pPr>
              <w:widowControl w:val="0"/>
              <w:shd w:val="clear" w:color="auto" w:fill="FFFFFF"/>
              <w:tabs>
                <w:tab w:val="left" w:pos="0"/>
              </w:tabs>
              <w:ind w:firstLine="288"/>
              <w:jc w:val="both"/>
              <w:rPr>
                <w:rFonts w:ascii="Times New Roman" w:hAnsi="Times New Roman"/>
                <w:sz w:val="24"/>
                <w:szCs w:val="24"/>
              </w:rPr>
            </w:pPr>
            <w:r w:rsidRPr="00D22631">
              <w:rPr>
                <w:rFonts w:ascii="Times New Roman" w:hAnsi="Times New Roman"/>
                <w:sz w:val="24"/>
                <w:szCs w:val="24"/>
              </w:rPr>
              <w:t xml:space="preserve">Комунальним закладом «Рівненський обласний молодіжний пластовий вишкільний центр» Рівненської обласної ради на регулярній основі проводяться заходи із залученням молоді з числа вимушено переміщених осіб. Це, зокрема «Клуб спілкування англійською мовою», «Заняття з </w:t>
            </w:r>
            <w:proofErr w:type="spellStart"/>
            <w:r w:rsidRPr="00D22631">
              <w:rPr>
                <w:rFonts w:ascii="Times New Roman" w:hAnsi="Times New Roman"/>
                <w:sz w:val="24"/>
                <w:szCs w:val="24"/>
              </w:rPr>
              <w:t>домедичної</w:t>
            </w:r>
            <w:proofErr w:type="spellEnd"/>
            <w:r w:rsidRPr="00D22631">
              <w:rPr>
                <w:rFonts w:ascii="Times New Roman" w:hAnsi="Times New Roman"/>
                <w:sz w:val="24"/>
                <w:szCs w:val="24"/>
              </w:rPr>
              <w:t xml:space="preserve"> допомоги», «Освітньо-адаптаційні табори» на базі пластової оселі «Волошки».</w:t>
            </w:r>
          </w:p>
          <w:p w14:paraId="7948CEA6" w14:textId="77777777" w:rsidR="00137749" w:rsidRPr="00D22631" w:rsidRDefault="00137749" w:rsidP="00137749">
            <w:pPr>
              <w:widowControl w:val="0"/>
              <w:ind w:firstLine="288"/>
              <w:jc w:val="both"/>
              <w:rPr>
                <w:rFonts w:ascii="Times New Roman" w:hAnsi="Times New Roman"/>
                <w:bCs/>
                <w:sz w:val="24"/>
                <w:szCs w:val="24"/>
              </w:rPr>
            </w:pPr>
            <w:r w:rsidRPr="00D22631">
              <w:rPr>
                <w:rFonts w:ascii="Times New Roman" w:hAnsi="Times New Roman"/>
                <w:bCs/>
                <w:sz w:val="24"/>
                <w:szCs w:val="24"/>
              </w:rPr>
              <w:t>Комунальний заклад «Обласний центр фізичного здоров’я населення «Спорт для всіх» постійно залучає внутрішньо переміщених осіб до фізкультурно-оздоровчих та спортивно-масових заходів.</w:t>
            </w:r>
          </w:p>
          <w:p w14:paraId="792CB29C"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В 2024 році в області була розроблена таборова програма «Психологічної реабілітації дітей під час війни», в рамках якої діти та підлітки проходили 7-денний курс з метою покращення психологічної адаптації та реінтеграції в суспільне життя області, а також сприяння розвитку комунікативних та моральних навичок молоді. Проведено два курси програми.</w:t>
            </w:r>
          </w:p>
          <w:p w14:paraId="42CCF1B3"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t>У 2025 році проведено 2 етапи заходу «Освітньо-адаптаційний табір для молоді» для трьох груп молоді.</w:t>
            </w:r>
          </w:p>
          <w:p w14:paraId="4B613093" w14:textId="77777777" w:rsidR="00137749" w:rsidRPr="00D22631" w:rsidRDefault="00137749" w:rsidP="00137749">
            <w:pPr>
              <w:widowControl w:val="0"/>
              <w:shd w:val="clear" w:color="auto" w:fill="FFFFFF"/>
              <w:tabs>
                <w:tab w:val="left" w:pos="0"/>
              </w:tabs>
              <w:ind w:firstLine="288"/>
              <w:jc w:val="both"/>
              <w:rPr>
                <w:rFonts w:ascii="Times New Roman" w:hAnsi="Times New Roman"/>
                <w:sz w:val="24"/>
                <w:szCs w:val="24"/>
              </w:rPr>
            </w:pPr>
            <w:r w:rsidRPr="00D22631">
              <w:rPr>
                <w:rFonts w:ascii="Times New Roman" w:hAnsi="Times New Roman"/>
                <w:sz w:val="24"/>
                <w:szCs w:val="24"/>
              </w:rPr>
              <w:t xml:space="preserve">Разом з тим, в області розбудовується мережа молодіжних центрів та просторів, до роботи яких долучаються і молодь з числа внутрішньо переміщених осіб. </w:t>
            </w:r>
          </w:p>
          <w:p w14:paraId="6A915B5B"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Водночас, в області функціонують хаби підтримки внутрішньо переміщених,(</w:t>
            </w:r>
            <w:proofErr w:type="spellStart"/>
            <w:r w:rsidRPr="00D22631">
              <w:rPr>
                <w:rFonts w:ascii="Times New Roman" w:hAnsi="Times New Roman"/>
                <w:sz w:val="24"/>
                <w:szCs w:val="24"/>
              </w:rPr>
              <w:t>ЯМаріуполь</w:t>
            </w:r>
            <w:proofErr w:type="spellEnd"/>
            <w:r w:rsidRPr="00D22631">
              <w:rPr>
                <w:rFonts w:ascii="Times New Roman" w:hAnsi="Times New Roman"/>
                <w:sz w:val="24"/>
                <w:szCs w:val="24"/>
              </w:rPr>
              <w:t xml:space="preserve"> Рівне, </w:t>
            </w:r>
            <w:proofErr w:type="spellStart"/>
            <w:r w:rsidRPr="00D22631">
              <w:rPr>
                <w:rFonts w:ascii="Times New Roman" w:hAnsi="Times New Roman"/>
                <w:sz w:val="24"/>
                <w:szCs w:val="24"/>
              </w:rPr>
              <w:lastRenderedPageBreak/>
              <w:t>ЛуганщинаМоя</w:t>
            </w:r>
            <w:proofErr w:type="spellEnd"/>
            <w:r w:rsidRPr="00D22631">
              <w:rPr>
                <w:rFonts w:ascii="Times New Roman" w:hAnsi="Times New Roman"/>
                <w:sz w:val="24"/>
                <w:szCs w:val="24"/>
              </w:rPr>
              <w:t xml:space="preserve">, Біловодський освітній простір, Простір інтеграції), 32 Центри Життєстійкості, які почали функціонувати у різних громадах Рівненщини, а також 1 Центр Життєстійкості для переселенців із Біловодської сільської територіальної громади Луганської області, яка була </w:t>
            </w:r>
            <w:proofErr w:type="spellStart"/>
            <w:r w:rsidRPr="00D22631">
              <w:rPr>
                <w:rFonts w:ascii="Times New Roman" w:hAnsi="Times New Roman"/>
                <w:sz w:val="24"/>
                <w:szCs w:val="24"/>
              </w:rPr>
              <w:t>релокована</w:t>
            </w:r>
            <w:proofErr w:type="spellEnd"/>
            <w:r w:rsidRPr="00D22631">
              <w:rPr>
                <w:rFonts w:ascii="Times New Roman" w:hAnsi="Times New Roman"/>
                <w:sz w:val="24"/>
                <w:szCs w:val="24"/>
              </w:rPr>
              <w:t xml:space="preserve"> до міста Рівне.</w:t>
            </w:r>
          </w:p>
          <w:p w14:paraId="4F13EE59" w14:textId="77777777" w:rsidR="00137749" w:rsidRPr="00D22631" w:rsidRDefault="00137749" w:rsidP="00137749">
            <w:pPr>
              <w:ind w:firstLine="174"/>
              <w:rPr>
                <w:rFonts w:asciiTheme="minorHAnsi" w:hAnsiTheme="minorHAnsi"/>
                <w:sz w:val="24"/>
                <w:szCs w:val="24"/>
              </w:rPr>
            </w:pPr>
          </w:p>
        </w:tc>
        <w:tc>
          <w:tcPr>
            <w:tcW w:w="236" w:type="dxa"/>
            <w:gridSpan w:val="2"/>
          </w:tcPr>
          <w:p w14:paraId="4AABBB13" w14:textId="77777777" w:rsidR="00137749" w:rsidRPr="00D22631" w:rsidRDefault="00137749" w:rsidP="00137749">
            <w:pPr>
              <w:widowControl w:val="0"/>
              <w:rPr>
                <w:sz w:val="24"/>
                <w:szCs w:val="24"/>
              </w:rPr>
            </w:pPr>
          </w:p>
        </w:tc>
      </w:tr>
      <w:tr w:rsidR="00D22631" w:rsidRPr="00D22631" w14:paraId="76AC9A8C" w14:textId="77777777" w:rsidTr="005E3155">
        <w:trPr>
          <w:gridAfter w:val="1"/>
          <w:wAfter w:w="10" w:type="dxa"/>
          <w:trHeight w:val="1308"/>
        </w:trPr>
        <w:tc>
          <w:tcPr>
            <w:tcW w:w="3122" w:type="dxa"/>
            <w:tcBorders>
              <w:top w:val="single" w:sz="4" w:space="0" w:color="000000"/>
              <w:left w:val="single" w:sz="4" w:space="0" w:color="000000"/>
              <w:bottom w:val="single" w:sz="4" w:space="0" w:color="000000"/>
              <w:right w:val="single" w:sz="4" w:space="0" w:color="000000"/>
            </w:tcBorders>
            <w:vAlign w:val="center"/>
          </w:tcPr>
          <w:p w14:paraId="35D9E8EB" w14:textId="77777777" w:rsidR="00137749" w:rsidRPr="00D22631" w:rsidRDefault="00137749" w:rsidP="00137749">
            <w:pPr>
              <w:widowControl w:val="0"/>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03C94309"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 реалізація спільних молодіжних проектів, зокрема спрямованих на облаштування молодіжного простору в громадах, для забезпечення комунікації та інтеграції молоді з числа внутрішньо переміщених осіб у приймаючій громаді</w:t>
            </w:r>
          </w:p>
        </w:tc>
        <w:tc>
          <w:tcPr>
            <w:tcW w:w="1409" w:type="dxa"/>
            <w:tcBorders>
              <w:top w:val="single" w:sz="4" w:space="0" w:color="000000"/>
              <w:left w:val="single" w:sz="4" w:space="0" w:color="000000"/>
              <w:bottom w:val="single" w:sz="4" w:space="0" w:color="000000"/>
              <w:right w:val="single" w:sz="4" w:space="0" w:color="000000"/>
            </w:tcBorders>
          </w:tcPr>
          <w:p w14:paraId="5B1D649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1A806A4" w14:textId="77777777" w:rsidR="00137749" w:rsidRPr="00D22631" w:rsidRDefault="00137749" w:rsidP="00137749">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76136DA2"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6261D88F"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33530889" w14:textId="77777777" w:rsidR="00137749" w:rsidRPr="00D22631" w:rsidRDefault="00137749" w:rsidP="00137749">
            <w:pPr>
              <w:widowControl w:val="0"/>
              <w:ind w:firstLine="171"/>
              <w:jc w:val="both"/>
              <w:rPr>
                <w:rFonts w:ascii="Times New Roman" w:hAnsi="Times New Roman"/>
                <w:sz w:val="24"/>
                <w:szCs w:val="24"/>
              </w:rPr>
            </w:pPr>
            <w:r w:rsidRPr="00D22631">
              <w:rPr>
                <w:rFonts w:ascii="Times New Roman" w:hAnsi="Times New Roman"/>
                <w:sz w:val="24"/>
                <w:szCs w:val="24"/>
              </w:rPr>
              <w:t xml:space="preserve">В Рівненській області функціонують молодіжні центри та простори, які доступні для всіх категорій молоді, в тому числі і для внутрішньо-переміщених осіб:  </w:t>
            </w:r>
          </w:p>
          <w:p w14:paraId="137B30E3"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w:t>
            </w:r>
            <w:r w:rsidRPr="00D22631">
              <w:rPr>
                <w:rFonts w:ascii="Times New Roman" w:hAnsi="Times New Roman"/>
                <w:sz w:val="24"/>
                <w:szCs w:val="24"/>
              </w:rPr>
              <w:tab/>
              <w:t>Комунальний заклад "Рівненський обласний молодіжний пластовий вишкільний центр" Рівненської обласної ради;</w:t>
            </w:r>
          </w:p>
          <w:p w14:paraId="780F2205"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w:t>
            </w:r>
            <w:r w:rsidRPr="00D22631">
              <w:rPr>
                <w:rFonts w:ascii="Times New Roman" w:hAnsi="Times New Roman"/>
                <w:sz w:val="24"/>
                <w:szCs w:val="24"/>
              </w:rPr>
              <w:tab/>
              <w:t>Комунальний заклад "</w:t>
            </w:r>
            <w:proofErr w:type="spellStart"/>
            <w:r w:rsidRPr="00D22631">
              <w:rPr>
                <w:rFonts w:ascii="Times New Roman" w:hAnsi="Times New Roman"/>
                <w:sz w:val="24"/>
                <w:szCs w:val="24"/>
              </w:rPr>
              <w:t>Вараський</w:t>
            </w:r>
            <w:proofErr w:type="spellEnd"/>
            <w:r w:rsidRPr="00D22631">
              <w:rPr>
                <w:rFonts w:ascii="Times New Roman" w:hAnsi="Times New Roman"/>
                <w:sz w:val="24"/>
                <w:szCs w:val="24"/>
              </w:rPr>
              <w:t xml:space="preserve"> молодіжний центр"</w:t>
            </w:r>
          </w:p>
          <w:p w14:paraId="77990470"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3.</w:t>
            </w:r>
            <w:r w:rsidRPr="00D22631">
              <w:rPr>
                <w:rFonts w:ascii="Times New Roman" w:hAnsi="Times New Roman"/>
                <w:sz w:val="24"/>
                <w:szCs w:val="24"/>
              </w:rPr>
              <w:tab/>
              <w:t>Комунальний заклад "Молодіжний центр "</w:t>
            </w:r>
            <w:proofErr w:type="spellStart"/>
            <w:r w:rsidRPr="00D22631">
              <w:rPr>
                <w:rFonts w:ascii="Times New Roman" w:hAnsi="Times New Roman"/>
                <w:sz w:val="24"/>
                <w:szCs w:val="24"/>
              </w:rPr>
              <w:t>БілКо</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Білокриницької</w:t>
            </w:r>
            <w:proofErr w:type="spellEnd"/>
            <w:r w:rsidRPr="00D22631">
              <w:rPr>
                <w:rFonts w:ascii="Times New Roman" w:hAnsi="Times New Roman"/>
                <w:sz w:val="24"/>
                <w:szCs w:val="24"/>
              </w:rPr>
              <w:t xml:space="preserve"> сільської ради Рівненського району Рівненської області</w:t>
            </w:r>
          </w:p>
          <w:p w14:paraId="444C28CF"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4.</w:t>
            </w:r>
            <w:r w:rsidRPr="00D22631">
              <w:rPr>
                <w:rFonts w:ascii="Times New Roman" w:hAnsi="Times New Roman"/>
                <w:sz w:val="24"/>
                <w:szCs w:val="24"/>
              </w:rPr>
              <w:tab/>
              <w:t>Комунальний заклад «Сарненський молодіжний центр» Сарненської міської ради</w:t>
            </w:r>
          </w:p>
          <w:p w14:paraId="38C66B3C"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5.</w:t>
            </w:r>
            <w:r w:rsidRPr="00D22631">
              <w:rPr>
                <w:rFonts w:ascii="Times New Roman" w:hAnsi="Times New Roman"/>
                <w:sz w:val="24"/>
                <w:szCs w:val="24"/>
              </w:rPr>
              <w:tab/>
              <w:t>Комунальна установа «Місце щасливих людей»</w:t>
            </w:r>
          </w:p>
          <w:p w14:paraId="2F0CB510"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6.</w:t>
            </w:r>
            <w:r w:rsidRPr="00D22631">
              <w:rPr>
                <w:rFonts w:ascii="Times New Roman" w:hAnsi="Times New Roman"/>
                <w:sz w:val="24"/>
                <w:szCs w:val="24"/>
              </w:rPr>
              <w:tab/>
              <w:t>Молодіжний простір «</w:t>
            </w:r>
            <w:proofErr w:type="spellStart"/>
            <w:r w:rsidRPr="00D22631">
              <w:rPr>
                <w:rFonts w:ascii="Times New Roman" w:hAnsi="Times New Roman"/>
                <w:sz w:val="24"/>
                <w:szCs w:val="24"/>
              </w:rPr>
              <w:t>Home’Як</w:t>
            </w:r>
            <w:proofErr w:type="spellEnd"/>
            <w:r w:rsidRPr="00D22631">
              <w:rPr>
                <w:rFonts w:ascii="Times New Roman" w:hAnsi="Times New Roman"/>
                <w:sz w:val="24"/>
                <w:szCs w:val="24"/>
              </w:rPr>
              <w:t>»</w:t>
            </w:r>
          </w:p>
          <w:p w14:paraId="158AFF9B"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7.</w:t>
            </w:r>
            <w:r w:rsidRPr="00D22631">
              <w:rPr>
                <w:rFonts w:ascii="Times New Roman" w:hAnsi="Times New Roman"/>
                <w:sz w:val="24"/>
                <w:szCs w:val="24"/>
              </w:rPr>
              <w:tab/>
              <w:t>Молодіжний простір НОТА на базі КЗ «Рівненська обласна бібліотека для молоді» РОР</w:t>
            </w:r>
          </w:p>
          <w:p w14:paraId="107C9A27"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8.</w:t>
            </w:r>
            <w:r w:rsidRPr="00D22631">
              <w:rPr>
                <w:rFonts w:ascii="Times New Roman" w:hAnsi="Times New Roman"/>
                <w:sz w:val="24"/>
                <w:szCs w:val="24"/>
              </w:rPr>
              <w:tab/>
              <w:t>Молодіжний простір «Клубок»</w:t>
            </w:r>
          </w:p>
          <w:p w14:paraId="17329087"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9.</w:t>
            </w:r>
            <w:r w:rsidRPr="00D22631">
              <w:rPr>
                <w:rFonts w:ascii="Times New Roman" w:hAnsi="Times New Roman"/>
                <w:sz w:val="24"/>
                <w:szCs w:val="24"/>
              </w:rPr>
              <w:tab/>
              <w:t>Молодіжний простір «ТУР»</w:t>
            </w:r>
          </w:p>
          <w:p w14:paraId="09DF5407"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10.</w:t>
            </w:r>
            <w:r w:rsidRPr="00D22631">
              <w:rPr>
                <w:rFonts w:ascii="Times New Roman" w:hAnsi="Times New Roman"/>
                <w:sz w:val="24"/>
                <w:szCs w:val="24"/>
              </w:rPr>
              <w:tab/>
              <w:t>Молодіжний простір «Житин хаб Толока»</w:t>
            </w:r>
          </w:p>
          <w:p w14:paraId="57A740DF"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11.</w:t>
            </w:r>
            <w:r w:rsidRPr="00D22631">
              <w:rPr>
                <w:rFonts w:ascii="Times New Roman" w:hAnsi="Times New Roman"/>
                <w:sz w:val="24"/>
                <w:szCs w:val="24"/>
              </w:rPr>
              <w:tab/>
              <w:t xml:space="preserve">Дружній простір до дітей та молоді ГОМІН» село </w:t>
            </w:r>
            <w:proofErr w:type="spellStart"/>
            <w:r w:rsidRPr="00D22631">
              <w:rPr>
                <w:rFonts w:ascii="Times New Roman" w:hAnsi="Times New Roman"/>
                <w:sz w:val="24"/>
                <w:szCs w:val="24"/>
              </w:rPr>
              <w:t>Шпанів</w:t>
            </w:r>
            <w:proofErr w:type="spellEnd"/>
          </w:p>
          <w:p w14:paraId="46708AEB"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12.</w:t>
            </w:r>
            <w:r w:rsidRPr="00D22631">
              <w:rPr>
                <w:rFonts w:ascii="Times New Roman" w:hAnsi="Times New Roman"/>
                <w:sz w:val="24"/>
                <w:szCs w:val="24"/>
              </w:rPr>
              <w:tab/>
              <w:t>Дружній простір для дітей та молоді "Плай" село Великий Житин</w:t>
            </w:r>
          </w:p>
          <w:p w14:paraId="668E4664"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13.</w:t>
            </w:r>
            <w:r w:rsidRPr="00D22631">
              <w:rPr>
                <w:rFonts w:ascii="Times New Roman" w:hAnsi="Times New Roman"/>
                <w:sz w:val="24"/>
                <w:szCs w:val="24"/>
              </w:rPr>
              <w:tab/>
              <w:t>Молодіжний простір "ГНОМ" в с. Городище (філіал "</w:t>
            </w:r>
            <w:proofErr w:type="spellStart"/>
            <w:r w:rsidRPr="00D22631">
              <w:rPr>
                <w:rFonts w:ascii="Times New Roman" w:hAnsi="Times New Roman"/>
                <w:sz w:val="24"/>
                <w:szCs w:val="24"/>
              </w:rPr>
              <w:t>БілКо</w:t>
            </w:r>
            <w:proofErr w:type="spellEnd"/>
            <w:r w:rsidRPr="00D22631">
              <w:rPr>
                <w:rFonts w:ascii="Times New Roman" w:hAnsi="Times New Roman"/>
                <w:sz w:val="24"/>
                <w:szCs w:val="24"/>
              </w:rPr>
              <w:t>")</w:t>
            </w:r>
          </w:p>
          <w:p w14:paraId="7B2F4F2E"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14.</w:t>
            </w:r>
            <w:r w:rsidRPr="00D22631">
              <w:rPr>
                <w:rFonts w:ascii="Times New Roman" w:hAnsi="Times New Roman"/>
                <w:sz w:val="24"/>
                <w:szCs w:val="24"/>
              </w:rPr>
              <w:tab/>
              <w:t>Молодіжний простір "</w:t>
            </w:r>
            <w:proofErr w:type="spellStart"/>
            <w:r w:rsidRPr="00D22631">
              <w:rPr>
                <w:rFonts w:ascii="Times New Roman" w:hAnsi="Times New Roman"/>
                <w:sz w:val="24"/>
                <w:szCs w:val="24"/>
              </w:rPr>
              <w:t>ШуМиМо</w:t>
            </w:r>
            <w:proofErr w:type="spellEnd"/>
            <w:r w:rsidRPr="00D22631">
              <w:rPr>
                <w:rFonts w:ascii="Times New Roman" w:hAnsi="Times New Roman"/>
                <w:sz w:val="24"/>
                <w:szCs w:val="24"/>
              </w:rPr>
              <w:t xml:space="preserve">" в с. </w:t>
            </w:r>
            <w:proofErr w:type="spellStart"/>
            <w:r w:rsidRPr="00D22631">
              <w:rPr>
                <w:rFonts w:ascii="Times New Roman" w:hAnsi="Times New Roman"/>
                <w:sz w:val="24"/>
                <w:szCs w:val="24"/>
              </w:rPr>
              <w:t>Шубків</w:t>
            </w:r>
            <w:proofErr w:type="spellEnd"/>
            <w:r w:rsidRPr="00D22631">
              <w:rPr>
                <w:rFonts w:ascii="Times New Roman" w:hAnsi="Times New Roman"/>
                <w:sz w:val="24"/>
                <w:szCs w:val="24"/>
              </w:rPr>
              <w:t xml:space="preserve"> - філіал "</w:t>
            </w:r>
            <w:proofErr w:type="spellStart"/>
            <w:r w:rsidRPr="00D22631">
              <w:rPr>
                <w:rFonts w:ascii="Times New Roman" w:hAnsi="Times New Roman"/>
                <w:sz w:val="24"/>
                <w:szCs w:val="24"/>
              </w:rPr>
              <w:t>БілКо</w:t>
            </w:r>
            <w:proofErr w:type="spellEnd"/>
            <w:r w:rsidRPr="00D22631">
              <w:rPr>
                <w:rFonts w:ascii="Times New Roman" w:hAnsi="Times New Roman"/>
                <w:sz w:val="24"/>
                <w:szCs w:val="24"/>
              </w:rPr>
              <w:t>")</w:t>
            </w:r>
          </w:p>
          <w:p w14:paraId="60FD8448"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15.</w:t>
            </w:r>
            <w:r w:rsidRPr="00D22631">
              <w:rPr>
                <w:rFonts w:ascii="Times New Roman" w:hAnsi="Times New Roman"/>
                <w:sz w:val="24"/>
                <w:szCs w:val="24"/>
              </w:rPr>
              <w:tab/>
              <w:t xml:space="preserve">Молодіжний простір "МАК" </w:t>
            </w:r>
          </w:p>
          <w:p w14:paraId="78C89FA3"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16.</w:t>
            </w:r>
            <w:r w:rsidRPr="00D22631">
              <w:rPr>
                <w:rFonts w:ascii="Times New Roman" w:hAnsi="Times New Roman"/>
                <w:sz w:val="24"/>
                <w:szCs w:val="24"/>
              </w:rPr>
              <w:tab/>
              <w:t>Клуб дозвілля та розвитку "HUB 316"</w:t>
            </w:r>
          </w:p>
          <w:p w14:paraId="43A1161E"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17.</w:t>
            </w:r>
            <w:r w:rsidRPr="00D22631">
              <w:rPr>
                <w:rFonts w:ascii="Times New Roman" w:hAnsi="Times New Roman"/>
                <w:sz w:val="24"/>
                <w:szCs w:val="24"/>
              </w:rPr>
              <w:tab/>
              <w:t>Підлітково-молодіжний клуб за місцем проживання "Надія"</w:t>
            </w:r>
          </w:p>
          <w:p w14:paraId="15DA57F0"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18.</w:t>
            </w:r>
            <w:r w:rsidRPr="00D22631">
              <w:rPr>
                <w:rFonts w:ascii="Times New Roman" w:hAnsi="Times New Roman"/>
                <w:sz w:val="24"/>
                <w:szCs w:val="24"/>
              </w:rPr>
              <w:tab/>
              <w:t xml:space="preserve">"Молодіжний простір </w:t>
            </w:r>
            <w:proofErr w:type="spellStart"/>
            <w:r w:rsidRPr="00D22631">
              <w:rPr>
                <w:rFonts w:ascii="Times New Roman" w:hAnsi="Times New Roman"/>
                <w:sz w:val="24"/>
                <w:szCs w:val="24"/>
              </w:rPr>
              <w:t>YSpace</w:t>
            </w:r>
            <w:proofErr w:type="spellEnd"/>
            <w:r w:rsidRPr="00D22631">
              <w:rPr>
                <w:rFonts w:ascii="Times New Roman" w:hAnsi="Times New Roman"/>
                <w:sz w:val="24"/>
                <w:szCs w:val="24"/>
              </w:rPr>
              <w:t xml:space="preserve"> МГО YMCA Здолбунова"</w:t>
            </w:r>
          </w:p>
          <w:p w14:paraId="746C6043"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19.</w:t>
            </w:r>
            <w:r w:rsidRPr="00D22631">
              <w:rPr>
                <w:rFonts w:ascii="Times New Roman" w:hAnsi="Times New Roman"/>
                <w:sz w:val="24"/>
                <w:szCs w:val="24"/>
              </w:rPr>
              <w:tab/>
              <w:t>Молодіжний простір "БАЗА"</w:t>
            </w:r>
          </w:p>
          <w:p w14:paraId="7CB5CE84"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20.</w:t>
            </w:r>
            <w:r w:rsidRPr="00D22631">
              <w:rPr>
                <w:rFonts w:ascii="Times New Roman" w:hAnsi="Times New Roman"/>
                <w:sz w:val="24"/>
                <w:szCs w:val="24"/>
              </w:rPr>
              <w:tab/>
              <w:t>Молодіжний простір "КОТУСА"</w:t>
            </w:r>
          </w:p>
          <w:p w14:paraId="65C0989C"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21.</w:t>
            </w:r>
            <w:r w:rsidRPr="00D22631">
              <w:rPr>
                <w:rFonts w:ascii="Times New Roman" w:hAnsi="Times New Roman"/>
                <w:sz w:val="24"/>
                <w:szCs w:val="24"/>
              </w:rPr>
              <w:tab/>
              <w:t>Молодіжний простір "Молодь LAND"</w:t>
            </w:r>
          </w:p>
          <w:p w14:paraId="28AB7FDA"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22.</w:t>
            </w:r>
            <w:r w:rsidRPr="00D22631">
              <w:rPr>
                <w:rFonts w:ascii="Times New Roman" w:hAnsi="Times New Roman"/>
                <w:sz w:val="24"/>
                <w:szCs w:val="24"/>
              </w:rPr>
              <w:tab/>
              <w:t>Молодіжний простір "</w:t>
            </w:r>
            <w:proofErr w:type="spellStart"/>
            <w:r w:rsidRPr="00D22631">
              <w:rPr>
                <w:rFonts w:ascii="Times New Roman" w:hAnsi="Times New Roman"/>
                <w:sz w:val="24"/>
                <w:szCs w:val="24"/>
              </w:rPr>
              <w:t>Вайб</w:t>
            </w:r>
            <w:proofErr w:type="spellEnd"/>
            <w:r w:rsidRPr="00D22631">
              <w:rPr>
                <w:rFonts w:ascii="Times New Roman" w:hAnsi="Times New Roman"/>
                <w:sz w:val="24"/>
                <w:szCs w:val="24"/>
              </w:rPr>
              <w:t>"</w:t>
            </w:r>
          </w:p>
          <w:p w14:paraId="5654863E"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23.</w:t>
            </w:r>
            <w:r w:rsidRPr="00D22631">
              <w:rPr>
                <w:rFonts w:ascii="Times New Roman" w:hAnsi="Times New Roman"/>
                <w:sz w:val="24"/>
                <w:szCs w:val="24"/>
              </w:rPr>
              <w:tab/>
              <w:t>"Молодіжний простір «ЦВІТ», структурний підрозділ КЗ «</w:t>
            </w:r>
            <w:proofErr w:type="spellStart"/>
            <w:r w:rsidRPr="00D22631">
              <w:rPr>
                <w:rFonts w:ascii="Times New Roman" w:hAnsi="Times New Roman"/>
                <w:sz w:val="24"/>
                <w:szCs w:val="24"/>
              </w:rPr>
              <w:t>Мізоцький</w:t>
            </w:r>
            <w:proofErr w:type="spellEnd"/>
            <w:r w:rsidRPr="00D22631">
              <w:rPr>
                <w:rFonts w:ascii="Times New Roman" w:hAnsi="Times New Roman"/>
                <w:sz w:val="24"/>
                <w:szCs w:val="24"/>
              </w:rPr>
              <w:t xml:space="preserve"> центр культури, дозвілля і туризму» </w:t>
            </w:r>
            <w:proofErr w:type="spellStart"/>
            <w:r w:rsidRPr="00D22631">
              <w:rPr>
                <w:rFonts w:ascii="Times New Roman" w:hAnsi="Times New Roman"/>
                <w:sz w:val="24"/>
                <w:szCs w:val="24"/>
              </w:rPr>
              <w:t>Мізоцької</w:t>
            </w:r>
            <w:proofErr w:type="spellEnd"/>
            <w:r w:rsidRPr="00D22631">
              <w:rPr>
                <w:rFonts w:ascii="Times New Roman" w:hAnsi="Times New Roman"/>
                <w:sz w:val="24"/>
                <w:szCs w:val="24"/>
              </w:rPr>
              <w:t xml:space="preserve"> селищної ради</w:t>
            </w:r>
          </w:p>
          <w:p w14:paraId="03AECD45"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24.</w:t>
            </w:r>
            <w:r w:rsidRPr="00D22631">
              <w:rPr>
                <w:rFonts w:ascii="Times New Roman" w:hAnsi="Times New Roman"/>
                <w:sz w:val="24"/>
                <w:szCs w:val="24"/>
              </w:rPr>
              <w:tab/>
              <w:t>Молодіжний інтеграційний центр «</w:t>
            </w:r>
            <w:proofErr w:type="spellStart"/>
            <w:r w:rsidRPr="00D22631">
              <w:rPr>
                <w:rFonts w:ascii="Times New Roman" w:hAnsi="Times New Roman"/>
                <w:sz w:val="24"/>
                <w:szCs w:val="24"/>
              </w:rPr>
              <w:t>Кенеберг</w:t>
            </w:r>
            <w:proofErr w:type="spellEnd"/>
            <w:r w:rsidRPr="00D22631">
              <w:rPr>
                <w:rFonts w:ascii="Times New Roman" w:hAnsi="Times New Roman"/>
                <w:sz w:val="24"/>
                <w:szCs w:val="24"/>
              </w:rPr>
              <w:t>»</w:t>
            </w:r>
          </w:p>
          <w:p w14:paraId="64059440"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25.</w:t>
            </w:r>
            <w:r w:rsidRPr="00D22631">
              <w:rPr>
                <w:rFonts w:ascii="Times New Roman" w:hAnsi="Times New Roman"/>
                <w:sz w:val="24"/>
                <w:szCs w:val="24"/>
              </w:rPr>
              <w:tab/>
              <w:t>Громадська організація «</w:t>
            </w:r>
            <w:proofErr w:type="spellStart"/>
            <w:r w:rsidRPr="00D22631">
              <w:rPr>
                <w:rFonts w:ascii="Times New Roman" w:hAnsi="Times New Roman"/>
                <w:sz w:val="24"/>
                <w:szCs w:val="24"/>
              </w:rPr>
              <w:t>Дядьковицький</w:t>
            </w:r>
            <w:proofErr w:type="spellEnd"/>
            <w:r w:rsidRPr="00D22631">
              <w:rPr>
                <w:rFonts w:ascii="Times New Roman" w:hAnsi="Times New Roman"/>
                <w:sz w:val="24"/>
                <w:szCs w:val="24"/>
              </w:rPr>
              <w:t xml:space="preserve"> молодіжний центр»</w:t>
            </w:r>
          </w:p>
          <w:p w14:paraId="45154054"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26.</w:t>
            </w:r>
            <w:r w:rsidRPr="00D22631">
              <w:rPr>
                <w:rFonts w:ascii="Times New Roman" w:hAnsi="Times New Roman"/>
                <w:sz w:val="24"/>
                <w:szCs w:val="24"/>
              </w:rPr>
              <w:tab/>
              <w:t>Молодіжний простір «</w:t>
            </w:r>
            <w:proofErr w:type="spellStart"/>
            <w:r w:rsidRPr="00D22631">
              <w:rPr>
                <w:rFonts w:ascii="Times New Roman" w:hAnsi="Times New Roman"/>
                <w:sz w:val="24"/>
                <w:szCs w:val="24"/>
              </w:rPr>
              <w:t>Dream</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Space</w:t>
            </w:r>
            <w:proofErr w:type="spellEnd"/>
            <w:r w:rsidRPr="00D22631">
              <w:rPr>
                <w:rFonts w:ascii="Times New Roman" w:hAnsi="Times New Roman"/>
                <w:sz w:val="24"/>
                <w:szCs w:val="24"/>
              </w:rPr>
              <w:t>» у с. Малий Шпаків</w:t>
            </w:r>
          </w:p>
          <w:p w14:paraId="5B51B1A1"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27.</w:t>
            </w:r>
            <w:r w:rsidRPr="00D22631">
              <w:rPr>
                <w:rFonts w:ascii="Times New Roman" w:hAnsi="Times New Roman"/>
                <w:sz w:val="24"/>
                <w:szCs w:val="24"/>
              </w:rPr>
              <w:tab/>
              <w:t xml:space="preserve">Філія «Молодіжний простір «КОД» комунального закладу «Центр дитячої та юнацької творчості» </w:t>
            </w:r>
            <w:proofErr w:type="spellStart"/>
            <w:r w:rsidRPr="00D22631">
              <w:rPr>
                <w:rFonts w:ascii="Times New Roman" w:hAnsi="Times New Roman"/>
                <w:sz w:val="24"/>
                <w:szCs w:val="24"/>
              </w:rPr>
              <w:t>Рокитнівської</w:t>
            </w:r>
            <w:proofErr w:type="spellEnd"/>
            <w:r w:rsidRPr="00D22631">
              <w:rPr>
                <w:rFonts w:ascii="Times New Roman" w:hAnsi="Times New Roman"/>
                <w:sz w:val="24"/>
                <w:szCs w:val="24"/>
              </w:rPr>
              <w:t xml:space="preserve"> селищної ради</w:t>
            </w:r>
          </w:p>
          <w:p w14:paraId="68184288"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28.</w:t>
            </w:r>
            <w:r w:rsidRPr="00D22631">
              <w:rPr>
                <w:rFonts w:ascii="Times New Roman" w:hAnsi="Times New Roman"/>
                <w:sz w:val="24"/>
                <w:szCs w:val="24"/>
              </w:rPr>
              <w:tab/>
              <w:t>Молодіжний простір на базі КЗ «Радивилівський міський Будинок культури»</w:t>
            </w:r>
          </w:p>
          <w:p w14:paraId="05BD3B78"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29.</w:t>
            </w:r>
            <w:r w:rsidRPr="00D22631">
              <w:rPr>
                <w:rFonts w:ascii="Times New Roman" w:hAnsi="Times New Roman"/>
                <w:sz w:val="24"/>
                <w:szCs w:val="24"/>
              </w:rPr>
              <w:tab/>
              <w:t>"Молодіжний простір «</w:t>
            </w:r>
            <w:proofErr w:type="spellStart"/>
            <w:r w:rsidRPr="00D22631">
              <w:rPr>
                <w:rFonts w:ascii="Times New Roman" w:hAnsi="Times New Roman"/>
                <w:sz w:val="24"/>
                <w:szCs w:val="24"/>
              </w:rPr>
              <w:t>ЗдоРоВо</w:t>
            </w:r>
            <w:proofErr w:type="spellEnd"/>
            <w:r w:rsidRPr="00D22631">
              <w:rPr>
                <w:rFonts w:ascii="Times New Roman" w:hAnsi="Times New Roman"/>
                <w:sz w:val="24"/>
                <w:szCs w:val="24"/>
              </w:rPr>
              <w:t>»</w:t>
            </w:r>
          </w:p>
          <w:p w14:paraId="479F18D3"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30.</w:t>
            </w:r>
            <w:r w:rsidRPr="00D22631">
              <w:rPr>
                <w:rFonts w:ascii="Times New Roman" w:hAnsi="Times New Roman"/>
                <w:sz w:val="24"/>
                <w:szCs w:val="24"/>
              </w:rPr>
              <w:tab/>
              <w:t>Простір дружній до дітей та молоді «Долоньки»</w:t>
            </w:r>
          </w:p>
          <w:p w14:paraId="3D883344" w14:textId="77777777" w:rsidR="00137749" w:rsidRPr="00D22631" w:rsidRDefault="00137749" w:rsidP="00137749">
            <w:pPr>
              <w:widowControl w:val="0"/>
              <w:ind w:firstLine="313"/>
              <w:jc w:val="both"/>
              <w:rPr>
                <w:rFonts w:ascii="Times New Roman" w:hAnsi="Times New Roman"/>
                <w:sz w:val="24"/>
                <w:szCs w:val="24"/>
              </w:rPr>
            </w:pPr>
            <w:r w:rsidRPr="00D22631">
              <w:rPr>
                <w:rFonts w:ascii="Times New Roman" w:hAnsi="Times New Roman"/>
                <w:sz w:val="24"/>
                <w:szCs w:val="24"/>
              </w:rPr>
              <w:t>На базі Здолбунівської бібліотеки-філії для дітей та юнацтва створено молодіжний прості «</w:t>
            </w:r>
            <w:proofErr w:type="spellStart"/>
            <w:r w:rsidRPr="00D22631">
              <w:rPr>
                <w:rFonts w:ascii="Times New Roman" w:hAnsi="Times New Roman"/>
                <w:sz w:val="24"/>
                <w:szCs w:val="24"/>
              </w:rPr>
              <w:t>Home’як</w:t>
            </w:r>
            <w:proofErr w:type="spellEnd"/>
            <w:r w:rsidRPr="00D22631">
              <w:rPr>
                <w:rFonts w:ascii="Times New Roman" w:hAnsi="Times New Roman"/>
                <w:sz w:val="24"/>
                <w:szCs w:val="24"/>
              </w:rPr>
              <w:t xml:space="preserve">» в рамках реалізації програми Мріємо та діємо. </w:t>
            </w:r>
            <w:r w:rsidRPr="00D22631">
              <w:rPr>
                <w:rFonts w:ascii="Times New Roman" w:hAnsi="Times New Roman"/>
                <w:sz w:val="24"/>
                <w:szCs w:val="24"/>
                <w:lang w:val="ru-RU"/>
              </w:rPr>
              <w:t>П</w:t>
            </w:r>
            <w:proofErr w:type="spellStart"/>
            <w:r w:rsidRPr="00D22631">
              <w:rPr>
                <w:rFonts w:ascii="Times New Roman" w:hAnsi="Times New Roman"/>
                <w:sz w:val="24"/>
                <w:szCs w:val="24"/>
              </w:rPr>
              <w:t>роведено</w:t>
            </w:r>
            <w:proofErr w:type="spellEnd"/>
            <w:r w:rsidRPr="00D22631">
              <w:rPr>
                <w:rFonts w:ascii="Times New Roman" w:hAnsi="Times New Roman"/>
                <w:sz w:val="24"/>
                <w:szCs w:val="24"/>
              </w:rPr>
              <w:t xml:space="preserve"> ряд </w:t>
            </w:r>
            <w:proofErr w:type="spellStart"/>
            <w:r w:rsidRPr="00D22631">
              <w:rPr>
                <w:rFonts w:ascii="Times New Roman" w:hAnsi="Times New Roman"/>
                <w:sz w:val="24"/>
                <w:szCs w:val="24"/>
              </w:rPr>
              <w:t>активностей</w:t>
            </w:r>
            <w:proofErr w:type="spellEnd"/>
            <w:r w:rsidRPr="00D22631">
              <w:rPr>
                <w:rFonts w:ascii="Times New Roman" w:hAnsi="Times New Roman"/>
                <w:sz w:val="24"/>
                <w:szCs w:val="24"/>
              </w:rPr>
              <w:t>, спрямованих на залучення молоді до культурного життя громади.  До проведення заходів та з метою адаптації активно залучається молодь з числа внутрішньо-переміщених осіб.</w:t>
            </w:r>
          </w:p>
          <w:p w14:paraId="0B131B62" w14:textId="2D237EA9" w:rsidR="00137749" w:rsidRPr="00D22631" w:rsidRDefault="00137749" w:rsidP="00137749">
            <w:pPr>
              <w:widowControl w:val="0"/>
              <w:jc w:val="both"/>
              <w:rPr>
                <w:rFonts w:ascii="Times New Roman" w:hAnsi="Times New Roman"/>
                <w:sz w:val="24"/>
                <w:szCs w:val="24"/>
              </w:rPr>
            </w:pPr>
            <w:r w:rsidRPr="00D22631">
              <w:rPr>
                <w:rFonts w:ascii="Times New Roman" w:hAnsi="Times New Roman"/>
                <w:sz w:val="24"/>
                <w:szCs w:val="24"/>
              </w:rPr>
              <w:t xml:space="preserve">   Створення молодіжного простору дозволив молоді раціонально і з користю використовувати свій час, виявити всі свої приховані таланти, відпочити в компанії однолітків. Простір організовує культурний відпочинок і різноманітну діяльність молоді у вільний час.  </w:t>
            </w:r>
          </w:p>
        </w:tc>
        <w:tc>
          <w:tcPr>
            <w:tcW w:w="236" w:type="dxa"/>
            <w:gridSpan w:val="2"/>
          </w:tcPr>
          <w:p w14:paraId="770E324D" w14:textId="77777777" w:rsidR="00137749" w:rsidRPr="00D22631" w:rsidRDefault="00137749" w:rsidP="00137749">
            <w:pPr>
              <w:widowControl w:val="0"/>
              <w:rPr>
                <w:sz w:val="24"/>
                <w:szCs w:val="24"/>
              </w:rPr>
            </w:pPr>
          </w:p>
        </w:tc>
      </w:tr>
      <w:tr w:rsidR="00D22631" w:rsidRPr="00D22631" w14:paraId="1BF8E2C4" w14:textId="77777777" w:rsidTr="005E3155">
        <w:trPr>
          <w:gridAfter w:val="3"/>
          <w:wAfter w:w="246" w:type="dxa"/>
          <w:trHeight w:val="330"/>
        </w:trPr>
        <w:tc>
          <w:tcPr>
            <w:tcW w:w="3122" w:type="dxa"/>
            <w:tcBorders>
              <w:top w:val="single" w:sz="4" w:space="0" w:color="000000"/>
              <w:left w:val="single" w:sz="4" w:space="0" w:color="000000"/>
              <w:bottom w:val="single" w:sz="4" w:space="0" w:color="000000"/>
              <w:right w:val="single" w:sz="4" w:space="0" w:color="000000"/>
            </w:tcBorders>
          </w:tcPr>
          <w:p w14:paraId="56B1E053" w14:textId="4455DF11"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19. Підтримка створення консультативних органів з метою залучення внутрішньо переміщених осіб до процесу прийняття рішень місцевими органами виконавчої влади та органами місцевого самоврядування</w:t>
            </w:r>
          </w:p>
        </w:tc>
        <w:tc>
          <w:tcPr>
            <w:tcW w:w="3765" w:type="dxa"/>
            <w:tcBorders>
              <w:top w:val="single" w:sz="4" w:space="0" w:color="000000"/>
              <w:left w:val="single" w:sz="4" w:space="0" w:color="000000"/>
              <w:bottom w:val="single" w:sz="4" w:space="0" w:color="000000"/>
              <w:right w:val="single" w:sz="4" w:space="0" w:color="000000"/>
            </w:tcBorders>
          </w:tcPr>
          <w:p w14:paraId="00F7A68D" w14:textId="359EC675"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утворення консультативно-дорадчих органів з питань внутрішньо переміщених осіб із залученням внутрішньо переміщених осіб до складу таких органів на місцевому рівні</w:t>
            </w:r>
          </w:p>
        </w:tc>
        <w:tc>
          <w:tcPr>
            <w:tcW w:w="1409" w:type="dxa"/>
            <w:tcBorders>
              <w:top w:val="single" w:sz="4" w:space="0" w:color="000000"/>
              <w:left w:val="single" w:sz="4" w:space="0" w:color="000000"/>
              <w:bottom w:val="single" w:sz="4" w:space="0" w:color="000000"/>
              <w:right w:val="single" w:sz="4" w:space="0" w:color="000000"/>
            </w:tcBorders>
          </w:tcPr>
          <w:p w14:paraId="37BD0CE5"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6AA48455" w14:textId="77777777" w:rsidR="00137749" w:rsidRPr="00D22631" w:rsidRDefault="00137749" w:rsidP="00137749">
            <w:pPr>
              <w:widowControl w:val="0"/>
              <w:jc w:val="center"/>
              <w:rPr>
                <w:sz w:val="24"/>
                <w:szCs w:val="24"/>
              </w:rPr>
            </w:pPr>
            <w:r w:rsidRPr="00D22631">
              <w:rPr>
                <w:rFonts w:ascii="Times New Roman" w:hAnsi="Times New Roman"/>
                <w:sz w:val="24"/>
                <w:szCs w:val="24"/>
              </w:rPr>
              <w:t>в межах наявних бюджетних програм</w:t>
            </w:r>
          </w:p>
        </w:tc>
        <w:tc>
          <w:tcPr>
            <w:tcW w:w="1276" w:type="dxa"/>
            <w:tcBorders>
              <w:top w:val="single" w:sz="4" w:space="0" w:color="000000"/>
              <w:left w:val="single" w:sz="4" w:space="0" w:color="000000"/>
              <w:bottom w:val="single" w:sz="4" w:space="0" w:color="000000"/>
              <w:right w:val="single" w:sz="4" w:space="0" w:color="000000"/>
            </w:tcBorders>
          </w:tcPr>
          <w:p w14:paraId="44759FB3"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105" w:type="dxa"/>
            <w:tcBorders>
              <w:top w:val="single" w:sz="4" w:space="0" w:color="000000"/>
              <w:left w:val="single" w:sz="4" w:space="0" w:color="000000"/>
              <w:bottom w:val="single" w:sz="4" w:space="0" w:color="000000"/>
              <w:right w:val="single" w:sz="4" w:space="0" w:color="000000"/>
            </w:tcBorders>
          </w:tcPr>
          <w:p w14:paraId="6F7C624D" w14:textId="77777777" w:rsidR="00137749" w:rsidRPr="00D22631" w:rsidRDefault="00137749" w:rsidP="00137749">
            <w:pPr>
              <w:widowControl w:val="0"/>
              <w:jc w:val="center"/>
              <w:rPr>
                <w:sz w:val="24"/>
                <w:szCs w:val="24"/>
              </w:rPr>
            </w:pPr>
            <w:r w:rsidRPr="00D22631">
              <w:rPr>
                <w:rFonts w:ascii="Times New Roman" w:hAnsi="Times New Roman"/>
                <w:sz w:val="24"/>
                <w:szCs w:val="24"/>
              </w:rPr>
              <w:t xml:space="preserve">в межах </w:t>
            </w:r>
            <w:r w:rsidRPr="00D22631">
              <w:rPr>
                <w:rFonts w:ascii="Times New Roman" w:hAnsi="Times New Roman"/>
                <w:sz w:val="24"/>
                <w:szCs w:val="24"/>
              </w:rPr>
              <w:br/>
              <w:t>наявних бюджетних програм</w:t>
            </w:r>
          </w:p>
        </w:tc>
        <w:tc>
          <w:tcPr>
            <w:tcW w:w="10631" w:type="dxa"/>
            <w:tcBorders>
              <w:top w:val="single" w:sz="4" w:space="0" w:color="000000"/>
              <w:left w:val="single" w:sz="4" w:space="0" w:color="000000"/>
              <w:bottom w:val="single" w:sz="4" w:space="0" w:color="000000"/>
              <w:right w:val="single" w:sz="4" w:space="0" w:color="000000"/>
            </w:tcBorders>
          </w:tcPr>
          <w:p w14:paraId="3E1773F6"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pacing w:val="-2"/>
                <w:sz w:val="24"/>
                <w:szCs w:val="24"/>
              </w:rPr>
              <w:t>В</w:t>
            </w:r>
            <w:r w:rsidRPr="00D22631">
              <w:rPr>
                <w:rFonts w:ascii="Times New Roman" w:hAnsi="Times New Roman"/>
                <w:sz w:val="24"/>
                <w:szCs w:val="24"/>
              </w:rPr>
              <w:t xml:space="preserve"> області розпорядженням голови обласної державної адміністрації – начальника обласної військової адміністрації від 01.06.2023 № 250 створено Координаційний  центр підтримки цивільного населення при Рівненській обласній державній адміністрації - Рівненській обласній військовій адміністрації (зі змінами від 15.05.2024 № 222). </w:t>
            </w:r>
          </w:p>
          <w:p w14:paraId="24C86794"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 xml:space="preserve">Основними завданнями центру є: організація збору та обробка інформації щодо нагальних потреб та проблемних питань постраждалого населення; збір та узагальнення інформації щодо спроможності територіальних громад у вирішенні проблем постраждалого населення; підготовка пропозицій щодо вирішення проблемних питань постраждалого населення, у тому числі пропозицій до відповідних регіональних цільових програм; консультаційна підтримка діяльності координаційних центрів територіальних громад. </w:t>
            </w:r>
          </w:p>
          <w:p w14:paraId="373A6FFC"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 xml:space="preserve">Станом на 01 липня 2025 року проведено 18 засідань Координаційного центру підтримки цивільного населення. У ході засідання обговорено ряд питань: напрацювання стратегії розвитку мережі спеціалізованих служб в області, розширення мережі Центрів життєстійкості на території області, стан реалізації в регіоні експериментального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з організації надання ВПО похилого віку, особам з інвалідністю соціальних послуг стаціонарного догляду, підтриманого проживання за принципом «гроші ходять за людиною», щодо проведення тренінгів «Формування </w:t>
            </w:r>
            <w:proofErr w:type="spellStart"/>
            <w:r w:rsidRPr="00D22631">
              <w:rPr>
                <w:rFonts w:ascii="Times New Roman" w:hAnsi="Times New Roman"/>
                <w:sz w:val="24"/>
                <w:szCs w:val="24"/>
              </w:rPr>
              <w:t>компетентностей</w:t>
            </w:r>
            <w:proofErr w:type="spellEnd"/>
            <w:r w:rsidRPr="00D22631">
              <w:rPr>
                <w:rFonts w:ascii="Times New Roman" w:hAnsi="Times New Roman"/>
                <w:sz w:val="24"/>
                <w:szCs w:val="24"/>
              </w:rPr>
              <w:t xml:space="preserve"> соціальних працівників в регіоні та організація підготовки фахівців із надання психосоціальної допомоги постраждалим від СНПК.</w:t>
            </w:r>
          </w:p>
          <w:p w14:paraId="57E6DA81"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 xml:space="preserve">Варто зазначити, що Координаційні центри підтримки цивільного населення створені при 4 районних державних (військових) адміністраціях та в 64 громадах області. </w:t>
            </w:r>
          </w:p>
          <w:p w14:paraId="4E597D66"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 xml:space="preserve">Крім того, на Рівненщині реалізовано пілотний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«Створення рецепції евакуації з багатофункціональними сервісами», мета якого підтримати ВПО і допомогти їм інтегруватися, адаптуватися та </w:t>
            </w:r>
            <w:r w:rsidRPr="00D22631">
              <w:rPr>
                <w:rFonts w:ascii="Times New Roman" w:hAnsi="Times New Roman"/>
                <w:spacing w:val="-2"/>
                <w:sz w:val="24"/>
                <w:szCs w:val="24"/>
              </w:rPr>
              <w:t>мати можливість отримати консолідовану допомогу в одному місці.</w:t>
            </w:r>
          </w:p>
          <w:p w14:paraId="5A2C9988" w14:textId="77777777" w:rsidR="00137749" w:rsidRPr="00D22631" w:rsidRDefault="00137749" w:rsidP="00137749">
            <w:pPr>
              <w:pStyle w:val="NormalText"/>
              <w:ind w:firstLine="174"/>
              <w:rPr>
                <w:rFonts w:ascii="Times New Roman" w:hAnsi="Times New Roman"/>
                <w:spacing w:val="-2"/>
                <w:sz w:val="24"/>
                <w:szCs w:val="24"/>
              </w:rPr>
            </w:pPr>
            <w:r w:rsidRPr="00D22631">
              <w:rPr>
                <w:rFonts w:ascii="Times New Roman" w:hAnsi="Times New Roman"/>
                <w:sz w:val="24"/>
                <w:szCs w:val="24"/>
              </w:rPr>
              <w:t xml:space="preserve">Евакуаційна рецепція працює як єдиний координаційний центр для ефективного адміністрування адресної міжгалузевої допомоги постраждалим від війни. Центр здійснює всю координацію потреб ВПО, розподіл їхніх запитів між місцевими ОГС, адміністрування та координацію задоволення потреб, систематизацію всіх даних, моніторинг можливостей. Мета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 ефективно допомагати внутрішнім переселенцям, зокрема шляхом підвищення потенціалу місцевих організацій та волонтерських ініціатив.</w:t>
            </w:r>
          </w:p>
          <w:p w14:paraId="7C0ACA53" w14:textId="77777777" w:rsidR="00137749" w:rsidRPr="00D22631" w:rsidRDefault="00137749" w:rsidP="00137749">
            <w:pPr>
              <w:pStyle w:val="NormalText"/>
              <w:ind w:firstLine="288"/>
              <w:rPr>
                <w:rFonts w:ascii="Times New Roman" w:hAnsi="Times New Roman"/>
                <w:bCs/>
                <w:sz w:val="24"/>
                <w:szCs w:val="24"/>
              </w:rPr>
            </w:pPr>
            <w:r w:rsidRPr="00D22631">
              <w:rPr>
                <w:rFonts w:ascii="Times New Roman" w:hAnsi="Times New Roman"/>
                <w:sz w:val="24"/>
                <w:szCs w:val="24"/>
              </w:rPr>
              <w:t>Разом з тим, відповідно до постанови  Кабінету Міністрів України від 04.08.2023 № 812 «Про затвердження Типового положення про Раду з питань внутрішньо переміщених осіб» в області прийнято р</w:t>
            </w:r>
            <w:r w:rsidRPr="00D22631">
              <w:rPr>
                <w:rFonts w:ascii="Times New Roman" w:hAnsi="Times New Roman"/>
                <w:bCs/>
                <w:sz w:val="24"/>
                <w:szCs w:val="24"/>
              </w:rPr>
              <w:t xml:space="preserve">озпорядження голови обласної державної адміністрації – начальника обласної військової адміністрації від 01.09.2023 № 414 «Про Раду з питань внутрішньо переміщених осіб при Рівненській обласній державній адміністрації – Рівненській обласній військовій адміністрації» (далі — рада ВПО). </w:t>
            </w:r>
          </w:p>
          <w:p w14:paraId="4500BCC6"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bCs/>
                <w:sz w:val="24"/>
                <w:szCs w:val="24"/>
              </w:rPr>
              <w:t>Р</w:t>
            </w:r>
            <w:r w:rsidRPr="00D22631">
              <w:rPr>
                <w:rFonts w:ascii="Times New Roman" w:hAnsi="Times New Roman"/>
                <w:sz w:val="24"/>
                <w:szCs w:val="24"/>
              </w:rPr>
              <w:t>аду ВПО створено з метою 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bookmarkStart w:id="6" w:name="n17"/>
            <w:bookmarkEnd w:id="6"/>
            <w:r w:rsidRPr="00D22631">
              <w:rPr>
                <w:rFonts w:ascii="Times New Roman" w:hAnsi="Times New Roman"/>
                <w:sz w:val="24"/>
                <w:szCs w:val="24"/>
              </w:rPr>
              <w:t>,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 Що, в свою чергу, сприяє налагодженню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або благодійних фондів,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14:paraId="4856E40D" w14:textId="77777777" w:rsidR="00137749" w:rsidRPr="00D22631" w:rsidRDefault="00137749" w:rsidP="00137749">
            <w:pPr>
              <w:pStyle w:val="NormalText"/>
              <w:ind w:firstLine="178"/>
              <w:rPr>
                <w:rFonts w:ascii="Times New Roman" w:hAnsi="Times New Roman"/>
                <w:sz w:val="24"/>
                <w:szCs w:val="24"/>
              </w:rPr>
            </w:pPr>
            <w:r w:rsidRPr="00D22631">
              <w:rPr>
                <w:rFonts w:ascii="Times New Roman" w:hAnsi="Times New Roman"/>
                <w:bCs/>
                <w:sz w:val="24"/>
                <w:szCs w:val="24"/>
              </w:rPr>
              <w:t xml:space="preserve">Водночас створено 3 Ради з питань внутрішньо переміщених осіб при районних державних (військових) адміністраціях та в 50 Рад з питань внутрішньо переміщених осіб територіальних громадах області. Наразі продовжується робота щодо створення Рад в інших територіальних </w:t>
            </w:r>
            <w:r w:rsidRPr="00D22631">
              <w:rPr>
                <w:rFonts w:ascii="Times New Roman" w:hAnsi="Times New Roman"/>
                <w:bCs/>
                <w:sz w:val="24"/>
                <w:szCs w:val="24"/>
              </w:rPr>
              <w:lastRenderedPageBreak/>
              <w:t>громадах області.</w:t>
            </w:r>
          </w:p>
          <w:p w14:paraId="269E24DC" w14:textId="77777777" w:rsidR="00137749" w:rsidRPr="00D22631" w:rsidRDefault="00137749" w:rsidP="00137749">
            <w:pPr>
              <w:pStyle w:val="NormalText"/>
              <w:ind w:firstLine="178"/>
              <w:rPr>
                <w:rFonts w:ascii="Times New Roman" w:hAnsi="Times New Roman"/>
                <w:sz w:val="24"/>
                <w:szCs w:val="24"/>
                <w:highlight w:val="yellow"/>
              </w:rPr>
            </w:pPr>
          </w:p>
        </w:tc>
      </w:tr>
      <w:tr w:rsidR="00D22631" w:rsidRPr="00D22631" w14:paraId="28FCFEC4"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362040B0" w14:textId="30F4A862"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lastRenderedPageBreak/>
              <w:t>20. Вжиття заходів із забезпечення стійкості територіальних громад та їх згуртованості із залученням внутрішньо переміщених осіб</w:t>
            </w:r>
          </w:p>
        </w:tc>
        <w:tc>
          <w:tcPr>
            <w:tcW w:w="3765" w:type="dxa"/>
            <w:tcBorders>
              <w:top w:val="single" w:sz="4" w:space="0" w:color="000000"/>
              <w:left w:val="single" w:sz="4" w:space="0" w:color="000000"/>
              <w:bottom w:val="single" w:sz="4" w:space="0" w:color="000000"/>
              <w:right w:val="single" w:sz="4" w:space="0" w:color="000000"/>
            </w:tcBorders>
          </w:tcPr>
          <w:p w14:paraId="0E5E5E5B"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проведення оцінки можливих викликів та конфліктів з метою посилення соціальної згуртованості</w:t>
            </w:r>
          </w:p>
        </w:tc>
        <w:tc>
          <w:tcPr>
            <w:tcW w:w="1409" w:type="dxa"/>
            <w:tcBorders>
              <w:top w:val="single" w:sz="4" w:space="0" w:color="000000"/>
              <w:left w:val="single" w:sz="4" w:space="0" w:color="000000"/>
              <w:bottom w:val="single" w:sz="4" w:space="0" w:color="000000"/>
              <w:right w:val="single" w:sz="4" w:space="0" w:color="000000"/>
            </w:tcBorders>
          </w:tcPr>
          <w:p w14:paraId="5556884C"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ІV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73B7B122" w14:textId="77777777" w:rsidR="00137749" w:rsidRPr="00D22631" w:rsidRDefault="00137749" w:rsidP="00137749">
            <w:pPr>
              <w:pStyle w:val="aff1"/>
              <w:widowControl w:val="0"/>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9136A46" w14:textId="77777777" w:rsidR="00137749" w:rsidRPr="00D22631" w:rsidRDefault="00137749" w:rsidP="00137749">
            <w:pPr>
              <w:pStyle w:val="aff1"/>
              <w:widowControl w:val="0"/>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28E0E243" w14:textId="77777777" w:rsidR="00137749" w:rsidRPr="00D22631" w:rsidRDefault="00137749" w:rsidP="00137749">
            <w:pPr>
              <w:pStyle w:val="aff1"/>
              <w:widowControl w:val="0"/>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02954068"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Працівниками територіальних громад у співпраці з іншими фахівцями, в тому числі громадських організацій, благодійних фондів, здійснюються оцінки можливих викликів та конфліктів.</w:t>
            </w:r>
          </w:p>
          <w:p w14:paraId="32D47FAB"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Фахівці громадських організації та благодійних фондів, представники міжнародних благодійних організацій, зокрема «Рокада», «</w:t>
            </w:r>
            <w:proofErr w:type="spellStart"/>
            <w:r w:rsidRPr="00D22631">
              <w:rPr>
                <w:rFonts w:ascii="Times New Roman" w:hAnsi="Times New Roman"/>
                <w:sz w:val="24"/>
                <w:szCs w:val="24"/>
              </w:rPr>
              <w:t>Юнісеф</w:t>
            </w:r>
            <w:proofErr w:type="spellEnd"/>
            <w:r w:rsidRPr="00D22631">
              <w:rPr>
                <w:rFonts w:ascii="Times New Roman" w:hAnsi="Times New Roman"/>
                <w:sz w:val="24"/>
                <w:szCs w:val="24"/>
              </w:rPr>
              <w:t>», залучаються до надання кваліфікованої психологічної допомоги, здійснення реабілітаційних заходів внутрішньо переміщеним особам.</w:t>
            </w:r>
          </w:p>
          <w:p w14:paraId="1D328B35"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position w:val="-1"/>
                <w:sz w:val="24"/>
                <w:szCs w:val="24"/>
              </w:rPr>
              <w:t>З метою посилення соціальної згуртованості внутрішньо переміщені особи постійно залучаються до заходів, які проводяться в області, районах, територіальних громадах. Організовуються зустрічі керівників з внутрішньо переміщеними особами.</w:t>
            </w:r>
          </w:p>
          <w:p w14:paraId="371330B1" w14:textId="77777777" w:rsidR="00137749" w:rsidRPr="00D22631" w:rsidRDefault="00137749" w:rsidP="00137749">
            <w:pPr>
              <w:tabs>
                <w:tab w:val="left" w:pos="993"/>
              </w:tabs>
              <w:ind w:firstLine="180"/>
              <w:jc w:val="both"/>
              <w:rPr>
                <w:rFonts w:ascii="Times New Roman" w:hAnsi="Times New Roman"/>
                <w:sz w:val="24"/>
                <w:szCs w:val="24"/>
              </w:rPr>
            </w:pPr>
            <w:r w:rsidRPr="00D22631">
              <w:rPr>
                <w:rFonts w:ascii="Times New Roman" w:hAnsi="Times New Roman"/>
                <w:sz w:val="24"/>
                <w:szCs w:val="24"/>
              </w:rPr>
              <w:t xml:space="preserve">Працівниками закладів охорони здоров'я області здійснюються моніторингові візити до місць тимчасового проживання внутрішньо переміщених осіб, проводиться роз’яснювальна робота щодо доступу до безкоштовного медичного обслуговування (надруковано брошури, плакати з інформацією про гарячу лінію, визначено відповідального сімейного лікаря та контакти до нього), укладаються декларації з сімейним лікарем. </w:t>
            </w:r>
          </w:p>
          <w:p w14:paraId="763FD83B" w14:textId="77777777" w:rsidR="00137749" w:rsidRPr="00D22631" w:rsidRDefault="00137749" w:rsidP="00137749">
            <w:pPr>
              <w:tabs>
                <w:tab w:val="left" w:pos="993"/>
              </w:tabs>
              <w:ind w:firstLine="180"/>
              <w:jc w:val="both"/>
              <w:rPr>
                <w:rFonts w:ascii="Times New Roman" w:hAnsi="Times New Roman"/>
                <w:sz w:val="24"/>
                <w:szCs w:val="24"/>
              </w:rPr>
            </w:pPr>
            <w:r w:rsidRPr="00D22631">
              <w:rPr>
                <w:rFonts w:ascii="Times New Roman" w:hAnsi="Times New Roman"/>
                <w:sz w:val="24"/>
                <w:szCs w:val="24"/>
              </w:rPr>
              <w:t xml:space="preserve">Гуманітарні організації у співпраці з департаментом цивільного захисту та охорони здоров'я населення та закладами охорони здоров'я забезпечують часткове покриття потреб у ліках, не включених до державних програм </w:t>
            </w:r>
            <w:proofErr w:type="spellStart"/>
            <w:r w:rsidRPr="00D22631">
              <w:rPr>
                <w:rFonts w:ascii="Times New Roman" w:hAnsi="Times New Roman"/>
                <w:sz w:val="24"/>
                <w:szCs w:val="24"/>
              </w:rPr>
              <w:t>реімбурсації</w:t>
            </w:r>
            <w:proofErr w:type="spellEnd"/>
            <w:r w:rsidRPr="00D22631">
              <w:rPr>
                <w:rFonts w:ascii="Times New Roman" w:hAnsi="Times New Roman"/>
                <w:sz w:val="24"/>
                <w:szCs w:val="24"/>
              </w:rPr>
              <w:t>. У співпраці з благодійними фондами, неурядовими організаціями, а також іншими партнерами область отримувала лікарські засоби, які передавались до закладів охорони здоров'я для забезпечення потреб ВПО. За ініціативи департаменту цивільного захисту та охорони здоров'я населення облдержадміністрації спільно з комунальним некомерційним підприємством «Рівненська обласна клінічна лікарня ім. Юрія Семенюка» Рівненської обласної ради створено резерв найбільш затребуваних ліків для невідкладного забезпечення ВПО.</w:t>
            </w:r>
          </w:p>
          <w:p w14:paraId="0A5738C9" w14:textId="77777777" w:rsidR="00137749" w:rsidRPr="00D22631" w:rsidRDefault="00137749" w:rsidP="00137749">
            <w:pPr>
              <w:widowControl w:val="0"/>
              <w:ind w:firstLine="176"/>
              <w:jc w:val="both"/>
              <w:rPr>
                <w:rFonts w:ascii="Times New Roman" w:hAnsi="Times New Roman"/>
                <w:sz w:val="24"/>
                <w:szCs w:val="24"/>
              </w:rPr>
            </w:pPr>
            <w:r w:rsidRPr="00D22631">
              <w:rPr>
                <w:rFonts w:ascii="Times New Roman" w:hAnsi="Times New Roman"/>
                <w:sz w:val="24"/>
                <w:szCs w:val="24"/>
              </w:rPr>
              <w:t>Управлінням освіти Рівненської міської ради реалізується проект «Психологічна підтримка» для учасників освітнього процесу, в тому числі і внутрішньо переміщених осіб.</w:t>
            </w:r>
          </w:p>
          <w:p w14:paraId="4F2A397B" w14:textId="77777777" w:rsidR="00137749" w:rsidRPr="00D22631" w:rsidRDefault="00137749" w:rsidP="00137749">
            <w:pPr>
              <w:widowControl w:val="0"/>
              <w:jc w:val="both"/>
              <w:rPr>
                <w:rFonts w:ascii="Times New Roman" w:hAnsi="Times New Roman"/>
                <w:sz w:val="24"/>
                <w:szCs w:val="24"/>
              </w:rPr>
            </w:pPr>
            <w:r w:rsidRPr="00D22631">
              <w:rPr>
                <w:rFonts w:ascii="Times New Roman" w:hAnsi="Times New Roman"/>
                <w:position w:val="-1"/>
                <w:sz w:val="24"/>
                <w:szCs w:val="24"/>
              </w:rPr>
              <w:t>Проведено навчальний семінар для практичних психологів та соціальних педагогів щодо підтримки дітей ВПО з теми «Терапевтична іграшка «Шлях героя».</w:t>
            </w:r>
          </w:p>
          <w:p w14:paraId="21EC01F2"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position w:val="-1"/>
                <w:sz w:val="24"/>
                <w:szCs w:val="24"/>
              </w:rPr>
              <w:t>У разі виявленні дітей, із числа внутрішньо переміщених, які потребують надання психологічної допомоги, залучаються психологи загальноосвітніх навчальних закладів, працівники служб у справах дітей області. За необхідності надання комплексу психологічних послуг залучаються спеціалісти Комунального закладу «Обласний центр соціально-психологічної реабілітації дітей» Рівненської обласної ради, фахівці громадських організації та благодійних фондів.</w:t>
            </w:r>
          </w:p>
          <w:p w14:paraId="761367B8"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Разом з тим, в області діє 37 спеціалізованих служб підтримки осіб, постраждалих від домашнього насильства та насильства за ознакою статі (16 - мобільних бригад соціально-психологічної допомоги особам, які постраждали від домашнього насильства та/або насильства за ознакою статі; 11 -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4</w:t>
            </w:r>
            <w:r w:rsidRPr="00D22631">
              <w:rPr>
                <w:rFonts w:ascii="Times New Roman" w:hAnsi="Times New Roman"/>
                <w:bCs/>
                <w:sz w:val="24"/>
                <w:szCs w:val="24"/>
              </w:rPr>
              <w:t xml:space="preserve"> - д</w:t>
            </w:r>
            <w:r w:rsidRPr="00D22631">
              <w:rPr>
                <w:rFonts w:ascii="Times New Roman" w:hAnsi="Times New Roman"/>
                <w:sz w:val="24"/>
                <w:szCs w:val="24"/>
              </w:rPr>
              <w:t>енних центри соціально-психологічної допомоги особам, які постраждали від домашнього насильства та/або насильства за ознакою статі з 4 кризовими кімнатами).</w:t>
            </w:r>
          </w:p>
          <w:p w14:paraId="617EF0A2" w14:textId="77777777" w:rsidR="00137749" w:rsidRPr="00D22631" w:rsidRDefault="00137749" w:rsidP="00137749">
            <w:pPr>
              <w:suppressAutoHyphens w:val="0"/>
              <w:jc w:val="both"/>
              <w:rPr>
                <w:rFonts w:ascii="Times New Roman" w:hAnsi="Times New Roman"/>
                <w:sz w:val="24"/>
                <w:szCs w:val="24"/>
                <w:lang w:eastAsia="uk-UA"/>
              </w:rPr>
            </w:pPr>
            <w:r w:rsidRPr="00D22631">
              <w:rPr>
                <w:rFonts w:ascii="Times New Roman" w:hAnsi="Times New Roman"/>
                <w:sz w:val="22"/>
                <w:szCs w:val="22"/>
                <w:lang w:eastAsia="uk-UA"/>
              </w:rPr>
              <w:t xml:space="preserve">   </w:t>
            </w:r>
            <w:r w:rsidRPr="00D22631">
              <w:rPr>
                <w:rFonts w:ascii="Times New Roman" w:hAnsi="Times New Roman"/>
                <w:sz w:val="24"/>
                <w:szCs w:val="24"/>
                <w:lang w:eastAsia="uk-UA"/>
              </w:rPr>
              <w:t>23 травня 2025 партнери з міста Ессен (Німеччина) надали допомогу вразливим категоріям ВПО, які перебувають на обліку в Рівненській міській територіальній громаді. П’ятдесят ВПО, що опинились в складних життєвих обставинах, отримали продуктові набори.</w:t>
            </w:r>
          </w:p>
          <w:p w14:paraId="08EEA650" w14:textId="77777777" w:rsidR="00137749" w:rsidRPr="00D22631" w:rsidRDefault="00137749" w:rsidP="00137749">
            <w:pPr>
              <w:widowControl w:val="0"/>
              <w:ind w:firstLine="176"/>
              <w:jc w:val="both"/>
              <w:rPr>
                <w:rFonts w:asciiTheme="minorHAnsi" w:hAnsiTheme="minorHAnsi"/>
                <w:sz w:val="24"/>
                <w:szCs w:val="24"/>
                <w:highlight w:val="yellow"/>
              </w:rPr>
            </w:pPr>
          </w:p>
        </w:tc>
        <w:tc>
          <w:tcPr>
            <w:tcW w:w="236" w:type="dxa"/>
            <w:gridSpan w:val="2"/>
          </w:tcPr>
          <w:p w14:paraId="466EF014" w14:textId="77777777" w:rsidR="00137749" w:rsidRPr="00D22631" w:rsidRDefault="00137749" w:rsidP="00137749">
            <w:pPr>
              <w:widowControl w:val="0"/>
              <w:rPr>
                <w:sz w:val="24"/>
                <w:szCs w:val="24"/>
              </w:rPr>
            </w:pPr>
          </w:p>
        </w:tc>
      </w:tr>
      <w:tr w:rsidR="00D22631" w:rsidRPr="00D22631" w14:paraId="50594525" w14:textId="77777777" w:rsidTr="005E3155">
        <w:tc>
          <w:tcPr>
            <w:tcW w:w="22548" w:type="dxa"/>
            <w:gridSpan w:val="8"/>
            <w:tcBorders>
              <w:top w:val="single" w:sz="4" w:space="0" w:color="000000"/>
              <w:left w:val="single" w:sz="4" w:space="0" w:color="000000"/>
              <w:bottom w:val="single" w:sz="4" w:space="0" w:color="000000"/>
              <w:right w:val="single" w:sz="4" w:space="0" w:color="000000"/>
            </w:tcBorders>
          </w:tcPr>
          <w:p w14:paraId="0CC67455" w14:textId="3638F637" w:rsidR="00137749" w:rsidRPr="00D22631" w:rsidRDefault="00137749" w:rsidP="00137749">
            <w:pPr>
              <w:pStyle w:val="aff1"/>
              <w:widowControl w:val="0"/>
              <w:ind w:hanging="2"/>
              <w:jc w:val="both"/>
              <w:rPr>
                <w:rFonts w:ascii="Times New Roman" w:hAnsi="Times New Roman"/>
                <w:sz w:val="24"/>
                <w:szCs w:val="24"/>
              </w:rPr>
            </w:pPr>
          </w:p>
        </w:tc>
        <w:tc>
          <w:tcPr>
            <w:tcW w:w="236" w:type="dxa"/>
            <w:gridSpan w:val="2"/>
          </w:tcPr>
          <w:p w14:paraId="34698D2A" w14:textId="77777777" w:rsidR="00137749" w:rsidRPr="00D22631" w:rsidRDefault="00137749" w:rsidP="00137749">
            <w:pPr>
              <w:widowControl w:val="0"/>
              <w:rPr>
                <w:sz w:val="24"/>
                <w:szCs w:val="24"/>
              </w:rPr>
            </w:pPr>
          </w:p>
        </w:tc>
      </w:tr>
      <w:tr w:rsidR="00D22631" w:rsidRPr="00D22631" w14:paraId="0B9720F0" w14:textId="77777777" w:rsidTr="005E3155">
        <w:trPr>
          <w:gridAfter w:val="1"/>
          <w:wAfter w:w="10" w:type="dxa"/>
          <w:trHeight w:val="751"/>
        </w:trPr>
        <w:tc>
          <w:tcPr>
            <w:tcW w:w="3122" w:type="dxa"/>
            <w:tcBorders>
              <w:top w:val="single" w:sz="4" w:space="0" w:color="000000"/>
              <w:left w:val="single" w:sz="4" w:space="0" w:color="000000"/>
              <w:bottom w:val="single" w:sz="4" w:space="0" w:color="000000"/>
              <w:right w:val="single" w:sz="4" w:space="0" w:color="000000"/>
            </w:tcBorders>
          </w:tcPr>
          <w:p w14:paraId="0BBE81D3" w14:textId="3ACD453A"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 xml:space="preserve">21. Забезпечення </w:t>
            </w:r>
            <w:r w:rsidRPr="00D22631">
              <w:rPr>
                <w:rFonts w:ascii="Times New Roman" w:hAnsi="Times New Roman"/>
                <w:sz w:val="24"/>
                <w:szCs w:val="24"/>
              </w:rPr>
              <w:t xml:space="preserve">міжсекторальної взаємодії органів державної влади та </w:t>
            </w:r>
            <w:r w:rsidRPr="00D22631">
              <w:rPr>
                <w:rFonts w:ascii="Times New Roman" w:hAnsi="Times New Roman"/>
                <w:sz w:val="24"/>
                <w:szCs w:val="24"/>
              </w:rPr>
              <w:lastRenderedPageBreak/>
              <w:t>органів місцевого самоврядування з метою формування державної політики щодо повернення до покинутого місця проживання та реінтеграції внутрішньо переміщених осіб</w:t>
            </w:r>
          </w:p>
        </w:tc>
        <w:tc>
          <w:tcPr>
            <w:tcW w:w="3765" w:type="dxa"/>
            <w:tcBorders>
              <w:top w:val="single" w:sz="4" w:space="0" w:color="000000"/>
              <w:left w:val="single" w:sz="4" w:space="0" w:color="000000"/>
              <w:bottom w:val="single" w:sz="4" w:space="0" w:color="000000"/>
              <w:right w:val="single" w:sz="4" w:space="0" w:color="000000"/>
            </w:tcBorders>
          </w:tcPr>
          <w:p w14:paraId="268725EA"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lastRenderedPageBreak/>
              <w:t xml:space="preserve">1) подати пропозиції при  розробленні Кабінетом Міністрів України проекту </w:t>
            </w:r>
            <w:r w:rsidRPr="00D22631">
              <w:rPr>
                <w:rFonts w:ascii="Times New Roman" w:hAnsi="Times New Roman"/>
                <w:sz w:val="24"/>
                <w:szCs w:val="24"/>
              </w:rPr>
              <w:t xml:space="preserve">акта щодо </w:t>
            </w:r>
            <w:r w:rsidRPr="00D22631">
              <w:rPr>
                <w:rFonts w:ascii="Times New Roman" w:hAnsi="Times New Roman"/>
                <w:sz w:val="24"/>
                <w:szCs w:val="24"/>
              </w:rPr>
              <w:lastRenderedPageBreak/>
              <w:t>затвердження державної програми сприяння безпечному поверненню до покинутого місця проживання та реінтеграції внутрішньо переміщених осіб</w:t>
            </w:r>
          </w:p>
        </w:tc>
        <w:tc>
          <w:tcPr>
            <w:tcW w:w="1409" w:type="dxa"/>
            <w:tcBorders>
              <w:top w:val="single" w:sz="4" w:space="0" w:color="000000"/>
              <w:left w:val="single" w:sz="4" w:space="0" w:color="000000"/>
              <w:bottom w:val="single" w:sz="4" w:space="0" w:color="000000"/>
              <w:right w:val="single" w:sz="4" w:space="0" w:color="000000"/>
            </w:tcBorders>
          </w:tcPr>
          <w:p w14:paraId="29C64692"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lastRenderedPageBreak/>
              <w:t>ІV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368E0A3C"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22B664F"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56009540"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2184F495" w14:textId="77777777" w:rsidR="00137749" w:rsidRPr="00D22631" w:rsidRDefault="00137749" w:rsidP="00137749">
            <w:pPr>
              <w:ind w:firstLine="288"/>
              <w:jc w:val="both"/>
              <w:rPr>
                <w:rFonts w:ascii="Times New Roman" w:hAnsi="Times New Roman"/>
                <w:sz w:val="24"/>
                <w:szCs w:val="24"/>
              </w:rPr>
            </w:pPr>
            <w:r w:rsidRPr="00D22631">
              <w:rPr>
                <w:rFonts w:ascii="Times New Roman" w:hAnsi="Times New Roman"/>
                <w:sz w:val="24"/>
                <w:szCs w:val="24"/>
              </w:rPr>
              <w:t>З метою вирішення питання розробки та внесення на розгляд Кабінету Міністрів України проектів законодавчих актів або розроблення чи внесення відповідних змін до чинного законодавства облдержадміністрацією надаються відповідні пропозиції розробникам, в міру їх надходження та в терміни, визначені чинним законодавством.</w:t>
            </w:r>
          </w:p>
          <w:p w14:paraId="04A7BD71" w14:textId="77777777" w:rsidR="00137749" w:rsidRPr="00D22631" w:rsidRDefault="00137749" w:rsidP="00137749">
            <w:pPr>
              <w:pStyle w:val="NormalText"/>
              <w:ind w:firstLine="174"/>
              <w:rPr>
                <w:rFonts w:ascii="Times New Roman" w:hAnsi="Times New Roman"/>
                <w:sz w:val="24"/>
                <w:szCs w:val="24"/>
                <w:shd w:val="clear" w:color="auto" w:fill="FFFFFF"/>
              </w:rPr>
            </w:pPr>
            <w:r w:rsidRPr="00D22631">
              <w:rPr>
                <w:rFonts w:ascii="Times New Roman" w:hAnsi="Times New Roman"/>
                <w:sz w:val="24"/>
                <w:szCs w:val="24"/>
                <w:shd w:val="clear" w:color="auto" w:fill="FFFFFF"/>
              </w:rPr>
              <w:lastRenderedPageBreak/>
              <w:t xml:space="preserve">Разом з тим, основною потребою внутрішньо переміщених осіб є забезпечення місцем для тимчасового проживання (перебування). Відсутність достатньої кількості житлових чи інших приміщень, придатних для тимчасового розміщення внутрішньо переміщених осіб, призводить до того, що такі особи приймають рішення про виїзд за кордон або передчасно повертаються до покинутого місця проживання. </w:t>
            </w:r>
          </w:p>
          <w:p w14:paraId="321B4C34"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shd w:val="clear" w:color="auto" w:fill="FFFFFF"/>
              </w:rPr>
              <w:t>Водночас, після початку широкомасштабної збройної агресії проти України значно збільшилася кількість місць компактного поселення внутрішньо переміщених осіб. Ураховуючи умови проживання в таких місцях, існує необхідність розроблення та затвердження Державної цільової програми забезпечення житлом внутрішньо переміщених осіб.</w:t>
            </w:r>
          </w:p>
          <w:p w14:paraId="5C472A8D" w14:textId="77777777" w:rsidR="00137749" w:rsidRPr="00D22631" w:rsidRDefault="00137749" w:rsidP="00137749">
            <w:pPr>
              <w:pStyle w:val="NormalText"/>
              <w:ind w:firstLine="174"/>
              <w:rPr>
                <w:rFonts w:ascii="Times New Roman" w:hAnsi="Times New Roman"/>
                <w:sz w:val="24"/>
                <w:szCs w:val="24"/>
              </w:rPr>
            </w:pPr>
            <w:r w:rsidRPr="00D22631">
              <w:rPr>
                <w:rFonts w:ascii="Times New Roman" w:hAnsi="Times New Roman"/>
                <w:sz w:val="24"/>
                <w:szCs w:val="24"/>
              </w:rPr>
              <w:t>Приймаючі територіальні громади зазнають додаткового фінансового навантаження, пов'язаного з необхідністю збільшення видатків без відповідного збільшення обсягу надходжень.</w:t>
            </w:r>
          </w:p>
          <w:p w14:paraId="2EECC51A" w14:textId="77777777" w:rsidR="00137749" w:rsidRPr="00D22631" w:rsidRDefault="00137749" w:rsidP="00137749">
            <w:pPr>
              <w:pStyle w:val="NormalText"/>
              <w:ind w:firstLine="174"/>
              <w:rPr>
                <w:rFonts w:ascii="Times New Roman" w:hAnsi="Times New Roman"/>
                <w:sz w:val="24"/>
                <w:szCs w:val="24"/>
              </w:rPr>
            </w:pPr>
          </w:p>
        </w:tc>
        <w:tc>
          <w:tcPr>
            <w:tcW w:w="236" w:type="dxa"/>
            <w:gridSpan w:val="2"/>
          </w:tcPr>
          <w:p w14:paraId="4C5247BE" w14:textId="77777777" w:rsidR="00137749" w:rsidRPr="00D22631" w:rsidRDefault="00137749" w:rsidP="00137749">
            <w:pPr>
              <w:widowControl w:val="0"/>
              <w:rPr>
                <w:sz w:val="24"/>
                <w:szCs w:val="24"/>
              </w:rPr>
            </w:pPr>
          </w:p>
        </w:tc>
      </w:tr>
      <w:tr w:rsidR="00D22631" w:rsidRPr="00D22631" w14:paraId="3218C0F3"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vAlign w:val="center"/>
          </w:tcPr>
          <w:p w14:paraId="3FD753A8" w14:textId="77777777" w:rsidR="00137749" w:rsidRPr="00D22631" w:rsidRDefault="00137749" w:rsidP="00137749">
            <w:pPr>
              <w:widowControl w:val="0"/>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42B11DE9"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 xml:space="preserve">2) подати пропозиції при  розробленні Кабінетом Міністрів України проекту </w:t>
            </w:r>
            <w:r w:rsidRPr="00D22631">
              <w:rPr>
                <w:rFonts w:ascii="Times New Roman" w:hAnsi="Times New Roman"/>
                <w:sz w:val="24"/>
                <w:szCs w:val="24"/>
              </w:rPr>
              <w:t>акта щодо затвердження плану з координації та взаємодії органів державної влади, органів місцевого самоврядування, міжнародних та національних організацій</w:t>
            </w:r>
          </w:p>
        </w:tc>
        <w:tc>
          <w:tcPr>
            <w:tcW w:w="1409" w:type="dxa"/>
            <w:tcBorders>
              <w:top w:val="single" w:sz="4" w:space="0" w:color="000000"/>
              <w:left w:val="single" w:sz="4" w:space="0" w:color="000000"/>
              <w:bottom w:val="single" w:sz="4" w:space="0" w:color="000000"/>
              <w:right w:val="single" w:sz="4" w:space="0" w:color="000000"/>
            </w:tcBorders>
          </w:tcPr>
          <w:p w14:paraId="1FD5513B" w14:textId="77777777"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ІІІ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559A1940"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3C79DC5"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Pr>
          <w:p w14:paraId="6BFC4928" w14:textId="77777777" w:rsidR="00137749" w:rsidRPr="00D22631" w:rsidRDefault="00137749" w:rsidP="00137749">
            <w:pPr>
              <w:pStyle w:val="aff1"/>
              <w:widowControl w:val="0"/>
              <w:spacing w:line="228" w:lineRule="auto"/>
              <w:ind w:hanging="2"/>
              <w:jc w:val="center"/>
              <w:rPr>
                <w:rFonts w:ascii="Times New Roman" w:hAnsi="Times New Roman"/>
                <w:sz w:val="24"/>
                <w:szCs w:val="24"/>
              </w:rPr>
            </w:pPr>
          </w:p>
        </w:tc>
        <w:tc>
          <w:tcPr>
            <w:tcW w:w="10631" w:type="dxa"/>
            <w:tcBorders>
              <w:top w:val="single" w:sz="4" w:space="0" w:color="000000"/>
              <w:left w:val="single" w:sz="4" w:space="0" w:color="000000"/>
              <w:bottom w:val="single" w:sz="4" w:space="0" w:color="000000"/>
              <w:right w:val="single" w:sz="4" w:space="0" w:color="000000"/>
            </w:tcBorders>
          </w:tcPr>
          <w:p w14:paraId="488F8562" w14:textId="7FB44F8D" w:rsidR="00137749" w:rsidRPr="00D22631" w:rsidRDefault="00137749" w:rsidP="00137749">
            <w:pPr>
              <w:pStyle w:val="aff1"/>
              <w:widowControl w:val="0"/>
              <w:spacing w:line="228" w:lineRule="auto"/>
              <w:ind w:hanging="2"/>
              <w:rPr>
                <w:rFonts w:ascii="Times New Roman" w:hAnsi="Times New Roman"/>
                <w:sz w:val="24"/>
                <w:szCs w:val="24"/>
              </w:rPr>
            </w:pPr>
            <w:r w:rsidRPr="00D22631">
              <w:rPr>
                <w:rFonts w:ascii="Times New Roman" w:hAnsi="Times New Roman"/>
                <w:position w:val="-1"/>
                <w:sz w:val="24"/>
                <w:szCs w:val="24"/>
              </w:rPr>
              <w:t>Пропозиції відсутні.</w:t>
            </w:r>
          </w:p>
        </w:tc>
        <w:tc>
          <w:tcPr>
            <w:tcW w:w="236" w:type="dxa"/>
            <w:gridSpan w:val="2"/>
          </w:tcPr>
          <w:p w14:paraId="44FCD233" w14:textId="77777777" w:rsidR="00137749" w:rsidRPr="00D22631" w:rsidRDefault="00137749" w:rsidP="00137749">
            <w:pPr>
              <w:widowControl w:val="0"/>
              <w:rPr>
                <w:sz w:val="24"/>
                <w:szCs w:val="24"/>
              </w:rPr>
            </w:pPr>
          </w:p>
        </w:tc>
      </w:tr>
      <w:tr w:rsidR="00D22631" w:rsidRPr="00D22631" w14:paraId="47E23359"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7AAEFC9F" w14:textId="3C08B59A"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22. Забезпечення належного інформування та створення інших умов для прийняття внутрішньо переміщеними особами обґрунтованого рішення щодо повернення до покинутого місця проживання</w:t>
            </w:r>
          </w:p>
        </w:tc>
        <w:tc>
          <w:tcPr>
            <w:tcW w:w="3765" w:type="dxa"/>
            <w:tcBorders>
              <w:top w:val="single" w:sz="4" w:space="0" w:color="000000"/>
              <w:left w:val="single" w:sz="4" w:space="0" w:color="000000"/>
              <w:bottom w:val="single" w:sz="4" w:space="0" w:color="000000"/>
              <w:right w:val="single" w:sz="4" w:space="0" w:color="000000"/>
            </w:tcBorders>
          </w:tcPr>
          <w:p w14:paraId="261E518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збір та регулярне оновлення інформації на офіційних </w:t>
            </w:r>
            <w:proofErr w:type="spellStart"/>
            <w:r w:rsidRPr="00D22631">
              <w:rPr>
                <w:rFonts w:ascii="Times New Roman" w:hAnsi="Times New Roman"/>
                <w:sz w:val="24"/>
                <w:szCs w:val="24"/>
              </w:rPr>
              <w:t>вебсайтах</w:t>
            </w:r>
            <w:proofErr w:type="spellEnd"/>
            <w:r w:rsidRPr="00D22631">
              <w:rPr>
                <w:rFonts w:ascii="Times New Roman" w:hAnsi="Times New Roman"/>
                <w:sz w:val="24"/>
                <w:szCs w:val="24"/>
              </w:rPr>
              <w:t xml:space="preserve"> органів місцевого самоврядування щодо безпекової ситуації, стану об’єктів соціальної інфраструктури, стану довкілля в населених пунктах, з яких здійснювалося переміщення</w:t>
            </w:r>
          </w:p>
        </w:tc>
        <w:tc>
          <w:tcPr>
            <w:tcW w:w="1409" w:type="dxa"/>
            <w:tcBorders>
              <w:top w:val="single" w:sz="4" w:space="0" w:color="000000"/>
              <w:left w:val="single" w:sz="4" w:space="0" w:color="000000"/>
              <w:bottom w:val="single" w:sz="4" w:space="0" w:color="000000"/>
              <w:right w:val="single" w:sz="4" w:space="0" w:color="000000"/>
            </w:tcBorders>
          </w:tcPr>
          <w:p w14:paraId="74299182"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79C02BA6"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5C577038"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21790A5C"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65E4628D"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Інформація про установи, організації, заклади, які допомагають у вирішені проблемних питань внутрішньо переміщених осіб (далі - ВПО), розміщена на усіх доступних веб ресурсах, інформаційних стендах, підтримується в актуальному стані, при потребі, оновлюється.</w:t>
            </w:r>
          </w:p>
          <w:p w14:paraId="05A5A866"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РОВА у рубриці «Громадськості», рубрика «Актуально» створено підрубрику «Актуальна інформація для ВПО» (</w:t>
            </w:r>
            <w:hyperlink r:id="rId13">
              <w:r w:rsidRPr="00D22631">
                <w:rPr>
                  <w:rFonts w:ascii="Times New Roman" w:hAnsi="Times New Roman"/>
                  <w:sz w:val="24"/>
                  <w:szCs w:val="24"/>
                </w:rPr>
                <w:t>https://www.rv.gov.ua/aktualna-informaciya-dlya-vpo?v=637f276116756</w:t>
              </w:r>
            </w:hyperlink>
            <w:r w:rsidRPr="00D22631">
              <w:rPr>
                <w:rFonts w:ascii="Times New Roman" w:hAnsi="Times New Roman"/>
                <w:sz w:val="24"/>
                <w:szCs w:val="24"/>
              </w:rPr>
              <w:t>).</w:t>
            </w:r>
          </w:p>
          <w:p w14:paraId="3F39F71E"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position w:val="-1"/>
                <w:sz w:val="24"/>
                <w:szCs w:val="24"/>
              </w:rPr>
              <w:t xml:space="preserve">На комунікаційних платформах РОВА розміщуються щоденні </w:t>
            </w:r>
            <w:proofErr w:type="spellStart"/>
            <w:r w:rsidRPr="00D22631">
              <w:rPr>
                <w:rFonts w:ascii="Times New Roman" w:hAnsi="Times New Roman"/>
                <w:sz w:val="24"/>
                <w:szCs w:val="24"/>
              </w:rPr>
              <w:t>відеозвернення</w:t>
            </w:r>
            <w:proofErr w:type="spellEnd"/>
            <w:r w:rsidRPr="00D22631">
              <w:rPr>
                <w:rFonts w:ascii="Times New Roman" w:hAnsi="Times New Roman"/>
                <w:sz w:val="24"/>
                <w:szCs w:val="24"/>
              </w:rPr>
              <w:t xml:space="preserve"> Президента України, де йдеться про безпекову ситуацію в державі та оперативна інформація Генерального Штабу Збройних Сил України щодо російського вторгнення.</w:t>
            </w:r>
          </w:p>
          <w:p w14:paraId="2DCA1E3B"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Територіальними громадами </w:t>
            </w:r>
            <w:proofErr w:type="spellStart"/>
            <w:r w:rsidRPr="00D22631">
              <w:rPr>
                <w:rFonts w:ascii="Times New Roman" w:hAnsi="Times New Roman"/>
                <w:sz w:val="24"/>
                <w:szCs w:val="24"/>
              </w:rPr>
              <w:t>Вараського</w:t>
            </w:r>
            <w:proofErr w:type="spellEnd"/>
            <w:r w:rsidRPr="00D22631">
              <w:rPr>
                <w:rFonts w:ascii="Times New Roman" w:hAnsi="Times New Roman"/>
                <w:sz w:val="24"/>
                <w:szCs w:val="24"/>
              </w:rPr>
              <w:t xml:space="preserve"> району забезпечено доступ до інформації щодо  безпекової ситуації, стану об’єктів соціальної інфраструктури, стану довкілля в населених пунктах, з яких здійснювалося переміщення, що необхідна для прийняття внутрішньо переміщеними особами рішення щодо повернення до покинутого місця проживання.</w:t>
            </w:r>
          </w:p>
          <w:p w14:paraId="525F3F56" w14:textId="77777777" w:rsidR="00137749" w:rsidRPr="00D22631" w:rsidRDefault="00137749" w:rsidP="00137749">
            <w:pPr>
              <w:widowControl w:val="0"/>
              <w:ind w:firstLine="174"/>
              <w:jc w:val="both"/>
              <w:rPr>
                <w:rFonts w:ascii="Times New Roman" w:hAnsi="Times New Roman"/>
                <w:sz w:val="24"/>
                <w:szCs w:val="24"/>
              </w:rPr>
            </w:pPr>
          </w:p>
        </w:tc>
        <w:tc>
          <w:tcPr>
            <w:tcW w:w="236" w:type="dxa"/>
            <w:gridSpan w:val="2"/>
          </w:tcPr>
          <w:p w14:paraId="2B0DB4EA" w14:textId="77777777" w:rsidR="00137749" w:rsidRPr="00D22631" w:rsidRDefault="00137749" w:rsidP="00137749">
            <w:pPr>
              <w:widowControl w:val="0"/>
              <w:rPr>
                <w:sz w:val="24"/>
                <w:szCs w:val="24"/>
              </w:rPr>
            </w:pPr>
          </w:p>
        </w:tc>
      </w:tr>
      <w:tr w:rsidR="00D22631" w:rsidRPr="00D22631" w14:paraId="25E5BC7C" w14:textId="77777777" w:rsidTr="005E3155">
        <w:trPr>
          <w:gridAfter w:val="1"/>
          <w:wAfter w:w="10" w:type="dxa"/>
        </w:trPr>
        <w:tc>
          <w:tcPr>
            <w:tcW w:w="3122" w:type="dxa"/>
            <w:tcBorders>
              <w:top w:val="single" w:sz="4" w:space="0" w:color="000000"/>
              <w:left w:val="single" w:sz="4" w:space="0" w:color="000000"/>
              <w:bottom w:val="single" w:sz="4" w:space="0" w:color="000000"/>
              <w:right w:val="single" w:sz="4" w:space="0" w:color="000000"/>
            </w:tcBorders>
          </w:tcPr>
          <w:p w14:paraId="4BD8BBF7" w14:textId="2A240D20"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23. Сприяння у здійсненні заходів з підвищення рівня згуртованості та подолання конфліктів</w:t>
            </w:r>
          </w:p>
        </w:tc>
        <w:tc>
          <w:tcPr>
            <w:tcW w:w="3765" w:type="dxa"/>
            <w:tcBorders>
              <w:top w:val="single" w:sz="4" w:space="0" w:color="000000"/>
              <w:left w:val="single" w:sz="4" w:space="0" w:color="000000"/>
              <w:bottom w:val="single" w:sz="4" w:space="0" w:color="000000"/>
              <w:right w:val="single" w:sz="4" w:space="0" w:color="000000"/>
            </w:tcBorders>
          </w:tcPr>
          <w:p w14:paraId="54AFDC61"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1) розроблення та запровадження місцевих програм щодо підвищення рівня згуртованості та подолання конфліктів</w:t>
            </w:r>
          </w:p>
        </w:tc>
        <w:tc>
          <w:tcPr>
            <w:tcW w:w="1409" w:type="dxa"/>
            <w:tcBorders>
              <w:top w:val="single" w:sz="4" w:space="0" w:color="000000"/>
              <w:left w:val="single" w:sz="4" w:space="0" w:color="000000"/>
              <w:bottom w:val="single" w:sz="4" w:space="0" w:color="000000"/>
              <w:right w:val="single" w:sz="4" w:space="0" w:color="000000"/>
            </w:tcBorders>
          </w:tcPr>
          <w:p w14:paraId="79A6536C"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IV квартал 2023 р.</w:t>
            </w:r>
          </w:p>
        </w:tc>
        <w:tc>
          <w:tcPr>
            <w:tcW w:w="1230" w:type="dxa"/>
            <w:tcBorders>
              <w:top w:val="single" w:sz="4" w:space="0" w:color="000000"/>
              <w:left w:val="single" w:sz="4" w:space="0" w:color="000000"/>
              <w:bottom w:val="single" w:sz="4" w:space="0" w:color="000000"/>
              <w:right w:val="single" w:sz="4" w:space="0" w:color="000000"/>
            </w:tcBorders>
          </w:tcPr>
          <w:p w14:paraId="7CDB3C6F" w14:textId="77777777" w:rsidR="00137749" w:rsidRPr="00D22631" w:rsidRDefault="00137749" w:rsidP="00137749">
            <w:pPr>
              <w:widowControl w:val="0"/>
              <w:rPr>
                <w:rFonts w:ascii="Times New Roman" w:hAnsi="Times New Roman"/>
                <w:sz w:val="24"/>
                <w:szCs w:val="24"/>
                <w:lang w:eastAsia="uk-UA"/>
              </w:rPr>
            </w:pPr>
          </w:p>
        </w:tc>
        <w:tc>
          <w:tcPr>
            <w:tcW w:w="1276" w:type="dxa"/>
            <w:tcBorders>
              <w:top w:val="single" w:sz="4" w:space="0" w:color="000000"/>
              <w:left w:val="single" w:sz="4" w:space="0" w:color="000000"/>
              <w:bottom w:val="single" w:sz="4" w:space="0" w:color="000000"/>
              <w:right w:val="single" w:sz="4" w:space="0" w:color="000000"/>
            </w:tcBorders>
          </w:tcPr>
          <w:p w14:paraId="01AA653D" w14:textId="77777777" w:rsidR="00137749" w:rsidRPr="00D22631" w:rsidRDefault="00137749" w:rsidP="00137749">
            <w:pPr>
              <w:widowControl w:val="0"/>
              <w:rPr>
                <w:rFonts w:ascii="Times New Roman" w:hAnsi="Times New Roman"/>
                <w:sz w:val="24"/>
                <w:szCs w:val="24"/>
                <w:lang w:eastAsia="uk-UA"/>
              </w:rPr>
            </w:pPr>
          </w:p>
        </w:tc>
        <w:tc>
          <w:tcPr>
            <w:tcW w:w="1105" w:type="dxa"/>
            <w:tcBorders>
              <w:top w:val="single" w:sz="4" w:space="0" w:color="000000"/>
              <w:left w:val="single" w:sz="4" w:space="0" w:color="000000"/>
              <w:bottom w:val="single" w:sz="4" w:space="0" w:color="000000"/>
              <w:right w:val="single" w:sz="4" w:space="0" w:color="000000"/>
            </w:tcBorders>
          </w:tcPr>
          <w:p w14:paraId="00FA92D5" w14:textId="77777777" w:rsidR="00137749" w:rsidRPr="00D22631" w:rsidRDefault="00137749" w:rsidP="00137749">
            <w:pPr>
              <w:widowControl w:val="0"/>
              <w:rPr>
                <w:rFonts w:ascii="Times New Roman" w:hAnsi="Times New Roman"/>
                <w:sz w:val="24"/>
                <w:szCs w:val="24"/>
                <w:lang w:eastAsia="uk-UA"/>
              </w:rPr>
            </w:pPr>
          </w:p>
        </w:tc>
        <w:tc>
          <w:tcPr>
            <w:tcW w:w="10631" w:type="dxa"/>
            <w:tcBorders>
              <w:top w:val="single" w:sz="4" w:space="0" w:color="000000"/>
              <w:left w:val="single" w:sz="4" w:space="0" w:color="000000"/>
              <w:bottom w:val="single" w:sz="4" w:space="0" w:color="000000"/>
              <w:right w:val="single" w:sz="4" w:space="0" w:color="000000"/>
            </w:tcBorders>
          </w:tcPr>
          <w:p w14:paraId="3E74B7F6" w14:textId="77777777" w:rsidR="00137749" w:rsidRPr="00D22631" w:rsidRDefault="00137749" w:rsidP="00137749">
            <w:pPr>
              <w:widowControl w:val="0"/>
              <w:ind w:firstLine="180"/>
              <w:jc w:val="both"/>
              <w:rPr>
                <w:rFonts w:ascii="Times New Roman" w:hAnsi="Times New Roman"/>
                <w:sz w:val="24"/>
                <w:szCs w:val="24"/>
              </w:rPr>
            </w:pPr>
            <w:r w:rsidRPr="00D22631">
              <w:rPr>
                <w:rFonts w:ascii="Times New Roman" w:hAnsi="Times New Roman"/>
                <w:sz w:val="24"/>
                <w:szCs w:val="24"/>
              </w:rPr>
              <w:t>З метою інтеграції внутрішньо переміщених осіб в територіальні громади області,  протягом року проводилися:</w:t>
            </w:r>
          </w:p>
          <w:p w14:paraId="1EC2373B"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 тренінги, бесіди, консультування з питань юриспруденції, соціального захисту, медичних питань, в тому числі надання психологічної допомоги, які були проведені </w:t>
            </w:r>
            <w:proofErr w:type="spellStart"/>
            <w:r w:rsidRPr="00D22631">
              <w:rPr>
                <w:rFonts w:ascii="Times New Roman" w:hAnsi="Times New Roman"/>
                <w:sz w:val="24"/>
                <w:szCs w:val="24"/>
              </w:rPr>
              <w:t>мультидисциплінарною</w:t>
            </w:r>
            <w:proofErr w:type="spellEnd"/>
            <w:r w:rsidRPr="00D22631">
              <w:rPr>
                <w:rFonts w:ascii="Times New Roman" w:hAnsi="Times New Roman"/>
                <w:sz w:val="24"/>
                <w:szCs w:val="24"/>
              </w:rPr>
              <w:t xml:space="preserve"> мобільною командою Рівненського району в 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«Інтегрована підтримка через міждисциплінарні мобільні команди», який реалізується міжнародним благодійним фондом «Українська фундація громадського здоров’я», у співпраці з Дитячим фондом ООН (ЮНІСЕФ);</w:t>
            </w:r>
          </w:p>
          <w:p w14:paraId="1BCD92A6"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 -тренінг жінкам з числа внутрішньо переміщених осіб на тему: «Соціальна згуртованість та інтеграція ВПО в громаду», проведений ГО «Центр підтримки громадських ініціатив «Чайка»;</w:t>
            </w:r>
          </w:p>
          <w:p w14:paraId="387FB755"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 тренінг підліткам з числа внутрішньо переміщених осіб  на тему: «Особисті кордони, </w:t>
            </w:r>
            <w:proofErr w:type="spellStart"/>
            <w:r w:rsidRPr="00D22631">
              <w:rPr>
                <w:rFonts w:ascii="Times New Roman" w:hAnsi="Times New Roman"/>
                <w:sz w:val="24"/>
                <w:szCs w:val="24"/>
              </w:rPr>
              <w:t>булінг</w:t>
            </w:r>
            <w:proofErr w:type="spellEnd"/>
            <w:r w:rsidRPr="00D22631">
              <w:rPr>
                <w:rFonts w:ascii="Times New Roman" w:hAnsi="Times New Roman"/>
                <w:sz w:val="24"/>
                <w:szCs w:val="24"/>
              </w:rPr>
              <w:t xml:space="preserve"> та інтернет-</w:t>
            </w:r>
            <w:proofErr w:type="spellStart"/>
            <w:r w:rsidRPr="00D22631">
              <w:rPr>
                <w:rFonts w:ascii="Times New Roman" w:hAnsi="Times New Roman"/>
                <w:sz w:val="24"/>
                <w:szCs w:val="24"/>
              </w:rPr>
              <w:t>булінг</w:t>
            </w:r>
            <w:proofErr w:type="spellEnd"/>
            <w:r w:rsidRPr="00D22631">
              <w:rPr>
                <w:rFonts w:ascii="Times New Roman" w:hAnsi="Times New Roman"/>
                <w:sz w:val="24"/>
                <w:szCs w:val="24"/>
              </w:rPr>
              <w:t>», проведений міжнародним благодійним фондом «Українська фундація громадського здоров’я»;</w:t>
            </w:r>
          </w:p>
          <w:p w14:paraId="16A9073B" w14:textId="77777777" w:rsidR="00137749" w:rsidRPr="00D22631" w:rsidRDefault="00137749" w:rsidP="00137749">
            <w:pPr>
              <w:pStyle w:val="aff1"/>
              <w:widowControl w:val="0"/>
              <w:spacing w:before="0"/>
              <w:ind w:firstLine="174"/>
              <w:jc w:val="both"/>
              <w:rPr>
                <w:rFonts w:ascii="Times New Roman" w:hAnsi="Times New Roman"/>
                <w:sz w:val="24"/>
                <w:szCs w:val="24"/>
              </w:rPr>
            </w:pPr>
            <w:r w:rsidRPr="00D22631">
              <w:rPr>
                <w:rFonts w:ascii="Times New Roman" w:hAnsi="Times New Roman"/>
                <w:position w:val="-1"/>
                <w:sz w:val="24"/>
                <w:szCs w:val="24"/>
              </w:rPr>
              <w:t xml:space="preserve">-фокус-групове дослідження для внутрішньо переміщених осіб, в тому числі людей з інвалідністю, проведене всеукраїнською громадською організацією інвалідів «Правозахисна спілка інвалідів» в </w:t>
            </w:r>
            <w:r w:rsidRPr="00D22631">
              <w:rPr>
                <w:rFonts w:ascii="Times New Roman" w:hAnsi="Times New Roman"/>
                <w:position w:val="-1"/>
                <w:sz w:val="24"/>
                <w:szCs w:val="24"/>
              </w:rPr>
              <w:lastRenderedPageBreak/>
              <w:t xml:space="preserve">рамках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«Дослідження участі громадськості у процесах прийняття владних рішень у партнерських громадах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lang w:val="en-US"/>
              </w:rPr>
              <w:t>USAID</w:t>
            </w:r>
            <w:r w:rsidRPr="00D22631">
              <w:rPr>
                <w:rFonts w:ascii="Times New Roman" w:hAnsi="Times New Roman"/>
                <w:sz w:val="24"/>
                <w:szCs w:val="24"/>
              </w:rPr>
              <w:t xml:space="preserve"> «Говерла».</w:t>
            </w:r>
          </w:p>
          <w:p w14:paraId="2F7882E2" w14:textId="6D87239E" w:rsidR="00137749" w:rsidRPr="00D22631" w:rsidRDefault="00137749" w:rsidP="00137749">
            <w:pPr>
              <w:ind w:firstLine="176"/>
              <w:jc w:val="both"/>
              <w:rPr>
                <w:rFonts w:ascii="Times New Roman" w:hAnsi="Times New Roman"/>
                <w:sz w:val="24"/>
                <w:szCs w:val="24"/>
              </w:rPr>
            </w:pPr>
            <w:r w:rsidRPr="00D22631">
              <w:rPr>
                <w:rFonts w:ascii="Times New Roman" w:hAnsi="Times New Roman"/>
                <w:sz w:val="24"/>
                <w:szCs w:val="24"/>
              </w:rPr>
              <w:t xml:space="preserve">04.04.2025 за сприянням Ради з питань ВПО при </w:t>
            </w:r>
            <w:proofErr w:type="spellStart"/>
            <w:r w:rsidRPr="00D22631">
              <w:rPr>
                <w:rFonts w:ascii="Times New Roman" w:hAnsi="Times New Roman"/>
                <w:sz w:val="24"/>
                <w:szCs w:val="24"/>
              </w:rPr>
              <w:t>Березнівській</w:t>
            </w:r>
            <w:proofErr w:type="spellEnd"/>
            <w:r w:rsidRPr="00D22631">
              <w:rPr>
                <w:rFonts w:ascii="Times New Roman" w:hAnsi="Times New Roman"/>
                <w:sz w:val="24"/>
                <w:szCs w:val="24"/>
              </w:rPr>
              <w:t xml:space="preserve"> міській раді відбулася толока – прибирання парку в рамках щорічної акції «За чисте довкілля», до якої долучилися внутрішньо переміщені особи. У майбутньому в цьому парку буде розташована алея в </w:t>
            </w:r>
            <w:proofErr w:type="spellStart"/>
            <w:r w:rsidRPr="00D22631">
              <w:rPr>
                <w:rFonts w:ascii="Times New Roman" w:hAnsi="Times New Roman"/>
                <w:sz w:val="24"/>
                <w:szCs w:val="24"/>
              </w:rPr>
              <w:t>пам</w:t>
            </w:r>
            <w:proofErr w:type="spellEnd"/>
            <w:r w:rsidRPr="00D22631">
              <w:rPr>
                <w:rFonts w:ascii="Times New Roman" w:hAnsi="Times New Roman"/>
                <w:sz w:val="24"/>
                <w:szCs w:val="24"/>
                <w:lang w:val="en-US"/>
              </w:rPr>
              <w:t>’</w:t>
            </w:r>
            <w:r w:rsidRPr="00D22631">
              <w:rPr>
                <w:rFonts w:ascii="Times New Roman" w:hAnsi="Times New Roman"/>
                <w:sz w:val="24"/>
                <w:szCs w:val="24"/>
              </w:rPr>
              <w:t>яті про військовослужбовців, які боронили нашу країну.</w:t>
            </w:r>
          </w:p>
        </w:tc>
        <w:tc>
          <w:tcPr>
            <w:tcW w:w="236" w:type="dxa"/>
            <w:gridSpan w:val="2"/>
          </w:tcPr>
          <w:p w14:paraId="3D41F1CB" w14:textId="77777777" w:rsidR="00137749" w:rsidRPr="00D22631" w:rsidRDefault="00137749" w:rsidP="00137749">
            <w:pPr>
              <w:widowControl w:val="0"/>
              <w:rPr>
                <w:sz w:val="24"/>
                <w:szCs w:val="24"/>
              </w:rPr>
            </w:pPr>
          </w:p>
        </w:tc>
      </w:tr>
      <w:tr w:rsidR="00D22631" w:rsidRPr="00D22631" w14:paraId="7F9B392A" w14:textId="77777777" w:rsidTr="005E3155">
        <w:trPr>
          <w:gridAfter w:val="1"/>
          <w:wAfter w:w="10" w:type="dxa"/>
          <w:trHeight w:val="1474"/>
        </w:trPr>
        <w:tc>
          <w:tcPr>
            <w:tcW w:w="3122" w:type="dxa"/>
            <w:tcBorders>
              <w:top w:val="single" w:sz="4" w:space="0" w:color="000000"/>
              <w:left w:val="single" w:sz="4" w:space="0" w:color="000000"/>
              <w:bottom w:val="single" w:sz="4" w:space="0" w:color="000000"/>
              <w:right w:val="single" w:sz="4" w:space="0" w:color="000000"/>
            </w:tcBorders>
            <w:vAlign w:val="center"/>
          </w:tcPr>
          <w:p w14:paraId="797C9C50" w14:textId="77777777" w:rsidR="00137749" w:rsidRPr="00D22631" w:rsidRDefault="00137749" w:rsidP="00137749">
            <w:pPr>
              <w:widowControl w:val="0"/>
              <w:rPr>
                <w:rFonts w:ascii="Times New Roman" w:hAnsi="Times New Roman"/>
                <w:sz w:val="24"/>
                <w:szCs w:val="24"/>
              </w:rPr>
            </w:pPr>
          </w:p>
        </w:tc>
        <w:tc>
          <w:tcPr>
            <w:tcW w:w="3765" w:type="dxa"/>
            <w:tcBorders>
              <w:top w:val="single" w:sz="4" w:space="0" w:color="000000"/>
              <w:left w:val="single" w:sz="4" w:space="0" w:color="000000"/>
              <w:bottom w:val="single" w:sz="4" w:space="0" w:color="000000"/>
              <w:right w:val="single" w:sz="4" w:space="0" w:color="000000"/>
            </w:tcBorders>
          </w:tcPr>
          <w:p w14:paraId="3C859CE7"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 xml:space="preserve">2) сприяння підвищенню рівня згуртованості, </w:t>
            </w:r>
            <w:proofErr w:type="spellStart"/>
            <w:r w:rsidRPr="00D22631">
              <w:rPr>
                <w:rFonts w:ascii="Times New Roman" w:hAnsi="Times New Roman"/>
                <w:sz w:val="24"/>
                <w:szCs w:val="24"/>
              </w:rPr>
              <w:t>безбар’єрності</w:t>
            </w:r>
            <w:proofErr w:type="spellEnd"/>
            <w:r w:rsidRPr="00D22631">
              <w:rPr>
                <w:rFonts w:ascii="Times New Roman" w:hAnsi="Times New Roman"/>
                <w:sz w:val="24"/>
                <w:szCs w:val="24"/>
              </w:rPr>
              <w:t xml:space="preserve"> та толерантності в суспільстві шляхом проведення заходів з питань культури діалогу, соціальної згуртованості, </w:t>
            </w:r>
            <w:proofErr w:type="spellStart"/>
            <w:r w:rsidRPr="00D22631">
              <w:rPr>
                <w:rFonts w:ascii="Times New Roman" w:hAnsi="Times New Roman"/>
                <w:sz w:val="24"/>
                <w:szCs w:val="24"/>
              </w:rPr>
              <w:t>безбар’єрності</w:t>
            </w:r>
            <w:proofErr w:type="spellEnd"/>
            <w:r w:rsidRPr="00D22631">
              <w:rPr>
                <w:rFonts w:ascii="Times New Roman" w:hAnsi="Times New Roman"/>
                <w:sz w:val="24"/>
                <w:szCs w:val="24"/>
              </w:rPr>
              <w:t xml:space="preserve"> та багатофункціональності культурного простору</w:t>
            </w:r>
          </w:p>
        </w:tc>
        <w:tc>
          <w:tcPr>
            <w:tcW w:w="1409" w:type="dxa"/>
            <w:tcBorders>
              <w:top w:val="single" w:sz="4" w:space="0" w:color="000000"/>
              <w:left w:val="single" w:sz="4" w:space="0" w:color="000000"/>
              <w:bottom w:val="single" w:sz="4" w:space="0" w:color="000000"/>
              <w:right w:val="single" w:sz="4" w:space="0" w:color="000000"/>
            </w:tcBorders>
          </w:tcPr>
          <w:p w14:paraId="6CE11CDC"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131D270D"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606FCC67"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3C016B7A"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78A843A7"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У продовж І-ІІ квартал</w:t>
            </w:r>
            <w:proofErr w:type="spellStart"/>
            <w:r w:rsidRPr="00D22631">
              <w:rPr>
                <w:rFonts w:ascii="Times New Roman" w:hAnsi="Times New Roman"/>
                <w:sz w:val="24"/>
                <w:szCs w:val="24"/>
                <w:lang w:val="ru-RU"/>
              </w:rPr>
              <w:t>ів</w:t>
            </w:r>
            <w:proofErr w:type="spellEnd"/>
            <w:r w:rsidRPr="00D22631">
              <w:rPr>
                <w:rFonts w:ascii="Times New Roman" w:hAnsi="Times New Roman"/>
                <w:sz w:val="24"/>
                <w:szCs w:val="24"/>
              </w:rPr>
              <w:t xml:space="preserve"> внутрішньо переміщені особи мали можливість відвідати культурно-мистецькі заходи до </w:t>
            </w:r>
            <w:proofErr w:type="spellStart"/>
            <w:r w:rsidRPr="00D22631">
              <w:rPr>
                <w:rFonts w:ascii="Times New Roman" w:hAnsi="Times New Roman"/>
                <w:sz w:val="24"/>
                <w:szCs w:val="24"/>
              </w:rPr>
              <w:t>різдвяно</w:t>
            </w:r>
            <w:proofErr w:type="spellEnd"/>
            <w:r w:rsidRPr="00D22631">
              <w:rPr>
                <w:rFonts w:ascii="Times New Roman" w:hAnsi="Times New Roman"/>
                <w:sz w:val="24"/>
                <w:szCs w:val="24"/>
              </w:rPr>
              <w:t xml:space="preserve">-новорічних свят (Дня Соборності України, Дня Героїв Крут, Дня Героїв Небесної Сотні, 120-річчя з дня народження письменника </w:t>
            </w:r>
            <w:proofErr w:type="spellStart"/>
            <w:r w:rsidRPr="00D22631">
              <w:rPr>
                <w:rFonts w:ascii="Times New Roman" w:hAnsi="Times New Roman"/>
                <w:sz w:val="24"/>
                <w:szCs w:val="24"/>
              </w:rPr>
              <w:t>У.Самчука</w:t>
            </w:r>
            <w:proofErr w:type="spellEnd"/>
            <w:r w:rsidRPr="00D22631">
              <w:rPr>
                <w:rFonts w:ascii="Times New Roman" w:hAnsi="Times New Roman"/>
                <w:sz w:val="24"/>
                <w:szCs w:val="24"/>
              </w:rPr>
              <w:t xml:space="preserve">, дня народження Лесі Українки, Дня національної молитви, дня повномасштабного вторгнення </w:t>
            </w:r>
            <w:proofErr w:type="spellStart"/>
            <w:r w:rsidRPr="00D22631">
              <w:rPr>
                <w:rFonts w:ascii="Times New Roman" w:hAnsi="Times New Roman"/>
                <w:sz w:val="24"/>
                <w:szCs w:val="24"/>
              </w:rPr>
              <w:t>рф</w:t>
            </w:r>
            <w:proofErr w:type="spellEnd"/>
            <w:r w:rsidRPr="00D22631">
              <w:rPr>
                <w:rFonts w:ascii="Times New Roman" w:hAnsi="Times New Roman"/>
                <w:sz w:val="24"/>
                <w:szCs w:val="24"/>
              </w:rPr>
              <w:t xml:space="preserve"> в Україну, дня спротиву окупації АР Крим та м. Севастополь, Дня українського добровольця, Шевченківських днів).</w:t>
            </w:r>
          </w:p>
          <w:p w14:paraId="6A384D75"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В обласних бібліотеках проходять курси з вивчення державної української мови, психологічні тренінги. Разом з тим, працівники обласної універсальної наукової бібліотеки проводили для ВПО пішохідні екскурсії вулицями м. Рівне під назвою «Старими вулицями Рівного». Працівники обласного центру народної творчості організовували культурно-мистецькі заходи у гуртожитках, де проживають внутрішньо переміщені особи.</w:t>
            </w:r>
          </w:p>
          <w:p w14:paraId="0D008202"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 У січні в центрі підтримки «</w:t>
            </w:r>
            <w:proofErr w:type="spellStart"/>
            <w:r w:rsidRPr="00D22631">
              <w:rPr>
                <w:rFonts w:ascii="Times New Roman" w:hAnsi="Times New Roman"/>
                <w:sz w:val="24"/>
                <w:szCs w:val="24"/>
              </w:rPr>
              <w:t>ЯМаріуполь</w:t>
            </w:r>
            <w:proofErr w:type="spellEnd"/>
            <w:r w:rsidRPr="00D22631">
              <w:rPr>
                <w:rFonts w:ascii="Times New Roman" w:hAnsi="Times New Roman"/>
                <w:sz w:val="24"/>
                <w:szCs w:val="24"/>
              </w:rPr>
              <w:t>» Рівне» проведено музично-поетичну зустріч, присвячену 90-річчю з дня народження українського поета Василя Симоненка. 16 березня на площі перед обласним українським муздрамтеатром проведено акцію з вшанування пам’яті жертв трагедії Маріупольського драмтеатру «ДЕТИ».</w:t>
            </w:r>
          </w:p>
          <w:p w14:paraId="67884DE8"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У травні активісти центру "</w:t>
            </w:r>
            <w:proofErr w:type="spellStart"/>
            <w:r w:rsidRPr="00D22631">
              <w:rPr>
                <w:rFonts w:ascii="Times New Roman" w:hAnsi="Times New Roman"/>
                <w:sz w:val="24"/>
                <w:szCs w:val="24"/>
              </w:rPr>
              <w:t>ЯМаріуполь</w:t>
            </w:r>
            <w:proofErr w:type="spellEnd"/>
            <w:r w:rsidRPr="00D22631">
              <w:rPr>
                <w:rFonts w:ascii="Times New Roman" w:hAnsi="Times New Roman"/>
                <w:sz w:val="24"/>
                <w:szCs w:val="24"/>
              </w:rPr>
              <w:t>. Рівне» відвідали культурно-археологічний центр «</w:t>
            </w:r>
            <w:proofErr w:type="spellStart"/>
            <w:r w:rsidRPr="00D22631">
              <w:rPr>
                <w:rFonts w:ascii="Times New Roman" w:hAnsi="Times New Roman"/>
                <w:sz w:val="24"/>
                <w:szCs w:val="24"/>
              </w:rPr>
              <w:t>Пересопниця</w:t>
            </w:r>
            <w:proofErr w:type="spellEnd"/>
            <w:r w:rsidRPr="00D22631">
              <w:rPr>
                <w:rFonts w:ascii="Times New Roman" w:hAnsi="Times New Roman"/>
                <w:sz w:val="24"/>
                <w:szCs w:val="24"/>
              </w:rPr>
              <w:t xml:space="preserve">»: поїздка була приурочена до Дня слов’янської писемності та культури. Також у травні відбулася унікальна подія - презентація лекції «Феномен української культури у національно-патріотичному дискурсі», яку провів Юзеф </w:t>
            </w:r>
            <w:proofErr w:type="spellStart"/>
            <w:r w:rsidRPr="00D22631">
              <w:rPr>
                <w:rFonts w:ascii="Times New Roman" w:hAnsi="Times New Roman"/>
                <w:sz w:val="24"/>
                <w:szCs w:val="24"/>
              </w:rPr>
              <w:t>Нікольченко</w:t>
            </w:r>
            <w:proofErr w:type="spellEnd"/>
            <w:r w:rsidRPr="00D22631">
              <w:rPr>
                <w:rFonts w:ascii="Times New Roman" w:hAnsi="Times New Roman"/>
                <w:sz w:val="24"/>
                <w:szCs w:val="24"/>
              </w:rPr>
              <w:t>, доцент кафедри культурології Маріупольського державного університету, заслужений працівник культури України. Подія стала частиною відзначення Всесвітнього дня культурної різноманітності в ім’я діалогу та розвитку.</w:t>
            </w:r>
          </w:p>
          <w:p w14:paraId="7321AC8C"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10 червня у виставковій залі Міського будинку культури Рівного відкрилася виставка витинанок народної майстрині з Маріуполя Анжели </w:t>
            </w:r>
            <w:proofErr w:type="spellStart"/>
            <w:r w:rsidRPr="00D22631">
              <w:rPr>
                <w:rFonts w:ascii="Times New Roman" w:hAnsi="Times New Roman"/>
                <w:sz w:val="24"/>
                <w:szCs w:val="24"/>
              </w:rPr>
              <w:t>Юрківської</w:t>
            </w:r>
            <w:proofErr w:type="spellEnd"/>
            <w:r w:rsidRPr="00D22631">
              <w:rPr>
                <w:rFonts w:ascii="Times New Roman" w:hAnsi="Times New Roman"/>
                <w:sz w:val="24"/>
                <w:szCs w:val="24"/>
              </w:rPr>
              <w:t>.</w:t>
            </w:r>
          </w:p>
          <w:p w14:paraId="6DE56CF2"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В закладах освіти та культури громад постійно проходять культурно-мистецькі заходи, які спрямовані на сприяння соціальній згуртованості, зміцненню національної єдності: благодійні ярмарки, кінопокази, години спілкування, практичні тренінги. Проведено благодійні </w:t>
            </w:r>
            <w:proofErr w:type="spellStart"/>
            <w:r w:rsidRPr="00D22631">
              <w:rPr>
                <w:rFonts w:ascii="Times New Roman" w:hAnsi="Times New Roman"/>
                <w:sz w:val="24"/>
                <w:szCs w:val="24"/>
              </w:rPr>
              <w:t>лотарейки</w:t>
            </w:r>
            <w:proofErr w:type="spellEnd"/>
            <w:r w:rsidRPr="00D22631">
              <w:rPr>
                <w:rFonts w:ascii="Times New Roman" w:hAnsi="Times New Roman"/>
                <w:sz w:val="24"/>
                <w:szCs w:val="24"/>
              </w:rPr>
              <w:t xml:space="preserve">, виручені кошти яких спрямовані на підтримку ЗСУ. Також протягом грудня молоддю було організовано </w:t>
            </w:r>
            <w:proofErr w:type="spellStart"/>
            <w:r w:rsidRPr="00D22631">
              <w:rPr>
                <w:rFonts w:ascii="Times New Roman" w:hAnsi="Times New Roman"/>
                <w:sz w:val="24"/>
                <w:szCs w:val="24"/>
              </w:rPr>
              <w:t>новорічно</w:t>
            </w:r>
            <w:proofErr w:type="spellEnd"/>
            <w:r w:rsidRPr="00D22631">
              <w:rPr>
                <w:rFonts w:ascii="Times New Roman" w:hAnsi="Times New Roman"/>
                <w:sz w:val="24"/>
                <w:szCs w:val="24"/>
              </w:rPr>
              <w:t>-різдвяні віншування «Підтримай ЗСУ».</w:t>
            </w:r>
          </w:p>
          <w:p w14:paraId="159163F2" w14:textId="77777777"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Забезпечено проведення інформаційних кампаній щодо формування української громадянської ідентичності. На сайтах окремих закладів освіти територіальних громад розміщено посилання на безкоштовні </w:t>
            </w:r>
            <w:proofErr w:type="spellStart"/>
            <w:r w:rsidRPr="00D22631">
              <w:rPr>
                <w:rFonts w:ascii="Times New Roman" w:hAnsi="Times New Roman"/>
                <w:sz w:val="24"/>
                <w:szCs w:val="24"/>
              </w:rPr>
              <w:t>відеоуроки</w:t>
            </w:r>
            <w:proofErr w:type="spellEnd"/>
            <w:r w:rsidRPr="00D22631">
              <w:rPr>
                <w:rFonts w:ascii="Times New Roman" w:hAnsi="Times New Roman"/>
                <w:sz w:val="24"/>
                <w:szCs w:val="24"/>
              </w:rPr>
              <w:t xml:space="preserve">, презентації з української мови, заходи та </w:t>
            </w:r>
            <w:proofErr w:type="spellStart"/>
            <w:r w:rsidRPr="00D22631">
              <w:rPr>
                <w:rFonts w:ascii="Times New Roman" w:hAnsi="Times New Roman"/>
                <w:sz w:val="24"/>
                <w:szCs w:val="24"/>
              </w:rPr>
              <w:t>проєкти</w:t>
            </w:r>
            <w:proofErr w:type="spellEnd"/>
            <w:r w:rsidRPr="00D22631">
              <w:rPr>
                <w:rFonts w:ascii="Times New Roman" w:hAnsi="Times New Roman"/>
                <w:sz w:val="24"/>
                <w:szCs w:val="24"/>
              </w:rPr>
              <w:t xml:space="preserve"> з формування української національної та громадянської ідентичності.</w:t>
            </w:r>
          </w:p>
          <w:p w14:paraId="05B40147" w14:textId="77777777" w:rsidR="00137749" w:rsidRPr="00D22631" w:rsidRDefault="00137749" w:rsidP="00137749">
            <w:pPr>
              <w:ind w:firstLine="288"/>
              <w:jc w:val="both"/>
              <w:rPr>
                <w:rFonts w:ascii="Times New Roman" w:hAnsi="Times New Roman"/>
                <w:sz w:val="24"/>
                <w:szCs w:val="24"/>
                <w:highlight w:val="yellow"/>
              </w:rPr>
            </w:pPr>
            <w:r w:rsidRPr="00D22631">
              <w:rPr>
                <w:rFonts w:ascii="Times New Roman" w:hAnsi="Times New Roman"/>
                <w:sz w:val="24"/>
                <w:szCs w:val="24"/>
              </w:rPr>
              <w:t xml:space="preserve">Разом з тим молодь з числа ВПО мала змогу відвідати культурно-мистецькі заходи присвячені релігійним та державним святим, пам'ятним датам (до Великодніх, </w:t>
            </w:r>
            <w:proofErr w:type="spellStart"/>
            <w:r w:rsidRPr="00D22631">
              <w:rPr>
                <w:rFonts w:ascii="Times New Roman" w:hAnsi="Times New Roman"/>
                <w:sz w:val="24"/>
                <w:szCs w:val="24"/>
              </w:rPr>
              <w:t>різдвяно</w:t>
            </w:r>
            <w:proofErr w:type="spellEnd"/>
            <w:r w:rsidRPr="00D22631">
              <w:rPr>
                <w:rFonts w:ascii="Times New Roman" w:hAnsi="Times New Roman"/>
                <w:sz w:val="24"/>
                <w:szCs w:val="24"/>
              </w:rPr>
              <w:t xml:space="preserve">-новорічних свят, Дня пам’яті та перемоги над нацизмом у Другій світовій війні, Дня Європи, Міжнародного дня захисту дітей, Дня вшанування пам’яті дітей, які загинули внаслідок збройної агресії </w:t>
            </w:r>
            <w:proofErr w:type="spellStart"/>
            <w:r w:rsidRPr="00D22631">
              <w:rPr>
                <w:rFonts w:ascii="Times New Roman" w:hAnsi="Times New Roman"/>
                <w:sz w:val="24"/>
                <w:szCs w:val="24"/>
              </w:rPr>
              <w:t>росії</w:t>
            </w:r>
            <w:proofErr w:type="spellEnd"/>
            <w:r w:rsidRPr="00D22631">
              <w:rPr>
                <w:rFonts w:ascii="Times New Roman" w:hAnsi="Times New Roman"/>
                <w:sz w:val="24"/>
                <w:szCs w:val="24"/>
              </w:rPr>
              <w:t xml:space="preserve"> проти України, Дня Конституції України, до Дня державності, Дня прапора України, Дня незалежності України, Дня пам'яті захисників, які віддали свої життя у боротьбі за територіальну цілісність України, Дня Гідності та Свободи, Дня ЗСУ).</w:t>
            </w:r>
          </w:p>
          <w:p w14:paraId="65A1A368" w14:textId="77777777" w:rsidR="00137749" w:rsidRPr="00D22631" w:rsidRDefault="00137749" w:rsidP="00137749">
            <w:pPr>
              <w:widowControl w:val="0"/>
              <w:shd w:val="clear" w:color="auto" w:fill="FFFFFF"/>
              <w:ind w:left="33" w:firstLine="288"/>
              <w:jc w:val="both"/>
              <w:rPr>
                <w:rFonts w:ascii="Times New Roman" w:hAnsi="Times New Roman"/>
                <w:sz w:val="24"/>
                <w:szCs w:val="24"/>
              </w:rPr>
            </w:pPr>
            <w:r w:rsidRPr="00D22631">
              <w:rPr>
                <w:rFonts w:ascii="Times New Roman" w:hAnsi="Times New Roman"/>
                <w:sz w:val="24"/>
                <w:szCs w:val="24"/>
              </w:rPr>
              <w:t>В рамках реалізації Обласної програми підтримки молоді на 2021-2025 роки та Обласної цільової соціальної програми національно-патріотичного виховання у Рівненській області на 2021-2025 роки молодь з числа внутрішньо переміщених активно залучаються до участі у заходах щодо національно-патріотичного виховання.</w:t>
            </w:r>
          </w:p>
          <w:p w14:paraId="0506C9D7" w14:textId="77777777" w:rsidR="00137749" w:rsidRPr="00D22631" w:rsidRDefault="00137749" w:rsidP="00137749">
            <w:pPr>
              <w:widowControl w:val="0"/>
              <w:ind w:firstLine="288"/>
              <w:jc w:val="both"/>
              <w:rPr>
                <w:rFonts w:ascii="Times New Roman" w:hAnsi="Times New Roman"/>
                <w:sz w:val="24"/>
                <w:szCs w:val="24"/>
              </w:rPr>
            </w:pPr>
            <w:r w:rsidRPr="00D22631">
              <w:rPr>
                <w:rFonts w:ascii="Times New Roman" w:hAnsi="Times New Roman"/>
                <w:sz w:val="24"/>
                <w:szCs w:val="24"/>
              </w:rPr>
              <w:lastRenderedPageBreak/>
              <w:t>В рамках таборової програма «Психологічної реабілітації дітей під час війни» діти та підлітки проходять 7-денний курс психологічної адаптації та реінтеграції в суспільне життя області, а також сприяють розвитку комунікативних та моральних навичок молоді. Проведено три курси.</w:t>
            </w:r>
          </w:p>
          <w:p w14:paraId="6C85415C" w14:textId="7079F6A6" w:rsidR="00137749" w:rsidRPr="00D22631" w:rsidRDefault="00137749" w:rsidP="00137749">
            <w:pPr>
              <w:pStyle w:val="NormalText"/>
              <w:ind w:firstLine="288"/>
              <w:rPr>
                <w:rFonts w:ascii="Times New Roman" w:hAnsi="Times New Roman"/>
                <w:sz w:val="24"/>
                <w:szCs w:val="24"/>
              </w:rPr>
            </w:pPr>
            <w:r w:rsidRPr="00D22631">
              <w:rPr>
                <w:rFonts w:ascii="Times New Roman" w:hAnsi="Times New Roman"/>
                <w:sz w:val="24"/>
                <w:szCs w:val="24"/>
              </w:rPr>
              <w:t xml:space="preserve">З метою забезпечення вільного доступу до культурних заходів та туристичних маршрутів особам з інвалідністю, Управління культури і туризму працювало над створенням </w:t>
            </w:r>
            <w:proofErr w:type="spellStart"/>
            <w:r w:rsidRPr="00D22631">
              <w:rPr>
                <w:rFonts w:ascii="Times New Roman" w:hAnsi="Times New Roman"/>
                <w:sz w:val="24"/>
                <w:szCs w:val="24"/>
              </w:rPr>
              <w:t>безбар’єрного</w:t>
            </w:r>
            <w:proofErr w:type="spellEnd"/>
            <w:r w:rsidRPr="00D22631">
              <w:rPr>
                <w:rFonts w:ascii="Times New Roman" w:hAnsi="Times New Roman"/>
                <w:sz w:val="24"/>
                <w:szCs w:val="24"/>
              </w:rPr>
              <w:t xml:space="preserve"> середовища у закладах культури. У КЗ «Міський будинок культури», КЗ «Рівненський міський Палац культури» встановлено пандуси. В туристично-розважальному комплексі  «Таємничі підземелля Рівного» (у парку </w:t>
            </w:r>
            <w:proofErr w:type="spellStart"/>
            <w:r w:rsidRPr="00D22631">
              <w:rPr>
                <w:rFonts w:ascii="Times New Roman" w:hAnsi="Times New Roman"/>
                <w:sz w:val="24"/>
                <w:szCs w:val="24"/>
              </w:rPr>
              <w:t>ім.Шевченка</w:t>
            </w:r>
            <w:proofErr w:type="spellEnd"/>
            <w:r w:rsidRPr="00D22631">
              <w:rPr>
                <w:rFonts w:ascii="Times New Roman" w:hAnsi="Times New Roman"/>
                <w:sz w:val="24"/>
                <w:szCs w:val="24"/>
              </w:rPr>
              <w:t>) розроблено інклюзивні екскурсії.</w:t>
            </w:r>
          </w:p>
        </w:tc>
        <w:tc>
          <w:tcPr>
            <w:tcW w:w="236" w:type="dxa"/>
            <w:gridSpan w:val="2"/>
          </w:tcPr>
          <w:p w14:paraId="4F29547E" w14:textId="77777777" w:rsidR="00137749" w:rsidRPr="00D22631" w:rsidRDefault="00137749" w:rsidP="00137749">
            <w:pPr>
              <w:widowControl w:val="0"/>
              <w:rPr>
                <w:sz w:val="24"/>
                <w:szCs w:val="24"/>
              </w:rPr>
            </w:pPr>
          </w:p>
        </w:tc>
      </w:tr>
      <w:tr w:rsidR="00D22631" w:rsidRPr="00D22631" w14:paraId="69E1814D" w14:textId="77777777" w:rsidTr="005E3155">
        <w:trPr>
          <w:gridAfter w:val="1"/>
          <w:wAfter w:w="10" w:type="dxa"/>
          <w:trHeight w:val="1875"/>
        </w:trPr>
        <w:tc>
          <w:tcPr>
            <w:tcW w:w="3122" w:type="dxa"/>
            <w:tcBorders>
              <w:top w:val="single" w:sz="4" w:space="0" w:color="000000"/>
              <w:left w:val="single" w:sz="4" w:space="0" w:color="000000"/>
              <w:bottom w:val="single" w:sz="4" w:space="0" w:color="000000"/>
              <w:right w:val="single" w:sz="4" w:space="0" w:color="000000"/>
            </w:tcBorders>
          </w:tcPr>
          <w:p w14:paraId="00ED06D5" w14:textId="0E50F051"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24. Здійснення інформаційних заходів, спрямованих на інтеграцію внутрішньо переміщених осіб у приймаючих територіальних громадах</w:t>
            </w:r>
          </w:p>
        </w:tc>
        <w:tc>
          <w:tcPr>
            <w:tcW w:w="3765" w:type="dxa"/>
            <w:tcBorders>
              <w:top w:val="single" w:sz="4" w:space="0" w:color="000000"/>
              <w:left w:val="single" w:sz="4" w:space="0" w:color="000000"/>
              <w:bottom w:val="single" w:sz="4" w:space="0" w:color="000000"/>
              <w:right w:val="single" w:sz="4" w:space="0" w:color="000000"/>
            </w:tcBorders>
          </w:tcPr>
          <w:p w14:paraId="202BD58C"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проведення інформаційних кампаній з метою висвітлення позитивного досвіду інтеграції внутрішньо переміщених осіб у приймаючих громадах, мирного співіснування, соціальної згуртованості тощо</w:t>
            </w:r>
          </w:p>
        </w:tc>
        <w:tc>
          <w:tcPr>
            <w:tcW w:w="1409" w:type="dxa"/>
            <w:tcBorders>
              <w:top w:val="single" w:sz="4" w:space="0" w:color="000000"/>
              <w:left w:val="single" w:sz="4" w:space="0" w:color="000000"/>
              <w:bottom w:val="single" w:sz="4" w:space="0" w:color="000000"/>
              <w:right w:val="single" w:sz="4" w:space="0" w:color="000000"/>
            </w:tcBorders>
          </w:tcPr>
          <w:p w14:paraId="4CAC303B" w14:textId="77777777" w:rsidR="00137749" w:rsidRPr="00D22631" w:rsidRDefault="00137749" w:rsidP="00137749">
            <w:pPr>
              <w:pStyle w:val="aff1"/>
              <w:widowControl w:val="0"/>
              <w:ind w:hanging="2"/>
              <w:rPr>
                <w:rFonts w:ascii="Times New Roman" w:hAnsi="Times New Roman"/>
                <w:sz w:val="24"/>
                <w:szCs w:val="24"/>
              </w:rPr>
            </w:pPr>
            <w:r w:rsidRPr="00D22631">
              <w:rPr>
                <w:rFonts w:ascii="Times New Roman" w:hAnsi="Times New Roman"/>
                <w:position w:val="-1"/>
                <w:sz w:val="24"/>
                <w:szCs w:val="24"/>
              </w:rPr>
              <w:t>постійно</w:t>
            </w:r>
          </w:p>
        </w:tc>
        <w:tc>
          <w:tcPr>
            <w:tcW w:w="1230" w:type="dxa"/>
            <w:tcBorders>
              <w:top w:val="single" w:sz="4" w:space="0" w:color="000000"/>
              <w:left w:val="single" w:sz="4" w:space="0" w:color="000000"/>
              <w:bottom w:val="single" w:sz="4" w:space="0" w:color="000000"/>
              <w:right w:val="single" w:sz="4" w:space="0" w:color="000000"/>
            </w:tcBorders>
          </w:tcPr>
          <w:p w14:paraId="04C31AA5"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276" w:type="dxa"/>
            <w:tcBorders>
              <w:top w:val="single" w:sz="4" w:space="0" w:color="000000"/>
              <w:left w:val="single" w:sz="4" w:space="0" w:color="000000"/>
              <w:bottom w:val="single" w:sz="4" w:space="0" w:color="000000"/>
              <w:right w:val="single" w:sz="4" w:space="0" w:color="000000"/>
            </w:tcBorders>
          </w:tcPr>
          <w:p w14:paraId="4BE1E795"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105" w:type="dxa"/>
            <w:tcBorders>
              <w:top w:val="single" w:sz="4" w:space="0" w:color="000000"/>
              <w:left w:val="single" w:sz="4" w:space="0" w:color="000000"/>
              <w:bottom w:val="single" w:sz="4" w:space="0" w:color="000000"/>
              <w:right w:val="single" w:sz="4" w:space="0" w:color="000000"/>
            </w:tcBorders>
          </w:tcPr>
          <w:p w14:paraId="347E2F73" w14:textId="77777777" w:rsidR="00137749" w:rsidRPr="00D22631" w:rsidRDefault="00137749" w:rsidP="00137749">
            <w:pPr>
              <w:pStyle w:val="aff1"/>
              <w:widowControl w:val="0"/>
              <w:ind w:hanging="2"/>
              <w:jc w:val="center"/>
              <w:rPr>
                <w:rFonts w:ascii="Times New Roman" w:hAnsi="Times New Roman"/>
                <w:sz w:val="24"/>
                <w:szCs w:val="24"/>
              </w:rPr>
            </w:pPr>
            <w:r w:rsidRPr="00D22631">
              <w:rPr>
                <w:rFonts w:ascii="Times New Roman" w:hAnsi="Times New Roman"/>
                <w:position w:val="-1"/>
                <w:sz w:val="24"/>
                <w:szCs w:val="24"/>
              </w:rPr>
              <w:t xml:space="preserve">в межах </w:t>
            </w:r>
            <w:r w:rsidRPr="00D22631">
              <w:rPr>
                <w:rFonts w:ascii="Times New Roman" w:hAnsi="Times New Roman"/>
                <w:sz w:val="24"/>
                <w:szCs w:val="24"/>
              </w:rPr>
              <w:br/>
              <w:t xml:space="preserve">наявних бюджетних програм та інших надходжень, </w:t>
            </w:r>
            <w:r w:rsidRPr="00D22631">
              <w:rPr>
                <w:rFonts w:ascii="Times New Roman" w:hAnsi="Times New Roman"/>
                <w:sz w:val="24"/>
                <w:szCs w:val="24"/>
              </w:rPr>
              <w:br/>
              <w:t>не заборонених законодавством</w:t>
            </w:r>
          </w:p>
        </w:tc>
        <w:tc>
          <w:tcPr>
            <w:tcW w:w="10631" w:type="dxa"/>
            <w:tcBorders>
              <w:top w:val="single" w:sz="4" w:space="0" w:color="000000"/>
              <w:left w:val="single" w:sz="4" w:space="0" w:color="000000"/>
              <w:bottom w:val="single" w:sz="4" w:space="0" w:color="000000"/>
              <w:right w:val="single" w:sz="4" w:space="0" w:color="000000"/>
            </w:tcBorders>
          </w:tcPr>
          <w:p w14:paraId="664F03A4"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Інформація про контакти для поселення та інші важливі контакти для ВПО оприлюднені та закріплені на головній сторінці офіційного </w:t>
            </w:r>
            <w:proofErr w:type="spellStart"/>
            <w:r w:rsidRPr="00D22631">
              <w:rPr>
                <w:rFonts w:ascii="Times New Roman" w:hAnsi="Times New Roman"/>
                <w:sz w:val="24"/>
                <w:szCs w:val="24"/>
              </w:rPr>
              <w:t>вебсайту</w:t>
            </w:r>
            <w:proofErr w:type="spellEnd"/>
            <w:r w:rsidRPr="00D22631">
              <w:rPr>
                <w:rFonts w:ascii="Times New Roman" w:hAnsi="Times New Roman"/>
                <w:sz w:val="24"/>
                <w:szCs w:val="24"/>
              </w:rPr>
              <w:t xml:space="preserve"> Рівненської ОДА в повідомленні: «Гарячі лінії, які діють на Рівненщині, та інші важливі контакти» (https://surl.li/yyilws). Зазначена інформація також розміщена на офіційній сторінці Рівненської ОДА в мережі «Фейсбук» (https://surl.li/nvzrzk), на сторінках ОДА та начальника ОВА Олександра Коваля у соцмережах - https://t.me/oleksandrkoval_rv/940, </w:t>
            </w:r>
            <w:hyperlink r:id="rId14" w:history="1">
              <w:r w:rsidRPr="00D22631">
                <w:rPr>
                  <w:rStyle w:val="a3"/>
                  <w:rFonts w:ascii="Times New Roman" w:hAnsi="Times New Roman"/>
                  <w:color w:val="auto"/>
                  <w:sz w:val="24"/>
                  <w:szCs w:val="24"/>
                </w:rPr>
                <w:t>https://t.me/ODA_RV/20562</w:t>
              </w:r>
            </w:hyperlink>
            <w:r w:rsidRPr="00D22631">
              <w:rPr>
                <w:rFonts w:ascii="Times New Roman" w:hAnsi="Times New Roman"/>
                <w:sz w:val="24"/>
                <w:szCs w:val="24"/>
              </w:rPr>
              <w:t xml:space="preserve">. </w:t>
            </w:r>
          </w:p>
          <w:p w14:paraId="004BA923"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На офіційному </w:t>
            </w:r>
            <w:proofErr w:type="spellStart"/>
            <w:r w:rsidRPr="00D22631">
              <w:rPr>
                <w:rFonts w:ascii="Times New Roman" w:hAnsi="Times New Roman"/>
                <w:sz w:val="24"/>
                <w:szCs w:val="24"/>
              </w:rPr>
              <w:t>вебсайті</w:t>
            </w:r>
            <w:proofErr w:type="spellEnd"/>
            <w:r w:rsidRPr="00D22631">
              <w:rPr>
                <w:rFonts w:ascii="Times New Roman" w:hAnsi="Times New Roman"/>
                <w:sz w:val="24"/>
                <w:szCs w:val="24"/>
              </w:rPr>
              <w:t xml:space="preserve"> Рівненської облдержадміністрації у розділі «Громадськості» діє рубрика «Інформація для ВПО» (https://surl.gd/ztxulv), яка містить актуальні матеріали для внутрішньо переміщених осіб. </w:t>
            </w:r>
          </w:p>
          <w:p w14:paraId="71A44F2C" w14:textId="77777777" w:rsidR="00137749" w:rsidRPr="00D22631" w:rsidRDefault="00137749" w:rsidP="00137749">
            <w:pPr>
              <w:widowControl w:val="0"/>
              <w:ind w:firstLine="174"/>
              <w:jc w:val="both"/>
              <w:rPr>
                <w:rFonts w:ascii="Times New Roman" w:hAnsi="Times New Roman"/>
                <w:sz w:val="24"/>
                <w:szCs w:val="24"/>
              </w:rPr>
            </w:pPr>
            <w:r w:rsidRPr="00D22631">
              <w:rPr>
                <w:rFonts w:ascii="Times New Roman" w:hAnsi="Times New Roman"/>
                <w:sz w:val="24"/>
                <w:szCs w:val="24"/>
              </w:rPr>
              <w:t xml:space="preserve">У рамках </w:t>
            </w:r>
            <w:proofErr w:type="spellStart"/>
            <w:r w:rsidRPr="00D22631">
              <w:rPr>
                <w:rFonts w:ascii="Times New Roman" w:hAnsi="Times New Roman"/>
                <w:sz w:val="24"/>
                <w:szCs w:val="24"/>
              </w:rPr>
              <w:t>інформкампанії</w:t>
            </w:r>
            <w:proofErr w:type="spellEnd"/>
            <w:r w:rsidRPr="00D22631">
              <w:rPr>
                <w:rFonts w:ascii="Times New Roman" w:hAnsi="Times New Roman"/>
                <w:sz w:val="24"/>
                <w:szCs w:val="24"/>
              </w:rPr>
              <w:t xml:space="preserve">: - розміщено тематичні повідомлення на головній сторінці офіційного </w:t>
            </w:r>
            <w:proofErr w:type="spellStart"/>
            <w:r w:rsidRPr="00D22631">
              <w:rPr>
                <w:rFonts w:ascii="Times New Roman" w:hAnsi="Times New Roman"/>
                <w:sz w:val="24"/>
                <w:szCs w:val="24"/>
              </w:rPr>
              <w:t>вебсайту</w:t>
            </w:r>
            <w:proofErr w:type="spellEnd"/>
            <w:r w:rsidRPr="00D22631">
              <w:rPr>
                <w:rFonts w:ascii="Times New Roman" w:hAnsi="Times New Roman"/>
                <w:sz w:val="24"/>
                <w:szCs w:val="24"/>
              </w:rPr>
              <w:t xml:space="preserve"> облдержадміністрації у підрозділі «Новини» розділу «</w:t>
            </w:r>
            <w:proofErr w:type="spellStart"/>
            <w:r w:rsidRPr="00D22631">
              <w:rPr>
                <w:rFonts w:ascii="Times New Roman" w:hAnsi="Times New Roman"/>
                <w:sz w:val="24"/>
                <w:szCs w:val="24"/>
              </w:rPr>
              <w:t>Пресцентр</w:t>
            </w:r>
            <w:proofErr w:type="spellEnd"/>
            <w:r w:rsidRPr="00D22631">
              <w:rPr>
                <w:rFonts w:ascii="Times New Roman" w:hAnsi="Times New Roman"/>
                <w:sz w:val="24"/>
                <w:szCs w:val="24"/>
              </w:rPr>
              <w:t xml:space="preserve">»: «На Рівненщині влаштували різдвяне свято для дітей із Сумщини» (6 січня, https://surl.li/vtwohx), «Для розвитку професійної кар’єри жінок Рівненщини розпочали новий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(26 січня, https://surl.li/cdlapx), «ВПО Рівненщини адаптують до місцевого ринку праці» (13 лютого, https://surl.li/idwuuv), «Терапія танцями. У Рівному переселенка із Бердянська проводить безкоштовні заняття </w:t>
            </w:r>
            <w:proofErr w:type="spellStart"/>
            <w:r w:rsidRPr="00D22631">
              <w:rPr>
                <w:rFonts w:ascii="Times New Roman" w:hAnsi="Times New Roman"/>
                <w:sz w:val="24"/>
                <w:szCs w:val="24"/>
              </w:rPr>
              <w:t>Зумби</w:t>
            </w:r>
            <w:proofErr w:type="spellEnd"/>
            <w:r w:rsidRPr="00D22631">
              <w:rPr>
                <w:rFonts w:ascii="Times New Roman" w:hAnsi="Times New Roman"/>
                <w:sz w:val="24"/>
                <w:szCs w:val="24"/>
              </w:rPr>
              <w:t xml:space="preserve">» (12 березня, https://surl.li/qsfgax), «На Рівненщині продовжують працювати задля інтеграції ВПО» (21 березня, https://surl.li/hcurki) тощо; - тематичні пости розміщено на інформаційних платформах РОДА у фейсбуці та телеграмі; - </w:t>
            </w:r>
            <w:proofErr w:type="spellStart"/>
            <w:r w:rsidRPr="00D22631">
              <w:rPr>
                <w:rFonts w:ascii="Times New Roman" w:hAnsi="Times New Roman"/>
                <w:sz w:val="24"/>
                <w:szCs w:val="24"/>
              </w:rPr>
              <w:t>пресрелізи</w:t>
            </w:r>
            <w:proofErr w:type="spellEnd"/>
            <w:r w:rsidRPr="00D22631">
              <w:rPr>
                <w:rFonts w:ascii="Times New Roman" w:hAnsi="Times New Roman"/>
                <w:sz w:val="24"/>
                <w:szCs w:val="24"/>
              </w:rPr>
              <w:t xml:space="preserve"> надіслано в редакції регіональних, місцевих і низки загальноукраїнських мас-медіа; - 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 - забезпечено інформаційний супровід заходів: старту </w:t>
            </w:r>
            <w:proofErr w:type="spellStart"/>
            <w:r w:rsidRPr="00D22631">
              <w:rPr>
                <w:rFonts w:ascii="Times New Roman" w:hAnsi="Times New Roman"/>
                <w:sz w:val="24"/>
                <w:szCs w:val="24"/>
              </w:rPr>
              <w:t>проєкт</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Повір</w:t>
            </w:r>
            <w:proofErr w:type="spellEnd"/>
            <w:r w:rsidRPr="00D22631">
              <w:rPr>
                <w:rFonts w:ascii="Times New Roman" w:hAnsi="Times New Roman"/>
                <w:sz w:val="24"/>
                <w:szCs w:val="24"/>
              </w:rPr>
              <w:t xml:space="preserve">» для розвитку професійної </w:t>
            </w:r>
            <w:proofErr w:type="spellStart"/>
            <w:r w:rsidRPr="00D22631">
              <w:rPr>
                <w:rFonts w:ascii="Times New Roman" w:hAnsi="Times New Roman"/>
                <w:sz w:val="24"/>
                <w:szCs w:val="24"/>
              </w:rPr>
              <w:t>карʼєри</w:t>
            </w:r>
            <w:proofErr w:type="spellEnd"/>
            <w:r w:rsidRPr="00D22631">
              <w:rPr>
                <w:rFonts w:ascii="Times New Roman" w:hAnsi="Times New Roman"/>
                <w:sz w:val="24"/>
                <w:szCs w:val="24"/>
              </w:rPr>
              <w:t xml:space="preserve"> жінок, наради з головами громад області 5 під керівництвом начальника Рівненської ОВА </w:t>
            </w:r>
            <w:proofErr w:type="spellStart"/>
            <w:r w:rsidRPr="00D22631">
              <w:rPr>
                <w:rFonts w:ascii="Times New Roman" w:hAnsi="Times New Roman"/>
                <w:sz w:val="24"/>
                <w:szCs w:val="24"/>
              </w:rPr>
              <w:t>О.Коваля</w:t>
            </w:r>
            <w:proofErr w:type="spellEnd"/>
            <w:r w:rsidRPr="00D22631">
              <w:rPr>
                <w:rFonts w:ascii="Times New Roman" w:hAnsi="Times New Roman"/>
                <w:sz w:val="24"/>
                <w:szCs w:val="24"/>
              </w:rPr>
              <w:t xml:space="preserve"> щодо інтеграції ВПО (21 березня);  «Рівненщина отримала високі відзнаки за реалізацію спортивних </w:t>
            </w:r>
            <w:proofErr w:type="spellStart"/>
            <w:r w:rsidRPr="00D22631">
              <w:rPr>
                <w:rFonts w:ascii="Times New Roman" w:hAnsi="Times New Roman"/>
                <w:sz w:val="24"/>
                <w:szCs w:val="24"/>
              </w:rPr>
              <w:t>проєктів</w:t>
            </w:r>
            <w:proofErr w:type="spellEnd"/>
            <w:r w:rsidRPr="00D22631">
              <w:rPr>
                <w:rFonts w:ascii="Times New Roman" w:hAnsi="Times New Roman"/>
                <w:sz w:val="24"/>
                <w:szCs w:val="24"/>
              </w:rPr>
              <w:t xml:space="preserve">» (3 квітня, https://surl.li/bpqpkh), «На Рівненщині безкоштовно навчають української мови і літератури» (3 квітня, https://surl.li/psjjcv), «Торік </w:t>
            </w:r>
            <w:proofErr w:type="spellStart"/>
            <w:r w:rsidRPr="00D22631">
              <w:rPr>
                <w:rFonts w:ascii="Times New Roman" w:hAnsi="Times New Roman"/>
                <w:sz w:val="24"/>
                <w:szCs w:val="24"/>
              </w:rPr>
              <w:t>релоковані</w:t>
            </w:r>
            <w:proofErr w:type="spellEnd"/>
            <w:r w:rsidRPr="00D22631">
              <w:rPr>
                <w:rFonts w:ascii="Times New Roman" w:hAnsi="Times New Roman"/>
                <w:sz w:val="24"/>
                <w:szCs w:val="24"/>
              </w:rPr>
              <w:t xml:space="preserve"> підприємства, які перебувають на Рівненщині, сплатили 15 млн податків» (8 квітня, https://surli.cc/qbxowu), «Рідні військовослужбовців та ВПО на Рівненщині вчилися випікати паски» (17 квітня, https://surl.li/puevsz), ««Хліб єднання»: на Рівненщині жінки підтримують військових та одна одну» (5 травня, https://surl.li/uabaud), «В Острозькій академії говорили про Крим» (6 травня, https://surl.li/eflrjn), «66 тисяч послуг за рік: Луганський </w:t>
            </w:r>
            <w:proofErr w:type="spellStart"/>
            <w:r w:rsidRPr="00D22631">
              <w:rPr>
                <w:rFonts w:ascii="Times New Roman" w:hAnsi="Times New Roman"/>
                <w:sz w:val="24"/>
                <w:szCs w:val="24"/>
              </w:rPr>
              <w:t>онкодиспансер</w:t>
            </w:r>
            <w:proofErr w:type="spellEnd"/>
            <w:r w:rsidRPr="00D22631">
              <w:rPr>
                <w:rFonts w:ascii="Times New Roman" w:hAnsi="Times New Roman"/>
                <w:sz w:val="24"/>
                <w:szCs w:val="24"/>
              </w:rPr>
              <w:t xml:space="preserve"> успішно працює на </w:t>
            </w:r>
            <w:proofErr w:type="spellStart"/>
            <w:r w:rsidRPr="00D22631">
              <w:rPr>
                <w:rFonts w:ascii="Times New Roman" w:hAnsi="Times New Roman"/>
                <w:sz w:val="24"/>
                <w:szCs w:val="24"/>
              </w:rPr>
              <w:t>Сарненщині</w:t>
            </w:r>
            <w:proofErr w:type="spellEnd"/>
            <w:r w:rsidRPr="00D22631">
              <w:rPr>
                <w:rFonts w:ascii="Times New Roman" w:hAnsi="Times New Roman"/>
                <w:sz w:val="24"/>
                <w:szCs w:val="24"/>
              </w:rPr>
              <w:t>» (9 травня, https://surl.li/tricym), «Національний ярмарок вакансій на Рівненщині: жінки опановують «чоловічі» професії» (15 травня, https://surl.li/vsdfre), «У Центрі Життєстійкості Рівного провели родинне свято у вишиванках» (15 травня, https://surl.li/lzgsjg), «Соціальна згуртованість як стратегічний ресурс: Рівненщина представила свій досвід на національному форумі» (18 червня, https://surl.lu/kvyrxe) та інші.</w:t>
            </w:r>
          </w:p>
          <w:p w14:paraId="1CCB53F2" w14:textId="477E3250" w:rsidR="00137749" w:rsidRPr="00D22631" w:rsidRDefault="00137749" w:rsidP="00137749">
            <w:pPr>
              <w:widowControl w:val="0"/>
              <w:ind w:firstLine="174"/>
              <w:jc w:val="both"/>
              <w:rPr>
                <w:rFonts w:ascii="Times New Roman" w:hAnsi="Times New Roman"/>
                <w:sz w:val="24"/>
                <w:szCs w:val="24"/>
                <w:highlight w:val="yellow"/>
              </w:rPr>
            </w:pPr>
            <w:r w:rsidRPr="00D22631">
              <w:rPr>
                <w:rFonts w:ascii="Times New Roman" w:hAnsi="Times New Roman"/>
                <w:sz w:val="24"/>
                <w:szCs w:val="24"/>
              </w:rPr>
              <w:t xml:space="preserve">На офіційній сторінці Рівненської ОДА в мережі «Фейсбук» (https://surl.li/qohrvj) та месенджері «Телеграм» (https://surl.li/gclwon) розміщено ролики щодо пільгової іпотеки онлайн через портал «Дія». Забезпечено інформаційний супровід заходів: дводенного майстер-класу учасницям з усієї України з випікання пасок. Ініціатива у межах Всеукраїнської програми ментального здоров'я «Ти як?», яка втілюється під патронатом першої леді </w:t>
            </w:r>
            <w:proofErr w:type="spellStart"/>
            <w:r w:rsidRPr="00D22631">
              <w:rPr>
                <w:rFonts w:ascii="Times New Roman" w:hAnsi="Times New Roman"/>
                <w:sz w:val="24"/>
                <w:szCs w:val="24"/>
              </w:rPr>
              <w:t>О.Зеленської</w:t>
            </w:r>
            <w:proofErr w:type="spellEnd"/>
            <w:r w:rsidRPr="00D22631">
              <w:rPr>
                <w:rFonts w:ascii="Times New Roman" w:hAnsi="Times New Roman"/>
                <w:sz w:val="24"/>
                <w:szCs w:val="24"/>
              </w:rPr>
              <w:t xml:space="preserve">; випікання булочок для поранених </w:t>
            </w:r>
            <w:r w:rsidRPr="00D22631">
              <w:rPr>
                <w:rFonts w:ascii="Times New Roman" w:hAnsi="Times New Roman"/>
                <w:sz w:val="24"/>
                <w:szCs w:val="24"/>
              </w:rPr>
              <w:lastRenderedPageBreak/>
              <w:t xml:space="preserve">військовослужбовців матерями дітей з інвалідністю, жінками з інвалідністю, внутрішньо переміщеними особами, а також матерями і дружинами загиблих або зниклих безвісти захисників </w:t>
            </w:r>
            <w:proofErr w:type="spellStart"/>
            <w:r w:rsidRPr="00D22631">
              <w:rPr>
                <w:rFonts w:ascii="Times New Roman" w:hAnsi="Times New Roman"/>
                <w:sz w:val="24"/>
                <w:szCs w:val="24"/>
              </w:rPr>
              <w:t>Березнівщини</w:t>
            </w:r>
            <w:proofErr w:type="spellEnd"/>
            <w:r w:rsidRPr="00D22631">
              <w:rPr>
                <w:rFonts w:ascii="Times New Roman" w:hAnsi="Times New Roman"/>
                <w:sz w:val="24"/>
                <w:szCs w:val="24"/>
              </w:rPr>
              <w:t xml:space="preserve">. Цей захід провели у </w:t>
            </w:r>
            <w:proofErr w:type="spellStart"/>
            <w:r w:rsidRPr="00D22631">
              <w:rPr>
                <w:rFonts w:ascii="Times New Roman" w:hAnsi="Times New Roman"/>
                <w:sz w:val="24"/>
                <w:szCs w:val="24"/>
              </w:rPr>
              <w:t>Березнівській</w:t>
            </w:r>
            <w:proofErr w:type="spellEnd"/>
            <w:r w:rsidRPr="00D22631">
              <w:rPr>
                <w:rFonts w:ascii="Times New Roman" w:hAnsi="Times New Roman"/>
                <w:sz w:val="24"/>
                <w:szCs w:val="24"/>
              </w:rPr>
              <w:t xml:space="preserve"> громаді у межах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«Хліб єднання» для підтримки жінок із кризових категорій (5 травня); днів Криму в </w:t>
            </w:r>
            <w:proofErr w:type="spellStart"/>
            <w:r w:rsidRPr="00D22631">
              <w:rPr>
                <w:rFonts w:ascii="Times New Roman" w:hAnsi="Times New Roman"/>
                <w:sz w:val="24"/>
                <w:szCs w:val="24"/>
              </w:rPr>
              <w:t>м.Острог</w:t>
            </w:r>
            <w:proofErr w:type="spellEnd"/>
            <w:r w:rsidRPr="00D22631">
              <w:rPr>
                <w:rFonts w:ascii="Times New Roman" w:hAnsi="Times New Roman"/>
                <w:sz w:val="24"/>
                <w:szCs w:val="24"/>
              </w:rPr>
              <w:t xml:space="preserve">; Національному ярмарку вакансій у </w:t>
            </w:r>
            <w:proofErr w:type="spellStart"/>
            <w:r w:rsidRPr="00D22631">
              <w:rPr>
                <w:rFonts w:ascii="Times New Roman" w:hAnsi="Times New Roman"/>
                <w:sz w:val="24"/>
                <w:szCs w:val="24"/>
              </w:rPr>
              <w:t>м.Рівне</w:t>
            </w:r>
            <w:proofErr w:type="spellEnd"/>
            <w:r w:rsidRPr="00D22631">
              <w:rPr>
                <w:rFonts w:ascii="Times New Roman" w:hAnsi="Times New Roman"/>
                <w:sz w:val="24"/>
                <w:szCs w:val="24"/>
              </w:rPr>
              <w:t xml:space="preserve"> (15 травня); свята «Вишиванка: код нації і родини» до Дня вишиванки та Міжнародного дня сім’ї в Центрі Життєстійкості </w:t>
            </w:r>
            <w:proofErr w:type="spellStart"/>
            <w:r w:rsidRPr="00D22631">
              <w:rPr>
                <w:rFonts w:ascii="Times New Roman" w:hAnsi="Times New Roman"/>
                <w:sz w:val="24"/>
                <w:szCs w:val="24"/>
              </w:rPr>
              <w:t>м.Рівне</w:t>
            </w:r>
            <w:proofErr w:type="spellEnd"/>
            <w:r w:rsidRPr="00D22631">
              <w:rPr>
                <w:rFonts w:ascii="Times New Roman" w:hAnsi="Times New Roman"/>
                <w:sz w:val="24"/>
                <w:szCs w:val="24"/>
              </w:rPr>
              <w:t xml:space="preserve"> (15 травня); участі делегації від області у форумі «</w:t>
            </w:r>
            <w:proofErr w:type="spellStart"/>
            <w:r w:rsidRPr="00D22631">
              <w:rPr>
                <w:rFonts w:ascii="Times New Roman" w:hAnsi="Times New Roman"/>
                <w:sz w:val="24"/>
                <w:szCs w:val="24"/>
              </w:rPr>
              <w:t>Human</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Capital</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Dimension</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at</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the</w:t>
            </w:r>
            <w:proofErr w:type="spellEnd"/>
            <w:r w:rsidRPr="00D22631">
              <w:rPr>
                <w:rFonts w:ascii="Times New Roman" w:hAnsi="Times New Roman"/>
                <w:sz w:val="24"/>
                <w:szCs w:val="24"/>
              </w:rPr>
              <w:t xml:space="preserve"> URS 2025. </w:t>
            </w:r>
            <w:proofErr w:type="spellStart"/>
            <w:r w:rsidRPr="00D22631">
              <w:rPr>
                <w:rFonts w:ascii="Times New Roman" w:hAnsi="Times New Roman"/>
                <w:sz w:val="24"/>
                <w:szCs w:val="24"/>
              </w:rPr>
              <w:t>Focusing</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on</w:t>
            </w:r>
            <w:proofErr w:type="spellEnd"/>
            <w:r w:rsidRPr="00D22631">
              <w:rPr>
                <w:rFonts w:ascii="Times New Roman" w:hAnsi="Times New Roman"/>
                <w:sz w:val="24"/>
                <w:szCs w:val="24"/>
              </w:rPr>
              <w:t xml:space="preserve"> 6 </w:t>
            </w:r>
            <w:proofErr w:type="spellStart"/>
            <w:r w:rsidRPr="00D22631">
              <w:rPr>
                <w:rFonts w:ascii="Times New Roman" w:hAnsi="Times New Roman"/>
                <w:sz w:val="24"/>
                <w:szCs w:val="24"/>
              </w:rPr>
              <w:t>Return</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and</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Recovery</w:t>
            </w:r>
            <w:proofErr w:type="spellEnd"/>
            <w:r w:rsidRPr="00D22631">
              <w:rPr>
                <w:rFonts w:ascii="Times New Roman" w:hAnsi="Times New Roman"/>
                <w:sz w:val="24"/>
                <w:szCs w:val="24"/>
              </w:rPr>
              <w:t>» — спільній ініціативі Міністерства національної єдності України, Агентства ООН у справах біженців та благодійного фонду «</w:t>
            </w:r>
            <w:proofErr w:type="spellStart"/>
            <w:r w:rsidRPr="00D22631">
              <w:rPr>
                <w:rFonts w:ascii="Times New Roman" w:hAnsi="Times New Roman"/>
                <w:sz w:val="24"/>
                <w:szCs w:val="24"/>
              </w:rPr>
              <w:t>Stabilization</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Support</w:t>
            </w:r>
            <w:proofErr w:type="spellEnd"/>
            <w:r w:rsidRPr="00D22631">
              <w:rPr>
                <w:rFonts w:ascii="Times New Roman" w:hAnsi="Times New Roman"/>
                <w:sz w:val="24"/>
                <w:szCs w:val="24"/>
              </w:rPr>
              <w:t xml:space="preserve"> </w:t>
            </w:r>
            <w:proofErr w:type="spellStart"/>
            <w:r w:rsidRPr="00D22631">
              <w:rPr>
                <w:rFonts w:ascii="Times New Roman" w:hAnsi="Times New Roman"/>
                <w:sz w:val="24"/>
                <w:szCs w:val="24"/>
              </w:rPr>
              <w:t>Services</w:t>
            </w:r>
            <w:proofErr w:type="spellEnd"/>
            <w:r w:rsidRPr="00D22631">
              <w:rPr>
                <w:rFonts w:ascii="Times New Roman" w:hAnsi="Times New Roman"/>
                <w:sz w:val="24"/>
                <w:szCs w:val="24"/>
              </w:rPr>
              <w:t xml:space="preserve">» (18 червня); - забезпечено сприяння у проведенні інформаційних кампаній у рамках </w:t>
            </w:r>
            <w:proofErr w:type="spellStart"/>
            <w:r w:rsidRPr="00D22631">
              <w:rPr>
                <w:rFonts w:ascii="Times New Roman" w:hAnsi="Times New Roman"/>
                <w:sz w:val="24"/>
                <w:szCs w:val="24"/>
              </w:rPr>
              <w:t>проєктів</w:t>
            </w:r>
            <w:proofErr w:type="spellEnd"/>
            <w:r w:rsidRPr="00D22631">
              <w:rPr>
                <w:rFonts w:ascii="Times New Roman" w:hAnsi="Times New Roman"/>
                <w:sz w:val="24"/>
                <w:szCs w:val="24"/>
              </w:rPr>
              <w:t xml:space="preserve"> Всеукраїнської програми ментального здоров'я «Ти як?», ініційованої першою леді України О. </w:t>
            </w:r>
            <w:proofErr w:type="spellStart"/>
            <w:r w:rsidRPr="00D22631">
              <w:rPr>
                <w:rFonts w:ascii="Times New Roman" w:hAnsi="Times New Roman"/>
                <w:sz w:val="24"/>
                <w:szCs w:val="24"/>
              </w:rPr>
              <w:t>Зеленською</w:t>
            </w:r>
            <w:proofErr w:type="spellEnd"/>
            <w:r w:rsidRPr="00D22631">
              <w:rPr>
                <w:rFonts w:ascii="Times New Roman" w:hAnsi="Times New Roman"/>
                <w:sz w:val="24"/>
                <w:szCs w:val="24"/>
              </w:rPr>
              <w:t xml:space="preserve">, Загальнонаціонального </w:t>
            </w:r>
            <w:proofErr w:type="spellStart"/>
            <w:r w:rsidRPr="00D22631">
              <w:rPr>
                <w:rFonts w:ascii="Times New Roman" w:hAnsi="Times New Roman"/>
                <w:sz w:val="24"/>
                <w:szCs w:val="24"/>
              </w:rPr>
              <w:t>проєкту</w:t>
            </w:r>
            <w:proofErr w:type="spellEnd"/>
            <w:r w:rsidRPr="00D22631">
              <w:rPr>
                <w:rFonts w:ascii="Times New Roman" w:hAnsi="Times New Roman"/>
                <w:sz w:val="24"/>
                <w:szCs w:val="24"/>
              </w:rPr>
              <w:t xml:space="preserve"> «Пліч-о-пліч. Всеукраїнські шкільні ліги», всеукраїнської ініціативи «Активні парки»; - на комунікаційних платформах ОДА розміщуються щоденні </w:t>
            </w:r>
            <w:proofErr w:type="spellStart"/>
            <w:r w:rsidRPr="00D22631">
              <w:rPr>
                <w:rFonts w:ascii="Times New Roman" w:hAnsi="Times New Roman"/>
                <w:sz w:val="24"/>
                <w:szCs w:val="24"/>
              </w:rPr>
              <w:t>відеозвернення</w:t>
            </w:r>
            <w:proofErr w:type="spellEnd"/>
            <w:r w:rsidRPr="00D22631">
              <w:rPr>
                <w:rFonts w:ascii="Times New Roman" w:hAnsi="Times New Roman"/>
                <w:sz w:val="24"/>
                <w:szCs w:val="24"/>
              </w:rPr>
              <w:t xml:space="preserve"> Президента України, де йдеться про безпекову ситуацію в державі. Разом з тим, висвітлюється інформація про досягнення внутрішньо переміщених осіб, які зверталися до служби зайнятості та скористалися грантовими програмами.</w:t>
            </w:r>
          </w:p>
        </w:tc>
        <w:tc>
          <w:tcPr>
            <w:tcW w:w="236" w:type="dxa"/>
            <w:gridSpan w:val="2"/>
          </w:tcPr>
          <w:p w14:paraId="3F603BC3" w14:textId="77777777" w:rsidR="00137749" w:rsidRPr="00D22631" w:rsidRDefault="00137749" w:rsidP="00137749">
            <w:pPr>
              <w:widowControl w:val="0"/>
              <w:rPr>
                <w:sz w:val="24"/>
                <w:szCs w:val="24"/>
              </w:rPr>
            </w:pPr>
          </w:p>
        </w:tc>
      </w:tr>
    </w:tbl>
    <w:p w14:paraId="457CFF85" w14:textId="77777777" w:rsidR="007700ED" w:rsidRPr="00D22631" w:rsidRDefault="007700ED" w:rsidP="000A55F9">
      <w:pPr>
        <w:pStyle w:val="aff8"/>
        <w:tabs>
          <w:tab w:val="left" w:pos="720"/>
          <w:tab w:val="left" w:pos="10716"/>
        </w:tabs>
        <w:ind w:firstLine="709"/>
        <w:jc w:val="both"/>
        <w:rPr>
          <w:rFonts w:ascii="Times New Roman" w:hAnsi="Times New Roman"/>
          <w:b w:val="0"/>
          <w:sz w:val="24"/>
          <w:szCs w:val="24"/>
        </w:rPr>
      </w:pPr>
    </w:p>
    <w:p w14:paraId="57CC5D08" w14:textId="6AD0C3AE" w:rsidR="000A55F9" w:rsidRPr="00D22631" w:rsidRDefault="008C0E14" w:rsidP="000A55F9">
      <w:pPr>
        <w:pStyle w:val="aff8"/>
        <w:tabs>
          <w:tab w:val="left" w:pos="720"/>
          <w:tab w:val="left" w:pos="10716"/>
        </w:tabs>
        <w:ind w:firstLine="709"/>
        <w:jc w:val="both"/>
        <w:rPr>
          <w:rFonts w:ascii="Times New Roman" w:hAnsi="Times New Roman"/>
          <w:b w:val="0"/>
          <w:sz w:val="28"/>
          <w:szCs w:val="28"/>
        </w:rPr>
      </w:pPr>
      <w:r w:rsidRPr="00D22631">
        <w:rPr>
          <w:rFonts w:ascii="Times New Roman" w:hAnsi="Times New Roman"/>
          <w:b w:val="0"/>
          <w:sz w:val="24"/>
          <w:szCs w:val="24"/>
        </w:rPr>
        <w:tab/>
      </w:r>
      <w:r w:rsidR="000A55F9" w:rsidRPr="00D22631">
        <w:rPr>
          <w:rFonts w:ascii="Times New Roman" w:hAnsi="Times New Roman" w:hint="eastAsia"/>
          <w:b w:val="0"/>
          <w:sz w:val="28"/>
          <w:szCs w:val="28"/>
        </w:rPr>
        <w:t>Виконання</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розпорядження</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голови</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облдержадміністрації</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від</w:t>
      </w:r>
      <w:r w:rsidR="000A55F9" w:rsidRPr="00D22631">
        <w:rPr>
          <w:rFonts w:ascii="Times New Roman" w:hAnsi="Times New Roman"/>
          <w:b w:val="0"/>
          <w:sz w:val="28"/>
          <w:szCs w:val="28"/>
        </w:rPr>
        <w:t xml:space="preserve"> 05.06.2023 </w:t>
      </w:r>
      <w:r w:rsidR="000A55F9" w:rsidRPr="00D22631">
        <w:rPr>
          <w:rFonts w:ascii="Times New Roman" w:hAnsi="Times New Roman" w:hint="eastAsia"/>
          <w:b w:val="0"/>
          <w:sz w:val="28"/>
          <w:szCs w:val="28"/>
        </w:rPr>
        <w:t>№</w:t>
      </w:r>
      <w:r w:rsidR="000A55F9" w:rsidRPr="00D22631">
        <w:rPr>
          <w:rFonts w:ascii="Times New Roman" w:hAnsi="Times New Roman"/>
          <w:b w:val="0"/>
          <w:sz w:val="28"/>
          <w:szCs w:val="28"/>
        </w:rPr>
        <w:t xml:space="preserve"> 257 «</w:t>
      </w:r>
      <w:r w:rsidR="000A55F9" w:rsidRPr="00D22631">
        <w:rPr>
          <w:rFonts w:ascii="Times New Roman" w:hAnsi="Times New Roman" w:hint="eastAsia"/>
          <w:b w:val="0"/>
          <w:sz w:val="28"/>
          <w:szCs w:val="28"/>
        </w:rPr>
        <w:t>Про</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затвердження</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операційного</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плану</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заходів</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з</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реалізації</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у</w:t>
      </w:r>
      <w:r w:rsidR="000A55F9" w:rsidRPr="00D22631">
        <w:rPr>
          <w:rFonts w:ascii="Times New Roman" w:hAnsi="Times New Roman"/>
          <w:b w:val="0"/>
          <w:sz w:val="28"/>
          <w:szCs w:val="28"/>
        </w:rPr>
        <w:t xml:space="preserve"> 2023 – 2025 </w:t>
      </w:r>
      <w:r w:rsidR="000A55F9" w:rsidRPr="00D22631">
        <w:rPr>
          <w:rFonts w:ascii="Times New Roman" w:hAnsi="Times New Roman" w:hint="eastAsia"/>
          <w:b w:val="0"/>
          <w:sz w:val="28"/>
          <w:szCs w:val="28"/>
        </w:rPr>
        <w:t>роках</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Стратегії</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державної</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політики</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щодо</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внутрішнього</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переміщення</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на</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період</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до</w:t>
      </w:r>
      <w:r w:rsidR="000A55F9" w:rsidRPr="00D22631">
        <w:rPr>
          <w:rFonts w:ascii="Times New Roman" w:hAnsi="Times New Roman"/>
          <w:b w:val="0"/>
          <w:sz w:val="28"/>
          <w:szCs w:val="28"/>
        </w:rPr>
        <w:t xml:space="preserve"> 2025 </w:t>
      </w:r>
      <w:r w:rsidR="000A55F9" w:rsidRPr="00D22631">
        <w:rPr>
          <w:rFonts w:ascii="Times New Roman" w:hAnsi="Times New Roman" w:hint="eastAsia"/>
          <w:b w:val="0"/>
          <w:sz w:val="28"/>
          <w:szCs w:val="28"/>
        </w:rPr>
        <w:t>року</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в</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Рівненській</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області</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перебуває</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на</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контролі</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Наступна</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інформація</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буде</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подана</w:t>
      </w:r>
      <w:r w:rsidR="000A55F9" w:rsidRPr="00D22631">
        <w:rPr>
          <w:rFonts w:ascii="Times New Roman" w:hAnsi="Times New Roman"/>
          <w:b w:val="0"/>
          <w:sz w:val="28"/>
          <w:szCs w:val="28"/>
        </w:rPr>
        <w:t xml:space="preserve"> </w:t>
      </w:r>
      <w:r w:rsidR="000A55F9" w:rsidRPr="00D22631">
        <w:rPr>
          <w:rFonts w:ascii="Times New Roman" w:hAnsi="Times New Roman" w:hint="eastAsia"/>
          <w:b w:val="0"/>
          <w:sz w:val="28"/>
          <w:szCs w:val="28"/>
        </w:rPr>
        <w:t>у</w:t>
      </w:r>
      <w:r w:rsidR="000A55F9" w:rsidRPr="00D22631">
        <w:rPr>
          <w:rFonts w:ascii="Times New Roman" w:hAnsi="Times New Roman"/>
          <w:b w:val="0"/>
          <w:sz w:val="28"/>
          <w:szCs w:val="28"/>
        </w:rPr>
        <w:t xml:space="preserve"> </w:t>
      </w:r>
      <w:r w:rsidR="00137749" w:rsidRPr="00D22631">
        <w:rPr>
          <w:rFonts w:ascii="Times New Roman" w:hAnsi="Times New Roman"/>
          <w:b w:val="0"/>
          <w:sz w:val="28"/>
          <w:szCs w:val="28"/>
        </w:rPr>
        <w:t>жовтні</w:t>
      </w:r>
      <w:r w:rsidR="007700ED" w:rsidRPr="00D22631">
        <w:rPr>
          <w:rFonts w:ascii="Times New Roman" w:hAnsi="Times New Roman"/>
          <w:b w:val="0"/>
          <w:sz w:val="28"/>
          <w:szCs w:val="28"/>
        </w:rPr>
        <w:t xml:space="preserve"> </w:t>
      </w:r>
      <w:r w:rsidR="000A55F9" w:rsidRPr="00D22631">
        <w:rPr>
          <w:rFonts w:ascii="Times New Roman" w:hAnsi="Times New Roman"/>
          <w:b w:val="0"/>
          <w:sz w:val="28"/>
          <w:szCs w:val="28"/>
        </w:rPr>
        <w:t xml:space="preserve">2025 </w:t>
      </w:r>
      <w:r w:rsidR="000A55F9" w:rsidRPr="00D22631">
        <w:rPr>
          <w:rFonts w:ascii="Times New Roman" w:hAnsi="Times New Roman" w:hint="eastAsia"/>
          <w:b w:val="0"/>
          <w:sz w:val="28"/>
          <w:szCs w:val="28"/>
        </w:rPr>
        <w:t>року</w:t>
      </w:r>
      <w:r w:rsidR="000A55F9" w:rsidRPr="00D22631">
        <w:rPr>
          <w:rFonts w:ascii="Times New Roman" w:hAnsi="Times New Roman"/>
          <w:b w:val="0"/>
          <w:sz w:val="28"/>
          <w:szCs w:val="28"/>
        </w:rPr>
        <w:t>.</w:t>
      </w:r>
    </w:p>
    <w:p w14:paraId="3C48C299"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0E7F9AC0"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1DAB057F"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12CF7593" w14:textId="26A7D1F0" w:rsidR="000A55F9" w:rsidRPr="00D22631" w:rsidRDefault="000A55F9" w:rsidP="000A55F9">
      <w:pPr>
        <w:pStyle w:val="aff8"/>
        <w:tabs>
          <w:tab w:val="left" w:pos="720"/>
          <w:tab w:val="left" w:pos="10716"/>
        </w:tabs>
        <w:ind w:firstLine="709"/>
        <w:jc w:val="both"/>
        <w:rPr>
          <w:rFonts w:ascii="Times New Roman" w:hAnsi="Times New Roman"/>
          <w:b w:val="0"/>
          <w:sz w:val="28"/>
          <w:szCs w:val="28"/>
          <w:lang w:val="ru-RU"/>
        </w:rPr>
      </w:pPr>
      <w:r w:rsidRPr="00D22631">
        <w:rPr>
          <w:rFonts w:ascii="Times New Roman" w:hAnsi="Times New Roman" w:hint="eastAsia"/>
          <w:b w:val="0"/>
          <w:sz w:val="28"/>
          <w:szCs w:val="28"/>
        </w:rPr>
        <w:t>Заступник</w:t>
      </w:r>
      <w:r w:rsidRPr="00D22631">
        <w:rPr>
          <w:rFonts w:ascii="Times New Roman" w:hAnsi="Times New Roman"/>
          <w:b w:val="0"/>
          <w:sz w:val="28"/>
          <w:szCs w:val="28"/>
        </w:rPr>
        <w:t xml:space="preserve"> </w:t>
      </w:r>
      <w:r w:rsidRPr="00D22631">
        <w:rPr>
          <w:rFonts w:ascii="Times New Roman" w:hAnsi="Times New Roman" w:hint="eastAsia"/>
          <w:b w:val="0"/>
          <w:sz w:val="28"/>
          <w:szCs w:val="28"/>
        </w:rPr>
        <w:t>голови</w:t>
      </w:r>
      <w:r w:rsidRPr="00D22631">
        <w:rPr>
          <w:rFonts w:ascii="Times New Roman" w:hAnsi="Times New Roman"/>
          <w:b w:val="0"/>
          <w:sz w:val="28"/>
          <w:szCs w:val="28"/>
        </w:rPr>
        <w:t xml:space="preserve"> </w:t>
      </w:r>
      <w:r w:rsidRPr="00D22631">
        <w:rPr>
          <w:rFonts w:ascii="Times New Roman" w:hAnsi="Times New Roman" w:hint="eastAsia"/>
          <w:b w:val="0"/>
          <w:sz w:val="28"/>
          <w:szCs w:val="28"/>
        </w:rPr>
        <w:t>облдержадміністрації</w:t>
      </w:r>
      <w:r w:rsidRPr="00D22631">
        <w:rPr>
          <w:rFonts w:ascii="Times New Roman" w:hAnsi="Times New Roman"/>
          <w:b w:val="0"/>
          <w:sz w:val="28"/>
          <w:szCs w:val="28"/>
        </w:rPr>
        <w:t xml:space="preserve"> </w:t>
      </w:r>
      <w:r w:rsidRPr="00D22631">
        <w:rPr>
          <w:rFonts w:ascii="Times New Roman" w:hAnsi="Times New Roman"/>
          <w:b w:val="0"/>
          <w:sz w:val="28"/>
          <w:szCs w:val="28"/>
        </w:rPr>
        <w:tab/>
      </w:r>
      <w:r w:rsidR="001242F2" w:rsidRPr="00D22631">
        <w:rPr>
          <w:rFonts w:ascii="Times New Roman" w:hAnsi="Times New Roman"/>
          <w:b w:val="0"/>
          <w:sz w:val="28"/>
          <w:szCs w:val="28"/>
        </w:rPr>
        <w:t xml:space="preserve">                                                 </w:t>
      </w:r>
      <w:r w:rsidR="00470FD8">
        <w:rPr>
          <w:rFonts w:ascii="Times New Roman" w:hAnsi="Times New Roman"/>
          <w:b w:val="0"/>
          <w:sz w:val="28"/>
          <w:szCs w:val="28"/>
        </w:rPr>
        <w:t xml:space="preserve">                                     </w:t>
      </w:r>
      <w:r w:rsidR="001242F2" w:rsidRPr="00D22631">
        <w:rPr>
          <w:rFonts w:ascii="Times New Roman" w:hAnsi="Times New Roman"/>
          <w:b w:val="0"/>
          <w:sz w:val="28"/>
          <w:szCs w:val="28"/>
        </w:rPr>
        <w:t xml:space="preserve">  </w:t>
      </w:r>
      <w:r w:rsidRPr="00D22631">
        <w:rPr>
          <w:rFonts w:ascii="Times New Roman" w:hAnsi="Times New Roman"/>
          <w:b w:val="0"/>
          <w:sz w:val="28"/>
          <w:szCs w:val="28"/>
        </w:rPr>
        <w:tab/>
      </w:r>
      <w:r w:rsidR="001242F2" w:rsidRPr="00D22631">
        <w:rPr>
          <w:rFonts w:ascii="Times New Roman" w:hAnsi="Times New Roman" w:hint="eastAsia"/>
          <w:b w:val="0"/>
          <w:sz w:val="28"/>
          <w:szCs w:val="28"/>
          <w:lang w:val="ru-RU"/>
        </w:rPr>
        <w:t>О</w:t>
      </w:r>
      <w:r w:rsidR="001242F2" w:rsidRPr="00D22631">
        <w:rPr>
          <w:rFonts w:ascii="Times New Roman" w:hAnsi="Times New Roman"/>
          <w:b w:val="0"/>
          <w:sz w:val="28"/>
          <w:szCs w:val="28"/>
          <w:lang w:val="ru-RU"/>
        </w:rPr>
        <w:t>лександр КОХАН</w:t>
      </w:r>
    </w:p>
    <w:p w14:paraId="3BDE42D9"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463CF3EA"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0C259167"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15B4993B" w14:textId="77777777" w:rsidR="000A55F9" w:rsidRPr="00D22631" w:rsidRDefault="000A55F9" w:rsidP="000A55F9">
      <w:pPr>
        <w:pStyle w:val="aff8"/>
        <w:tabs>
          <w:tab w:val="left" w:pos="720"/>
          <w:tab w:val="left" w:pos="10716"/>
        </w:tabs>
        <w:ind w:firstLine="709"/>
        <w:jc w:val="both"/>
        <w:rPr>
          <w:rFonts w:ascii="Times New Roman" w:hAnsi="Times New Roman"/>
          <w:b w:val="0"/>
          <w:sz w:val="28"/>
          <w:szCs w:val="28"/>
        </w:rPr>
      </w:pPr>
    </w:p>
    <w:p w14:paraId="58B74C62" w14:textId="1847CDF3" w:rsidR="000A55F9" w:rsidRPr="00D22631" w:rsidRDefault="000A55F9" w:rsidP="000A55F9">
      <w:pPr>
        <w:pStyle w:val="NormalText"/>
        <w:rPr>
          <w:rFonts w:ascii="Times New Roman" w:hAnsi="Times New Roman"/>
          <w:sz w:val="16"/>
          <w:szCs w:val="16"/>
        </w:rPr>
      </w:pPr>
      <w:r w:rsidRPr="00D22631">
        <w:rPr>
          <w:rFonts w:ascii="Times New Roman" w:hAnsi="Times New Roman"/>
          <w:sz w:val="16"/>
          <w:szCs w:val="16"/>
        </w:rPr>
        <w:t>Роза Слободенюк,</w:t>
      </w:r>
    </w:p>
    <w:p w14:paraId="74FD8DDA" w14:textId="0AFA255F" w:rsidR="000A55F9" w:rsidRPr="00D22631" w:rsidRDefault="000A55F9" w:rsidP="000A55F9">
      <w:pPr>
        <w:pStyle w:val="NormalText"/>
        <w:rPr>
          <w:b/>
        </w:rPr>
      </w:pPr>
      <w:r w:rsidRPr="00D22631">
        <w:rPr>
          <w:rFonts w:ascii="Times New Roman" w:hAnsi="Times New Roman"/>
          <w:sz w:val="16"/>
          <w:szCs w:val="16"/>
        </w:rPr>
        <w:t>Вікторія Луценко, 62-09-66</w:t>
      </w:r>
      <w:r w:rsidRPr="00D22631">
        <w:tab/>
      </w:r>
    </w:p>
    <w:p w14:paraId="0B2A6288" w14:textId="44FE9095" w:rsidR="00081452" w:rsidRPr="00D22631" w:rsidRDefault="000A55F9" w:rsidP="000A55F9">
      <w:pPr>
        <w:pStyle w:val="aff8"/>
        <w:tabs>
          <w:tab w:val="left" w:pos="720"/>
          <w:tab w:val="left" w:pos="10716"/>
        </w:tabs>
        <w:ind w:firstLine="709"/>
        <w:jc w:val="both"/>
        <w:rPr>
          <w:rFonts w:ascii="Times New Roman" w:hAnsi="Times New Roman"/>
          <w:b w:val="0"/>
          <w:sz w:val="24"/>
          <w:szCs w:val="24"/>
        </w:rPr>
      </w:pPr>
      <w:r w:rsidRPr="00D22631">
        <w:rPr>
          <w:rFonts w:ascii="Times New Roman" w:hAnsi="Times New Roman"/>
          <w:b w:val="0"/>
          <w:sz w:val="24"/>
          <w:szCs w:val="24"/>
        </w:rPr>
        <w:tab/>
      </w:r>
      <w:r w:rsidR="008E0584" w:rsidRPr="00D22631">
        <w:rPr>
          <w:rFonts w:ascii="Times New Roman" w:hAnsi="Times New Roman"/>
          <w:b w:val="0"/>
          <w:sz w:val="24"/>
          <w:szCs w:val="24"/>
        </w:rPr>
        <w:tab/>
      </w:r>
    </w:p>
    <w:sectPr w:rsidR="00081452" w:rsidRPr="00D22631" w:rsidSect="00903EEA">
      <w:headerReference w:type="even" r:id="rId15"/>
      <w:headerReference w:type="default" r:id="rId16"/>
      <w:pgSz w:w="23814" w:h="16840" w:orient="landscape" w:code="5"/>
      <w:pgMar w:top="567" w:right="1134" w:bottom="1134" w:left="1134" w:header="567" w:footer="0"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140A" w14:textId="77777777" w:rsidR="009C151E" w:rsidRDefault="009C151E">
      <w:r>
        <w:separator/>
      </w:r>
    </w:p>
  </w:endnote>
  <w:endnote w:type="continuationSeparator" w:id="0">
    <w:p w14:paraId="6DD97720" w14:textId="77777777" w:rsidR="009C151E" w:rsidRDefault="009C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ntiqua">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7BCD" w14:textId="77777777" w:rsidR="009C151E" w:rsidRDefault="009C151E">
      <w:r>
        <w:separator/>
      </w:r>
    </w:p>
  </w:footnote>
  <w:footnote w:type="continuationSeparator" w:id="0">
    <w:p w14:paraId="165F8BEC" w14:textId="77777777" w:rsidR="009C151E" w:rsidRDefault="009C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31A6" w14:textId="77777777" w:rsidR="001124DE" w:rsidRDefault="00000000">
    <w:r>
      <w:rPr>
        <w:noProof/>
      </w:rPr>
      <w:pict w14:anchorId="28E7632E">
        <v:rect id="Рамка1" o:spid="_x0000_s1026" style="position:absolute;margin-left:0;margin-top:.05pt;width:1.15pt;height:1.15pt;z-index:-50331647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next-textbox:#Рамка1;mso-fit-shape-to-text:t" inset="0,0,0,0">
            <w:txbxContent>
              <w:p w14:paraId="2B09D924" w14:textId="77777777" w:rsidR="001124DE" w:rsidRDefault="00D5224E">
                <w:r>
                  <w:fldChar w:fldCharType="begin"/>
                </w:r>
                <w:r>
                  <w:instrText xml:space="preserve"> PAGE </w:instrText>
                </w:r>
                <w:r>
                  <w:fldChar w:fldCharType="separate"/>
                </w:r>
                <w:r>
                  <w:rPr>
                    <w:noProof/>
                  </w:rPr>
                  <w:t>3</w:t>
                </w:r>
                <w:r>
                  <w:rPr>
                    <w:noProof/>
                  </w:rPr>
                  <w:fldChar w:fldCharType="end"/>
                </w:r>
              </w:p>
            </w:txbxContent>
          </v:textbox>
          <w10:wrap type="square"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2914" w14:textId="77777777" w:rsidR="001124DE" w:rsidRDefault="00000000">
    <w:r>
      <w:rPr>
        <w:noProof/>
      </w:rPr>
      <w:pict w14:anchorId="4FD49FF8">
        <v:rect id="Рамка2" o:spid="_x0000_s1025" style="position:absolute;margin-left:0;margin-top:.05pt;width:14.05pt;height:16pt;z-index:-503316437;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" o:allowincell="f" filled="f" stroked="f" strokeweight="0">
          <v:textbox style="mso-next-textbox:#Рамка2;mso-fit-shape-to-text:t" inset="0,0,0,0">
            <w:txbxContent>
              <w:p w14:paraId="1C87B4F6" w14:textId="77777777" w:rsidR="001124DE" w:rsidRDefault="001124DE">
                <w:pP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BC2E5A">
                  <w:rPr>
                    <w:rFonts w:ascii="Times New Roman" w:hAnsi="Times New Roman"/>
                    <w:noProof/>
                    <w:sz w:val="28"/>
                    <w:szCs w:val="28"/>
                  </w:rPr>
                  <w:t>32</w:t>
                </w:r>
                <w:r>
                  <w:rPr>
                    <w:rFonts w:ascii="Times New Roman" w:hAnsi="Times New Roman"/>
                    <w:sz w:val="28"/>
                    <w:szCs w:val="28"/>
                  </w:rPr>
                  <w:fldChar w:fldCharType="end"/>
                </w:r>
              </w:p>
            </w:txbxContent>
          </v:textbox>
          <w10:wrap type="square"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5044"/>
    <w:multiLevelType w:val="multilevel"/>
    <w:tmpl w:val="FCC487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59A1AA5"/>
    <w:multiLevelType w:val="hybridMultilevel"/>
    <w:tmpl w:val="D22452FE"/>
    <w:lvl w:ilvl="0" w:tplc="150CBCB0">
      <w:start w:val="1"/>
      <w:numFmt w:val="bullet"/>
      <w:lvlText w:val="–"/>
      <w:lvlJc w:val="left"/>
      <w:pPr>
        <w:ind w:left="1213"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45436C"/>
    <w:multiLevelType w:val="hybridMultilevel"/>
    <w:tmpl w:val="861090CA"/>
    <w:lvl w:ilvl="0" w:tplc="150CBCB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A10339D"/>
    <w:multiLevelType w:val="hybridMultilevel"/>
    <w:tmpl w:val="47863D60"/>
    <w:lvl w:ilvl="0" w:tplc="F1FCEA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263BE"/>
    <w:multiLevelType w:val="multilevel"/>
    <w:tmpl w:val="7868BE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7E27263"/>
    <w:multiLevelType w:val="multilevel"/>
    <w:tmpl w:val="0A4ECC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A8F2492"/>
    <w:multiLevelType w:val="multilevel"/>
    <w:tmpl w:val="63843C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AD5261F"/>
    <w:multiLevelType w:val="multilevel"/>
    <w:tmpl w:val="5EECEC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075448B"/>
    <w:multiLevelType w:val="hybridMultilevel"/>
    <w:tmpl w:val="CB68DDA2"/>
    <w:lvl w:ilvl="0" w:tplc="150CBCB0">
      <w:start w:val="1"/>
      <w:numFmt w:val="bullet"/>
      <w:lvlText w:val="–"/>
      <w:lvlJc w:val="left"/>
      <w:pPr>
        <w:ind w:left="1778" w:hanging="360"/>
      </w:pPr>
      <w:rPr>
        <w:rFonts w:ascii="Times New Roman" w:hAnsi="Times New Roman" w:cs="Times New Roman" w:hint="default"/>
        <w:color w:val="auto"/>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9" w15:restartNumberingAfterBreak="0">
    <w:nsid w:val="32EC50E9"/>
    <w:multiLevelType w:val="multilevel"/>
    <w:tmpl w:val="9A343B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77372CE"/>
    <w:multiLevelType w:val="multilevel"/>
    <w:tmpl w:val="3E327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7796B61"/>
    <w:multiLevelType w:val="hybridMultilevel"/>
    <w:tmpl w:val="12D860E8"/>
    <w:lvl w:ilvl="0" w:tplc="95E4DFF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043E9A"/>
    <w:multiLevelType w:val="hybridMultilevel"/>
    <w:tmpl w:val="15F2292A"/>
    <w:lvl w:ilvl="0" w:tplc="FB96333C">
      <w:start w:val="1"/>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E21CE8"/>
    <w:multiLevelType w:val="hybridMultilevel"/>
    <w:tmpl w:val="A802F474"/>
    <w:lvl w:ilvl="0" w:tplc="3F5AE4A8">
      <w:start w:val="1"/>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4" w15:restartNumberingAfterBreak="0">
    <w:nsid w:val="3E4A674B"/>
    <w:multiLevelType w:val="hybridMultilevel"/>
    <w:tmpl w:val="B46C2ADE"/>
    <w:lvl w:ilvl="0" w:tplc="F26839EE">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3F4A4E3A"/>
    <w:multiLevelType w:val="multilevel"/>
    <w:tmpl w:val="9100368E"/>
    <w:lvl w:ilvl="0">
      <w:start w:val="1"/>
      <w:numFmt w:val="bullet"/>
      <w:lvlText w:val="●"/>
      <w:lvlJc w:val="left"/>
      <w:pPr>
        <w:ind w:left="501" w:hanging="360"/>
      </w:pPr>
      <w:rPr>
        <w:strike w:val="0"/>
        <w:dstrike w:val="0"/>
        <w:u w:val="none"/>
        <w:effect w:val="none"/>
      </w:rPr>
    </w:lvl>
    <w:lvl w:ilvl="1">
      <w:start w:val="1"/>
      <w:numFmt w:val="bullet"/>
      <w:lvlText w:val="○"/>
      <w:lvlJc w:val="left"/>
      <w:pPr>
        <w:ind w:left="1221" w:hanging="360"/>
      </w:pPr>
      <w:rPr>
        <w:strike w:val="0"/>
        <w:dstrike w:val="0"/>
        <w:u w:val="none"/>
        <w:effect w:val="none"/>
      </w:rPr>
    </w:lvl>
    <w:lvl w:ilvl="2">
      <w:start w:val="1"/>
      <w:numFmt w:val="bullet"/>
      <w:lvlText w:val="■"/>
      <w:lvlJc w:val="left"/>
      <w:pPr>
        <w:ind w:left="1941" w:hanging="360"/>
      </w:pPr>
      <w:rPr>
        <w:strike w:val="0"/>
        <w:dstrike w:val="0"/>
        <w:u w:val="none"/>
        <w:effect w:val="none"/>
      </w:rPr>
    </w:lvl>
    <w:lvl w:ilvl="3">
      <w:start w:val="1"/>
      <w:numFmt w:val="bullet"/>
      <w:lvlText w:val="●"/>
      <w:lvlJc w:val="left"/>
      <w:pPr>
        <w:ind w:left="2661" w:hanging="360"/>
      </w:pPr>
      <w:rPr>
        <w:strike w:val="0"/>
        <w:dstrike w:val="0"/>
        <w:u w:val="none"/>
        <w:effect w:val="none"/>
      </w:rPr>
    </w:lvl>
    <w:lvl w:ilvl="4">
      <w:start w:val="1"/>
      <w:numFmt w:val="bullet"/>
      <w:lvlText w:val="○"/>
      <w:lvlJc w:val="left"/>
      <w:pPr>
        <w:ind w:left="3381" w:hanging="360"/>
      </w:pPr>
      <w:rPr>
        <w:strike w:val="0"/>
        <w:dstrike w:val="0"/>
        <w:u w:val="none"/>
        <w:effect w:val="none"/>
      </w:rPr>
    </w:lvl>
    <w:lvl w:ilvl="5">
      <w:start w:val="1"/>
      <w:numFmt w:val="bullet"/>
      <w:lvlText w:val="■"/>
      <w:lvlJc w:val="left"/>
      <w:pPr>
        <w:ind w:left="4101" w:hanging="360"/>
      </w:pPr>
      <w:rPr>
        <w:strike w:val="0"/>
        <w:dstrike w:val="0"/>
        <w:u w:val="none"/>
        <w:effect w:val="none"/>
      </w:rPr>
    </w:lvl>
    <w:lvl w:ilvl="6">
      <w:start w:val="1"/>
      <w:numFmt w:val="bullet"/>
      <w:lvlText w:val="●"/>
      <w:lvlJc w:val="left"/>
      <w:pPr>
        <w:ind w:left="4821" w:hanging="360"/>
      </w:pPr>
      <w:rPr>
        <w:strike w:val="0"/>
        <w:dstrike w:val="0"/>
        <w:u w:val="none"/>
        <w:effect w:val="none"/>
      </w:rPr>
    </w:lvl>
    <w:lvl w:ilvl="7">
      <w:start w:val="1"/>
      <w:numFmt w:val="bullet"/>
      <w:lvlText w:val="○"/>
      <w:lvlJc w:val="left"/>
      <w:pPr>
        <w:ind w:left="5541" w:hanging="360"/>
      </w:pPr>
      <w:rPr>
        <w:strike w:val="0"/>
        <w:dstrike w:val="0"/>
        <w:u w:val="none"/>
        <w:effect w:val="none"/>
      </w:rPr>
    </w:lvl>
    <w:lvl w:ilvl="8">
      <w:start w:val="1"/>
      <w:numFmt w:val="bullet"/>
      <w:lvlText w:val="■"/>
      <w:lvlJc w:val="left"/>
      <w:pPr>
        <w:ind w:left="6261" w:hanging="360"/>
      </w:pPr>
      <w:rPr>
        <w:strike w:val="0"/>
        <w:dstrike w:val="0"/>
        <w:u w:val="none"/>
        <w:effect w:val="none"/>
      </w:rPr>
    </w:lvl>
  </w:abstractNum>
  <w:abstractNum w:abstractNumId="16" w15:restartNumberingAfterBreak="0">
    <w:nsid w:val="445A76F8"/>
    <w:multiLevelType w:val="multilevel"/>
    <w:tmpl w:val="C6AAE7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8CA3FA4"/>
    <w:multiLevelType w:val="hybridMultilevel"/>
    <w:tmpl w:val="EAF69FB0"/>
    <w:lvl w:ilvl="0" w:tplc="3BB6196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9E224DF"/>
    <w:multiLevelType w:val="hybridMultilevel"/>
    <w:tmpl w:val="E94E057E"/>
    <w:lvl w:ilvl="0" w:tplc="41A0FE86">
      <w:start w:val="1"/>
      <w:numFmt w:val="bullet"/>
      <w:lvlText w:val="-"/>
      <w:lvlJc w:val="left"/>
      <w:pPr>
        <w:ind w:left="1068" w:hanging="360"/>
      </w:pPr>
      <w:rPr>
        <w:rFonts w:ascii="Calibri" w:eastAsia="Times New Roman" w:hAnsi="Calibri"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4B6349D4"/>
    <w:multiLevelType w:val="multilevel"/>
    <w:tmpl w:val="31DE8C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3B8005D"/>
    <w:multiLevelType w:val="multilevel"/>
    <w:tmpl w:val="217AC5F0"/>
    <w:lvl w:ilvl="0">
      <w:start w:val="6"/>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5E582D20"/>
    <w:multiLevelType w:val="hybridMultilevel"/>
    <w:tmpl w:val="A56838EA"/>
    <w:lvl w:ilvl="0" w:tplc="150CBCB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E631971"/>
    <w:multiLevelType w:val="hybridMultilevel"/>
    <w:tmpl w:val="55A8A11A"/>
    <w:lvl w:ilvl="0" w:tplc="150CBCB0">
      <w:start w:val="1"/>
      <w:numFmt w:val="bullet"/>
      <w:lvlText w:val="–"/>
      <w:lvlJc w:val="left"/>
      <w:pPr>
        <w:ind w:left="2209" w:hanging="360"/>
      </w:pPr>
      <w:rPr>
        <w:rFonts w:ascii="Times New Roman" w:hAnsi="Times New Roman" w:cs="Times New Roman" w:hint="default"/>
      </w:rPr>
    </w:lvl>
    <w:lvl w:ilvl="1" w:tplc="04220003" w:tentative="1">
      <w:start w:val="1"/>
      <w:numFmt w:val="bullet"/>
      <w:lvlText w:val="o"/>
      <w:lvlJc w:val="left"/>
      <w:pPr>
        <w:ind w:left="2929" w:hanging="360"/>
      </w:pPr>
      <w:rPr>
        <w:rFonts w:ascii="Courier New" w:hAnsi="Courier New" w:cs="Courier New" w:hint="default"/>
      </w:rPr>
    </w:lvl>
    <w:lvl w:ilvl="2" w:tplc="04220005" w:tentative="1">
      <w:start w:val="1"/>
      <w:numFmt w:val="bullet"/>
      <w:lvlText w:val=""/>
      <w:lvlJc w:val="left"/>
      <w:pPr>
        <w:ind w:left="3649" w:hanging="360"/>
      </w:pPr>
      <w:rPr>
        <w:rFonts w:ascii="Wingdings" w:hAnsi="Wingdings" w:hint="default"/>
      </w:rPr>
    </w:lvl>
    <w:lvl w:ilvl="3" w:tplc="04220001" w:tentative="1">
      <w:start w:val="1"/>
      <w:numFmt w:val="bullet"/>
      <w:lvlText w:val=""/>
      <w:lvlJc w:val="left"/>
      <w:pPr>
        <w:ind w:left="4369" w:hanging="360"/>
      </w:pPr>
      <w:rPr>
        <w:rFonts w:ascii="Symbol" w:hAnsi="Symbol" w:hint="default"/>
      </w:rPr>
    </w:lvl>
    <w:lvl w:ilvl="4" w:tplc="04220003" w:tentative="1">
      <w:start w:val="1"/>
      <w:numFmt w:val="bullet"/>
      <w:lvlText w:val="o"/>
      <w:lvlJc w:val="left"/>
      <w:pPr>
        <w:ind w:left="5089" w:hanging="360"/>
      </w:pPr>
      <w:rPr>
        <w:rFonts w:ascii="Courier New" w:hAnsi="Courier New" w:cs="Courier New" w:hint="default"/>
      </w:rPr>
    </w:lvl>
    <w:lvl w:ilvl="5" w:tplc="04220005" w:tentative="1">
      <w:start w:val="1"/>
      <w:numFmt w:val="bullet"/>
      <w:lvlText w:val=""/>
      <w:lvlJc w:val="left"/>
      <w:pPr>
        <w:ind w:left="5809" w:hanging="360"/>
      </w:pPr>
      <w:rPr>
        <w:rFonts w:ascii="Wingdings" w:hAnsi="Wingdings" w:hint="default"/>
      </w:rPr>
    </w:lvl>
    <w:lvl w:ilvl="6" w:tplc="04220001" w:tentative="1">
      <w:start w:val="1"/>
      <w:numFmt w:val="bullet"/>
      <w:lvlText w:val=""/>
      <w:lvlJc w:val="left"/>
      <w:pPr>
        <w:ind w:left="6529" w:hanging="360"/>
      </w:pPr>
      <w:rPr>
        <w:rFonts w:ascii="Symbol" w:hAnsi="Symbol" w:hint="default"/>
      </w:rPr>
    </w:lvl>
    <w:lvl w:ilvl="7" w:tplc="04220003" w:tentative="1">
      <w:start w:val="1"/>
      <w:numFmt w:val="bullet"/>
      <w:lvlText w:val="o"/>
      <w:lvlJc w:val="left"/>
      <w:pPr>
        <w:ind w:left="7249" w:hanging="360"/>
      </w:pPr>
      <w:rPr>
        <w:rFonts w:ascii="Courier New" w:hAnsi="Courier New" w:cs="Courier New" w:hint="default"/>
      </w:rPr>
    </w:lvl>
    <w:lvl w:ilvl="8" w:tplc="04220005" w:tentative="1">
      <w:start w:val="1"/>
      <w:numFmt w:val="bullet"/>
      <w:lvlText w:val=""/>
      <w:lvlJc w:val="left"/>
      <w:pPr>
        <w:ind w:left="7969" w:hanging="360"/>
      </w:pPr>
      <w:rPr>
        <w:rFonts w:ascii="Wingdings" w:hAnsi="Wingdings" w:hint="default"/>
      </w:rPr>
    </w:lvl>
  </w:abstractNum>
  <w:abstractNum w:abstractNumId="23" w15:restartNumberingAfterBreak="0">
    <w:nsid w:val="6FA967ED"/>
    <w:multiLevelType w:val="hybridMultilevel"/>
    <w:tmpl w:val="028E5260"/>
    <w:lvl w:ilvl="0" w:tplc="5B7E6C7A">
      <w:start w:val="17"/>
      <w:numFmt w:val="bullet"/>
      <w:lvlText w:val="-"/>
      <w:lvlJc w:val="left"/>
      <w:pPr>
        <w:ind w:left="538" w:hanging="360"/>
      </w:pPr>
      <w:rPr>
        <w:rFonts w:ascii="Times New Roman" w:eastAsia="Times New Roman" w:hAnsi="Times New Roman" w:cs="Times New Roman" w:hint="default"/>
        <w:sz w:val="20"/>
      </w:rPr>
    </w:lvl>
    <w:lvl w:ilvl="1" w:tplc="04220003" w:tentative="1">
      <w:start w:val="1"/>
      <w:numFmt w:val="bullet"/>
      <w:lvlText w:val="o"/>
      <w:lvlJc w:val="left"/>
      <w:pPr>
        <w:ind w:left="1258" w:hanging="360"/>
      </w:pPr>
      <w:rPr>
        <w:rFonts w:ascii="Courier New" w:hAnsi="Courier New" w:cs="Courier New" w:hint="default"/>
      </w:rPr>
    </w:lvl>
    <w:lvl w:ilvl="2" w:tplc="04220005" w:tentative="1">
      <w:start w:val="1"/>
      <w:numFmt w:val="bullet"/>
      <w:lvlText w:val=""/>
      <w:lvlJc w:val="left"/>
      <w:pPr>
        <w:ind w:left="1978" w:hanging="360"/>
      </w:pPr>
      <w:rPr>
        <w:rFonts w:ascii="Wingdings" w:hAnsi="Wingdings" w:hint="default"/>
      </w:rPr>
    </w:lvl>
    <w:lvl w:ilvl="3" w:tplc="04220001" w:tentative="1">
      <w:start w:val="1"/>
      <w:numFmt w:val="bullet"/>
      <w:lvlText w:val=""/>
      <w:lvlJc w:val="left"/>
      <w:pPr>
        <w:ind w:left="2698" w:hanging="360"/>
      </w:pPr>
      <w:rPr>
        <w:rFonts w:ascii="Symbol" w:hAnsi="Symbol" w:hint="default"/>
      </w:rPr>
    </w:lvl>
    <w:lvl w:ilvl="4" w:tplc="04220003" w:tentative="1">
      <w:start w:val="1"/>
      <w:numFmt w:val="bullet"/>
      <w:lvlText w:val="o"/>
      <w:lvlJc w:val="left"/>
      <w:pPr>
        <w:ind w:left="3418" w:hanging="360"/>
      </w:pPr>
      <w:rPr>
        <w:rFonts w:ascii="Courier New" w:hAnsi="Courier New" w:cs="Courier New" w:hint="default"/>
      </w:rPr>
    </w:lvl>
    <w:lvl w:ilvl="5" w:tplc="04220005" w:tentative="1">
      <w:start w:val="1"/>
      <w:numFmt w:val="bullet"/>
      <w:lvlText w:val=""/>
      <w:lvlJc w:val="left"/>
      <w:pPr>
        <w:ind w:left="4138" w:hanging="360"/>
      </w:pPr>
      <w:rPr>
        <w:rFonts w:ascii="Wingdings" w:hAnsi="Wingdings" w:hint="default"/>
      </w:rPr>
    </w:lvl>
    <w:lvl w:ilvl="6" w:tplc="04220001" w:tentative="1">
      <w:start w:val="1"/>
      <w:numFmt w:val="bullet"/>
      <w:lvlText w:val=""/>
      <w:lvlJc w:val="left"/>
      <w:pPr>
        <w:ind w:left="4858" w:hanging="360"/>
      </w:pPr>
      <w:rPr>
        <w:rFonts w:ascii="Symbol" w:hAnsi="Symbol" w:hint="default"/>
      </w:rPr>
    </w:lvl>
    <w:lvl w:ilvl="7" w:tplc="04220003" w:tentative="1">
      <w:start w:val="1"/>
      <w:numFmt w:val="bullet"/>
      <w:lvlText w:val="o"/>
      <w:lvlJc w:val="left"/>
      <w:pPr>
        <w:ind w:left="5578" w:hanging="360"/>
      </w:pPr>
      <w:rPr>
        <w:rFonts w:ascii="Courier New" w:hAnsi="Courier New" w:cs="Courier New" w:hint="default"/>
      </w:rPr>
    </w:lvl>
    <w:lvl w:ilvl="8" w:tplc="04220005" w:tentative="1">
      <w:start w:val="1"/>
      <w:numFmt w:val="bullet"/>
      <w:lvlText w:val=""/>
      <w:lvlJc w:val="left"/>
      <w:pPr>
        <w:ind w:left="6298" w:hanging="360"/>
      </w:pPr>
      <w:rPr>
        <w:rFonts w:ascii="Wingdings" w:hAnsi="Wingdings" w:hint="default"/>
      </w:rPr>
    </w:lvl>
  </w:abstractNum>
  <w:abstractNum w:abstractNumId="24" w15:restartNumberingAfterBreak="0">
    <w:nsid w:val="76393537"/>
    <w:multiLevelType w:val="multilevel"/>
    <w:tmpl w:val="8946B1A0"/>
    <w:lvl w:ilvl="0">
      <w:start w:val="1"/>
      <w:numFmt w:val="none"/>
      <w:suff w:val="nothing"/>
      <w:lvlText w:val=""/>
      <w:lvlJc w:val="left"/>
      <w:pPr>
        <w:tabs>
          <w:tab w:val="num" w:pos="0"/>
        </w:tabs>
        <w:ind w:left="720" w:firstLine="0"/>
      </w:pPr>
    </w:lvl>
    <w:lvl w:ilvl="1">
      <w:start w:val="1"/>
      <w:numFmt w:val="none"/>
      <w:suff w:val="nothing"/>
      <w:lvlText w:val=""/>
      <w:lvlJc w:val="left"/>
      <w:pPr>
        <w:tabs>
          <w:tab w:val="num" w:pos="0"/>
        </w:tabs>
        <w:ind w:left="1080"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5" w15:restartNumberingAfterBreak="0">
    <w:nsid w:val="7AB429BD"/>
    <w:multiLevelType w:val="hybridMultilevel"/>
    <w:tmpl w:val="2B64DE86"/>
    <w:lvl w:ilvl="0" w:tplc="CAD841D0">
      <w:start w:val="130"/>
      <w:numFmt w:val="bullet"/>
      <w:lvlText w:val="-"/>
      <w:lvlJc w:val="left"/>
      <w:pPr>
        <w:ind w:left="927" w:hanging="360"/>
      </w:pPr>
      <w:rPr>
        <w:rFonts w:ascii="Times New Roman" w:eastAsia="Aptos" w:hAnsi="Times New Roman" w:cs="Times New Roman" w:hint="default"/>
        <w:b/>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7CCB566B"/>
    <w:multiLevelType w:val="multilevel"/>
    <w:tmpl w:val="0A387B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D143803"/>
    <w:multiLevelType w:val="hybridMultilevel"/>
    <w:tmpl w:val="98B4DBE8"/>
    <w:lvl w:ilvl="0" w:tplc="78E429A8">
      <w:start w:val="4"/>
      <w:numFmt w:val="bullet"/>
      <w:lvlText w:val="-"/>
      <w:lvlJc w:val="left"/>
      <w:pPr>
        <w:ind w:left="365" w:hanging="360"/>
      </w:pPr>
      <w:rPr>
        <w:rFonts w:ascii="Times New Roman" w:eastAsia="Times New Roman" w:hAnsi="Times New Roman" w:cs="Times New Roman" w:hint="default"/>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num w:numId="1" w16cid:durableId="1721438256">
    <w:abstractNumId w:val="20"/>
  </w:num>
  <w:num w:numId="2" w16cid:durableId="546114642">
    <w:abstractNumId w:val="10"/>
  </w:num>
  <w:num w:numId="3" w16cid:durableId="1815248494">
    <w:abstractNumId w:val="11"/>
  </w:num>
  <w:num w:numId="4" w16cid:durableId="865563630">
    <w:abstractNumId w:val="24"/>
  </w:num>
  <w:num w:numId="5" w16cid:durableId="42100811">
    <w:abstractNumId w:val="13"/>
  </w:num>
  <w:num w:numId="6" w16cid:durableId="389621016">
    <w:abstractNumId w:val="3"/>
  </w:num>
  <w:num w:numId="7" w16cid:durableId="453476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889756">
    <w:abstractNumId w:val="4"/>
  </w:num>
  <w:num w:numId="9" w16cid:durableId="123081358">
    <w:abstractNumId w:val="1"/>
  </w:num>
  <w:num w:numId="10" w16cid:durableId="1837913857">
    <w:abstractNumId w:val="22"/>
  </w:num>
  <w:num w:numId="11" w16cid:durableId="1538816355">
    <w:abstractNumId w:val="8"/>
  </w:num>
  <w:num w:numId="12" w16cid:durableId="373430438">
    <w:abstractNumId w:val="7"/>
  </w:num>
  <w:num w:numId="13" w16cid:durableId="754396107">
    <w:abstractNumId w:val="9"/>
  </w:num>
  <w:num w:numId="14" w16cid:durableId="1238173324">
    <w:abstractNumId w:val="19"/>
  </w:num>
  <w:num w:numId="15" w16cid:durableId="644967071">
    <w:abstractNumId w:val="16"/>
  </w:num>
  <w:num w:numId="16" w16cid:durableId="825781792">
    <w:abstractNumId w:val="15"/>
  </w:num>
  <w:num w:numId="17" w16cid:durableId="1112356739">
    <w:abstractNumId w:val="5"/>
  </w:num>
  <w:num w:numId="18" w16cid:durableId="1967277987">
    <w:abstractNumId w:val="6"/>
  </w:num>
  <w:num w:numId="19" w16cid:durableId="657029606">
    <w:abstractNumId w:val="0"/>
  </w:num>
  <w:num w:numId="20" w16cid:durableId="1077022550">
    <w:abstractNumId w:val="26"/>
  </w:num>
  <w:num w:numId="21" w16cid:durableId="741565565">
    <w:abstractNumId w:val="18"/>
  </w:num>
  <w:num w:numId="22" w16cid:durableId="550922776">
    <w:abstractNumId w:val="12"/>
  </w:num>
  <w:num w:numId="23" w16cid:durableId="835266220">
    <w:abstractNumId w:val="14"/>
  </w:num>
  <w:num w:numId="24" w16cid:durableId="333267624">
    <w:abstractNumId w:val="27"/>
  </w:num>
  <w:num w:numId="25" w16cid:durableId="625770430">
    <w:abstractNumId w:val="2"/>
  </w:num>
  <w:num w:numId="26" w16cid:durableId="1926724768">
    <w:abstractNumId w:val="21"/>
  </w:num>
  <w:num w:numId="27" w16cid:durableId="2108428905">
    <w:abstractNumId w:val="23"/>
  </w:num>
  <w:num w:numId="28" w16cid:durableId="16536070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452"/>
    <w:rsid w:val="000008D5"/>
    <w:rsid w:val="000046FF"/>
    <w:rsid w:val="00004746"/>
    <w:rsid w:val="00004921"/>
    <w:rsid w:val="00004F69"/>
    <w:rsid w:val="00006E1C"/>
    <w:rsid w:val="000100F3"/>
    <w:rsid w:val="000104EF"/>
    <w:rsid w:val="000119CC"/>
    <w:rsid w:val="00011E52"/>
    <w:rsid w:val="00021FDF"/>
    <w:rsid w:val="00024E0E"/>
    <w:rsid w:val="0002567E"/>
    <w:rsid w:val="00027A71"/>
    <w:rsid w:val="0003273B"/>
    <w:rsid w:val="000369D6"/>
    <w:rsid w:val="0003716E"/>
    <w:rsid w:val="00042BBD"/>
    <w:rsid w:val="00044EFF"/>
    <w:rsid w:val="000500DC"/>
    <w:rsid w:val="00050128"/>
    <w:rsid w:val="00050173"/>
    <w:rsid w:val="000512E1"/>
    <w:rsid w:val="00051A60"/>
    <w:rsid w:val="00057258"/>
    <w:rsid w:val="00061CCB"/>
    <w:rsid w:val="00067202"/>
    <w:rsid w:val="00067295"/>
    <w:rsid w:val="00071896"/>
    <w:rsid w:val="00071DF6"/>
    <w:rsid w:val="00073167"/>
    <w:rsid w:val="000737FA"/>
    <w:rsid w:val="00073E8A"/>
    <w:rsid w:val="00075279"/>
    <w:rsid w:val="00080032"/>
    <w:rsid w:val="00081391"/>
    <w:rsid w:val="00081452"/>
    <w:rsid w:val="00081E22"/>
    <w:rsid w:val="0008269D"/>
    <w:rsid w:val="00083A9F"/>
    <w:rsid w:val="000851E4"/>
    <w:rsid w:val="00086778"/>
    <w:rsid w:val="00087590"/>
    <w:rsid w:val="00090D55"/>
    <w:rsid w:val="000910D2"/>
    <w:rsid w:val="00092DB8"/>
    <w:rsid w:val="000942D3"/>
    <w:rsid w:val="000974E4"/>
    <w:rsid w:val="000A3686"/>
    <w:rsid w:val="000A55F9"/>
    <w:rsid w:val="000B2BDB"/>
    <w:rsid w:val="000C1178"/>
    <w:rsid w:val="000C1F81"/>
    <w:rsid w:val="000D0D61"/>
    <w:rsid w:val="000D3BAC"/>
    <w:rsid w:val="000E09B3"/>
    <w:rsid w:val="000E0E3C"/>
    <w:rsid w:val="000E569A"/>
    <w:rsid w:val="000E6DC4"/>
    <w:rsid w:val="000E729C"/>
    <w:rsid w:val="000E7F5D"/>
    <w:rsid w:val="000F00F3"/>
    <w:rsid w:val="000F17C9"/>
    <w:rsid w:val="000F6C05"/>
    <w:rsid w:val="0010326F"/>
    <w:rsid w:val="00105169"/>
    <w:rsid w:val="00106687"/>
    <w:rsid w:val="001124DE"/>
    <w:rsid w:val="00112A87"/>
    <w:rsid w:val="00120F7F"/>
    <w:rsid w:val="001242F2"/>
    <w:rsid w:val="00124F38"/>
    <w:rsid w:val="0013071A"/>
    <w:rsid w:val="001312BA"/>
    <w:rsid w:val="00132032"/>
    <w:rsid w:val="0013253C"/>
    <w:rsid w:val="001360C2"/>
    <w:rsid w:val="00136CCA"/>
    <w:rsid w:val="00137749"/>
    <w:rsid w:val="00141A88"/>
    <w:rsid w:val="00144D2D"/>
    <w:rsid w:val="00144E3C"/>
    <w:rsid w:val="00146111"/>
    <w:rsid w:val="00146EC2"/>
    <w:rsid w:val="0015025C"/>
    <w:rsid w:val="001522E4"/>
    <w:rsid w:val="0015487F"/>
    <w:rsid w:val="00157D8A"/>
    <w:rsid w:val="001640A4"/>
    <w:rsid w:val="00167E75"/>
    <w:rsid w:val="0017103D"/>
    <w:rsid w:val="00171598"/>
    <w:rsid w:val="00175558"/>
    <w:rsid w:val="00176183"/>
    <w:rsid w:val="00184585"/>
    <w:rsid w:val="0018620A"/>
    <w:rsid w:val="00186879"/>
    <w:rsid w:val="00194D22"/>
    <w:rsid w:val="00194F55"/>
    <w:rsid w:val="00197458"/>
    <w:rsid w:val="001A111C"/>
    <w:rsid w:val="001A366D"/>
    <w:rsid w:val="001A4D75"/>
    <w:rsid w:val="001A4F13"/>
    <w:rsid w:val="001A6F46"/>
    <w:rsid w:val="001B3CE9"/>
    <w:rsid w:val="001B648F"/>
    <w:rsid w:val="001C2D5B"/>
    <w:rsid w:val="001C4778"/>
    <w:rsid w:val="001C57EC"/>
    <w:rsid w:val="001D0EE5"/>
    <w:rsid w:val="001D3838"/>
    <w:rsid w:val="001D419E"/>
    <w:rsid w:val="001E2530"/>
    <w:rsid w:val="001F519F"/>
    <w:rsid w:val="001F7CBC"/>
    <w:rsid w:val="00202FF0"/>
    <w:rsid w:val="00204E0E"/>
    <w:rsid w:val="0020648B"/>
    <w:rsid w:val="00206F1E"/>
    <w:rsid w:val="00210644"/>
    <w:rsid w:val="002152CC"/>
    <w:rsid w:val="00220405"/>
    <w:rsid w:val="00223FD0"/>
    <w:rsid w:val="002250A3"/>
    <w:rsid w:val="00235539"/>
    <w:rsid w:val="002426EE"/>
    <w:rsid w:val="00243497"/>
    <w:rsid w:val="00243810"/>
    <w:rsid w:val="0024718E"/>
    <w:rsid w:val="002471D0"/>
    <w:rsid w:val="00254090"/>
    <w:rsid w:val="00254B54"/>
    <w:rsid w:val="00257889"/>
    <w:rsid w:val="00260E89"/>
    <w:rsid w:val="00261C64"/>
    <w:rsid w:val="002628D6"/>
    <w:rsid w:val="002649E9"/>
    <w:rsid w:val="00265DD9"/>
    <w:rsid w:val="00271B4F"/>
    <w:rsid w:val="00272C49"/>
    <w:rsid w:val="0027723C"/>
    <w:rsid w:val="00277D3D"/>
    <w:rsid w:val="00284463"/>
    <w:rsid w:val="00285A70"/>
    <w:rsid w:val="00285AA0"/>
    <w:rsid w:val="00290350"/>
    <w:rsid w:val="00291480"/>
    <w:rsid w:val="002915E8"/>
    <w:rsid w:val="002975F9"/>
    <w:rsid w:val="002A3D33"/>
    <w:rsid w:val="002A5511"/>
    <w:rsid w:val="002B0ABD"/>
    <w:rsid w:val="002B1C55"/>
    <w:rsid w:val="002B1E2A"/>
    <w:rsid w:val="002B33C6"/>
    <w:rsid w:val="002B687D"/>
    <w:rsid w:val="002B7316"/>
    <w:rsid w:val="002B7C08"/>
    <w:rsid w:val="002C1576"/>
    <w:rsid w:val="002C5F74"/>
    <w:rsid w:val="002D43DC"/>
    <w:rsid w:val="002D51A3"/>
    <w:rsid w:val="002D57DD"/>
    <w:rsid w:val="002D7620"/>
    <w:rsid w:val="002D788D"/>
    <w:rsid w:val="002E0F3C"/>
    <w:rsid w:val="002E1106"/>
    <w:rsid w:val="002E139D"/>
    <w:rsid w:val="002E3A52"/>
    <w:rsid w:val="002E45EC"/>
    <w:rsid w:val="002E553F"/>
    <w:rsid w:val="002F0986"/>
    <w:rsid w:val="002F3016"/>
    <w:rsid w:val="002F402E"/>
    <w:rsid w:val="002F6295"/>
    <w:rsid w:val="00313386"/>
    <w:rsid w:val="0032125A"/>
    <w:rsid w:val="00321893"/>
    <w:rsid w:val="003249CE"/>
    <w:rsid w:val="003274C2"/>
    <w:rsid w:val="0033626F"/>
    <w:rsid w:val="00340A85"/>
    <w:rsid w:val="0035188C"/>
    <w:rsid w:val="003526B9"/>
    <w:rsid w:val="00353939"/>
    <w:rsid w:val="00354125"/>
    <w:rsid w:val="003555C8"/>
    <w:rsid w:val="00355D79"/>
    <w:rsid w:val="00362E6B"/>
    <w:rsid w:val="00363F98"/>
    <w:rsid w:val="00365A3A"/>
    <w:rsid w:val="00365D2C"/>
    <w:rsid w:val="00370634"/>
    <w:rsid w:val="003741E6"/>
    <w:rsid w:val="00375C2B"/>
    <w:rsid w:val="00382695"/>
    <w:rsid w:val="00385041"/>
    <w:rsid w:val="00392009"/>
    <w:rsid w:val="00395AB7"/>
    <w:rsid w:val="003A26D6"/>
    <w:rsid w:val="003B2D32"/>
    <w:rsid w:val="003B2D6D"/>
    <w:rsid w:val="003B46D9"/>
    <w:rsid w:val="003B4D37"/>
    <w:rsid w:val="003B6CDD"/>
    <w:rsid w:val="003B761D"/>
    <w:rsid w:val="003C3067"/>
    <w:rsid w:val="003D19E4"/>
    <w:rsid w:val="003E20A2"/>
    <w:rsid w:val="003E27DB"/>
    <w:rsid w:val="003E37B5"/>
    <w:rsid w:val="003F004E"/>
    <w:rsid w:val="003F24DE"/>
    <w:rsid w:val="00404A36"/>
    <w:rsid w:val="00405B52"/>
    <w:rsid w:val="0040730D"/>
    <w:rsid w:val="004102CA"/>
    <w:rsid w:val="00412395"/>
    <w:rsid w:val="00414957"/>
    <w:rsid w:val="0041598D"/>
    <w:rsid w:val="004228C5"/>
    <w:rsid w:val="00422C41"/>
    <w:rsid w:val="0042565F"/>
    <w:rsid w:val="00427227"/>
    <w:rsid w:val="004307F5"/>
    <w:rsid w:val="00434954"/>
    <w:rsid w:val="00434A7B"/>
    <w:rsid w:val="00434D6B"/>
    <w:rsid w:val="00444435"/>
    <w:rsid w:val="00446011"/>
    <w:rsid w:val="00451898"/>
    <w:rsid w:val="00451FBB"/>
    <w:rsid w:val="00454620"/>
    <w:rsid w:val="004573D7"/>
    <w:rsid w:val="00461B84"/>
    <w:rsid w:val="00461E26"/>
    <w:rsid w:val="00463B52"/>
    <w:rsid w:val="004642E8"/>
    <w:rsid w:val="00465BAF"/>
    <w:rsid w:val="00470AAD"/>
    <w:rsid w:val="00470FD8"/>
    <w:rsid w:val="00471BFE"/>
    <w:rsid w:val="0047364D"/>
    <w:rsid w:val="004745A3"/>
    <w:rsid w:val="004745C8"/>
    <w:rsid w:val="004837E4"/>
    <w:rsid w:val="0048508B"/>
    <w:rsid w:val="00487982"/>
    <w:rsid w:val="00491B08"/>
    <w:rsid w:val="00494A6F"/>
    <w:rsid w:val="004979E3"/>
    <w:rsid w:val="004A0D5F"/>
    <w:rsid w:val="004A30D9"/>
    <w:rsid w:val="004B03DF"/>
    <w:rsid w:val="004B04F7"/>
    <w:rsid w:val="004B2A8C"/>
    <w:rsid w:val="004B6D70"/>
    <w:rsid w:val="004B7F64"/>
    <w:rsid w:val="004C1005"/>
    <w:rsid w:val="004C1A4D"/>
    <w:rsid w:val="004C2F2C"/>
    <w:rsid w:val="004C62F6"/>
    <w:rsid w:val="004C72D8"/>
    <w:rsid w:val="004C79B5"/>
    <w:rsid w:val="004D3AF4"/>
    <w:rsid w:val="004E1C30"/>
    <w:rsid w:val="004E5391"/>
    <w:rsid w:val="004E57A1"/>
    <w:rsid w:val="004E65E5"/>
    <w:rsid w:val="004F3308"/>
    <w:rsid w:val="004F71B5"/>
    <w:rsid w:val="004F7BD2"/>
    <w:rsid w:val="00501E48"/>
    <w:rsid w:val="00511BCA"/>
    <w:rsid w:val="00512400"/>
    <w:rsid w:val="005127E6"/>
    <w:rsid w:val="00517290"/>
    <w:rsid w:val="00527064"/>
    <w:rsid w:val="00527384"/>
    <w:rsid w:val="0053122C"/>
    <w:rsid w:val="00536249"/>
    <w:rsid w:val="0054101A"/>
    <w:rsid w:val="005411B5"/>
    <w:rsid w:val="00541F05"/>
    <w:rsid w:val="0054270D"/>
    <w:rsid w:val="00543F3B"/>
    <w:rsid w:val="00546101"/>
    <w:rsid w:val="00546A70"/>
    <w:rsid w:val="00551A7E"/>
    <w:rsid w:val="00551FDD"/>
    <w:rsid w:val="00555543"/>
    <w:rsid w:val="005563EC"/>
    <w:rsid w:val="00563499"/>
    <w:rsid w:val="00570703"/>
    <w:rsid w:val="005721E3"/>
    <w:rsid w:val="00572578"/>
    <w:rsid w:val="005739DB"/>
    <w:rsid w:val="00573D8F"/>
    <w:rsid w:val="00576447"/>
    <w:rsid w:val="005773CC"/>
    <w:rsid w:val="0058028D"/>
    <w:rsid w:val="005819DE"/>
    <w:rsid w:val="00584F6C"/>
    <w:rsid w:val="0058560E"/>
    <w:rsid w:val="00585971"/>
    <w:rsid w:val="00585FF5"/>
    <w:rsid w:val="0059043A"/>
    <w:rsid w:val="00591B63"/>
    <w:rsid w:val="00594805"/>
    <w:rsid w:val="005972FA"/>
    <w:rsid w:val="00597847"/>
    <w:rsid w:val="005A3ACF"/>
    <w:rsid w:val="005A3EBD"/>
    <w:rsid w:val="005A779F"/>
    <w:rsid w:val="005B1D80"/>
    <w:rsid w:val="005B2CB4"/>
    <w:rsid w:val="005B38F2"/>
    <w:rsid w:val="005B6C4A"/>
    <w:rsid w:val="005C00FC"/>
    <w:rsid w:val="005C01B5"/>
    <w:rsid w:val="005C4474"/>
    <w:rsid w:val="005C4478"/>
    <w:rsid w:val="005D207A"/>
    <w:rsid w:val="005D36AB"/>
    <w:rsid w:val="005D4882"/>
    <w:rsid w:val="005D59FB"/>
    <w:rsid w:val="005E11AA"/>
    <w:rsid w:val="005E3155"/>
    <w:rsid w:val="005E77A0"/>
    <w:rsid w:val="005F5A85"/>
    <w:rsid w:val="005F6271"/>
    <w:rsid w:val="005F6EFE"/>
    <w:rsid w:val="006036C9"/>
    <w:rsid w:val="00603D44"/>
    <w:rsid w:val="00610B78"/>
    <w:rsid w:val="00613B45"/>
    <w:rsid w:val="00617676"/>
    <w:rsid w:val="006220A6"/>
    <w:rsid w:val="006246C7"/>
    <w:rsid w:val="0062733A"/>
    <w:rsid w:val="00631017"/>
    <w:rsid w:val="00632A18"/>
    <w:rsid w:val="00632B89"/>
    <w:rsid w:val="0063648E"/>
    <w:rsid w:val="00636619"/>
    <w:rsid w:val="00643F97"/>
    <w:rsid w:val="00646B30"/>
    <w:rsid w:val="00647295"/>
    <w:rsid w:val="006509FA"/>
    <w:rsid w:val="006515EE"/>
    <w:rsid w:val="00656E45"/>
    <w:rsid w:val="00663FB8"/>
    <w:rsid w:val="00671165"/>
    <w:rsid w:val="00674614"/>
    <w:rsid w:val="00674772"/>
    <w:rsid w:val="0067636E"/>
    <w:rsid w:val="0067773C"/>
    <w:rsid w:val="00684EB7"/>
    <w:rsid w:val="00685F88"/>
    <w:rsid w:val="006916E4"/>
    <w:rsid w:val="0069237D"/>
    <w:rsid w:val="00695784"/>
    <w:rsid w:val="00696609"/>
    <w:rsid w:val="006A3C31"/>
    <w:rsid w:val="006A5509"/>
    <w:rsid w:val="006B4575"/>
    <w:rsid w:val="006B5E28"/>
    <w:rsid w:val="006C0E28"/>
    <w:rsid w:val="006C1FDC"/>
    <w:rsid w:val="006C568E"/>
    <w:rsid w:val="006C6816"/>
    <w:rsid w:val="006C7560"/>
    <w:rsid w:val="006D30DD"/>
    <w:rsid w:val="006D75D9"/>
    <w:rsid w:val="006E0408"/>
    <w:rsid w:val="006E0436"/>
    <w:rsid w:val="006E4D36"/>
    <w:rsid w:val="006E771A"/>
    <w:rsid w:val="006F2256"/>
    <w:rsid w:val="006F4333"/>
    <w:rsid w:val="006F590F"/>
    <w:rsid w:val="00701ECA"/>
    <w:rsid w:val="00704C27"/>
    <w:rsid w:val="00707D05"/>
    <w:rsid w:val="007105D9"/>
    <w:rsid w:val="007155CE"/>
    <w:rsid w:val="00716AA9"/>
    <w:rsid w:val="00717354"/>
    <w:rsid w:val="00717E70"/>
    <w:rsid w:val="007230FF"/>
    <w:rsid w:val="00724D9C"/>
    <w:rsid w:val="00725858"/>
    <w:rsid w:val="00725DCE"/>
    <w:rsid w:val="007268D5"/>
    <w:rsid w:val="007277FD"/>
    <w:rsid w:val="0073000B"/>
    <w:rsid w:val="00743DF4"/>
    <w:rsid w:val="007455B2"/>
    <w:rsid w:val="00757EA1"/>
    <w:rsid w:val="00761DD5"/>
    <w:rsid w:val="007664BE"/>
    <w:rsid w:val="00767803"/>
    <w:rsid w:val="007700ED"/>
    <w:rsid w:val="007718DE"/>
    <w:rsid w:val="00773E59"/>
    <w:rsid w:val="007762FD"/>
    <w:rsid w:val="00785BAF"/>
    <w:rsid w:val="007974AA"/>
    <w:rsid w:val="007A085A"/>
    <w:rsid w:val="007A173F"/>
    <w:rsid w:val="007A3305"/>
    <w:rsid w:val="007A5E90"/>
    <w:rsid w:val="007A7521"/>
    <w:rsid w:val="007A76D8"/>
    <w:rsid w:val="007B2569"/>
    <w:rsid w:val="007B30E4"/>
    <w:rsid w:val="007B3733"/>
    <w:rsid w:val="007B4818"/>
    <w:rsid w:val="007B519F"/>
    <w:rsid w:val="007C77DA"/>
    <w:rsid w:val="007D03E7"/>
    <w:rsid w:val="007D0920"/>
    <w:rsid w:val="007D52B5"/>
    <w:rsid w:val="007D60FE"/>
    <w:rsid w:val="007E024C"/>
    <w:rsid w:val="007E1782"/>
    <w:rsid w:val="007E2ADC"/>
    <w:rsid w:val="007E4323"/>
    <w:rsid w:val="007E56D6"/>
    <w:rsid w:val="007F3778"/>
    <w:rsid w:val="00801397"/>
    <w:rsid w:val="00801554"/>
    <w:rsid w:val="00805042"/>
    <w:rsid w:val="008120FF"/>
    <w:rsid w:val="008136A5"/>
    <w:rsid w:val="00813971"/>
    <w:rsid w:val="0081413A"/>
    <w:rsid w:val="008143A4"/>
    <w:rsid w:val="008222A9"/>
    <w:rsid w:val="008261B1"/>
    <w:rsid w:val="00827049"/>
    <w:rsid w:val="0083035E"/>
    <w:rsid w:val="00832C41"/>
    <w:rsid w:val="00836B83"/>
    <w:rsid w:val="008456F0"/>
    <w:rsid w:val="0084677B"/>
    <w:rsid w:val="00850CD0"/>
    <w:rsid w:val="008568A1"/>
    <w:rsid w:val="00864608"/>
    <w:rsid w:val="0086721C"/>
    <w:rsid w:val="0087008D"/>
    <w:rsid w:val="00870173"/>
    <w:rsid w:val="00875012"/>
    <w:rsid w:val="00875541"/>
    <w:rsid w:val="00875AC4"/>
    <w:rsid w:val="008767C7"/>
    <w:rsid w:val="0088377A"/>
    <w:rsid w:val="008842BA"/>
    <w:rsid w:val="008903AB"/>
    <w:rsid w:val="00890635"/>
    <w:rsid w:val="008945E4"/>
    <w:rsid w:val="00896BB7"/>
    <w:rsid w:val="008A3716"/>
    <w:rsid w:val="008A4AEF"/>
    <w:rsid w:val="008A7B2D"/>
    <w:rsid w:val="008B2CBA"/>
    <w:rsid w:val="008C0CF9"/>
    <w:rsid w:val="008C0E14"/>
    <w:rsid w:val="008C225C"/>
    <w:rsid w:val="008C31BF"/>
    <w:rsid w:val="008C63BE"/>
    <w:rsid w:val="008C744D"/>
    <w:rsid w:val="008D0832"/>
    <w:rsid w:val="008D4003"/>
    <w:rsid w:val="008D717A"/>
    <w:rsid w:val="008D7555"/>
    <w:rsid w:val="008E0584"/>
    <w:rsid w:val="008E17F0"/>
    <w:rsid w:val="008E54FA"/>
    <w:rsid w:val="008F1183"/>
    <w:rsid w:val="008F232E"/>
    <w:rsid w:val="008F50C5"/>
    <w:rsid w:val="00900C6D"/>
    <w:rsid w:val="00902705"/>
    <w:rsid w:val="00903EEA"/>
    <w:rsid w:val="00904660"/>
    <w:rsid w:val="00914B94"/>
    <w:rsid w:val="00917F7B"/>
    <w:rsid w:val="00925AF4"/>
    <w:rsid w:val="00927DE6"/>
    <w:rsid w:val="009346AD"/>
    <w:rsid w:val="00943549"/>
    <w:rsid w:val="00944309"/>
    <w:rsid w:val="009530AC"/>
    <w:rsid w:val="00955327"/>
    <w:rsid w:val="00963339"/>
    <w:rsid w:val="00970FCC"/>
    <w:rsid w:val="00973A63"/>
    <w:rsid w:val="00974092"/>
    <w:rsid w:val="00974DA4"/>
    <w:rsid w:val="0097587D"/>
    <w:rsid w:val="009769F5"/>
    <w:rsid w:val="0098246C"/>
    <w:rsid w:val="00982A69"/>
    <w:rsid w:val="0098320A"/>
    <w:rsid w:val="00984B5A"/>
    <w:rsid w:val="00985775"/>
    <w:rsid w:val="00994CD8"/>
    <w:rsid w:val="00994E6D"/>
    <w:rsid w:val="009A0259"/>
    <w:rsid w:val="009A0C64"/>
    <w:rsid w:val="009A0F58"/>
    <w:rsid w:val="009A11BA"/>
    <w:rsid w:val="009A213E"/>
    <w:rsid w:val="009A2EEC"/>
    <w:rsid w:val="009A3C45"/>
    <w:rsid w:val="009B2DA1"/>
    <w:rsid w:val="009B4D73"/>
    <w:rsid w:val="009C151E"/>
    <w:rsid w:val="009C218D"/>
    <w:rsid w:val="009C3303"/>
    <w:rsid w:val="009C4B7C"/>
    <w:rsid w:val="009D0894"/>
    <w:rsid w:val="009D1000"/>
    <w:rsid w:val="009D3232"/>
    <w:rsid w:val="009D489C"/>
    <w:rsid w:val="009F0361"/>
    <w:rsid w:val="009F5D31"/>
    <w:rsid w:val="009F7BEA"/>
    <w:rsid w:val="00A035AF"/>
    <w:rsid w:val="00A0585A"/>
    <w:rsid w:val="00A05AC4"/>
    <w:rsid w:val="00A072C4"/>
    <w:rsid w:val="00A101FE"/>
    <w:rsid w:val="00A10462"/>
    <w:rsid w:val="00A1266C"/>
    <w:rsid w:val="00A15997"/>
    <w:rsid w:val="00A20601"/>
    <w:rsid w:val="00A20670"/>
    <w:rsid w:val="00A21369"/>
    <w:rsid w:val="00A23741"/>
    <w:rsid w:val="00A246B2"/>
    <w:rsid w:val="00A30760"/>
    <w:rsid w:val="00A3373A"/>
    <w:rsid w:val="00A37071"/>
    <w:rsid w:val="00A37C84"/>
    <w:rsid w:val="00A43DF4"/>
    <w:rsid w:val="00A53964"/>
    <w:rsid w:val="00A547A1"/>
    <w:rsid w:val="00A63590"/>
    <w:rsid w:val="00A65CB4"/>
    <w:rsid w:val="00A738C6"/>
    <w:rsid w:val="00A82168"/>
    <w:rsid w:val="00A849FD"/>
    <w:rsid w:val="00A84EF9"/>
    <w:rsid w:val="00A86F51"/>
    <w:rsid w:val="00A942FF"/>
    <w:rsid w:val="00AA25A6"/>
    <w:rsid w:val="00AA7669"/>
    <w:rsid w:val="00AB010A"/>
    <w:rsid w:val="00AB05B3"/>
    <w:rsid w:val="00AB0DFA"/>
    <w:rsid w:val="00AC0169"/>
    <w:rsid w:val="00AC272A"/>
    <w:rsid w:val="00AC70A7"/>
    <w:rsid w:val="00AD0D68"/>
    <w:rsid w:val="00AD1EA2"/>
    <w:rsid w:val="00AD4072"/>
    <w:rsid w:val="00AD48F0"/>
    <w:rsid w:val="00AD4F07"/>
    <w:rsid w:val="00AD747A"/>
    <w:rsid w:val="00AE08C9"/>
    <w:rsid w:val="00AE3F5F"/>
    <w:rsid w:val="00B136CB"/>
    <w:rsid w:val="00B21186"/>
    <w:rsid w:val="00B23C31"/>
    <w:rsid w:val="00B26757"/>
    <w:rsid w:val="00B2738D"/>
    <w:rsid w:val="00B27E45"/>
    <w:rsid w:val="00B32269"/>
    <w:rsid w:val="00B35BD6"/>
    <w:rsid w:val="00B365D9"/>
    <w:rsid w:val="00B50E93"/>
    <w:rsid w:val="00B618C9"/>
    <w:rsid w:val="00B64CE7"/>
    <w:rsid w:val="00B65ECD"/>
    <w:rsid w:val="00B66ED9"/>
    <w:rsid w:val="00B672C1"/>
    <w:rsid w:val="00B70F83"/>
    <w:rsid w:val="00B73D68"/>
    <w:rsid w:val="00B74337"/>
    <w:rsid w:val="00B8010C"/>
    <w:rsid w:val="00B8078C"/>
    <w:rsid w:val="00B83E0F"/>
    <w:rsid w:val="00B83E3D"/>
    <w:rsid w:val="00B87D3A"/>
    <w:rsid w:val="00B90E6D"/>
    <w:rsid w:val="00B95957"/>
    <w:rsid w:val="00B96AF5"/>
    <w:rsid w:val="00BA3EB5"/>
    <w:rsid w:val="00BB693E"/>
    <w:rsid w:val="00BC0101"/>
    <w:rsid w:val="00BC0C9C"/>
    <w:rsid w:val="00BC2E5A"/>
    <w:rsid w:val="00BC339F"/>
    <w:rsid w:val="00BC4F74"/>
    <w:rsid w:val="00BC6575"/>
    <w:rsid w:val="00BD049E"/>
    <w:rsid w:val="00BD049F"/>
    <w:rsid w:val="00BD39AF"/>
    <w:rsid w:val="00BD5663"/>
    <w:rsid w:val="00BD704E"/>
    <w:rsid w:val="00BE0023"/>
    <w:rsid w:val="00BE1D54"/>
    <w:rsid w:val="00BF2E04"/>
    <w:rsid w:val="00BF3A89"/>
    <w:rsid w:val="00BF5026"/>
    <w:rsid w:val="00BF6ABE"/>
    <w:rsid w:val="00C02F94"/>
    <w:rsid w:val="00C04547"/>
    <w:rsid w:val="00C05CF0"/>
    <w:rsid w:val="00C0665A"/>
    <w:rsid w:val="00C11D1E"/>
    <w:rsid w:val="00C12FEC"/>
    <w:rsid w:val="00C14F4D"/>
    <w:rsid w:val="00C168DD"/>
    <w:rsid w:val="00C17AF1"/>
    <w:rsid w:val="00C240DC"/>
    <w:rsid w:val="00C302D0"/>
    <w:rsid w:val="00C30800"/>
    <w:rsid w:val="00C4123D"/>
    <w:rsid w:val="00C52042"/>
    <w:rsid w:val="00C52B11"/>
    <w:rsid w:val="00C632EB"/>
    <w:rsid w:val="00C636AC"/>
    <w:rsid w:val="00C66EF6"/>
    <w:rsid w:val="00C676E5"/>
    <w:rsid w:val="00C72411"/>
    <w:rsid w:val="00C73E0D"/>
    <w:rsid w:val="00C7483B"/>
    <w:rsid w:val="00C77876"/>
    <w:rsid w:val="00C95D1B"/>
    <w:rsid w:val="00CA5C18"/>
    <w:rsid w:val="00CA6A71"/>
    <w:rsid w:val="00CB1635"/>
    <w:rsid w:val="00CB29FE"/>
    <w:rsid w:val="00CB3314"/>
    <w:rsid w:val="00CB7D6D"/>
    <w:rsid w:val="00CB7DEB"/>
    <w:rsid w:val="00CC1698"/>
    <w:rsid w:val="00CC3241"/>
    <w:rsid w:val="00CC4C97"/>
    <w:rsid w:val="00CC6C79"/>
    <w:rsid w:val="00CC7B34"/>
    <w:rsid w:val="00CD12A2"/>
    <w:rsid w:val="00CD1F21"/>
    <w:rsid w:val="00CD28F7"/>
    <w:rsid w:val="00CD7FD3"/>
    <w:rsid w:val="00CE1E7B"/>
    <w:rsid w:val="00CE59DF"/>
    <w:rsid w:val="00CE766E"/>
    <w:rsid w:val="00CF063F"/>
    <w:rsid w:val="00CF5945"/>
    <w:rsid w:val="00CF6A0A"/>
    <w:rsid w:val="00CF737A"/>
    <w:rsid w:val="00CF7CC1"/>
    <w:rsid w:val="00D028EE"/>
    <w:rsid w:val="00D12E58"/>
    <w:rsid w:val="00D165BA"/>
    <w:rsid w:val="00D21006"/>
    <w:rsid w:val="00D22631"/>
    <w:rsid w:val="00D239A2"/>
    <w:rsid w:val="00D242DD"/>
    <w:rsid w:val="00D24D94"/>
    <w:rsid w:val="00D36E86"/>
    <w:rsid w:val="00D37484"/>
    <w:rsid w:val="00D41037"/>
    <w:rsid w:val="00D45042"/>
    <w:rsid w:val="00D51083"/>
    <w:rsid w:val="00D51D6D"/>
    <w:rsid w:val="00D5224E"/>
    <w:rsid w:val="00D52566"/>
    <w:rsid w:val="00D62281"/>
    <w:rsid w:val="00D62852"/>
    <w:rsid w:val="00D65971"/>
    <w:rsid w:val="00D659AB"/>
    <w:rsid w:val="00D75D64"/>
    <w:rsid w:val="00D77792"/>
    <w:rsid w:val="00D81FC6"/>
    <w:rsid w:val="00D82670"/>
    <w:rsid w:val="00D83DAB"/>
    <w:rsid w:val="00D848B0"/>
    <w:rsid w:val="00D8681C"/>
    <w:rsid w:val="00D87177"/>
    <w:rsid w:val="00D87D70"/>
    <w:rsid w:val="00D90AC6"/>
    <w:rsid w:val="00D94209"/>
    <w:rsid w:val="00D95FCD"/>
    <w:rsid w:val="00DB585B"/>
    <w:rsid w:val="00DC3029"/>
    <w:rsid w:val="00DC4AED"/>
    <w:rsid w:val="00DC6DC8"/>
    <w:rsid w:val="00DD0FF7"/>
    <w:rsid w:val="00DD2BB5"/>
    <w:rsid w:val="00DD552D"/>
    <w:rsid w:val="00DD7D9E"/>
    <w:rsid w:val="00DE03D6"/>
    <w:rsid w:val="00DE07CA"/>
    <w:rsid w:val="00DE461E"/>
    <w:rsid w:val="00DE50E8"/>
    <w:rsid w:val="00DE56C9"/>
    <w:rsid w:val="00DF2636"/>
    <w:rsid w:val="00DF7752"/>
    <w:rsid w:val="00E011E9"/>
    <w:rsid w:val="00E0214F"/>
    <w:rsid w:val="00E03034"/>
    <w:rsid w:val="00E0403B"/>
    <w:rsid w:val="00E0473C"/>
    <w:rsid w:val="00E062BD"/>
    <w:rsid w:val="00E07884"/>
    <w:rsid w:val="00E13659"/>
    <w:rsid w:val="00E13FE8"/>
    <w:rsid w:val="00E249D1"/>
    <w:rsid w:val="00E24EA8"/>
    <w:rsid w:val="00E24F81"/>
    <w:rsid w:val="00E25738"/>
    <w:rsid w:val="00E32E14"/>
    <w:rsid w:val="00E33B59"/>
    <w:rsid w:val="00E35734"/>
    <w:rsid w:val="00E426F0"/>
    <w:rsid w:val="00E43706"/>
    <w:rsid w:val="00E43BC7"/>
    <w:rsid w:val="00E52928"/>
    <w:rsid w:val="00E55083"/>
    <w:rsid w:val="00E5671C"/>
    <w:rsid w:val="00E61351"/>
    <w:rsid w:val="00E633E8"/>
    <w:rsid w:val="00E63A45"/>
    <w:rsid w:val="00E64C3B"/>
    <w:rsid w:val="00E675E1"/>
    <w:rsid w:val="00E735F8"/>
    <w:rsid w:val="00E74122"/>
    <w:rsid w:val="00E74790"/>
    <w:rsid w:val="00E750CB"/>
    <w:rsid w:val="00E8058B"/>
    <w:rsid w:val="00E84699"/>
    <w:rsid w:val="00E8524A"/>
    <w:rsid w:val="00E90AC1"/>
    <w:rsid w:val="00E966C9"/>
    <w:rsid w:val="00EA74F8"/>
    <w:rsid w:val="00EB39A8"/>
    <w:rsid w:val="00EB3B51"/>
    <w:rsid w:val="00EB521F"/>
    <w:rsid w:val="00EB562E"/>
    <w:rsid w:val="00EB59CF"/>
    <w:rsid w:val="00EB7952"/>
    <w:rsid w:val="00EC0C42"/>
    <w:rsid w:val="00EC150F"/>
    <w:rsid w:val="00EC1D61"/>
    <w:rsid w:val="00EC39D5"/>
    <w:rsid w:val="00EC3C5C"/>
    <w:rsid w:val="00EC410D"/>
    <w:rsid w:val="00EC7EB2"/>
    <w:rsid w:val="00ED23B6"/>
    <w:rsid w:val="00ED31F2"/>
    <w:rsid w:val="00ED3330"/>
    <w:rsid w:val="00EE3319"/>
    <w:rsid w:val="00EE3BFB"/>
    <w:rsid w:val="00EF4C4C"/>
    <w:rsid w:val="00EF7A8F"/>
    <w:rsid w:val="00F01172"/>
    <w:rsid w:val="00F01BB2"/>
    <w:rsid w:val="00F032F6"/>
    <w:rsid w:val="00F05BE9"/>
    <w:rsid w:val="00F13437"/>
    <w:rsid w:val="00F14074"/>
    <w:rsid w:val="00F14976"/>
    <w:rsid w:val="00F14ACC"/>
    <w:rsid w:val="00F1732F"/>
    <w:rsid w:val="00F201DC"/>
    <w:rsid w:val="00F20C82"/>
    <w:rsid w:val="00F21E84"/>
    <w:rsid w:val="00F221E8"/>
    <w:rsid w:val="00F25582"/>
    <w:rsid w:val="00F26B7F"/>
    <w:rsid w:val="00F27632"/>
    <w:rsid w:val="00F30242"/>
    <w:rsid w:val="00F32BFE"/>
    <w:rsid w:val="00F32D5D"/>
    <w:rsid w:val="00F35337"/>
    <w:rsid w:val="00F438A2"/>
    <w:rsid w:val="00F44196"/>
    <w:rsid w:val="00F46868"/>
    <w:rsid w:val="00F47F18"/>
    <w:rsid w:val="00F5043E"/>
    <w:rsid w:val="00F51553"/>
    <w:rsid w:val="00F516F8"/>
    <w:rsid w:val="00F538F3"/>
    <w:rsid w:val="00F5582C"/>
    <w:rsid w:val="00F66BB9"/>
    <w:rsid w:val="00F67753"/>
    <w:rsid w:val="00F7177A"/>
    <w:rsid w:val="00F765C9"/>
    <w:rsid w:val="00F7670A"/>
    <w:rsid w:val="00F76ADB"/>
    <w:rsid w:val="00F77F91"/>
    <w:rsid w:val="00F83812"/>
    <w:rsid w:val="00F843D8"/>
    <w:rsid w:val="00F84B00"/>
    <w:rsid w:val="00F8528D"/>
    <w:rsid w:val="00F853A1"/>
    <w:rsid w:val="00F87BD7"/>
    <w:rsid w:val="00F92E34"/>
    <w:rsid w:val="00F93747"/>
    <w:rsid w:val="00F93F8C"/>
    <w:rsid w:val="00F94510"/>
    <w:rsid w:val="00F971DB"/>
    <w:rsid w:val="00FA0BD8"/>
    <w:rsid w:val="00FA158D"/>
    <w:rsid w:val="00FA20CE"/>
    <w:rsid w:val="00FA2798"/>
    <w:rsid w:val="00FA2CE9"/>
    <w:rsid w:val="00FA3448"/>
    <w:rsid w:val="00FB01BD"/>
    <w:rsid w:val="00FB1E41"/>
    <w:rsid w:val="00FB4A8C"/>
    <w:rsid w:val="00FB70DC"/>
    <w:rsid w:val="00FC5D17"/>
    <w:rsid w:val="00FC7199"/>
    <w:rsid w:val="00FC7A96"/>
    <w:rsid w:val="00FD54B7"/>
    <w:rsid w:val="00FD6648"/>
    <w:rsid w:val="00FD74D7"/>
    <w:rsid w:val="00FE2194"/>
    <w:rsid w:val="00FE36EA"/>
    <w:rsid w:val="00FE51DE"/>
    <w:rsid w:val="00FF0913"/>
    <w:rsid w:val="00FF0B92"/>
    <w:rsid w:val="00FF4857"/>
    <w:rsid w:val="00FF5BED"/>
    <w:rsid w:val="00FF60F9"/>
    <w:rsid w:val="00FF78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0B1E"/>
  <w15:docId w15:val="{3C78175B-94B4-49FA-9B3C-E790B844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0A6"/>
    <w:rPr>
      <w:rFonts w:ascii="Antiqua" w:hAnsi="Antiqua"/>
      <w:sz w:val="26"/>
      <w:lang w:eastAsia="ru-RU"/>
    </w:rPr>
  </w:style>
  <w:style w:type="paragraph" w:styleId="1">
    <w:name w:val="heading 1"/>
    <w:basedOn w:val="a"/>
    <w:next w:val="a"/>
    <w:link w:val="10"/>
    <w:uiPriority w:val="9"/>
    <w:qFormat/>
    <w:rsid w:val="00F33B17"/>
    <w:pPr>
      <w:keepNext/>
      <w:spacing w:before="240"/>
      <w:ind w:left="567"/>
      <w:outlineLvl w:val="0"/>
    </w:pPr>
    <w:rPr>
      <w:b/>
      <w:smallCaps/>
      <w:sz w:val="28"/>
    </w:rPr>
  </w:style>
  <w:style w:type="paragraph" w:styleId="2">
    <w:name w:val="heading 2"/>
    <w:basedOn w:val="a"/>
    <w:next w:val="a"/>
    <w:link w:val="20"/>
    <w:uiPriority w:val="9"/>
    <w:qFormat/>
    <w:rsid w:val="00F33B17"/>
    <w:pPr>
      <w:keepNext/>
      <w:spacing w:before="120"/>
      <w:ind w:left="567"/>
      <w:outlineLvl w:val="1"/>
    </w:pPr>
    <w:rPr>
      <w:b/>
    </w:rPr>
  </w:style>
  <w:style w:type="paragraph" w:styleId="3">
    <w:name w:val="heading 3"/>
    <w:basedOn w:val="a"/>
    <w:next w:val="a"/>
    <w:link w:val="30"/>
    <w:uiPriority w:val="9"/>
    <w:qFormat/>
    <w:rsid w:val="00F33B17"/>
    <w:pPr>
      <w:keepNext/>
      <w:spacing w:before="120"/>
      <w:ind w:left="567"/>
      <w:outlineLvl w:val="2"/>
    </w:pPr>
    <w:rPr>
      <w:b/>
      <w:i/>
    </w:rPr>
  </w:style>
  <w:style w:type="paragraph" w:styleId="4">
    <w:name w:val="heading 4"/>
    <w:basedOn w:val="a"/>
    <w:next w:val="a"/>
    <w:link w:val="40"/>
    <w:uiPriority w:val="9"/>
    <w:qFormat/>
    <w:rsid w:val="00F33B17"/>
    <w:pPr>
      <w:keepNext/>
      <w:spacing w:before="120"/>
      <w:ind w:left="567"/>
      <w:outlineLvl w:val="3"/>
    </w:pPr>
  </w:style>
  <w:style w:type="paragraph" w:styleId="5">
    <w:name w:val="heading 5"/>
    <w:basedOn w:val="a"/>
    <w:next w:val="a"/>
    <w:link w:val="50"/>
    <w:uiPriority w:val="9"/>
    <w:semiHidden/>
    <w:unhideWhenUsed/>
    <w:qFormat/>
    <w:rsid w:val="009F1B7F"/>
    <w:pPr>
      <w:keepNext/>
      <w:keepLines/>
      <w:spacing w:before="200" w:line="1" w:lineRule="atLeast"/>
      <w:ind w:left="-1" w:hanging="1"/>
      <w:outlineLvl w:val="4"/>
    </w:pPr>
    <w:rPr>
      <w:rFonts w:ascii="Cambria" w:hAnsi="Cambria"/>
      <w:color w:val="243F60"/>
      <w:sz w:val="20"/>
      <w:vertAlign w:val="subscript"/>
    </w:rPr>
  </w:style>
  <w:style w:type="paragraph" w:styleId="6">
    <w:name w:val="heading 6"/>
    <w:basedOn w:val="a"/>
    <w:next w:val="a"/>
    <w:link w:val="60"/>
    <w:uiPriority w:val="9"/>
    <w:semiHidden/>
    <w:unhideWhenUsed/>
    <w:qFormat/>
    <w:rsid w:val="009F1B7F"/>
    <w:pPr>
      <w:keepNext/>
      <w:keepLines/>
      <w:spacing w:before="200" w:line="1" w:lineRule="atLeast"/>
      <w:ind w:left="-1" w:hanging="1"/>
      <w:outlineLvl w:val="5"/>
    </w:pPr>
    <w:rPr>
      <w:rFonts w:ascii="Cambria" w:hAnsi="Cambria"/>
      <w:i/>
      <w:iCs/>
      <w:color w:val="243F60"/>
      <w:sz w:val="20"/>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15F27"/>
    <w:rPr>
      <w:color w:val="0000FF"/>
      <w:u w:val="single"/>
    </w:rPr>
  </w:style>
  <w:style w:type="character" w:customStyle="1" w:styleId="50">
    <w:name w:val="Заголовок 5 Знак"/>
    <w:link w:val="5"/>
    <w:uiPriority w:val="9"/>
    <w:semiHidden/>
    <w:qFormat/>
    <w:rsid w:val="009F1B7F"/>
    <w:rPr>
      <w:rFonts w:ascii="Cambria" w:hAnsi="Cambria"/>
      <w:color w:val="243F60"/>
      <w:vertAlign w:val="subscript"/>
    </w:rPr>
  </w:style>
  <w:style w:type="character" w:customStyle="1" w:styleId="60">
    <w:name w:val="Заголовок 6 Знак"/>
    <w:link w:val="6"/>
    <w:uiPriority w:val="9"/>
    <w:semiHidden/>
    <w:qFormat/>
    <w:rsid w:val="009F1B7F"/>
    <w:rPr>
      <w:rFonts w:ascii="Cambria" w:hAnsi="Cambria"/>
      <w:i/>
      <w:iCs/>
      <w:color w:val="243F60"/>
      <w:vertAlign w:val="subscript"/>
    </w:rPr>
  </w:style>
  <w:style w:type="character" w:customStyle="1" w:styleId="10">
    <w:name w:val="Заголовок 1 Знак"/>
    <w:link w:val="1"/>
    <w:uiPriority w:val="9"/>
    <w:qFormat/>
    <w:rsid w:val="009F1B7F"/>
    <w:rPr>
      <w:rFonts w:ascii="Antiqua" w:hAnsi="Antiqua"/>
      <w:b/>
      <w:smallCaps/>
      <w:sz w:val="28"/>
      <w:lang w:eastAsia="ru-RU"/>
    </w:rPr>
  </w:style>
  <w:style w:type="character" w:customStyle="1" w:styleId="20">
    <w:name w:val="Заголовок 2 Знак"/>
    <w:link w:val="2"/>
    <w:uiPriority w:val="9"/>
    <w:qFormat/>
    <w:rsid w:val="009F1B7F"/>
    <w:rPr>
      <w:rFonts w:ascii="Antiqua" w:hAnsi="Antiqua"/>
      <w:b/>
      <w:sz w:val="26"/>
      <w:lang w:eastAsia="ru-RU"/>
    </w:rPr>
  </w:style>
  <w:style w:type="character" w:customStyle="1" w:styleId="30">
    <w:name w:val="Заголовок 3 Знак"/>
    <w:link w:val="3"/>
    <w:uiPriority w:val="9"/>
    <w:qFormat/>
    <w:rsid w:val="009F1B7F"/>
    <w:rPr>
      <w:rFonts w:ascii="Antiqua" w:hAnsi="Antiqua"/>
      <w:b/>
      <w:i/>
      <w:sz w:val="26"/>
      <w:lang w:eastAsia="ru-RU"/>
    </w:rPr>
  </w:style>
  <w:style w:type="character" w:customStyle="1" w:styleId="40">
    <w:name w:val="Заголовок 4 Знак"/>
    <w:link w:val="4"/>
    <w:uiPriority w:val="9"/>
    <w:qFormat/>
    <w:rsid w:val="009F1B7F"/>
    <w:rPr>
      <w:rFonts w:ascii="Antiqua" w:hAnsi="Antiqua"/>
      <w:sz w:val="26"/>
      <w:lang w:eastAsia="ru-RU"/>
    </w:rPr>
  </w:style>
  <w:style w:type="character" w:styleId="a4">
    <w:name w:val="Strong"/>
    <w:uiPriority w:val="22"/>
    <w:qFormat/>
    <w:rsid w:val="009F1B7F"/>
    <w:rPr>
      <w:b/>
      <w:bCs/>
      <w:w w:val="100"/>
      <w:position w:val="0"/>
      <w:sz w:val="20"/>
      <w:effect w:val="none"/>
      <w:vertAlign w:val="baseline"/>
      <w:em w:val="none"/>
    </w:rPr>
  </w:style>
  <w:style w:type="character" w:customStyle="1" w:styleId="a5">
    <w:name w:val="Текст примітки Знак"/>
    <w:qFormat/>
    <w:rsid w:val="009F1B7F"/>
    <w:rPr>
      <w:rFonts w:ascii="Antiqua" w:hAnsi="Antiqua"/>
      <w:lang w:eastAsia="ru-RU"/>
    </w:rPr>
  </w:style>
  <w:style w:type="character" w:customStyle="1" w:styleId="21">
    <w:name w:val="Текст примітки Знак2"/>
    <w:link w:val="a6"/>
    <w:qFormat/>
    <w:rsid w:val="009F1B7F"/>
    <w:rPr>
      <w:vertAlign w:val="subscript"/>
    </w:rPr>
  </w:style>
  <w:style w:type="character" w:customStyle="1" w:styleId="11">
    <w:name w:val="Верхній колонтитул Знак1"/>
    <w:link w:val="a7"/>
    <w:qFormat/>
    <w:rsid w:val="009F1B7F"/>
    <w:rPr>
      <w:rFonts w:ascii="Antiqua" w:hAnsi="Antiqua"/>
      <w:sz w:val="26"/>
      <w:lang w:eastAsia="ru-RU"/>
    </w:rPr>
  </w:style>
  <w:style w:type="character" w:customStyle="1" w:styleId="12">
    <w:name w:val="Нижній колонтитул Знак1"/>
    <w:link w:val="a8"/>
    <w:qFormat/>
    <w:rsid w:val="009F1B7F"/>
    <w:rPr>
      <w:rFonts w:ascii="Antiqua" w:hAnsi="Antiqua"/>
      <w:sz w:val="26"/>
      <w:lang w:eastAsia="ru-RU"/>
    </w:rPr>
  </w:style>
  <w:style w:type="character" w:customStyle="1" w:styleId="a9">
    <w:name w:val="Назва Знак"/>
    <w:qFormat/>
    <w:rsid w:val="009F1B7F"/>
    <w:rPr>
      <w:rFonts w:ascii="Calibri Light" w:eastAsia="Times New Roman" w:hAnsi="Calibri Light" w:cs="Times New Roman"/>
      <w:b/>
      <w:bCs/>
      <w:kern w:val="2"/>
      <w:sz w:val="32"/>
      <w:szCs w:val="32"/>
      <w:lang w:eastAsia="ru-RU"/>
    </w:rPr>
  </w:style>
  <w:style w:type="character" w:customStyle="1" w:styleId="13">
    <w:name w:val="Назва Знак1"/>
    <w:link w:val="aa"/>
    <w:uiPriority w:val="10"/>
    <w:qFormat/>
    <w:rsid w:val="009F1B7F"/>
    <w:rPr>
      <w:b/>
      <w:sz w:val="72"/>
      <w:szCs w:val="72"/>
      <w:vertAlign w:val="subscript"/>
    </w:rPr>
  </w:style>
  <w:style w:type="character" w:customStyle="1" w:styleId="ab">
    <w:name w:val="Підзаголовок Знак"/>
    <w:qFormat/>
    <w:rsid w:val="009F1B7F"/>
    <w:rPr>
      <w:rFonts w:ascii="Calibri Light" w:eastAsia="Times New Roman" w:hAnsi="Calibri Light" w:cs="Times New Roman"/>
      <w:sz w:val="24"/>
      <w:szCs w:val="24"/>
      <w:lang w:eastAsia="ru-RU"/>
    </w:rPr>
  </w:style>
  <w:style w:type="character" w:customStyle="1" w:styleId="14">
    <w:name w:val="Підзаголовок Знак1"/>
    <w:link w:val="ac"/>
    <w:uiPriority w:val="11"/>
    <w:qFormat/>
    <w:rsid w:val="009F1B7F"/>
    <w:rPr>
      <w:rFonts w:ascii="Georgia" w:eastAsia="Georgia" w:hAnsi="Georgia" w:cs="Georgia"/>
      <w:i/>
      <w:color w:val="666666"/>
      <w:sz w:val="48"/>
      <w:szCs w:val="48"/>
      <w:vertAlign w:val="subscript"/>
    </w:rPr>
  </w:style>
  <w:style w:type="character" w:customStyle="1" w:styleId="ad">
    <w:name w:val="Текст у виносці Знак"/>
    <w:qFormat/>
    <w:rsid w:val="009F1B7F"/>
    <w:rPr>
      <w:rFonts w:ascii="Segoe UI" w:hAnsi="Segoe UI" w:cs="Segoe UI"/>
      <w:sz w:val="18"/>
      <w:szCs w:val="18"/>
      <w:lang w:eastAsia="ru-RU"/>
    </w:rPr>
  </w:style>
  <w:style w:type="character" w:customStyle="1" w:styleId="22">
    <w:name w:val="Текст у виносці Знак2"/>
    <w:link w:val="ae"/>
    <w:uiPriority w:val="99"/>
    <w:qFormat/>
    <w:rsid w:val="009F1B7F"/>
    <w:rPr>
      <w:rFonts w:ascii="Segoe UI" w:hAnsi="Segoe UI" w:cs="Segoe UI"/>
      <w:sz w:val="18"/>
      <w:szCs w:val="18"/>
      <w:vertAlign w:val="subscript"/>
    </w:rPr>
  </w:style>
  <w:style w:type="character" w:styleId="af">
    <w:name w:val="annotation reference"/>
    <w:unhideWhenUsed/>
    <w:qFormat/>
    <w:rsid w:val="009F1B7F"/>
    <w:rPr>
      <w:w w:val="100"/>
      <w:position w:val="0"/>
      <w:sz w:val="16"/>
      <w:szCs w:val="16"/>
      <w:effect w:val="none"/>
      <w:vertAlign w:val="baseline"/>
      <w:em w:val="none"/>
    </w:rPr>
  </w:style>
  <w:style w:type="character" w:customStyle="1" w:styleId="15">
    <w:name w:val="Шрифт абзацу за замовчуванням1"/>
    <w:qFormat/>
    <w:rsid w:val="009F1B7F"/>
    <w:rPr>
      <w:w w:val="100"/>
      <w:position w:val="0"/>
      <w:sz w:val="20"/>
      <w:effect w:val="none"/>
      <w:vertAlign w:val="baseline"/>
      <w:em w:val="none"/>
    </w:rPr>
  </w:style>
  <w:style w:type="character" w:customStyle="1" w:styleId="16">
    <w:name w:val="Знак примітки1"/>
    <w:qFormat/>
    <w:rsid w:val="009F1B7F"/>
    <w:rPr>
      <w:w w:val="100"/>
      <w:position w:val="0"/>
      <w:sz w:val="16"/>
      <w:szCs w:val="16"/>
      <w:effect w:val="none"/>
      <w:vertAlign w:val="baseline"/>
      <w:em w:val="none"/>
    </w:rPr>
  </w:style>
  <w:style w:type="character" w:customStyle="1" w:styleId="af0">
    <w:name w:val="Верхній колонтитул Знак"/>
    <w:qFormat/>
    <w:rsid w:val="009F1B7F"/>
    <w:rPr>
      <w:rFonts w:ascii="Antiqua" w:hAnsi="Antiqua"/>
      <w:w w:val="100"/>
      <w:position w:val="0"/>
      <w:sz w:val="26"/>
      <w:effect w:val="none"/>
      <w:vertAlign w:val="baseline"/>
      <w:em w:val="none"/>
      <w:lang w:eastAsia="ru-RU"/>
    </w:rPr>
  </w:style>
  <w:style w:type="character" w:customStyle="1" w:styleId="af1">
    <w:name w:val="Нижній колонтитул Знак"/>
    <w:qFormat/>
    <w:rsid w:val="009F1B7F"/>
    <w:rPr>
      <w:rFonts w:ascii="Antiqua" w:hAnsi="Antiqua"/>
      <w:w w:val="100"/>
      <w:position w:val="0"/>
      <w:sz w:val="26"/>
      <w:effect w:val="none"/>
      <w:vertAlign w:val="baseline"/>
      <w:em w:val="none"/>
      <w:lang w:eastAsia="ru-RU"/>
    </w:rPr>
  </w:style>
  <w:style w:type="character" w:customStyle="1" w:styleId="af2">
    <w:name w:val="Тема примітки Знак"/>
    <w:qFormat/>
    <w:rsid w:val="009F1B7F"/>
    <w:rPr>
      <w:rFonts w:ascii="Arial" w:eastAsia="Arial" w:hAnsi="Arial" w:cs="Arial"/>
      <w:b/>
      <w:bCs/>
      <w:w w:val="100"/>
      <w:position w:val="0"/>
      <w:sz w:val="20"/>
      <w:effect w:val="none"/>
      <w:vertAlign w:val="baseline"/>
      <w:em w:val="none"/>
      <w:lang w:eastAsia="ru-RU"/>
    </w:rPr>
  </w:style>
  <w:style w:type="character" w:customStyle="1" w:styleId="docdata">
    <w:name w:val="docdata"/>
    <w:qFormat/>
    <w:rsid w:val="009F1B7F"/>
    <w:rPr>
      <w:w w:val="100"/>
      <w:position w:val="0"/>
      <w:sz w:val="20"/>
      <w:effect w:val="none"/>
      <w:vertAlign w:val="baseline"/>
      <w:em w:val="none"/>
    </w:rPr>
  </w:style>
  <w:style w:type="character" w:customStyle="1" w:styleId="17">
    <w:name w:val="Текст примітки Знак1"/>
    <w:qFormat/>
    <w:rsid w:val="009F1B7F"/>
    <w:rPr>
      <w:w w:val="100"/>
      <w:position w:val="0"/>
      <w:sz w:val="20"/>
      <w:effect w:val="none"/>
      <w:vertAlign w:val="baseline"/>
      <w:em w:val="none"/>
    </w:rPr>
  </w:style>
  <w:style w:type="character" w:customStyle="1" w:styleId="18">
    <w:name w:val="Текст у виносці Знак1"/>
    <w:qFormat/>
    <w:rsid w:val="009F1B7F"/>
    <w:rPr>
      <w:rFonts w:ascii="Segoe UI" w:hAnsi="Segoe UI" w:cs="Segoe UI"/>
      <w:w w:val="100"/>
      <w:position w:val="0"/>
      <w:sz w:val="18"/>
      <w:szCs w:val="18"/>
      <w:effect w:val="none"/>
      <w:vertAlign w:val="baseline"/>
      <w:em w:val="none"/>
    </w:rPr>
  </w:style>
  <w:style w:type="character" w:customStyle="1" w:styleId="af3">
    <w:name w:val="Без інтервалів Знак"/>
    <w:link w:val="af4"/>
    <w:uiPriority w:val="99"/>
    <w:qFormat/>
    <w:rsid w:val="00191507"/>
    <w:rPr>
      <w:rFonts w:ascii="Calibri" w:hAnsi="Calibri"/>
      <w:sz w:val="22"/>
      <w:szCs w:val="22"/>
    </w:rPr>
  </w:style>
  <w:style w:type="character" w:customStyle="1" w:styleId="31">
    <w:name w:val="Основний текст з відступом 3 Знак"/>
    <w:basedOn w:val="a0"/>
    <w:link w:val="32"/>
    <w:qFormat/>
    <w:rsid w:val="00A531EB"/>
    <w:rPr>
      <w:sz w:val="16"/>
      <w:szCs w:val="16"/>
    </w:rPr>
  </w:style>
  <w:style w:type="character" w:customStyle="1" w:styleId="af5">
    <w:name w:val="Основний текст Знак"/>
    <w:basedOn w:val="a0"/>
    <w:link w:val="af6"/>
    <w:qFormat/>
    <w:rsid w:val="00711238"/>
    <w:rPr>
      <w:rFonts w:ascii="Antiqua" w:hAnsi="Antiqua"/>
      <w:sz w:val="26"/>
      <w:lang w:eastAsia="ru-RU"/>
    </w:rPr>
  </w:style>
  <w:style w:type="character" w:styleId="af7">
    <w:name w:val="Emphasis"/>
    <w:qFormat/>
    <w:rsid w:val="001075D7"/>
    <w:rPr>
      <w:i/>
      <w:iCs/>
    </w:rPr>
  </w:style>
  <w:style w:type="character" w:customStyle="1" w:styleId="af8">
    <w:name w:val="Абзац списку Знак"/>
    <w:link w:val="af9"/>
    <w:uiPriority w:val="34"/>
    <w:qFormat/>
    <w:rsid w:val="001075D7"/>
    <w:rPr>
      <w:vertAlign w:val="subscript"/>
    </w:rPr>
  </w:style>
  <w:style w:type="character" w:customStyle="1" w:styleId="rvts23">
    <w:name w:val="rvts23"/>
    <w:basedOn w:val="a0"/>
    <w:uiPriority w:val="99"/>
    <w:qFormat/>
    <w:rsid w:val="00855ECC"/>
  </w:style>
  <w:style w:type="character" w:customStyle="1" w:styleId="field-content">
    <w:name w:val="field-content"/>
    <w:qFormat/>
    <w:rsid w:val="0082793C"/>
  </w:style>
  <w:style w:type="character" w:customStyle="1" w:styleId="NoSpacingChar">
    <w:name w:val="No Spacing Char"/>
    <w:link w:val="19"/>
    <w:uiPriority w:val="99"/>
    <w:qFormat/>
    <w:locked/>
    <w:rsid w:val="00EF51E7"/>
    <w:rPr>
      <w:rFonts w:ascii="Calibri" w:eastAsia="Calibri" w:hAnsi="Calibri"/>
      <w:sz w:val="22"/>
      <w:szCs w:val="22"/>
    </w:rPr>
  </w:style>
  <w:style w:type="character" w:customStyle="1" w:styleId="afa">
    <w:name w:val="Звичайний (веб) Знак"/>
    <w:aliases w:val="Знак Знак,Знак1 Знак Знак1,Знак1 Знак3,Обычный (веб) Знак2 Знак1,Обычный (веб) Знак1 Знак Знак1,Знак Знак1 Знак Знак1,Обычный (веб) Знак Знак Знак Знак1,Знак1 Знак Знак Знак Знак1,Знак1 Знак1 Знак Знак1,Обычный (веб) Знак Знак1 Знак"/>
    <w:link w:val="afb"/>
    <w:qFormat/>
    <w:rsid w:val="00085EE3"/>
    <w:rPr>
      <w:sz w:val="24"/>
      <w:szCs w:val="24"/>
      <w:lang w:val="en-US" w:eastAsia="en-US"/>
    </w:rPr>
  </w:style>
  <w:style w:type="character" w:customStyle="1" w:styleId="search-date">
    <w:name w:val="search-date"/>
    <w:basedOn w:val="a0"/>
    <w:qFormat/>
    <w:rsid w:val="002401C9"/>
  </w:style>
  <w:style w:type="character" w:customStyle="1" w:styleId="1a">
    <w:name w:val="Незакрита згадка1"/>
    <w:basedOn w:val="a0"/>
    <w:uiPriority w:val="99"/>
    <w:semiHidden/>
    <w:unhideWhenUsed/>
    <w:qFormat/>
    <w:rsid w:val="00A02E27"/>
    <w:rPr>
      <w:color w:val="605E5C"/>
      <w:shd w:val="clear" w:color="auto" w:fill="E1DFDD"/>
    </w:rPr>
  </w:style>
  <w:style w:type="paragraph" w:customStyle="1" w:styleId="afc">
    <w:name w:val="Заголовок"/>
    <w:basedOn w:val="a"/>
    <w:next w:val="af6"/>
    <w:qFormat/>
    <w:rsid w:val="00FF4857"/>
    <w:pPr>
      <w:keepNext/>
      <w:spacing w:before="240" w:after="120"/>
    </w:pPr>
    <w:rPr>
      <w:rFonts w:ascii="Liberation Sans" w:eastAsia="Microsoft YaHei" w:hAnsi="Liberation Sans" w:cs="Arial"/>
      <w:sz w:val="28"/>
      <w:szCs w:val="28"/>
    </w:rPr>
  </w:style>
  <w:style w:type="paragraph" w:styleId="af6">
    <w:name w:val="Body Text"/>
    <w:basedOn w:val="a"/>
    <w:link w:val="af5"/>
    <w:unhideWhenUsed/>
    <w:rsid w:val="00711238"/>
    <w:pPr>
      <w:spacing w:after="120"/>
    </w:pPr>
  </w:style>
  <w:style w:type="paragraph" w:styleId="afd">
    <w:name w:val="List"/>
    <w:basedOn w:val="af6"/>
    <w:rsid w:val="00FF4857"/>
    <w:rPr>
      <w:rFonts w:cs="Arial"/>
    </w:rPr>
  </w:style>
  <w:style w:type="paragraph" w:styleId="afe">
    <w:name w:val="caption"/>
    <w:basedOn w:val="a"/>
    <w:qFormat/>
    <w:rsid w:val="00FF4857"/>
    <w:pPr>
      <w:suppressLineNumbers/>
      <w:spacing w:before="120" w:after="120"/>
    </w:pPr>
    <w:rPr>
      <w:rFonts w:cs="Arial"/>
      <w:i/>
      <w:iCs/>
      <w:sz w:val="24"/>
      <w:szCs w:val="24"/>
    </w:rPr>
  </w:style>
  <w:style w:type="paragraph" w:customStyle="1" w:styleId="aff">
    <w:name w:val="Покажчик"/>
    <w:basedOn w:val="a"/>
    <w:qFormat/>
    <w:rsid w:val="00FF4857"/>
    <w:pPr>
      <w:suppressLineNumbers/>
    </w:pPr>
    <w:rPr>
      <w:rFonts w:cs="Arial"/>
    </w:rPr>
  </w:style>
  <w:style w:type="paragraph" w:customStyle="1" w:styleId="aff0">
    <w:name w:val="Верхній і нижній колонтитули"/>
    <w:basedOn w:val="a"/>
    <w:qFormat/>
    <w:rsid w:val="00FF4857"/>
  </w:style>
  <w:style w:type="paragraph" w:styleId="a8">
    <w:name w:val="footer"/>
    <w:basedOn w:val="a"/>
    <w:link w:val="12"/>
    <w:rsid w:val="00F33B17"/>
    <w:pPr>
      <w:tabs>
        <w:tab w:val="center" w:pos="4153"/>
        <w:tab w:val="right" w:pos="8306"/>
      </w:tabs>
    </w:pPr>
  </w:style>
  <w:style w:type="paragraph" w:customStyle="1" w:styleId="aff1">
    <w:name w:val="Нормальний текст"/>
    <w:basedOn w:val="a"/>
    <w:qFormat/>
    <w:rsid w:val="00F33B17"/>
    <w:pPr>
      <w:spacing w:before="120"/>
      <w:ind w:firstLine="567"/>
    </w:pPr>
  </w:style>
  <w:style w:type="paragraph" w:customStyle="1" w:styleId="aff2">
    <w:name w:val="Шапка документу"/>
    <w:basedOn w:val="a"/>
    <w:qFormat/>
    <w:rsid w:val="00F33B17"/>
    <w:pPr>
      <w:keepNext/>
      <w:keepLines/>
      <w:spacing w:after="240"/>
      <w:ind w:left="4536"/>
      <w:jc w:val="center"/>
    </w:pPr>
  </w:style>
  <w:style w:type="paragraph" w:styleId="a7">
    <w:name w:val="header"/>
    <w:basedOn w:val="a"/>
    <w:link w:val="11"/>
    <w:rsid w:val="00F33B17"/>
    <w:pPr>
      <w:tabs>
        <w:tab w:val="center" w:pos="4153"/>
        <w:tab w:val="right" w:pos="8306"/>
      </w:tabs>
    </w:pPr>
  </w:style>
  <w:style w:type="paragraph" w:customStyle="1" w:styleId="1b">
    <w:name w:val="Підпис1"/>
    <w:basedOn w:val="a"/>
    <w:qFormat/>
    <w:rsid w:val="00F33B17"/>
    <w:pPr>
      <w:keepLines/>
      <w:tabs>
        <w:tab w:val="center" w:pos="2268"/>
        <w:tab w:val="left" w:pos="6804"/>
      </w:tabs>
      <w:spacing w:before="360"/>
    </w:pPr>
    <w:rPr>
      <w:b/>
      <w:vertAlign w:val="subscript"/>
    </w:rPr>
  </w:style>
  <w:style w:type="paragraph" w:customStyle="1" w:styleId="aff3">
    <w:name w:val="Глава документу"/>
    <w:basedOn w:val="a"/>
    <w:next w:val="a"/>
    <w:qFormat/>
    <w:rsid w:val="00F33B17"/>
    <w:pPr>
      <w:keepNext/>
      <w:keepLines/>
      <w:spacing w:before="120" w:after="120"/>
      <w:jc w:val="center"/>
    </w:pPr>
  </w:style>
  <w:style w:type="paragraph" w:customStyle="1" w:styleId="aff4">
    <w:name w:val="Герб"/>
    <w:basedOn w:val="a"/>
    <w:qFormat/>
    <w:rsid w:val="00F33B17"/>
    <w:pPr>
      <w:keepNext/>
      <w:keepLines/>
      <w:jc w:val="center"/>
    </w:pPr>
    <w:rPr>
      <w:sz w:val="144"/>
      <w:lang w:val="en-US"/>
    </w:rPr>
  </w:style>
  <w:style w:type="paragraph" w:customStyle="1" w:styleId="aff5">
    <w:name w:val="Установа"/>
    <w:basedOn w:val="a"/>
    <w:qFormat/>
    <w:rsid w:val="00F33B17"/>
    <w:pPr>
      <w:keepNext/>
      <w:keepLines/>
      <w:spacing w:before="120"/>
      <w:jc w:val="center"/>
    </w:pPr>
    <w:rPr>
      <w:b/>
      <w:sz w:val="40"/>
    </w:rPr>
  </w:style>
  <w:style w:type="paragraph" w:customStyle="1" w:styleId="aff6">
    <w:name w:val="Вид документа"/>
    <w:basedOn w:val="aff5"/>
    <w:next w:val="a"/>
    <w:qFormat/>
    <w:rsid w:val="00F33B17"/>
    <w:pPr>
      <w:spacing w:before="360" w:after="240"/>
    </w:pPr>
    <w:rPr>
      <w:spacing w:val="20"/>
      <w:sz w:val="26"/>
    </w:rPr>
  </w:style>
  <w:style w:type="paragraph" w:customStyle="1" w:styleId="aff7">
    <w:name w:val="Час та місце"/>
    <w:basedOn w:val="a"/>
    <w:qFormat/>
    <w:rsid w:val="00F33B17"/>
    <w:pPr>
      <w:keepNext/>
      <w:keepLines/>
      <w:spacing w:before="120" w:after="240"/>
      <w:jc w:val="center"/>
    </w:pPr>
  </w:style>
  <w:style w:type="paragraph" w:customStyle="1" w:styleId="aff8">
    <w:name w:val="Назва документа"/>
    <w:basedOn w:val="a"/>
    <w:next w:val="aff1"/>
    <w:qFormat/>
    <w:rsid w:val="00F33B17"/>
    <w:pPr>
      <w:keepNext/>
      <w:keepLines/>
      <w:spacing w:before="240" w:after="240"/>
      <w:jc w:val="center"/>
    </w:pPr>
    <w:rPr>
      <w:b/>
    </w:rPr>
  </w:style>
  <w:style w:type="paragraph" w:customStyle="1" w:styleId="NormalText">
    <w:name w:val="Normal Text"/>
    <w:basedOn w:val="a"/>
    <w:qFormat/>
    <w:rsid w:val="00F33B17"/>
    <w:pPr>
      <w:ind w:firstLine="567"/>
      <w:jc w:val="both"/>
    </w:pPr>
  </w:style>
  <w:style w:type="paragraph" w:customStyle="1" w:styleId="ShapkaDocumentu">
    <w:name w:val="Shapka Documentu"/>
    <w:basedOn w:val="NormalText"/>
    <w:qFormat/>
    <w:rsid w:val="00F33B17"/>
    <w:pPr>
      <w:keepNext/>
      <w:keepLines/>
      <w:spacing w:after="240"/>
      <w:ind w:left="3969" w:firstLine="0"/>
      <w:jc w:val="center"/>
    </w:pPr>
  </w:style>
  <w:style w:type="paragraph" w:customStyle="1" w:styleId="33">
    <w:name w:val="Підпис3"/>
    <w:basedOn w:val="a"/>
    <w:qFormat/>
    <w:rsid w:val="009F1B7F"/>
    <w:pPr>
      <w:keepLines/>
      <w:tabs>
        <w:tab w:val="center" w:pos="2268"/>
        <w:tab w:val="left" w:pos="6804"/>
      </w:tabs>
      <w:spacing w:before="360"/>
    </w:pPr>
    <w:rPr>
      <w:b/>
      <w:vertAlign w:val="subscript"/>
    </w:rPr>
  </w:style>
  <w:style w:type="paragraph" w:styleId="a6">
    <w:name w:val="annotation text"/>
    <w:basedOn w:val="a"/>
    <w:link w:val="21"/>
    <w:unhideWhenUsed/>
    <w:qFormat/>
    <w:rsid w:val="009F1B7F"/>
    <w:pPr>
      <w:spacing w:line="1" w:lineRule="atLeast"/>
      <w:ind w:left="-1" w:hanging="1"/>
      <w:outlineLvl w:val="0"/>
    </w:pPr>
    <w:rPr>
      <w:rFonts w:ascii="Times New Roman" w:hAnsi="Times New Roman"/>
      <w:sz w:val="20"/>
      <w:vertAlign w:val="subscript"/>
    </w:rPr>
  </w:style>
  <w:style w:type="paragraph" w:styleId="aa">
    <w:name w:val="Title"/>
    <w:basedOn w:val="a"/>
    <w:next w:val="a"/>
    <w:link w:val="13"/>
    <w:uiPriority w:val="10"/>
    <w:qFormat/>
    <w:rsid w:val="009F1B7F"/>
    <w:pPr>
      <w:keepNext/>
      <w:keepLines/>
      <w:spacing w:before="480" w:after="120" w:line="1" w:lineRule="atLeast"/>
      <w:ind w:left="-1" w:hanging="1"/>
      <w:outlineLvl w:val="0"/>
    </w:pPr>
    <w:rPr>
      <w:rFonts w:ascii="Times New Roman" w:hAnsi="Times New Roman"/>
      <w:b/>
      <w:sz w:val="72"/>
      <w:szCs w:val="72"/>
      <w:vertAlign w:val="subscript"/>
    </w:rPr>
  </w:style>
  <w:style w:type="paragraph" w:styleId="ac">
    <w:name w:val="Subtitle"/>
    <w:basedOn w:val="a"/>
    <w:next w:val="a"/>
    <w:link w:val="14"/>
    <w:qFormat/>
    <w:rsid w:val="009F1B7F"/>
    <w:pPr>
      <w:keepNext/>
      <w:keepLines/>
      <w:spacing w:before="360" w:after="80" w:line="1" w:lineRule="atLeast"/>
      <w:ind w:left="-1" w:hanging="1"/>
      <w:outlineLvl w:val="0"/>
    </w:pPr>
    <w:rPr>
      <w:rFonts w:ascii="Georgia" w:eastAsia="Georgia" w:hAnsi="Georgia"/>
      <w:i/>
      <w:color w:val="666666"/>
      <w:sz w:val="48"/>
      <w:szCs w:val="48"/>
      <w:vertAlign w:val="subscript"/>
    </w:rPr>
  </w:style>
  <w:style w:type="paragraph" w:styleId="ae">
    <w:name w:val="Balloon Text"/>
    <w:basedOn w:val="a"/>
    <w:link w:val="22"/>
    <w:uiPriority w:val="99"/>
    <w:unhideWhenUsed/>
    <w:qFormat/>
    <w:rsid w:val="009F1B7F"/>
    <w:pPr>
      <w:spacing w:line="1" w:lineRule="atLeast"/>
      <w:ind w:left="-1" w:hanging="1"/>
      <w:outlineLvl w:val="0"/>
    </w:pPr>
    <w:rPr>
      <w:rFonts w:ascii="Segoe UI" w:hAnsi="Segoe UI"/>
      <w:sz w:val="18"/>
      <w:szCs w:val="18"/>
      <w:vertAlign w:val="subscript"/>
    </w:rPr>
  </w:style>
  <w:style w:type="paragraph" w:styleId="af9">
    <w:name w:val="List Paragraph"/>
    <w:basedOn w:val="a"/>
    <w:link w:val="af8"/>
    <w:uiPriority w:val="34"/>
    <w:qFormat/>
    <w:rsid w:val="009F1B7F"/>
    <w:pPr>
      <w:spacing w:line="1" w:lineRule="atLeast"/>
      <w:ind w:left="720" w:hanging="1"/>
      <w:contextualSpacing/>
      <w:outlineLvl w:val="0"/>
    </w:pPr>
    <w:rPr>
      <w:rFonts w:ascii="Times New Roman" w:hAnsi="Times New Roman"/>
      <w:sz w:val="20"/>
      <w:vertAlign w:val="subscript"/>
      <w:lang w:eastAsia="uk-UA"/>
    </w:rPr>
  </w:style>
  <w:style w:type="paragraph" w:customStyle="1" w:styleId="1c">
    <w:name w:val="Звичайний1"/>
    <w:qFormat/>
    <w:rsid w:val="009F1B7F"/>
    <w:pPr>
      <w:spacing w:line="1" w:lineRule="atLeast"/>
      <w:ind w:left="-1" w:hanging="1"/>
      <w:outlineLvl w:val="0"/>
    </w:pPr>
    <w:rPr>
      <w:rFonts w:ascii="Antiqua" w:hAnsi="Antiqua"/>
      <w:sz w:val="26"/>
      <w:vertAlign w:val="subscript"/>
      <w:lang w:eastAsia="ru-RU"/>
    </w:rPr>
  </w:style>
  <w:style w:type="paragraph" w:customStyle="1" w:styleId="1d">
    <w:name w:val="Текст у виносці1"/>
    <w:basedOn w:val="1c"/>
    <w:qFormat/>
    <w:rsid w:val="009F1B7F"/>
    <w:rPr>
      <w:rFonts w:ascii="Tahoma" w:eastAsia="Arial" w:hAnsi="Tahoma"/>
      <w:sz w:val="16"/>
      <w:szCs w:val="16"/>
    </w:rPr>
  </w:style>
  <w:style w:type="paragraph" w:customStyle="1" w:styleId="1e">
    <w:name w:val="Текст примітки1"/>
    <w:basedOn w:val="1c"/>
    <w:qFormat/>
    <w:rsid w:val="009F1B7F"/>
    <w:rPr>
      <w:rFonts w:ascii="Arial" w:eastAsia="Arial" w:hAnsi="Arial"/>
      <w:sz w:val="20"/>
    </w:rPr>
  </w:style>
  <w:style w:type="paragraph" w:customStyle="1" w:styleId="1f">
    <w:name w:val="Тема примітки1"/>
    <w:basedOn w:val="1e"/>
    <w:next w:val="1e"/>
    <w:qFormat/>
    <w:rsid w:val="009F1B7F"/>
    <w:rPr>
      <w:b/>
      <w:bCs/>
    </w:rPr>
  </w:style>
  <w:style w:type="paragraph" w:customStyle="1" w:styleId="1f0">
    <w:name w:val="Верхній колонтитул1"/>
    <w:basedOn w:val="1c"/>
    <w:qFormat/>
    <w:rsid w:val="009F1B7F"/>
  </w:style>
  <w:style w:type="paragraph" w:customStyle="1" w:styleId="1f1">
    <w:name w:val="Назва1"/>
    <w:basedOn w:val="1c"/>
    <w:next w:val="1c"/>
    <w:qFormat/>
    <w:rsid w:val="009F1B7F"/>
    <w:pPr>
      <w:keepNext/>
      <w:keepLines/>
      <w:spacing w:after="60" w:line="276" w:lineRule="auto"/>
    </w:pPr>
    <w:rPr>
      <w:rFonts w:ascii="Arial" w:eastAsia="Arial" w:hAnsi="Arial"/>
      <w:sz w:val="52"/>
      <w:szCs w:val="52"/>
    </w:rPr>
  </w:style>
  <w:style w:type="paragraph" w:customStyle="1" w:styleId="1f2">
    <w:name w:val="Нижній колонтитул1"/>
    <w:basedOn w:val="1c"/>
    <w:qFormat/>
    <w:rsid w:val="009F1B7F"/>
  </w:style>
  <w:style w:type="paragraph" w:customStyle="1" w:styleId="1f3">
    <w:name w:val="Звичайний (веб)1"/>
    <w:qFormat/>
    <w:rsid w:val="009F1B7F"/>
    <w:pPr>
      <w:spacing w:beforeAutospacing="1" w:afterAutospacing="1" w:line="1" w:lineRule="atLeast"/>
      <w:ind w:left="-1" w:hanging="1"/>
      <w:outlineLvl w:val="0"/>
    </w:pPr>
    <w:rPr>
      <w:sz w:val="24"/>
      <w:szCs w:val="24"/>
      <w:vertAlign w:val="subscript"/>
      <w:lang w:val="en-US" w:eastAsia="zh-CN"/>
    </w:rPr>
  </w:style>
  <w:style w:type="paragraph" w:customStyle="1" w:styleId="1f4">
    <w:name w:val="Підзаголовок1"/>
    <w:basedOn w:val="1c"/>
    <w:next w:val="1c"/>
    <w:qFormat/>
    <w:rsid w:val="009F1B7F"/>
    <w:pPr>
      <w:keepNext/>
      <w:keepLines/>
      <w:spacing w:after="320" w:line="276" w:lineRule="auto"/>
    </w:pPr>
    <w:rPr>
      <w:rFonts w:ascii="Arial" w:eastAsia="Arial" w:hAnsi="Arial"/>
      <w:color w:val="666666"/>
      <w:sz w:val="30"/>
      <w:szCs w:val="30"/>
    </w:rPr>
  </w:style>
  <w:style w:type="paragraph" w:customStyle="1" w:styleId="23">
    <w:name w:val="Підпис2"/>
    <w:basedOn w:val="a"/>
    <w:qFormat/>
    <w:rsid w:val="009F1B7F"/>
    <w:pPr>
      <w:keepLines/>
      <w:tabs>
        <w:tab w:val="center" w:pos="2268"/>
        <w:tab w:val="left" w:pos="6804"/>
      </w:tabs>
      <w:spacing w:before="360"/>
    </w:pPr>
    <w:rPr>
      <w:b/>
      <w:vertAlign w:val="subscript"/>
    </w:rPr>
  </w:style>
  <w:style w:type="paragraph" w:styleId="af4">
    <w:name w:val="No Spacing"/>
    <w:link w:val="af3"/>
    <w:uiPriority w:val="1"/>
    <w:qFormat/>
    <w:rsid w:val="00191507"/>
    <w:rPr>
      <w:rFonts w:ascii="Calibri" w:hAnsi="Calibri"/>
      <w:sz w:val="22"/>
      <w:szCs w:val="22"/>
    </w:rPr>
  </w:style>
  <w:style w:type="paragraph" w:styleId="af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afa"/>
    <w:unhideWhenUsed/>
    <w:qFormat/>
    <w:rsid w:val="00191507"/>
    <w:pPr>
      <w:spacing w:beforeAutospacing="1" w:afterAutospacing="1"/>
    </w:pPr>
    <w:rPr>
      <w:rFonts w:ascii="Times New Roman" w:hAnsi="Times New Roman"/>
      <w:sz w:val="24"/>
      <w:szCs w:val="24"/>
      <w:lang w:val="en-US" w:eastAsia="en-US"/>
    </w:rPr>
  </w:style>
  <w:style w:type="paragraph" w:styleId="32">
    <w:name w:val="Body Text Indent 3"/>
    <w:basedOn w:val="a"/>
    <w:link w:val="31"/>
    <w:unhideWhenUsed/>
    <w:qFormat/>
    <w:rsid w:val="00A531EB"/>
    <w:pPr>
      <w:spacing w:after="120"/>
      <w:ind w:left="283"/>
    </w:pPr>
    <w:rPr>
      <w:rFonts w:ascii="Times New Roman" w:hAnsi="Times New Roman"/>
      <w:sz w:val="16"/>
      <w:szCs w:val="16"/>
    </w:rPr>
  </w:style>
  <w:style w:type="paragraph" w:customStyle="1" w:styleId="8880">
    <w:name w:val="8880"/>
    <w:basedOn w:val="a"/>
    <w:qFormat/>
    <w:rsid w:val="00B21FB5"/>
    <w:pPr>
      <w:spacing w:beforeAutospacing="1" w:afterAutospacing="1"/>
    </w:pPr>
    <w:rPr>
      <w:rFonts w:ascii="Times New Roman" w:hAnsi="Times New Roman"/>
      <w:sz w:val="24"/>
      <w:szCs w:val="24"/>
      <w:lang w:val="ru-RU"/>
    </w:rPr>
  </w:style>
  <w:style w:type="paragraph" w:customStyle="1" w:styleId="19">
    <w:name w:val="Без интервала1"/>
    <w:link w:val="NoSpacingChar"/>
    <w:uiPriority w:val="99"/>
    <w:qFormat/>
    <w:rsid w:val="00893148"/>
    <w:rPr>
      <w:rFonts w:ascii="Calibri" w:eastAsia="Calibri" w:hAnsi="Calibri"/>
      <w:sz w:val="22"/>
      <w:szCs w:val="22"/>
    </w:rPr>
  </w:style>
  <w:style w:type="paragraph" w:customStyle="1" w:styleId="9076">
    <w:name w:val="9076"/>
    <w:basedOn w:val="a"/>
    <w:qFormat/>
    <w:rsid w:val="00525604"/>
    <w:pPr>
      <w:spacing w:beforeAutospacing="1" w:afterAutospacing="1"/>
    </w:pPr>
    <w:rPr>
      <w:rFonts w:ascii="Times New Roman" w:hAnsi="Times New Roman"/>
      <w:sz w:val="24"/>
      <w:szCs w:val="24"/>
      <w:lang w:val="ru-RU"/>
    </w:rPr>
  </w:style>
  <w:style w:type="paragraph" w:customStyle="1" w:styleId="rvps2">
    <w:name w:val="rvps2"/>
    <w:basedOn w:val="a"/>
    <w:qFormat/>
    <w:rsid w:val="00217C41"/>
    <w:pPr>
      <w:spacing w:beforeAutospacing="1" w:afterAutospacing="1"/>
    </w:pPr>
    <w:rPr>
      <w:rFonts w:ascii="Times New Roman" w:hAnsi="Times New Roman"/>
      <w:sz w:val="24"/>
      <w:szCs w:val="24"/>
      <w:lang w:eastAsia="uk-UA"/>
    </w:rPr>
  </w:style>
  <w:style w:type="paragraph" w:customStyle="1" w:styleId="aff9">
    <w:name w:val="Вміст рамки"/>
    <w:basedOn w:val="a"/>
    <w:qFormat/>
    <w:rsid w:val="00FF4857"/>
  </w:style>
  <w:style w:type="table" w:customStyle="1" w:styleId="TableNormal1">
    <w:name w:val="Table Normal1"/>
    <w:rsid w:val="009F1B7F"/>
    <w:tblPr>
      <w:tblCellMar>
        <w:top w:w="0" w:type="dxa"/>
        <w:left w:w="0" w:type="dxa"/>
        <w:bottom w:w="0" w:type="dxa"/>
        <w:right w:w="0" w:type="dxa"/>
      </w:tblCellMar>
    </w:tblPr>
  </w:style>
  <w:style w:type="table" w:customStyle="1" w:styleId="1f5">
    <w:name w:val="Звичайна таблиця1"/>
    <w:rsid w:val="009F1B7F"/>
    <w:pPr>
      <w:spacing w:line="1" w:lineRule="atLeast"/>
    </w:pPr>
    <w:tblPr>
      <w:tblCellMar>
        <w:top w:w="0" w:type="dxa"/>
        <w:left w:w="108" w:type="dxa"/>
        <w:bottom w:w="0" w:type="dxa"/>
        <w:right w:w="108" w:type="dxa"/>
      </w:tblCellMar>
    </w:tblPr>
  </w:style>
  <w:style w:type="table" w:styleId="affa">
    <w:name w:val="Table Grid"/>
    <w:basedOn w:val="a1"/>
    <w:rsid w:val="009F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semiHidden/>
    <w:unhideWhenUsed/>
    <w:rsid w:val="00F853A1"/>
    <w:pPr>
      <w:spacing w:after="120"/>
    </w:pPr>
    <w:rPr>
      <w:sz w:val="16"/>
      <w:szCs w:val="16"/>
    </w:rPr>
  </w:style>
  <w:style w:type="character" w:customStyle="1" w:styleId="35">
    <w:name w:val="Основний текст 3 Знак"/>
    <w:basedOn w:val="a0"/>
    <w:link w:val="34"/>
    <w:semiHidden/>
    <w:rsid w:val="00F853A1"/>
    <w:rPr>
      <w:rFonts w:ascii="Antiqua" w:hAnsi="Antiqua"/>
      <w:sz w:val="16"/>
      <w:szCs w:val="16"/>
      <w:lang w:eastAsia="ru-RU"/>
    </w:rPr>
  </w:style>
  <w:style w:type="paragraph" w:customStyle="1" w:styleId="affb">
    <w:name w:val="Стиль"/>
    <w:rsid w:val="001B3CE9"/>
    <w:pPr>
      <w:suppressAutoHyphens w:val="0"/>
      <w:jc w:val="both"/>
    </w:pPr>
    <w:rPr>
      <w:lang w:eastAsia="ru-RU"/>
    </w:rPr>
  </w:style>
  <w:style w:type="paragraph" w:customStyle="1" w:styleId="24">
    <w:name w:val="Звичайний2"/>
    <w:rsid w:val="00EB59CF"/>
    <w:pPr>
      <w:suppressAutoHyphens w:val="0"/>
      <w:jc w:val="both"/>
    </w:pPr>
    <w:rPr>
      <w:lang w:val="ru-RU"/>
    </w:rPr>
  </w:style>
  <w:style w:type="paragraph" w:customStyle="1" w:styleId="listparagraph">
    <w:name w:val="listparagraph"/>
    <w:basedOn w:val="a"/>
    <w:rsid w:val="00AD4072"/>
    <w:pPr>
      <w:suppressAutoHyphens w:val="0"/>
      <w:spacing w:before="100" w:beforeAutospacing="1" w:after="100" w:afterAutospacing="1"/>
    </w:pPr>
    <w:rPr>
      <w:rFonts w:ascii="Times New Roman" w:hAnsi="Times New Roman"/>
      <w:sz w:val="24"/>
      <w:szCs w:val="24"/>
      <w:lang w:val="ru-RU"/>
    </w:rPr>
  </w:style>
  <w:style w:type="paragraph" w:customStyle="1" w:styleId="36">
    <w:name w:val="Звичайний3"/>
    <w:rsid w:val="003D19E4"/>
    <w:pPr>
      <w:suppressAutoHyphens w:val="0"/>
    </w:pPr>
    <w:rPr>
      <w:lang w:val="ru-RU"/>
    </w:rPr>
  </w:style>
  <w:style w:type="paragraph" w:customStyle="1" w:styleId="1f6">
    <w:name w:val="Без інтервалів1"/>
    <w:rsid w:val="00D51D6D"/>
    <w:pPr>
      <w:suppressAutoHyphens w:val="0"/>
    </w:pPr>
    <w:rPr>
      <w:rFonts w:ascii="Calibri" w:hAnsi="Calibri"/>
      <w:sz w:val="22"/>
      <w:szCs w:val="22"/>
      <w:lang w:val="ru-RU" w:eastAsia="en-US"/>
    </w:rPr>
  </w:style>
  <w:style w:type="character" w:customStyle="1" w:styleId="1f7">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ocked/>
    <w:rsid w:val="003526B9"/>
    <w:rPr>
      <w:sz w:val="24"/>
      <w:szCs w:val="24"/>
      <w:lang w:val="ru-RU" w:eastAsia="ru-RU"/>
    </w:rPr>
  </w:style>
  <w:style w:type="paragraph" w:customStyle="1" w:styleId="1f8">
    <w:name w:val="Обычный1"/>
    <w:uiPriority w:val="99"/>
    <w:rsid w:val="003F24DE"/>
    <w:pPr>
      <w:suppressAutoHyphens w:val="0"/>
    </w:pPr>
    <w:rPr>
      <w:lang w:val="ru-RU"/>
    </w:rPr>
  </w:style>
  <w:style w:type="character" w:customStyle="1" w:styleId="rvts82">
    <w:name w:val="rvts82"/>
    <w:basedOn w:val="a0"/>
    <w:rsid w:val="00F67753"/>
  </w:style>
  <w:style w:type="paragraph" w:customStyle="1" w:styleId="37">
    <w:name w:val="Без интервала3"/>
    <w:rsid w:val="00F67753"/>
    <w:pPr>
      <w:suppressAutoHyphens w:val="0"/>
    </w:pPr>
    <w:rPr>
      <w:rFonts w:eastAsia="SimSun"/>
      <w:sz w:val="28"/>
      <w:szCs w:val="28"/>
    </w:rPr>
  </w:style>
  <w:style w:type="paragraph" w:customStyle="1" w:styleId="25">
    <w:name w:val="Без интервала2"/>
    <w:uiPriority w:val="99"/>
    <w:rsid w:val="002649E9"/>
    <w:pPr>
      <w:suppressAutoHyphens w:val="0"/>
    </w:pPr>
    <w:rPr>
      <w:rFonts w:eastAsia="SimSun"/>
      <w:sz w:val="28"/>
      <w:szCs w:val="28"/>
    </w:rPr>
  </w:style>
  <w:style w:type="character" w:customStyle="1" w:styleId="2385">
    <w:name w:val="2385"/>
    <w:aliases w:val="baiaagaaboqcaaadigcaaawybwaaaaaaaaaaaaaaaaaaaaaaaaaaaaaaaaaaaaaaaaaaaaaaaaaaaaaaaaaaaaaaaaaaaaaaaaaaaaaaaaaaaaaaaaaaaaaaaaaaaaaaaaaaaaaaaaaaaaaaaaaaaaaaaaaaaaaaaaaaaaaaaaaaaaaaaaaaaaaaaaaaaaaaaaaaaaaaaaaaaaaaaaaaaaaaaaaaaaaaaaaaaaa"/>
    <w:basedOn w:val="a0"/>
    <w:rsid w:val="002649E9"/>
    <w:rPr>
      <w:rFonts w:cs="Times New Roman"/>
    </w:rPr>
  </w:style>
  <w:style w:type="character" w:customStyle="1" w:styleId="affc">
    <w:name w:val="Без интервала Знак"/>
    <w:link w:val="41"/>
    <w:uiPriority w:val="1"/>
    <w:locked/>
    <w:rsid w:val="00D81FC6"/>
    <w:rPr>
      <w:rFonts w:ascii="Calibri" w:hAnsi="Calibri" w:cs="Calibri"/>
      <w:sz w:val="22"/>
      <w:szCs w:val="22"/>
    </w:rPr>
  </w:style>
  <w:style w:type="paragraph" w:customStyle="1" w:styleId="41">
    <w:name w:val="Без интервала4"/>
    <w:link w:val="affc"/>
    <w:uiPriority w:val="1"/>
    <w:qFormat/>
    <w:rsid w:val="00D81FC6"/>
    <w:pPr>
      <w:suppressAutoHyphens w:val="0"/>
    </w:pPr>
    <w:rPr>
      <w:rFonts w:ascii="Calibri" w:hAnsi="Calibri" w:cs="Calibri"/>
      <w:sz w:val="22"/>
      <w:szCs w:val="22"/>
    </w:rPr>
  </w:style>
  <w:style w:type="character" w:customStyle="1" w:styleId="26">
    <w:name w:val="Незакрита згадка2"/>
    <w:basedOn w:val="a0"/>
    <w:uiPriority w:val="99"/>
    <w:semiHidden/>
    <w:unhideWhenUsed/>
    <w:rsid w:val="0054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0232">
      <w:bodyDiv w:val="1"/>
      <w:marLeft w:val="0"/>
      <w:marRight w:val="0"/>
      <w:marTop w:val="0"/>
      <w:marBottom w:val="0"/>
      <w:divBdr>
        <w:top w:val="none" w:sz="0" w:space="0" w:color="auto"/>
        <w:left w:val="none" w:sz="0" w:space="0" w:color="auto"/>
        <w:bottom w:val="none" w:sz="0" w:space="0" w:color="auto"/>
        <w:right w:val="none" w:sz="0" w:space="0" w:color="auto"/>
      </w:divBdr>
    </w:div>
    <w:div w:id="79527489">
      <w:bodyDiv w:val="1"/>
      <w:marLeft w:val="0"/>
      <w:marRight w:val="0"/>
      <w:marTop w:val="0"/>
      <w:marBottom w:val="0"/>
      <w:divBdr>
        <w:top w:val="none" w:sz="0" w:space="0" w:color="auto"/>
        <w:left w:val="none" w:sz="0" w:space="0" w:color="auto"/>
        <w:bottom w:val="none" w:sz="0" w:space="0" w:color="auto"/>
        <w:right w:val="none" w:sz="0" w:space="0" w:color="auto"/>
      </w:divBdr>
    </w:div>
    <w:div w:id="256377300">
      <w:bodyDiv w:val="1"/>
      <w:marLeft w:val="0"/>
      <w:marRight w:val="0"/>
      <w:marTop w:val="0"/>
      <w:marBottom w:val="0"/>
      <w:divBdr>
        <w:top w:val="none" w:sz="0" w:space="0" w:color="auto"/>
        <w:left w:val="none" w:sz="0" w:space="0" w:color="auto"/>
        <w:bottom w:val="none" w:sz="0" w:space="0" w:color="auto"/>
        <w:right w:val="none" w:sz="0" w:space="0" w:color="auto"/>
      </w:divBdr>
    </w:div>
    <w:div w:id="675116795">
      <w:bodyDiv w:val="1"/>
      <w:marLeft w:val="0"/>
      <w:marRight w:val="0"/>
      <w:marTop w:val="0"/>
      <w:marBottom w:val="0"/>
      <w:divBdr>
        <w:top w:val="none" w:sz="0" w:space="0" w:color="auto"/>
        <w:left w:val="none" w:sz="0" w:space="0" w:color="auto"/>
        <w:bottom w:val="none" w:sz="0" w:space="0" w:color="auto"/>
        <w:right w:val="none" w:sz="0" w:space="0" w:color="auto"/>
      </w:divBdr>
    </w:div>
    <w:div w:id="1274096101">
      <w:bodyDiv w:val="1"/>
      <w:marLeft w:val="0"/>
      <w:marRight w:val="0"/>
      <w:marTop w:val="0"/>
      <w:marBottom w:val="0"/>
      <w:divBdr>
        <w:top w:val="none" w:sz="0" w:space="0" w:color="auto"/>
        <w:left w:val="none" w:sz="0" w:space="0" w:color="auto"/>
        <w:bottom w:val="none" w:sz="0" w:space="0" w:color="auto"/>
        <w:right w:val="none" w:sz="0" w:space="0" w:color="auto"/>
      </w:divBdr>
    </w:div>
    <w:div w:id="1738357318">
      <w:bodyDiv w:val="1"/>
      <w:marLeft w:val="0"/>
      <w:marRight w:val="0"/>
      <w:marTop w:val="0"/>
      <w:marBottom w:val="0"/>
      <w:divBdr>
        <w:top w:val="none" w:sz="0" w:space="0" w:color="auto"/>
        <w:left w:val="none" w:sz="0" w:space="0" w:color="auto"/>
        <w:bottom w:val="none" w:sz="0" w:space="0" w:color="auto"/>
        <w:right w:val="none" w:sz="0" w:space="0" w:color="auto"/>
      </w:divBdr>
    </w:div>
    <w:div w:id="208876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rl.li/zeflvh" TargetMode="External"/><Relationship Id="rId13" Type="http://schemas.openxmlformats.org/officeDocument/2006/relationships/hyperlink" Target="https://www.rv.gov.ua/aktualna-informaciya-dlya-vpo?v=637f2761167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rli.cc/wfelj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l.li/vkxux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startbusiness.in.ua/" TargetMode="External"/><Relationship Id="rId4" Type="http://schemas.openxmlformats.org/officeDocument/2006/relationships/settings" Target="settings.xml"/><Relationship Id="rId9" Type="http://schemas.openxmlformats.org/officeDocument/2006/relationships/hyperlink" Target="https://restartbusiness.in.ua/" TargetMode="External"/><Relationship Id="rId14" Type="http://schemas.openxmlformats.org/officeDocument/2006/relationships/hyperlink" Target="https://t.me/ODA_RV/20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C02F-ECF3-4123-A420-782F704F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47</Pages>
  <Words>121871</Words>
  <Characters>69468</Characters>
  <Application>Microsoft Office Word</Application>
  <DocSecurity>0</DocSecurity>
  <Lines>578</Lines>
  <Paragraphs>381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190958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lutsenkoDSP@outlook.com</cp:lastModifiedBy>
  <cp:revision>810</cp:revision>
  <cp:lastPrinted>2025-03-10T07:39:00Z</cp:lastPrinted>
  <dcterms:created xsi:type="dcterms:W3CDTF">2025-03-05T08:49:00Z</dcterms:created>
  <dcterms:modified xsi:type="dcterms:W3CDTF">2025-07-08T15:04:00Z</dcterms:modified>
  <dc:language>uk-UA</dc:language>
</cp:coreProperties>
</file>