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8C5A11" w:rsidTr="009040A0">
        <w:tc>
          <w:tcPr>
            <w:tcW w:w="3936" w:type="dxa"/>
          </w:tcPr>
          <w:p w:rsidR="009040A0" w:rsidRPr="008C5A11" w:rsidRDefault="009040A0" w:rsidP="00F17917">
            <w:pPr>
              <w:pStyle w:val="2"/>
              <w:spacing w:line="209" w:lineRule="auto"/>
              <w:jc w:val="left"/>
              <w:rPr>
                <w:color w:val="00B050"/>
                <w:spacing w:val="80"/>
              </w:rPr>
            </w:pPr>
            <w:bookmarkStart w:id="0" w:name="_GoBack"/>
            <w:bookmarkEnd w:id="0"/>
            <w:r w:rsidRPr="008C5A11">
              <w:rPr>
                <w:color w:val="00B050"/>
                <w:spacing w:val="80"/>
              </w:rPr>
              <w:t xml:space="preserve">                                                                                                                                                                                                                                                                                                                                                                                                                                                                                                                                                                                                                                                                                                                                                                                                                                                                                                                                                                                                                                                                                                                                                                                                                                                                                                                                                                                                                                                                                                                                                                                                                                                                                                                                                                                                                                                                                                                                                           </w:t>
            </w:r>
          </w:p>
        </w:tc>
        <w:tc>
          <w:tcPr>
            <w:tcW w:w="5386" w:type="dxa"/>
          </w:tcPr>
          <w:p w:rsidR="009040A0" w:rsidRPr="008C5A11" w:rsidRDefault="009040A0" w:rsidP="00F17917">
            <w:pPr>
              <w:pStyle w:val="2"/>
              <w:spacing w:line="209" w:lineRule="auto"/>
              <w:jc w:val="left"/>
              <w:rPr>
                <w:color w:val="00B050"/>
                <w:spacing w:val="80"/>
              </w:rPr>
            </w:pPr>
          </w:p>
        </w:tc>
        <w:tc>
          <w:tcPr>
            <w:tcW w:w="5749" w:type="dxa"/>
          </w:tcPr>
          <w:p w:rsidR="009040A0" w:rsidRPr="008C5A11" w:rsidRDefault="009040A0" w:rsidP="00F17917">
            <w:pPr>
              <w:spacing w:line="209" w:lineRule="auto"/>
              <w:rPr>
                <w:color w:val="00B050"/>
                <w:sz w:val="16"/>
                <w:szCs w:val="16"/>
              </w:rPr>
            </w:pPr>
          </w:p>
          <w:p w:rsidR="00FA48FD" w:rsidRPr="008C5A11" w:rsidRDefault="00FA48FD" w:rsidP="00F17917">
            <w:pPr>
              <w:spacing w:line="209" w:lineRule="auto"/>
              <w:rPr>
                <w:color w:val="00B050"/>
                <w:sz w:val="16"/>
                <w:szCs w:val="16"/>
              </w:rPr>
            </w:pPr>
          </w:p>
          <w:p w:rsidR="00341D89" w:rsidRPr="008B0F7A" w:rsidRDefault="00341D89" w:rsidP="00F17917">
            <w:pPr>
              <w:spacing w:line="209" w:lineRule="auto"/>
              <w:ind w:left="1168"/>
              <w:rPr>
                <w:szCs w:val="28"/>
                <w:lang w:val="ru-RU"/>
              </w:rPr>
            </w:pPr>
            <w:r w:rsidRPr="008B0F7A">
              <w:rPr>
                <w:szCs w:val="28"/>
              </w:rPr>
              <w:t>Додаток</w:t>
            </w:r>
            <w:r w:rsidR="00CB28C5" w:rsidRPr="008B0F7A">
              <w:rPr>
                <w:szCs w:val="28"/>
              </w:rPr>
              <w:t xml:space="preserve"> </w:t>
            </w:r>
          </w:p>
          <w:p w:rsidR="00341D89" w:rsidRPr="008B0F7A" w:rsidRDefault="00B6393B" w:rsidP="00F17917">
            <w:pPr>
              <w:spacing w:line="209" w:lineRule="auto"/>
              <w:ind w:left="1168"/>
              <w:rPr>
                <w:szCs w:val="28"/>
              </w:rPr>
            </w:pPr>
            <w:r w:rsidRPr="008B0F7A">
              <w:rPr>
                <w:szCs w:val="28"/>
              </w:rPr>
              <w:t xml:space="preserve">до розпорядження голови облдержадміністрації -  начальника </w:t>
            </w:r>
          </w:p>
          <w:p w:rsidR="00341D89" w:rsidRPr="008B0F7A" w:rsidRDefault="00B6393B" w:rsidP="00F17917">
            <w:pPr>
              <w:spacing w:line="209" w:lineRule="auto"/>
              <w:ind w:left="1168"/>
              <w:rPr>
                <w:szCs w:val="28"/>
              </w:rPr>
            </w:pPr>
            <w:r w:rsidRPr="008B0F7A">
              <w:rPr>
                <w:szCs w:val="28"/>
              </w:rPr>
              <w:t>обласної військової адміністрації</w:t>
            </w:r>
          </w:p>
          <w:p w:rsidR="00341D89" w:rsidRPr="00743046" w:rsidRDefault="00743046" w:rsidP="00F17917">
            <w:pPr>
              <w:spacing w:line="209" w:lineRule="auto"/>
              <w:ind w:left="1168"/>
              <w:rPr>
                <w:szCs w:val="28"/>
                <w:lang w:val="en-US"/>
              </w:rPr>
            </w:pPr>
            <w:r>
              <w:rPr>
                <w:szCs w:val="28"/>
                <w:lang w:val="en-US"/>
              </w:rPr>
              <w:t xml:space="preserve">30.07.2025 </w:t>
            </w:r>
            <w:r w:rsidR="003113FB" w:rsidRPr="008B0F7A">
              <w:rPr>
                <w:szCs w:val="28"/>
              </w:rPr>
              <w:t>№</w:t>
            </w:r>
            <w:r>
              <w:rPr>
                <w:szCs w:val="28"/>
                <w:lang w:val="en-US"/>
              </w:rPr>
              <w:t xml:space="preserve"> 449</w:t>
            </w:r>
          </w:p>
          <w:p w:rsidR="009040A0" w:rsidRPr="008C5A11" w:rsidRDefault="00341D89" w:rsidP="00F17917">
            <w:pPr>
              <w:spacing w:line="209" w:lineRule="auto"/>
              <w:ind w:left="1372"/>
              <w:rPr>
                <w:b/>
                <w:color w:val="00B050"/>
                <w:spacing w:val="80"/>
                <w:sz w:val="24"/>
                <w:szCs w:val="24"/>
              </w:rPr>
            </w:pPr>
            <w:r w:rsidRPr="008C5A11">
              <w:rPr>
                <w:b/>
                <w:color w:val="00B050"/>
                <w:sz w:val="24"/>
                <w:szCs w:val="24"/>
              </w:rPr>
              <w:t xml:space="preserve">              </w:t>
            </w:r>
          </w:p>
        </w:tc>
      </w:tr>
    </w:tbl>
    <w:p w:rsidR="00B633E5" w:rsidRPr="008C5A11" w:rsidRDefault="00B633E5" w:rsidP="00F17917">
      <w:pPr>
        <w:spacing w:line="209" w:lineRule="auto"/>
        <w:rPr>
          <w:color w:val="00B050"/>
          <w:sz w:val="2"/>
          <w:szCs w:val="2"/>
        </w:rPr>
      </w:pPr>
    </w:p>
    <w:p w:rsidR="00496ACB" w:rsidRPr="008C5A11" w:rsidRDefault="00496ACB" w:rsidP="00F17917">
      <w:pPr>
        <w:spacing w:line="209" w:lineRule="auto"/>
        <w:rPr>
          <w:color w:val="00B050"/>
          <w:sz w:val="6"/>
          <w:szCs w:val="6"/>
        </w:rPr>
      </w:pPr>
    </w:p>
    <w:p w:rsidR="009040A0" w:rsidRPr="004A4EF4" w:rsidRDefault="009040A0" w:rsidP="00F17917">
      <w:pPr>
        <w:pStyle w:val="2"/>
        <w:spacing w:line="209" w:lineRule="auto"/>
        <w:rPr>
          <w:spacing w:val="80"/>
        </w:rPr>
      </w:pPr>
      <w:r w:rsidRPr="004A4EF4">
        <w:rPr>
          <w:spacing w:val="80"/>
        </w:rPr>
        <w:t>ПЛАН</w:t>
      </w:r>
    </w:p>
    <w:p w:rsidR="009040A0" w:rsidRPr="004A4EF4" w:rsidRDefault="009040A0" w:rsidP="00F17917">
      <w:pPr>
        <w:spacing w:line="209" w:lineRule="auto"/>
        <w:jc w:val="center"/>
        <w:rPr>
          <w:b/>
        </w:rPr>
      </w:pPr>
      <w:r w:rsidRPr="004A4EF4">
        <w:rPr>
          <w:b/>
        </w:rPr>
        <w:t>роботи Рівненської обласної державної адміністрації</w:t>
      </w:r>
      <w:r w:rsidR="00B6393B" w:rsidRPr="004A4EF4">
        <w:rPr>
          <w:b/>
        </w:rPr>
        <w:t xml:space="preserve"> – </w:t>
      </w:r>
      <w:r w:rsidR="003744FB" w:rsidRPr="004A4EF4">
        <w:rPr>
          <w:b/>
        </w:rPr>
        <w:t xml:space="preserve">Рівненської </w:t>
      </w:r>
      <w:r w:rsidR="00B6393B" w:rsidRPr="004A4EF4">
        <w:rPr>
          <w:b/>
        </w:rPr>
        <w:t xml:space="preserve">обласної військової адміністрації </w:t>
      </w:r>
      <w:r w:rsidRPr="004A4EF4">
        <w:rPr>
          <w:b/>
        </w:rPr>
        <w:t xml:space="preserve"> </w:t>
      </w:r>
    </w:p>
    <w:p w:rsidR="009040A0" w:rsidRPr="004A4EF4" w:rsidRDefault="005B6280" w:rsidP="00F17917">
      <w:pPr>
        <w:spacing w:line="209" w:lineRule="auto"/>
        <w:jc w:val="center"/>
        <w:rPr>
          <w:b/>
        </w:rPr>
      </w:pPr>
      <w:r w:rsidRPr="004A4EF4">
        <w:rPr>
          <w:b/>
        </w:rPr>
        <w:t>на</w:t>
      </w:r>
      <w:r w:rsidR="00475915" w:rsidRPr="004A4EF4">
        <w:rPr>
          <w:b/>
        </w:rPr>
        <w:t xml:space="preserve"> </w:t>
      </w:r>
      <w:r w:rsidR="005A65F9" w:rsidRPr="004A4EF4">
        <w:rPr>
          <w:b/>
        </w:rPr>
        <w:t>серп</w:t>
      </w:r>
      <w:r w:rsidR="00A3180B" w:rsidRPr="004A4EF4">
        <w:rPr>
          <w:b/>
        </w:rPr>
        <w:t>ень</w:t>
      </w:r>
      <w:r w:rsidR="00F66585" w:rsidRPr="004A4EF4">
        <w:rPr>
          <w:b/>
        </w:rPr>
        <w:t xml:space="preserve"> </w:t>
      </w:r>
      <w:r w:rsidR="00DD7223" w:rsidRPr="004A4EF4">
        <w:rPr>
          <w:b/>
        </w:rPr>
        <w:t>2025</w:t>
      </w:r>
      <w:r w:rsidR="009040A0" w:rsidRPr="004A4EF4">
        <w:rPr>
          <w:b/>
        </w:rPr>
        <w:t xml:space="preserve"> року</w:t>
      </w:r>
    </w:p>
    <w:p w:rsidR="00B20B15" w:rsidRPr="004A4EF4" w:rsidRDefault="00B20B15" w:rsidP="00F17917">
      <w:pPr>
        <w:spacing w:line="209" w:lineRule="auto"/>
        <w:jc w:val="center"/>
        <w:rPr>
          <w:b/>
          <w:sz w:val="10"/>
          <w:szCs w:val="10"/>
        </w:rPr>
      </w:pPr>
    </w:p>
    <w:p w:rsidR="00496ACB" w:rsidRPr="004A4EF4" w:rsidRDefault="00496ACB" w:rsidP="00F17917">
      <w:pPr>
        <w:spacing w:line="209"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4A4EF4"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rsidR="00E12ED9" w:rsidRPr="004A4EF4" w:rsidRDefault="00E12ED9" w:rsidP="00F17917">
            <w:pPr>
              <w:pStyle w:val="Normal"/>
              <w:spacing w:before="40" w:after="0" w:line="209" w:lineRule="auto"/>
              <w:ind w:left="0" w:right="0"/>
              <w:rPr>
                <w:b w:val="0"/>
                <w:sz w:val="28"/>
              </w:rPr>
            </w:pPr>
            <w:r w:rsidRPr="004A4EF4">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rsidR="00E12ED9" w:rsidRPr="004A4EF4" w:rsidRDefault="00E12ED9" w:rsidP="00F17917">
            <w:pPr>
              <w:pStyle w:val="Normal"/>
              <w:spacing w:before="40" w:after="0" w:line="209" w:lineRule="auto"/>
              <w:ind w:left="0" w:right="0"/>
              <w:rPr>
                <w:b w:val="0"/>
                <w:sz w:val="28"/>
              </w:rPr>
            </w:pPr>
            <w:r w:rsidRPr="004A4EF4">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rsidR="00E12ED9" w:rsidRPr="004A4EF4" w:rsidRDefault="00E12ED9" w:rsidP="00F17917">
            <w:pPr>
              <w:pStyle w:val="Normal"/>
              <w:spacing w:before="40" w:after="0" w:line="209" w:lineRule="auto"/>
              <w:ind w:left="-38" w:right="-40"/>
              <w:rPr>
                <w:b w:val="0"/>
                <w:sz w:val="28"/>
              </w:rPr>
            </w:pPr>
            <w:r w:rsidRPr="004A4EF4">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rsidR="00E12ED9" w:rsidRPr="004A4EF4" w:rsidRDefault="00E12ED9" w:rsidP="00F17917">
            <w:pPr>
              <w:pStyle w:val="Normal"/>
              <w:spacing w:before="40" w:after="0" w:line="209" w:lineRule="auto"/>
              <w:ind w:left="0" w:right="0"/>
              <w:rPr>
                <w:b w:val="0"/>
                <w:sz w:val="28"/>
              </w:rPr>
            </w:pPr>
            <w:r w:rsidRPr="004A4EF4">
              <w:rPr>
                <w:b w:val="0"/>
                <w:sz w:val="28"/>
              </w:rPr>
              <w:t>Відповідальні виконавці</w:t>
            </w:r>
          </w:p>
        </w:tc>
      </w:tr>
      <w:tr w:rsidR="00DD0E3E" w:rsidRPr="004A4EF4" w:rsidTr="005926C1">
        <w:tblPrEx>
          <w:tblCellMar>
            <w:top w:w="0" w:type="dxa"/>
            <w:left w:w="108" w:type="dxa"/>
            <w:bottom w:w="0" w:type="dxa"/>
            <w:right w:w="108" w:type="dxa"/>
          </w:tblCellMar>
        </w:tblPrEx>
        <w:tc>
          <w:tcPr>
            <w:tcW w:w="15735" w:type="dxa"/>
            <w:gridSpan w:val="5"/>
            <w:vAlign w:val="center"/>
          </w:tcPr>
          <w:p w:rsidR="00B20B15" w:rsidRPr="004A4EF4" w:rsidRDefault="00B20B15" w:rsidP="00F17917">
            <w:pPr>
              <w:spacing w:line="209" w:lineRule="auto"/>
              <w:jc w:val="center"/>
              <w:rPr>
                <w:b/>
                <w:sz w:val="16"/>
                <w:szCs w:val="16"/>
              </w:rPr>
            </w:pPr>
          </w:p>
          <w:p w:rsidR="00E12ED9" w:rsidRPr="004A4EF4" w:rsidRDefault="00E12ED9" w:rsidP="00F17917">
            <w:pPr>
              <w:spacing w:line="209" w:lineRule="auto"/>
              <w:jc w:val="center"/>
              <w:rPr>
                <w:b/>
                <w:szCs w:val="28"/>
              </w:rPr>
            </w:pPr>
            <w:r w:rsidRPr="004A4EF4">
              <w:rPr>
                <w:b/>
                <w:szCs w:val="28"/>
              </w:rPr>
              <w:t>Питання, що розглядатимуться при голові облдержадміністрації</w:t>
            </w:r>
            <w:r w:rsidR="00315C05" w:rsidRPr="004A4EF4">
              <w:rPr>
                <w:b/>
                <w:szCs w:val="28"/>
              </w:rPr>
              <w:t xml:space="preserve"> - начальнику обласної військової адміністрації</w:t>
            </w:r>
            <w:r w:rsidRPr="004A4EF4">
              <w:rPr>
                <w:b/>
                <w:szCs w:val="28"/>
              </w:rPr>
              <w:t>, першому заступнику, заступниках  голови та керівнику апарату облдержадміністрації</w:t>
            </w:r>
          </w:p>
          <w:p w:rsidR="00E12ED9" w:rsidRPr="004A4EF4" w:rsidRDefault="00E12ED9" w:rsidP="00F17917">
            <w:pPr>
              <w:spacing w:line="209" w:lineRule="auto"/>
              <w:jc w:val="center"/>
              <w:rPr>
                <w:bCs/>
                <w:spacing w:val="-20"/>
                <w:sz w:val="12"/>
                <w:szCs w:val="12"/>
              </w:rPr>
            </w:pPr>
          </w:p>
        </w:tc>
      </w:tr>
      <w:tr w:rsidR="00A56589" w:rsidRPr="004A4EF4" w:rsidTr="00B20B15">
        <w:tblPrEx>
          <w:tblCellMar>
            <w:top w:w="0" w:type="dxa"/>
            <w:left w:w="108" w:type="dxa"/>
            <w:bottom w:w="0" w:type="dxa"/>
            <w:right w:w="108" w:type="dxa"/>
          </w:tblCellMar>
        </w:tblPrEx>
        <w:tc>
          <w:tcPr>
            <w:tcW w:w="6238" w:type="dxa"/>
          </w:tcPr>
          <w:p w:rsidR="00E12ED9" w:rsidRPr="004A4EF4" w:rsidRDefault="00E12ED9" w:rsidP="00F17917">
            <w:pPr>
              <w:spacing w:line="209" w:lineRule="auto"/>
              <w:jc w:val="both"/>
              <w:rPr>
                <w:szCs w:val="28"/>
              </w:rPr>
            </w:pPr>
            <w:r w:rsidRPr="004A4EF4">
              <w:rPr>
                <w:szCs w:val="28"/>
              </w:rPr>
              <w:t>Наради</w:t>
            </w:r>
            <w:r w:rsidR="00496ACB" w:rsidRPr="004A4EF4">
              <w:rPr>
                <w:szCs w:val="28"/>
              </w:rPr>
              <w:t xml:space="preserve"> </w:t>
            </w:r>
            <w:r w:rsidRPr="004A4EF4">
              <w:rPr>
                <w:szCs w:val="28"/>
              </w:rPr>
              <w:t>щодо розгляду питань соціально-економічного розвитку області (за окремим дорученням)</w:t>
            </w:r>
          </w:p>
          <w:p w:rsidR="00E12ED9" w:rsidRPr="004A4EF4" w:rsidRDefault="00E12ED9" w:rsidP="00F17917">
            <w:pPr>
              <w:spacing w:line="209" w:lineRule="auto"/>
              <w:jc w:val="both"/>
              <w:rPr>
                <w:bCs/>
                <w:szCs w:val="28"/>
              </w:rPr>
            </w:pPr>
          </w:p>
          <w:p w:rsidR="00E12ED9" w:rsidRPr="004A4EF4" w:rsidRDefault="00E12ED9" w:rsidP="00F17917">
            <w:pPr>
              <w:spacing w:line="209" w:lineRule="auto"/>
              <w:jc w:val="both"/>
              <w:rPr>
                <w:bCs/>
                <w:szCs w:val="28"/>
              </w:rPr>
            </w:pPr>
          </w:p>
          <w:p w:rsidR="006F758F" w:rsidRPr="004A4EF4" w:rsidRDefault="006F758F" w:rsidP="00F17917">
            <w:pPr>
              <w:spacing w:line="209" w:lineRule="auto"/>
              <w:jc w:val="both"/>
              <w:rPr>
                <w:bCs/>
                <w:sz w:val="16"/>
                <w:szCs w:val="16"/>
              </w:rPr>
            </w:pPr>
          </w:p>
        </w:tc>
        <w:tc>
          <w:tcPr>
            <w:tcW w:w="5670" w:type="dxa"/>
          </w:tcPr>
          <w:p w:rsidR="00E12ED9" w:rsidRPr="004A4EF4" w:rsidRDefault="00E12ED9" w:rsidP="00F17917">
            <w:pPr>
              <w:spacing w:line="209" w:lineRule="auto"/>
              <w:jc w:val="both"/>
              <w:rPr>
                <w:szCs w:val="28"/>
              </w:rPr>
            </w:pPr>
            <w:r w:rsidRPr="004A4EF4">
              <w:rPr>
                <w:szCs w:val="28"/>
              </w:rPr>
              <w:t xml:space="preserve">Регламент Рівненської обласної державної адміністрації </w:t>
            </w:r>
          </w:p>
        </w:tc>
        <w:tc>
          <w:tcPr>
            <w:tcW w:w="1843" w:type="dxa"/>
          </w:tcPr>
          <w:p w:rsidR="00E12ED9" w:rsidRPr="004A4EF4" w:rsidRDefault="00E12ED9" w:rsidP="00F17917">
            <w:pPr>
              <w:spacing w:line="209" w:lineRule="auto"/>
              <w:jc w:val="center"/>
              <w:rPr>
                <w:bCs/>
                <w:szCs w:val="28"/>
              </w:rPr>
            </w:pPr>
            <w:r w:rsidRPr="004A4EF4">
              <w:rPr>
                <w:rFonts w:cs="Arial"/>
                <w:szCs w:val="28"/>
              </w:rPr>
              <w:t xml:space="preserve">До </w:t>
            </w:r>
            <w:r w:rsidR="003F1406" w:rsidRPr="004A4EF4">
              <w:rPr>
                <w:rFonts w:cs="Arial"/>
                <w:szCs w:val="28"/>
              </w:rPr>
              <w:t>3</w:t>
            </w:r>
            <w:r w:rsidR="00CA7D1F" w:rsidRPr="004A4EF4">
              <w:rPr>
                <w:rFonts w:cs="Arial"/>
                <w:szCs w:val="28"/>
              </w:rPr>
              <w:t>1</w:t>
            </w:r>
          </w:p>
        </w:tc>
        <w:tc>
          <w:tcPr>
            <w:tcW w:w="1984" w:type="dxa"/>
            <w:gridSpan w:val="2"/>
          </w:tcPr>
          <w:p w:rsidR="00E12ED9" w:rsidRPr="004A4EF4" w:rsidRDefault="00E12ED9" w:rsidP="00F17917">
            <w:pPr>
              <w:spacing w:line="209" w:lineRule="auto"/>
              <w:rPr>
                <w:bCs/>
                <w:szCs w:val="28"/>
              </w:rPr>
            </w:pPr>
            <w:r w:rsidRPr="004A4EF4">
              <w:rPr>
                <w:bCs/>
                <w:szCs w:val="28"/>
              </w:rPr>
              <w:t>Подолін</w:t>
            </w:r>
          </w:p>
          <w:p w:rsidR="00E12ED9" w:rsidRPr="004A4EF4" w:rsidRDefault="00E12ED9" w:rsidP="00F17917">
            <w:pPr>
              <w:spacing w:line="209" w:lineRule="auto"/>
              <w:rPr>
                <w:bCs/>
                <w:szCs w:val="28"/>
              </w:rPr>
            </w:pPr>
            <w:r w:rsidRPr="004A4EF4">
              <w:rPr>
                <w:bCs/>
                <w:szCs w:val="28"/>
              </w:rPr>
              <w:t>Сергій</w:t>
            </w:r>
          </w:p>
          <w:p w:rsidR="009F6C5D" w:rsidRPr="004A4EF4" w:rsidRDefault="009F6C5D" w:rsidP="00F17917">
            <w:pPr>
              <w:spacing w:line="209" w:lineRule="auto"/>
              <w:rPr>
                <w:bCs/>
                <w:sz w:val="10"/>
                <w:szCs w:val="10"/>
              </w:rPr>
            </w:pPr>
          </w:p>
          <w:p w:rsidR="009F6C5D" w:rsidRPr="004A4EF4" w:rsidRDefault="009F6C5D" w:rsidP="00F17917">
            <w:pPr>
              <w:spacing w:line="209" w:lineRule="auto"/>
              <w:rPr>
                <w:bCs/>
                <w:szCs w:val="28"/>
              </w:rPr>
            </w:pPr>
            <w:r w:rsidRPr="004A4EF4">
              <w:rPr>
                <w:bCs/>
                <w:szCs w:val="28"/>
              </w:rPr>
              <w:t>Кохан</w:t>
            </w:r>
          </w:p>
          <w:p w:rsidR="009F6C5D" w:rsidRPr="004A4EF4" w:rsidRDefault="009F6C5D" w:rsidP="00F17917">
            <w:pPr>
              <w:spacing w:line="209" w:lineRule="auto"/>
              <w:rPr>
                <w:bCs/>
                <w:szCs w:val="28"/>
              </w:rPr>
            </w:pPr>
            <w:r w:rsidRPr="004A4EF4">
              <w:rPr>
                <w:bCs/>
                <w:szCs w:val="28"/>
              </w:rPr>
              <w:t>Олександр</w:t>
            </w:r>
          </w:p>
          <w:p w:rsidR="00067A3E" w:rsidRPr="004A4EF4" w:rsidRDefault="00067A3E" w:rsidP="00F17917">
            <w:pPr>
              <w:spacing w:line="209" w:lineRule="auto"/>
              <w:rPr>
                <w:bCs/>
                <w:sz w:val="12"/>
                <w:szCs w:val="12"/>
              </w:rPr>
            </w:pPr>
          </w:p>
          <w:p w:rsidR="00067A3E" w:rsidRPr="004A4EF4" w:rsidRDefault="00067A3E" w:rsidP="00F17917">
            <w:pPr>
              <w:spacing w:line="209" w:lineRule="auto"/>
              <w:rPr>
                <w:bCs/>
                <w:szCs w:val="28"/>
              </w:rPr>
            </w:pPr>
            <w:r w:rsidRPr="004A4EF4">
              <w:rPr>
                <w:bCs/>
                <w:szCs w:val="28"/>
              </w:rPr>
              <w:t>Терещенко</w:t>
            </w:r>
          </w:p>
          <w:p w:rsidR="00067A3E" w:rsidRPr="004A4EF4" w:rsidRDefault="00067A3E" w:rsidP="00F17917">
            <w:pPr>
              <w:spacing w:line="209" w:lineRule="auto"/>
              <w:rPr>
                <w:bCs/>
                <w:szCs w:val="28"/>
              </w:rPr>
            </w:pPr>
            <w:r w:rsidRPr="004A4EF4">
              <w:rPr>
                <w:bCs/>
                <w:szCs w:val="28"/>
              </w:rPr>
              <w:t>Олександр</w:t>
            </w:r>
          </w:p>
          <w:p w:rsidR="002D11C9" w:rsidRPr="004A4EF4" w:rsidRDefault="002D11C9" w:rsidP="00F17917">
            <w:pPr>
              <w:spacing w:line="209" w:lineRule="auto"/>
              <w:rPr>
                <w:bCs/>
                <w:sz w:val="12"/>
                <w:szCs w:val="12"/>
              </w:rPr>
            </w:pPr>
          </w:p>
          <w:p w:rsidR="00E12ED9" w:rsidRPr="004A4EF4" w:rsidRDefault="00E12ED9" w:rsidP="00F17917">
            <w:pPr>
              <w:spacing w:line="209" w:lineRule="auto"/>
              <w:rPr>
                <w:bCs/>
                <w:szCs w:val="28"/>
              </w:rPr>
            </w:pPr>
            <w:r w:rsidRPr="004A4EF4">
              <w:rPr>
                <w:bCs/>
                <w:szCs w:val="28"/>
              </w:rPr>
              <w:t>Шатковська</w:t>
            </w:r>
          </w:p>
          <w:p w:rsidR="00E12ED9" w:rsidRPr="004A4EF4" w:rsidRDefault="00E12ED9" w:rsidP="00F17917">
            <w:pPr>
              <w:spacing w:line="209" w:lineRule="auto"/>
              <w:rPr>
                <w:bCs/>
                <w:szCs w:val="28"/>
              </w:rPr>
            </w:pPr>
            <w:r w:rsidRPr="004A4EF4">
              <w:rPr>
                <w:bCs/>
                <w:szCs w:val="28"/>
              </w:rPr>
              <w:t>Людмила</w:t>
            </w:r>
          </w:p>
          <w:p w:rsidR="00EA27F9" w:rsidRPr="004A4EF4" w:rsidRDefault="00EA27F9" w:rsidP="00F17917">
            <w:pPr>
              <w:spacing w:line="209" w:lineRule="auto"/>
              <w:rPr>
                <w:bCs/>
                <w:sz w:val="10"/>
                <w:szCs w:val="10"/>
              </w:rPr>
            </w:pPr>
          </w:p>
          <w:p w:rsidR="00EA27F9" w:rsidRPr="004A4EF4" w:rsidRDefault="00EA27F9" w:rsidP="00F17917">
            <w:pPr>
              <w:spacing w:line="209" w:lineRule="auto"/>
              <w:rPr>
                <w:bCs/>
                <w:szCs w:val="28"/>
              </w:rPr>
            </w:pPr>
            <w:r w:rsidRPr="004A4EF4">
              <w:rPr>
                <w:bCs/>
                <w:szCs w:val="28"/>
              </w:rPr>
              <w:t>Павленко</w:t>
            </w:r>
          </w:p>
          <w:p w:rsidR="00EA27F9" w:rsidRPr="004A4EF4" w:rsidRDefault="00EA27F9" w:rsidP="00F17917">
            <w:pPr>
              <w:spacing w:line="209" w:lineRule="auto"/>
              <w:rPr>
                <w:bCs/>
                <w:szCs w:val="28"/>
              </w:rPr>
            </w:pPr>
            <w:r w:rsidRPr="004A4EF4">
              <w:rPr>
                <w:bCs/>
                <w:szCs w:val="28"/>
              </w:rPr>
              <w:t>Ігор</w:t>
            </w:r>
          </w:p>
          <w:p w:rsidR="00E12ED9" w:rsidRPr="004A4EF4" w:rsidRDefault="00E12ED9" w:rsidP="00F17917">
            <w:pPr>
              <w:spacing w:line="209" w:lineRule="auto"/>
              <w:rPr>
                <w:bCs/>
                <w:sz w:val="12"/>
                <w:szCs w:val="12"/>
              </w:rPr>
            </w:pPr>
          </w:p>
          <w:p w:rsidR="009F6C5D" w:rsidRPr="004A4EF4" w:rsidRDefault="009F6C5D" w:rsidP="00F17917">
            <w:pPr>
              <w:spacing w:line="209" w:lineRule="auto"/>
              <w:rPr>
                <w:bCs/>
                <w:spacing w:val="-20"/>
                <w:szCs w:val="28"/>
              </w:rPr>
            </w:pPr>
            <w:r w:rsidRPr="004A4EF4">
              <w:rPr>
                <w:bCs/>
                <w:spacing w:val="-20"/>
                <w:szCs w:val="28"/>
              </w:rPr>
              <w:t>Михайловська</w:t>
            </w:r>
          </w:p>
          <w:p w:rsidR="009F6C5D" w:rsidRPr="004A4EF4" w:rsidRDefault="009F6C5D" w:rsidP="00F17917">
            <w:pPr>
              <w:spacing w:line="209" w:lineRule="auto"/>
              <w:rPr>
                <w:bCs/>
                <w:szCs w:val="28"/>
              </w:rPr>
            </w:pPr>
            <w:r w:rsidRPr="004A4EF4">
              <w:rPr>
                <w:bCs/>
                <w:szCs w:val="28"/>
              </w:rPr>
              <w:t>Ірина</w:t>
            </w:r>
          </w:p>
          <w:p w:rsidR="009F6C5D" w:rsidRPr="004A4EF4" w:rsidRDefault="009F6C5D" w:rsidP="00F17917">
            <w:pPr>
              <w:spacing w:line="209" w:lineRule="auto"/>
              <w:rPr>
                <w:bCs/>
                <w:sz w:val="12"/>
                <w:szCs w:val="12"/>
              </w:rPr>
            </w:pPr>
          </w:p>
        </w:tc>
      </w:tr>
      <w:tr w:rsidR="00A56589" w:rsidRPr="004A4EF4" w:rsidTr="00B20B15">
        <w:tblPrEx>
          <w:tblCellMar>
            <w:top w:w="0" w:type="dxa"/>
            <w:left w:w="108" w:type="dxa"/>
            <w:bottom w:w="0" w:type="dxa"/>
            <w:right w:w="108" w:type="dxa"/>
          </w:tblCellMar>
        </w:tblPrEx>
        <w:tc>
          <w:tcPr>
            <w:tcW w:w="6238" w:type="dxa"/>
          </w:tcPr>
          <w:p w:rsidR="006F758F" w:rsidRPr="004A4EF4" w:rsidRDefault="006F758F" w:rsidP="00F17917">
            <w:pPr>
              <w:pStyle w:val="a6"/>
              <w:spacing w:line="209" w:lineRule="auto"/>
              <w:jc w:val="both"/>
              <w:rPr>
                <w:rFonts w:ascii="Times New Roman" w:hAnsi="Times New Roman"/>
                <w:bCs/>
                <w:sz w:val="28"/>
                <w:szCs w:val="28"/>
              </w:rPr>
            </w:pPr>
            <w:r w:rsidRPr="004A4EF4">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rsidR="002B1B0D" w:rsidRPr="004A4EF4" w:rsidRDefault="002B1B0D" w:rsidP="00F17917">
            <w:pPr>
              <w:spacing w:line="209" w:lineRule="auto"/>
              <w:jc w:val="both"/>
              <w:rPr>
                <w:szCs w:val="28"/>
              </w:rPr>
            </w:pPr>
            <w:r w:rsidRPr="004A4EF4">
              <w:rPr>
                <w:szCs w:val="28"/>
              </w:rPr>
              <w:t>План роботи департаменту цивільного захисту та  охорони здоров’я населе</w:t>
            </w:r>
            <w:r w:rsidR="00787F47" w:rsidRPr="004A4EF4">
              <w:rPr>
                <w:szCs w:val="28"/>
              </w:rPr>
              <w:t>ння облдержадмі</w:t>
            </w:r>
            <w:r w:rsidR="004D368A" w:rsidRPr="004A4EF4">
              <w:rPr>
                <w:szCs w:val="28"/>
              </w:rPr>
              <w:t>ністрації на 2025</w:t>
            </w:r>
            <w:r w:rsidRPr="004A4EF4">
              <w:rPr>
                <w:szCs w:val="28"/>
              </w:rPr>
              <w:t xml:space="preserve"> рік</w:t>
            </w:r>
          </w:p>
          <w:p w:rsidR="001C1B48" w:rsidRPr="004A4EF4" w:rsidRDefault="001C1B48" w:rsidP="00F17917">
            <w:pPr>
              <w:spacing w:line="209" w:lineRule="auto"/>
              <w:jc w:val="both"/>
              <w:rPr>
                <w:sz w:val="10"/>
                <w:szCs w:val="10"/>
              </w:rPr>
            </w:pPr>
          </w:p>
        </w:tc>
        <w:tc>
          <w:tcPr>
            <w:tcW w:w="1843" w:type="dxa"/>
          </w:tcPr>
          <w:p w:rsidR="006F758F" w:rsidRPr="004A4EF4" w:rsidRDefault="006F758F" w:rsidP="00F17917">
            <w:pPr>
              <w:spacing w:line="209" w:lineRule="auto"/>
              <w:jc w:val="center"/>
              <w:rPr>
                <w:bCs/>
                <w:szCs w:val="28"/>
              </w:rPr>
            </w:pPr>
            <w:r w:rsidRPr="004A4EF4">
              <w:rPr>
                <w:bCs/>
                <w:szCs w:val="28"/>
              </w:rPr>
              <w:t xml:space="preserve">До </w:t>
            </w:r>
            <w:r w:rsidR="003F1406" w:rsidRPr="004A4EF4">
              <w:rPr>
                <w:bCs/>
                <w:szCs w:val="28"/>
              </w:rPr>
              <w:t>3</w:t>
            </w:r>
            <w:r w:rsidR="009C1F6F" w:rsidRPr="004A4EF4">
              <w:rPr>
                <w:bCs/>
                <w:szCs w:val="28"/>
              </w:rPr>
              <w:t>1</w:t>
            </w:r>
          </w:p>
        </w:tc>
        <w:tc>
          <w:tcPr>
            <w:tcW w:w="1984" w:type="dxa"/>
            <w:gridSpan w:val="2"/>
          </w:tcPr>
          <w:p w:rsidR="006F758F" w:rsidRPr="004A4EF4" w:rsidRDefault="006F758F" w:rsidP="00F17917">
            <w:pPr>
              <w:spacing w:line="209" w:lineRule="auto"/>
              <w:rPr>
                <w:bCs/>
                <w:szCs w:val="28"/>
              </w:rPr>
            </w:pPr>
            <w:r w:rsidRPr="004A4EF4">
              <w:rPr>
                <w:bCs/>
                <w:szCs w:val="28"/>
              </w:rPr>
              <w:t>Подолін</w:t>
            </w:r>
          </w:p>
          <w:p w:rsidR="006F758F" w:rsidRPr="004A4EF4" w:rsidRDefault="006F758F" w:rsidP="00F17917">
            <w:pPr>
              <w:spacing w:line="209" w:lineRule="auto"/>
              <w:rPr>
                <w:sz w:val="16"/>
                <w:szCs w:val="16"/>
              </w:rPr>
            </w:pPr>
            <w:r w:rsidRPr="004A4EF4">
              <w:rPr>
                <w:bCs/>
                <w:szCs w:val="28"/>
              </w:rPr>
              <w:t>Сергій</w:t>
            </w:r>
          </w:p>
        </w:tc>
      </w:tr>
      <w:tr w:rsidR="00A56589" w:rsidRPr="004A4EF4" w:rsidTr="00B20B15">
        <w:tblPrEx>
          <w:tblCellMar>
            <w:top w:w="0" w:type="dxa"/>
            <w:left w:w="108" w:type="dxa"/>
            <w:bottom w:w="0" w:type="dxa"/>
            <w:right w:w="108" w:type="dxa"/>
          </w:tblCellMar>
        </w:tblPrEx>
        <w:tc>
          <w:tcPr>
            <w:tcW w:w="6238" w:type="dxa"/>
          </w:tcPr>
          <w:p w:rsidR="00417D86" w:rsidRPr="004A4EF4" w:rsidRDefault="00417D86" w:rsidP="00F17917">
            <w:pPr>
              <w:spacing w:line="209" w:lineRule="auto"/>
              <w:jc w:val="both"/>
              <w:rPr>
                <w:szCs w:val="28"/>
              </w:rPr>
            </w:pPr>
            <w:r w:rsidRPr="004A4EF4">
              <w:rPr>
                <w:szCs w:val="28"/>
              </w:rPr>
              <w:t xml:space="preserve">Засідання обласної комісії з визначення даних про заробітну плату працівників за </w:t>
            </w:r>
            <w:r w:rsidR="002A28E2" w:rsidRPr="004A4EF4">
              <w:rPr>
                <w:szCs w:val="28"/>
              </w:rPr>
              <w:t xml:space="preserve">роботу в зоні відчуження в 1986 – </w:t>
            </w:r>
            <w:r w:rsidRPr="004A4EF4">
              <w:rPr>
                <w:szCs w:val="28"/>
              </w:rPr>
              <w:t>1990 роках</w:t>
            </w:r>
          </w:p>
        </w:tc>
        <w:tc>
          <w:tcPr>
            <w:tcW w:w="5670" w:type="dxa"/>
          </w:tcPr>
          <w:p w:rsidR="007D6CC2" w:rsidRPr="004A4EF4" w:rsidRDefault="00417D86" w:rsidP="00F17917">
            <w:pPr>
              <w:spacing w:line="209" w:lineRule="auto"/>
              <w:jc w:val="both"/>
              <w:rPr>
                <w:szCs w:val="28"/>
              </w:rPr>
            </w:pPr>
            <w:r w:rsidRPr="004A4EF4">
              <w:rPr>
                <w:szCs w:val="28"/>
              </w:rPr>
              <w:t xml:space="preserve">Розпорядження голови облдержадміністрації від 15.10.2012 № 548 </w:t>
            </w:r>
            <w:r w:rsidR="00B20B15" w:rsidRPr="004A4EF4">
              <w:rPr>
                <w:szCs w:val="28"/>
              </w:rPr>
              <w:t>«</w:t>
            </w:r>
            <w:r w:rsidRPr="004A4EF4">
              <w:rPr>
                <w:szCs w:val="28"/>
              </w:rPr>
              <w:t xml:space="preserve">Про обласну комісію з визначення даних про заробітну плату </w:t>
            </w:r>
            <w:r w:rsidR="00DB1A23" w:rsidRPr="004A4EF4">
              <w:rPr>
                <w:szCs w:val="28"/>
              </w:rPr>
              <w:br/>
            </w:r>
            <w:r w:rsidRPr="004A4EF4">
              <w:rPr>
                <w:szCs w:val="28"/>
              </w:rPr>
              <w:t xml:space="preserve">працівників за </w:t>
            </w:r>
            <w:r w:rsidR="002A28E2" w:rsidRPr="004A4EF4">
              <w:rPr>
                <w:szCs w:val="28"/>
              </w:rPr>
              <w:t>роботу в зоні відчуження в 1986 – 1990 роках</w:t>
            </w:r>
            <w:r w:rsidR="00B20B15" w:rsidRPr="004A4EF4">
              <w:rPr>
                <w:szCs w:val="28"/>
              </w:rPr>
              <w:t>»</w:t>
            </w:r>
            <w:r w:rsidR="002A28E2" w:rsidRPr="004A4EF4">
              <w:rPr>
                <w:szCs w:val="28"/>
              </w:rPr>
              <w:t xml:space="preserve">, зі </w:t>
            </w:r>
            <w:r w:rsidRPr="004A4EF4">
              <w:rPr>
                <w:szCs w:val="28"/>
              </w:rPr>
              <w:t xml:space="preserve"> змінами </w:t>
            </w:r>
          </w:p>
        </w:tc>
        <w:tc>
          <w:tcPr>
            <w:tcW w:w="1843" w:type="dxa"/>
          </w:tcPr>
          <w:p w:rsidR="00417D86" w:rsidRPr="004A4EF4" w:rsidRDefault="00417D86" w:rsidP="00F17917">
            <w:pPr>
              <w:spacing w:line="209" w:lineRule="auto"/>
              <w:jc w:val="center"/>
              <w:rPr>
                <w:bCs/>
                <w:szCs w:val="28"/>
              </w:rPr>
            </w:pPr>
            <w:r w:rsidRPr="004A4EF4">
              <w:rPr>
                <w:rFonts w:cs="Arial"/>
                <w:szCs w:val="28"/>
              </w:rPr>
              <w:t xml:space="preserve">До </w:t>
            </w:r>
            <w:r w:rsidR="003F1406" w:rsidRPr="004A4EF4">
              <w:rPr>
                <w:rFonts w:cs="Arial"/>
                <w:szCs w:val="28"/>
              </w:rPr>
              <w:t>3</w:t>
            </w:r>
            <w:r w:rsidR="008D1C35" w:rsidRPr="004A4EF4">
              <w:rPr>
                <w:rFonts w:cs="Arial"/>
                <w:szCs w:val="28"/>
              </w:rPr>
              <w:t>1</w:t>
            </w:r>
          </w:p>
        </w:tc>
        <w:tc>
          <w:tcPr>
            <w:tcW w:w="1984" w:type="dxa"/>
            <w:gridSpan w:val="2"/>
          </w:tcPr>
          <w:p w:rsidR="00417D86" w:rsidRPr="004A4EF4" w:rsidRDefault="00417D86" w:rsidP="00F17917">
            <w:pPr>
              <w:spacing w:line="209" w:lineRule="auto"/>
              <w:rPr>
                <w:bCs/>
                <w:szCs w:val="28"/>
              </w:rPr>
            </w:pPr>
            <w:r w:rsidRPr="004A4EF4">
              <w:rPr>
                <w:bCs/>
                <w:szCs w:val="28"/>
              </w:rPr>
              <w:t>Шатковська</w:t>
            </w:r>
          </w:p>
          <w:p w:rsidR="00417D86" w:rsidRPr="004A4EF4" w:rsidRDefault="00417D86" w:rsidP="00F17917">
            <w:pPr>
              <w:spacing w:line="209" w:lineRule="auto"/>
              <w:rPr>
                <w:bCs/>
                <w:szCs w:val="28"/>
              </w:rPr>
            </w:pPr>
            <w:r w:rsidRPr="004A4EF4">
              <w:rPr>
                <w:bCs/>
                <w:szCs w:val="28"/>
              </w:rPr>
              <w:t>Людмила</w:t>
            </w:r>
          </w:p>
          <w:p w:rsidR="00417D86" w:rsidRPr="004A4EF4" w:rsidRDefault="00417D86" w:rsidP="00F17917">
            <w:pPr>
              <w:spacing w:line="209" w:lineRule="auto"/>
              <w:rPr>
                <w:bCs/>
                <w:sz w:val="10"/>
                <w:szCs w:val="10"/>
              </w:rPr>
            </w:pPr>
          </w:p>
          <w:p w:rsidR="00417D86" w:rsidRPr="004A4EF4" w:rsidRDefault="00417D86" w:rsidP="00F17917">
            <w:pPr>
              <w:spacing w:line="209" w:lineRule="auto"/>
              <w:rPr>
                <w:bCs/>
                <w:i/>
                <w:sz w:val="16"/>
                <w:szCs w:val="16"/>
              </w:rPr>
            </w:pPr>
          </w:p>
        </w:tc>
      </w:tr>
      <w:tr w:rsidR="00A56589" w:rsidRPr="004A4EF4" w:rsidTr="00B20B15">
        <w:tblPrEx>
          <w:tblCellMar>
            <w:top w:w="0" w:type="dxa"/>
            <w:left w:w="108" w:type="dxa"/>
            <w:bottom w:w="0" w:type="dxa"/>
            <w:right w:w="108" w:type="dxa"/>
          </w:tblCellMar>
        </w:tblPrEx>
        <w:tc>
          <w:tcPr>
            <w:tcW w:w="6238" w:type="dxa"/>
          </w:tcPr>
          <w:p w:rsidR="00417D86" w:rsidRPr="004A4EF4" w:rsidRDefault="00417D86" w:rsidP="00F17917">
            <w:pPr>
              <w:spacing w:line="209" w:lineRule="auto"/>
              <w:jc w:val="both"/>
              <w:rPr>
                <w:szCs w:val="28"/>
              </w:rPr>
            </w:pPr>
            <w:r w:rsidRPr="004A4EF4">
              <w:rPr>
                <w:szCs w:val="28"/>
              </w:rPr>
              <w:lastRenderedPageBreak/>
              <w:t>Засідання робочої групи з питань гуманітарної</w:t>
            </w:r>
            <w:r w:rsidR="00FA48FD" w:rsidRPr="004A4EF4">
              <w:rPr>
                <w:szCs w:val="28"/>
              </w:rPr>
              <w:br/>
            </w:r>
            <w:r w:rsidRPr="004A4EF4">
              <w:rPr>
                <w:szCs w:val="28"/>
              </w:rPr>
              <w:t>допомоги Рівненської обласної державної</w:t>
            </w:r>
            <w:r w:rsidR="00496ACB" w:rsidRPr="004A4EF4">
              <w:rPr>
                <w:szCs w:val="28"/>
              </w:rPr>
              <w:br/>
            </w:r>
            <w:r w:rsidRPr="004A4EF4">
              <w:rPr>
                <w:szCs w:val="28"/>
              </w:rPr>
              <w:t>адміністрації</w:t>
            </w:r>
          </w:p>
        </w:tc>
        <w:tc>
          <w:tcPr>
            <w:tcW w:w="5670" w:type="dxa"/>
          </w:tcPr>
          <w:p w:rsidR="002D11C9" w:rsidRPr="004A4EF4" w:rsidRDefault="00417D86" w:rsidP="00F17917">
            <w:pPr>
              <w:spacing w:line="209" w:lineRule="auto"/>
              <w:jc w:val="both"/>
              <w:rPr>
                <w:szCs w:val="28"/>
              </w:rPr>
            </w:pPr>
            <w:r w:rsidRPr="004A4EF4">
              <w:rPr>
                <w:szCs w:val="28"/>
              </w:rPr>
              <w:t xml:space="preserve">Розпорядження голови облдержадміністрації від 09.06.2016 № 326 </w:t>
            </w:r>
            <w:r w:rsidR="00B20B15" w:rsidRPr="004A4EF4">
              <w:rPr>
                <w:szCs w:val="28"/>
              </w:rPr>
              <w:t>«</w:t>
            </w:r>
            <w:r w:rsidRPr="004A4EF4">
              <w:rPr>
                <w:szCs w:val="28"/>
              </w:rPr>
              <w:t>Про робочу групу з</w:t>
            </w:r>
            <w:r w:rsidR="00B20B15" w:rsidRPr="004A4EF4">
              <w:rPr>
                <w:szCs w:val="28"/>
              </w:rPr>
              <w:t xml:space="preserve"> </w:t>
            </w:r>
            <w:r w:rsidRPr="004A4EF4">
              <w:rPr>
                <w:szCs w:val="28"/>
              </w:rPr>
              <w:t>питань гуманітарної допомоги Рівненської обласної державної адміністрації</w:t>
            </w:r>
            <w:r w:rsidR="00B20B15" w:rsidRPr="004A4EF4">
              <w:rPr>
                <w:szCs w:val="28"/>
              </w:rPr>
              <w:t>»</w:t>
            </w:r>
            <w:r w:rsidRPr="004A4EF4">
              <w:rPr>
                <w:szCs w:val="28"/>
              </w:rPr>
              <w:t>, зі зм</w:t>
            </w:r>
            <w:r w:rsidR="00CD40DA" w:rsidRPr="004A4EF4">
              <w:rPr>
                <w:szCs w:val="28"/>
              </w:rPr>
              <w:t>інами</w:t>
            </w:r>
          </w:p>
          <w:p w:rsidR="00496ACB" w:rsidRPr="004A4EF4" w:rsidRDefault="00496ACB" w:rsidP="00F17917">
            <w:pPr>
              <w:spacing w:line="209" w:lineRule="auto"/>
              <w:jc w:val="both"/>
              <w:rPr>
                <w:sz w:val="16"/>
                <w:szCs w:val="16"/>
              </w:rPr>
            </w:pPr>
          </w:p>
        </w:tc>
        <w:tc>
          <w:tcPr>
            <w:tcW w:w="1843" w:type="dxa"/>
          </w:tcPr>
          <w:p w:rsidR="00417D86" w:rsidRPr="004A4EF4" w:rsidRDefault="00417D86" w:rsidP="00F17917">
            <w:pPr>
              <w:spacing w:line="209" w:lineRule="auto"/>
              <w:jc w:val="center"/>
              <w:rPr>
                <w:bCs/>
                <w:szCs w:val="28"/>
              </w:rPr>
            </w:pPr>
            <w:r w:rsidRPr="004A4EF4">
              <w:rPr>
                <w:rFonts w:cs="Arial"/>
                <w:szCs w:val="28"/>
              </w:rPr>
              <w:t xml:space="preserve">До </w:t>
            </w:r>
            <w:r w:rsidR="003F1406" w:rsidRPr="004A4EF4">
              <w:rPr>
                <w:rFonts w:cs="Arial"/>
                <w:szCs w:val="28"/>
              </w:rPr>
              <w:t>3</w:t>
            </w:r>
            <w:r w:rsidR="008D1C35" w:rsidRPr="004A4EF4">
              <w:rPr>
                <w:rFonts w:cs="Arial"/>
                <w:szCs w:val="28"/>
              </w:rPr>
              <w:t>1</w:t>
            </w:r>
          </w:p>
        </w:tc>
        <w:tc>
          <w:tcPr>
            <w:tcW w:w="1984" w:type="dxa"/>
            <w:gridSpan w:val="2"/>
          </w:tcPr>
          <w:p w:rsidR="00417D86" w:rsidRPr="004A4EF4" w:rsidRDefault="00417D86" w:rsidP="00F17917">
            <w:pPr>
              <w:spacing w:line="209" w:lineRule="auto"/>
              <w:rPr>
                <w:bCs/>
                <w:szCs w:val="28"/>
              </w:rPr>
            </w:pPr>
            <w:r w:rsidRPr="004A4EF4">
              <w:rPr>
                <w:bCs/>
                <w:szCs w:val="28"/>
              </w:rPr>
              <w:t>Шатковська</w:t>
            </w:r>
          </w:p>
          <w:p w:rsidR="00417D86" w:rsidRPr="004A4EF4" w:rsidRDefault="00417D86" w:rsidP="00F17917">
            <w:pPr>
              <w:spacing w:line="209" w:lineRule="auto"/>
              <w:rPr>
                <w:bCs/>
                <w:szCs w:val="28"/>
              </w:rPr>
            </w:pPr>
            <w:r w:rsidRPr="004A4EF4">
              <w:rPr>
                <w:bCs/>
                <w:szCs w:val="28"/>
              </w:rPr>
              <w:t>Людмила</w:t>
            </w:r>
          </w:p>
          <w:p w:rsidR="00417D86" w:rsidRPr="004A4EF4" w:rsidRDefault="00417D86" w:rsidP="00F17917">
            <w:pPr>
              <w:spacing w:line="209" w:lineRule="auto"/>
              <w:rPr>
                <w:bCs/>
                <w:sz w:val="10"/>
                <w:szCs w:val="10"/>
              </w:rPr>
            </w:pPr>
          </w:p>
          <w:p w:rsidR="00417D86" w:rsidRPr="004A4EF4" w:rsidRDefault="00417D86" w:rsidP="00F17917">
            <w:pPr>
              <w:spacing w:line="209" w:lineRule="auto"/>
              <w:rPr>
                <w:bCs/>
                <w:i/>
                <w:sz w:val="16"/>
                <w:szCs w:val="16"/>
              </w:rPr>
            </w:pPr>
          </w:p>
        </w:tc>
      </w:tr>
      <w:tr w:rsidR="00A56589" w:rsidRPr="004A4EF4" w:rsidTr="00B20B15">
        <w:tblPrEx>
          <w:tblCellMar>
            <w:top w:w="0" w:type="dxa"/>
            <w:left w:w="108" w:type="dxa"/>
            <w:bottom w:w="0" w:type="dxa"/>
            <w:right w:w="108" w:type="dxa"/>
          </w:tblCellMar>
        </w:tblPrEx>
        <w:tc>
          <w:tcPr>
            <w:tcW w:w="6238" w:type="dxa"/>
          </w:tcPr>
          <w:p w:rsidR="00417D86" w:rsidRPr="004A4EF4" w:rsidRDefault="00417D86" w:rsidP="00F17917">
            <w:pPr>
              <w:spacing w:line="209" w:lineRule="auto"/>
              <w:jc w:val="both"/>
              <w:rPr>
                <w:szCs w:val="28"/>
              </w:rPr>
            </w:pPr>
            <w:r w:rsidRPr="004A4EF4">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rsidR="00417D86" w:rsidRPr="004A4EF4" w:rsidRDefault="00417D86" w:rsidP="00F17917">
            <w:pPr>
              <w:spacing w:line="209" w:lineRule="auto"/>
              <w:jc w:val="both"/>
              <w:rPr>
                <w:szCs w:val="28"/>
              </w:rPr>
            </w:pPr>
            <w:r w:rsidRPr="004A4EF4">
              <w:rPr>
                <w:szCs w:val="28"/>
              </w:rPr>
              <w:t xml:space="preserve">Розпорядження голови облдержадміністрації від 23.09.2020 № 559 </w:t>
            </w:r>
            <w:r w:rsidR="00DB1A23" w:rsidRPr="004A4EF4">
              <w:rPr>
                <w:szCs w:val="28"/>
              </w:rPr>
              <w:t>«</w:t>
            </w:r>
            <w:r w:rsidRPr="004A4EF4">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4A4EF4">
              <w:rPr>
                <w:szCs w:val="28"/>
              </w:rPr>
              <w:t>»</w:t>
            </w:r>
            <w:r w:rsidRPr="004A4EF4">
              <w:rPr>
                <w:szCs w:val="28"/>
              </w:rPr>
              <w:t>, зі змінами</w:t>
            </w:r>
          </w:p>
          <w:p w:rsidR="00417D86" w:rsidRPr="004A4EF4" w:rsidRDefault="00417D86" w:rsidP="00F17917">
            <w:pPr>
              <w:spacing w:line="209" w:lineRule="auto"/>
              <w:jc w:val="both"/>
              <w:rPr>
                <w:sz w:val="16"/>
                <w:szCs w:val="16"/>
              </w:rPr>
            </w:pPr>
          </w:p>
        </w:tc>
        <w:tc>
          <w:tcPr>
            <w:tcW w:w="1843" w:type="dxa"/>
          </w:tcPr>
          <w:p w:rsidR="00417D86" w:rsidRPr="004A4EF4" w:rsidRDefault="00417D86" w:rsidP="00F17917">
            <w:pPr>
              <w:spacing w:line="209" w:lineRule="auto"/>
              <w:jc w:val="center"/>
              <w:rPr>
                <w:bCs/>
                <w:szCs w:val="28"/>
              </w:rPr>
            </w:pPr>
            <w:r w:rsidRPr="004A4EF4">
              <w:rPr>
                <w:bCs/>
                <w:szCs w:val="28"/>
              </w:rPr>
              <w:t xml:space="preserve">До </w:t>
            </w:r>
            <w:r w:rsidR="003F1406" w:rsidRPr="004A4EF4">
              <w:rPr>
                <w:bCs/>
                <w:szCs w:val="28"/>
              </w:rPr>
              <w:t>3</w:t>
            </w:r>
            <w:r w:rsidR="008D1C35" w:rsidRPr="004A4EF4">
              <w:rPr>
                <w:bCs/>
                <w:szCs w:val="28"/>
              </w:rPr>
              <w:t>1</w:t>
            </w:r>
          </w:p>
        </w:tc>
        <w:tc>
          <w:tcPr>
            <w:tcW w:w="1984" w:type="dxa"/>
            <w:gridSpan w:val="2"/>
          </w:tcPr>
          <w:p w:rsidR="00A9125D" w:rsidRPr="004A4EF4" w:rsidRDefault="00A9125D" w:rsidP="00F17917">
            <w:pPr>
              <w:spacing w:line="209" w:lineRule="auto"/>
              <w:rPr>
                <w:bCs/>
                <w:szCs w:val="28"/>
              </w:rPr>
            </w:pPr>
            <w:r w:rsidRPr="004A4EF4">
              <w:rPr>
                <w:bCs/>
                <w:szCs w:val="28"/>
              </w:rPr>
              <w:t>Шатковська</w:t>
            </w:r>
          </w:p>
          <w:p w:rsidR="00A9125D" w:rsidRPr="004A4EF4" w:rsidRDefault="00A9125D" w:rsidP="00F17917">
            <w:pPr>
              <w:spacing w:line="209" w:lineRule="auto"/>
              <w:rPr>
                <w:bCs/>
                <w:szCs w:val="28"/>
              </w:rPr>
            </w:pPr>
            <w:r w:rsidRPr="004A4EF4">
              <w:rPr>
                <w:bCs/>
                <w:szCs w:val="28"/>
              </w:rPr>
              <w:t>Людмила</w:t>
            </w:r>
          </w:p>
          <w:p w:rsidR="00417D86" w:rsidRPr="004A4EF4" w:rsidRDefault="00417D86" w:rsidP="00F17917">
            <w:pPr>
              <w:spacing w:line="209" w:lineRule="auto"/>
              <w:rPr>
                <w:bCs/>
                <w:sz w:val="10"/>
                <w:szCs w:val="10"/>
              </w:rPr>
            </w:pPr>
          </w:p>
          <w:p w:rsidR="00417D86" w:rsidRPr="004A4EF4" w:rsidRDefault="00417D86" w:rsidP="00F17917">
            <w:pPr>
              <w:spacing w:line="209" w:lineRule="auto"/>
              <w:rPr>
                <w:bCs/>
                <w:i/>
                <w:sz w:val="16"/>
                <w:szCs w:val="16"/>
              </w:rPr>
            </w:pPr>
          </w:p>
        </w:tc>
      </w:tr>
      <w:tr w:rsidR="00A9125D" w:rsidRPr="004A4EF4" w:rsidTr="00B20B15">
        <w:tblPrEx>
          <w:tblCellMar>
            <w:top w:w="0" w:type="dxa"/>
            <w:left w:w="108" w:type="dxa"/>
            <w:bottom w:w="0" w:type="dxa"/>
            <w:right w:w="108" w:type="dxa"/>
          </w:tblCellMar>
        </w:tblPrEx>
        <w:tc>
          <w:tcPr>
            <w:tcW w:w="6238" w:type="dxa"/>
          </w:tcPr>
          <w:p w:rsidR="00A9125D" w:rsidRPr="004A4EF4" w:rsidRDefault="00A9125D" w:rsidP="00F17917">
            <w:pPr>
              <w:spacing w:line="209" w:lineRule="auto"/>
              <w:jc w:val="both"/>
              <w:rPr>
                <w:szCs w:val="28"/>
              </w:rPr>
            </w:pPr>
            <w:r w:rsidRPr="004A4EF4">
              <w:rPr>
                <w:szCs w:val="28"/>
              </w:rPr>
              <w:t>Засідання спеціальної комісії з питань розрахунків за спожиті енергоносії або селекторн</w:t>
            </w:r>
            <w:r w:rsidR="00A76809" w:rsidRPr="004A4EF4">
              <w:rPr>
                <w:szCs w:val="28"/>
              </w:rPr>
              <w:t>і</w:t>
            </w:r>
            <w:r w:rsidRPr="004A4EF4">
              <w:rPr>
                <w:szCs w:val="28"/>
              </w:rPr>
              <w:t xml:space="preserve"> нарад</w:t>
            </w:r>
            <w:r w:rsidR="00A76809" w:rsidRPr="004A4EF4">
              <w:rPr>
                <w:szCs w:val="28"/>
              </w:rPr>
              <w:t>и</w:t>
            </w:r>
            <w:r w:rsidRPr="004A4EF4">
              <w:rPr>
                <w:szCs w:val="28"/>
              </w:rPr>
              <w:t xml:space="preserve"> </w:t>
            </w:r>
            <w:r w:rsidR="00A76809" w:rsidRPr="004A4EF4">
              <w:rPr>
                <w:szCs w:val="28"/>
              </w:rPr>
              <w:t>з</w:t>
            </w:r>
            <w:r w:rsidRPr="004A4EF4">
              <w:rPr>
                <w:szCs w:val="28"/>
              </w:rPr>
              <w:t xml:space="preserve"> питан</w:t>
            </w:r>
            <w:r w:rsidR="00A76809" w:rsidRPr="004A4EF4">
              <w:rPr>
                <w:szCs w:val="28"/>
              </w:rPr>
              <w:t>ь</w:t>
            </w:r>
            <w:r w:rsidRPr="004A4EF4">
              <w:rPr>
                <w:szCs w:val="28"/>
              </w:rPr>
              <w:t xml:space="preserve"> проведення розрахунків за спожиті теплову енергію, природний газ і надані послуги з водопостачання і водовідведення</w:t>
            </w:r>
          </w:p>
          <w:p w:rsidR="00A9125D" w:rsidRPr="004A4EF4" w:rsidRDefault="00A9125D" w:rsidP="00F17917">
            <w:pPr>
              <w:spacing w:line="209" w:lineRule="auto"/>
              <w:jc w:val="both"/>
              <w:rPr>
                <w:sz w:val="12"/>
                <w:szCs w:val="12"/>
              </w:rPr>
            </w:pPr>
          </w:p>
        </w:tc>
        <w:tc>
          <w:tcPr>
            <w:tcW w:w="5670" w:type="dxa"/>
          </w:tcPr>
          <w:p w:rsidR="00A9125D" w:rsidRPr="004A4EF4" w:rsidRDefault="00A9125D" w:rsidP="00F17917">
            <w:pPr>
              <w:spacing w:line="209" w:lineRule="auto"/>
              <w:jc w:val="both"/>
              <w:rPr>
                <w:szCs w:val="28"/>
              </w:rPr>
            </w:pPr>
            <w:r w:rsidRPr="004A4EF4">
              <w:rPr>
                <w:szCs w:val="28"/>
              </w:rPr>
              <w:t>План роботи департаменту житлово-комунального господарства, енергетики та енергоефективності облдержадміністрації на 2025 рік</w:t>
            </w:r>
          </w:p>
          <w:p w:rsidR="00A9125D" w:rsidRPr="004A4EF4" w:rsidRDefault="00A9125D" w:rsidP="00F17917">
            <w:pPr>
              <w:spacing w:line="209" w:lineRule="auto"/>
              <w:jc w:val="both"/>
              <w:rPr>
                <w:szCs w:val="28"/>
              </w:rPr>
            </w:pPr>
          </w:p>
        </w:tc>
        <w:tc>
          <w:tcPr>
            <w:tcW w:w="1843" w:type="dxa"/>
          </w:tcPr>
          <w:p w:rsidR="00A9125D" w:rsidRPr="004A4EF4" w:rsidRDefault="00A9125D" w:rsidP="00F17917">
            <w:pPr>
              <w:spacing w:line="209" w:lineRule="auto"/>
              <w:jc w:val="center"/>
              <w:rPr>
                <w:bCs/>
                <w:szCs w:val="28"/>
              </w:rPr>
            </w:pPr>
            <w:r w:rsidRPr="004A4EF4">
              <w:rPr>
                <w:bCs/>
                <w:szCs w:val="28"/>
              </w:rPr>
              <w:t>До 31</w:t>
            </w:r>
          </w:p>
        </w:tc>
        <w:tc>
          <w:tcPr>
            <w:tcW w:w="1984" w:type="dxa"/>
            <w:gridSpan w:val="2"/>
          </w:tcPr>
          <w:p w:rsidR="00A9125D" w:rsidRPr="004A4EF4" w:rsidRDefault="00A9125D" w:rsidP="00F17917">
            <w:pPr>
              <w:spacing w:line="209" w:lineRule="auto"/>
              <w:rPr>
                <w:bCs/>
                <w:szCs w:val="28"/>
              </w:rPr>
            </w:pPr>
            <w:r w:rsidRPr="004A4EF4">
              <w:rPr>
                <w:bCs/>
                <w:szCs w:val="28"/>
              </w:rPr>
              <w:t>Шатковська</w:t>
            </w:r>
          </w:p>
          <w:p w:rsidR="00A9125D" w:rsidRPr="004A4EF4" w:rsidRDefault="00A9125D" w:rsidP="00F17917">
            <w:pPr>
              <w:spacing w:line="209" w:lineRule="auto"/>
              <w:rPr>
                <w:bCs/>
                <w:szCs w:val="28"/>
              </w:rPr>
            </w:pPr>
            <w:r w:rsidRPr="004A4EF4">
              <w:rPr>
                <w:bCs/>
                <w:szCs w:val="28"/>
              </w:rPr>
              <w:t>Людмила</w:t>
            </w:r>
          </w:p>
          <w:p w:rsidR="00A9125D" w:rsidRPr="004A4EF4" w:rsidRDefault="00A9125D" w:rsidP="00F17917">
            <w:pPr>
              <w:spacing w:line="209" w:lineRule="auto"/>
              <w:rPr>
                <w:bCs/>
                <w:szCs w:val="28"/>
              </w:rPr>
            </w:pPr>
          </w:p>
        </w:tc>
      </w:tr>
      <w:tr w:rsidR="00A24142" w:rsidRPr="004A4EF4" w:rsidTr="00B20B15">
        <w:tblPrEx>
          <w:tblCellMar>
            <w:top w:w="0" w:type="dxa"/>
            <w:left w:w="108" w:type="dxa"/>
            <w:bottom w:w="0" w:type="dxa"/>
            <w:right w:w="108" w:type="dxa"/>
          </w:tblCellMar>
        </w:tblPrEx>
        <w:tc>
          <w:tcPr>
            <w:tcW w:w="6238" w:type="dxa"/>
          </w:tcPr>
          <w:p w:rsidR="00A24142" w:rsidRPr="004A4EF4" w:rsidRDefault="00A24142" w:rsidP="00F17917">
            <w:pPr>
              <w:spacing w:line="209" w:lineRule="auto"/>
              <w:jc w:val="both"/>
              <w:rPr>
                <w:szCs w:val="28"/>
              </w:rPr>
            </w:pPr>
            <w:r w:rsidRPr="004A4EF4">
              <w:rPr>
                <w:szCs w:val="28"/>
              </w:rPr>
              <w:t>Засідання обласної комісії з питань узгодження заборгованості з різниці в тарифах</w:t>
            </w:r>
          </w:p>
          <w:p w:rsidR="00A24142" w:rsidRPr="004A4EF4" w:rsidRDefault="00A24142" w:rsidP="00F17917">
            <w:pPr>
              <w:spacing w:line="209" w:lineRule="auto"/>
              <w:jc w:val="both"/>
              <w:rPr>
                <w:sz w:val="16"/>
                <w:szCs w:val="16"/>
              </w:rPr>
            </w:pPr>
          </w:p>
        </w:tc>
        <w:tc>
          <w:tcPr>
            <w:tcW w:w="5670" w:type="dxa"/>
          </w:tcPr>
          <w:p w:rsidR="00A24142" w:rsidRPr="004A4EF4" w:rsidRDefault="00A24142" w:rsidP="00F17917">
            <w:pPr>
              <w:pStyle w:val="a5"/>
              <w:spacing w:line="209" w:lineRule="auto"/>
              <w:ind w:firstLine="0"/>
              <w:rPr>
                <w:szCs w:val="28"/>
              </w:rPr>
            </w:pPr>
            <w:r w:rsidRPr="004A4EF4">
              <w:rPr>
                <w:szCs w:val="28"/>
              </w:rPr>
              <w:t>Закон України від 14.07.2021 №</w:t>
            </w:r>
            <w:r w:rsidR="00A76809" w:rsidRPr="004A4EF4">
              <w:rPr>
                <w:szCs w:val="28"/>
              </w:rPr>
              <w:t xml:space="preserve"> </w:t>
            </w:r>
            <w:r w:rsidRPr="004A4EF4">
              <w:rPr>
                <w:szCs w:val="28"/>
              </w:rPr>
              <w:t>1730-</w:t>
            </w:r>
            <w:r w:rsidRPr="004A4EF4">
              <w:rPr>
                <w:szCs w:val="28"/>
                <w:lang w:val="en-US"/>
              </w:rPr>
              <w:t>VIII</w:t>
            </w:r>
            <w:r w:rsidRPr="004A4EF4">
              <w:rPr>
                <w:szCs w:val="28"/>
              </w:rPr>
              <w:t xml:space="preserve">, постанова Кабінету Міністрів України від </w:t>
            </w:r>
            <w:r w:rsidR="00A76809" w:rsidRPr="004A4EF4">
              <w:rPr>
                <w:szCs w:val="28"/>
              </w:rPr>
              <w:t>0</w:t>
            </w:r>
            <w:r w:rsidRPr="004A4EF4">
              <w:rPr>
                <w:szCs w:val="28"/>
              </w:rPr>
              <w:t>1.0</w:t>
            </w:r>
            <w:r w:rsidR="00EC7CA5" w:rsidRPr="004A4EF4">
              <w:rPr>
                <w:szCs w:val="28"/>
              </w:rPr>
              <w:t>9</w:t>
            </w:r>
            <w:r w:rsidRPr="004A4EF4">
              <w:rPr>
                <w:szCs w:val="28"/>
              </w:rPr>
              <w:t>.2021 № 932 «</w:t>
            </w:r>
            <w:r w:rsidRPr="004A4EF4">
              <w:rPr>
                <w:szCs w:val="28"/>
                <w:shd w:val="clear" w:color="auto" w:fill="FFFFFF"/>
              </w:rPr>
              <w:t>Про затвердження Типового положення про територіальну комісію з питань узгодження заборгованості з різниці в тарифах»</w:t>
            </w:r>
            <w:r w:rsidR="00D72D10" w:rsidRPr="00B81314">
              <w:rPr>
                <w:shd w:val="clear" w:color="auto" w:fill="FFFFFF"/>
              </w:rPr>
              <w:t xml:space="preserve">, </w:t>
            </w:r>
            <w:r w:rsidR="00D72D10">
              <w:rPr>
                <w:szCs w:val="28"/>
              </w:rPr>
              <w:t>зі змінами</w:t>
            </w:r>
          </w:p>
          <w:p w:rsidR="00F26D47" w:rsidRPr="004A4EF4" w:rsidRDefault="00F26D47" w:rsidP="00F17917">
            <w:pPr>
              <w:pStyle w:val="a5"/>
              <w:spacing w:line="209" w:lineRule="auto"/>
              <w:ind w:firstLine="0"/>
              <w:rPr>
                <w:sz w:val="12"/>
                <w:szCs w:val="12"/>
              </w:rPr>
            </w:pPr>
          </w:p>
        </w:tc>
        <w:tc>
          <w:tcPr>
            <w:tcW w:w="1843" w:type="dxa"/>
          </w:tcPr>
          <w:p w:rsidR="00A24142" w:rsidRPr="004A4EF4" w:rsidRDefault="00A24142" w:rsidP="00F17917">
            <w:pPr>
              <w:spacing w:line="209" w:lineRule="auto"/>
              <w:jc w:val="center"/>
              <w:rPr>
                <w:bCs/>
                <w:szCs w:val="28"/>
              </w:rPr>
            </w:pPr>
            <w:r w:rsidRPr="004A4EF4">
              <w:rPr>
                <w:bCs/>
                <w:szCs w:val="28"/>
              </w:rPr>
              <w:t>До 31</w:t>
            </w:r>
          </w:p>
        </w:tc>
        <w:tc>
          <w:tcPr>
            <w:tcW w:w="1984" w:type="dxa"/>
            <w:gridSpan w:val="2"/>
          </w:tcPr>
          <w:p w:rsidR="00A24142" w:rsidRPr="004A4EF4" w:rsidRDefault="00A24142" w:rsidP="00F17917">
            <w:pPr>
              <w:spacing w:line="209" w:lineRule="auto"/>
              <w:rPr>
                <w:bCs/>
                <w:szCs w:val="28"/>
              </w:rPr>
            </w:pPr>
            <w:r w:rsidRPr="004A4EF4">
              <w:rPr>
                <w:bCs/>
                <w:szCs w:val="28"/>
              </w:rPr>
              <w:t>Шатковська</w:t>
            </w:r>
          </w:p>
          <w:p w:rsidR="00A24142" w:rsidRPr="004A4EF4" w:rsidRDefault="00A24142" w:rsidP="00F17917">
            <w:pPr>
              <w:spacing w:line="209" w:lineRule="auto"/>
              <w:rPr>
                <w:bCs/>
                <w:szCs w:val="28"/>
              </w:rPr>
            </w:pPr>
            <w:r w:rsidRPr="004A4EF4">
              <w:rPr>
                <w:bCs/>
                <w:szCs w:val="28"/>
              </w:rPr>
              <w:t>Людмила</w:t>
            </w:r>
          </w:p>
          <w:p w:rsidR="00A24142" w:rsidRPr="004A4EF4" w:rsidRDefault="00A24142" w:rsidP="00F17917">
            <w:pPr>
              <w:spacing w:line="209" w:lineRule="auto"/>
              <w:rPr>
                <w:bCs/>
                <w:szCs w:val="28"/>
              </w:rPr>
            </w:pPr>
          </w:p>
        </w:tc>
      </w:tr>
      <w:tr w:rsidR="00962A37" w:rsidRPr="004A4EF4" w:rsidTr="00B20B15">
        <w:tblPrEx>
          <w:tblCellMar>
            <w:top w:w="0" w:type="dxa"/>
            <w:left w:w="108" w:type="dxa"/>
            <w:bottom w:w="0" w:type="dxa"/>
            <w:right w:w="108" w:type="dxa"/>
          </w:tblCellMar>
        </w:tblPrEx>
        <w:tc>
          <w:tcPr>
            <w:tcW w:w="6238" w:type="dxa"/>
          </w:tcPr>
          <w:p w:rsidR="00962A37" w:rsidRPr="004A4EF4" w:rsidRDefault="00962A37" w:rsidP="00F17917">
            <w:pPr>
              <w:spacing w:line="209" w:lineRule="auto"/>
              <w:jc w:val="both"/>
              <w:rPr>
                <w:szCs w:val="28"/>
              </w:rPr>
            </w:pPr>
            <w:r w:rsidRPr="004A4EF4">
              <w:rPr>
                <w:szCs w:val="28"/>
              </w:rPr>
              <w:t>Засідання ліцензійної комісії з питань ліцензування господарської діяльності у сфері теплопостачання</w:t>
            </w:r>
          </w:p>
        </w:tc>
        <w:tc>
          <w:tcPr>
            <w:tcW w:w="5670" w:type="dxa"/>
          </w:tcPr>
          <w:p w:rsidR="00962A37" w:rsidRDefault="00962A37" w:rsidP="00F17917">
            <w:pPr>
              <w:pStyle w:val="a5"/>
              <w:spacing w:line="209" w:lineRule="auto"/>
              <w:ind w:firstLine="0"/>
              <w:rPr>
                <w:szCs w:val="28"/>
              </w:rPr>
            </w:pPr>
            <w:r>
              <w:rPr>
                <w:szCs w:val="28"/>
              </w:rPr>
              <w:t>Закон України від 02.03.2015 № 222-</w:t>
            </w:r>
            <w:r w:rsidRPr="004A4EF4">
              <w:rPr>
                <w:szCs w:val="28"/>
                <w:lang w:val="en-US"/>
              </w:rPr>
              <w:t>VIII</w:t>
            </w:r>
            <w:r>
              <w:rPr>
                <w:szCs w:val="28"/>
              </w:rPr>
              <w:t xml:space="preserve"> «Про ліцензування видів господарської діяльності» постанова Національної комісії, що здійснює державне регулювання у сферах енергетики та комунальних послуг від 22.03.2017 № 308 «Про затвердження Ліцензійних умов провадження господарської діяльності у сфері теплопостачання</w:t>
            </w:r>
          </w:p>
          <w:p w:rsidR="00962A37" w:rsidRPr="00962A37" w:rsidRDefault="00962A37" w:rsidP="00F17917">
            <w:pPr>
              <w:pStyle w:val="a5"/>
              <w:spacing w:line="209" w:lineRule="auto"/>
              <w:ind w:firstLine="0"/>
              <w:rPr>
                <w:sz w:val="16"/>
                <w:szCs w:val="16"/>
              </w:rPr>
            </w:pPr>
          </w:p>
        </w:tc>
        <w:tc>
          <w:tcPr>
            <w:tcW w:w="1843" w:type="dxa"/>
          </w:tcPr>
          <w:p w:rsidR="00962A37" w:rsidRPr="004A4EF4" w:rsidRDefault="00962A37" w:rsidP="005A7569">
            <w:pPr>
              <w:spacing w:line="209" w:lineRule="auto"/>
              <w:jc w:val="center"/>
              <w:rPr>
                <w:bCs/>
                <w:szCs w:val="28"/>
              </w:rPr>
            </w:pPr>
            <w:r w:rsidRPr="004A4EF4">
              <w:rPr>
                <w:bCs/>
                <w:szCs w:val="28"/>
              </w:rPr>
              <w:t>До 31</w:t>
            </w:r>
          </w:p>
        </w:tc>
        <w:tc>
          <w:tcPr>
            <w:tcW w:w="1984" w:type="dxa"/>
            <w:gridSpan w:val="2"/>
          </w:tcPr>
          <w:p w:rsidR="00962A37" w:rsidRPr="004A4EF4" w:rsidRDefault="00962A37" w:rsidP="005A7569">
            <w:pPr>
              <w:spacing w:line="209" w:lineRule="auto"/>
              <w:rPr>
                <w:bCs/>
                <w:szCs w:val="28"/>
              </w:rPr>
            </w:pPr>
            <w:r w:rsidRPr="004A4EF4">
              <w:rPr>
                <w:bCs/>
                <w:szCs w:val="28"/>
              </w:rPr>
              <w:t>Шатковська</w:t>
            </w:r>
          </w:p>
          <w:p w:rsidR="00962A37" w:rsidRPr="004A4EF4" w:rsidRDefault="00962A37" w:rsidP="005A7569">
            <w:pPr>
              <w:spacing w:line="209" w:lineRule="auto"/>
              <w:rPr>
                <w:bCs/>
                <w:szCs w:val="28"/>
              </w:rPr>
            </w:pPr>
            <w:r w:rsidRPr="004A4EF4">
              <w:rPr>
                <w:bCs/>
                <w:szCs w:val="28"/>
              </w:rPr>
              <w:t>Людмила</w:t>
            </w:r>
          </w:p>
          <w:p w:rsidR="00962A37" w:rsidRPr="004A4EF4" w:rsidRDefault="00962A37" w:rsidP="005A7569">
            <w:pPr>
              <w:spacing w:line="209" w:lineRule="auto"/>
              <w:rPr>
                <w:bCs/>
                <w:szCs w:val="28"/>
              </w:rPr>
            </w:pPr>
          </w:p>
        </w:tc>
      </w:tr>
      <w:tr w:rsidR="00962A37" w:rsidRPr="004A4EF4" w:rsidTr="00B20B15">
        <w:tblPrEx>
          <w:tblCellMar>
            <w:top w:w="0" w:type="dxa"/>
            <w:left w:w="108" w:type="dxa"/>
            <w:bottom w:w="0" w:type="dxa"/>
            <w:right w:w="108" w:type="dxa"/>
          </w:tblCellMar>
        </w:tblPrEx>
        <w:tc>
          <w:tcPr>
            <w:tcW w:w="6238" w:type="dxa"/>
          </w:tcPr>
          <w:p w:rsidR="00962A37" w:rsidRPr="004A4EF4" w:rsidRDefault="00962A37" w:rsidP="00F17917">
            <w:pPr>
              <w:spacing w:line="209" w:lineRule="auto"/>
              <w:jc w:val="both"/>
              <w:rPr>
                <w:szCs w:val="28"/>
              </w:rPr>
            </w:pPr>
            <w:r w:rsidRPr="004A4EF4">
              <w:rPr>
                <w:szCs w:val="28"/>
              </w:rPr>
              <w:t>Засідання ліцензійної комісії з питань ліцензування господарської діяльності з централізованого водопостачання та централізованого водовідведення</w:t>
            </w:r>
          </w:p>
        </w:tc>
        <w:tc>
          <w:tcPr>
            <w:tcW w:w="5670" w:type="dxa"/>
          </w:tcPr>
          <w:p w:rsidR="00962A37" w:rsidRPr="004A4EF4" w:rsidRDefault="00962A37" w:rsidP="00F17917">
            <w:pPr>
              <w:spacing w:line="209" w:lineRule="auto"/>
              <w:jc w:val="both"/>
              <w:rPr>
                <w:rStyle w:val="rvts9"/>
                <w:bCs/>
                <w:szCs w:val="28"/>
                <w:shd w:val="clear" w:color="auto" w:fill="FFFFFF"/>
              </w:rPr>
            </w:pPr>
            <w:r>
              <w:rPr>
                <w:szCs w:val="28"/>
              </w:rPr>
              <w:t>Закон України від 02.03.2015 № 222-</w:t>
            </w:r>
            <w:r w:rsidRPr="004A4EF4">
              <w:rPr>
                <w:szCs w:val="28"/>
                <w:lang w:val="en-US"/>
              </w:rPr>
              <w:t>VIII</w:t>
            </w:r>
            <w:r>
              <w:rPr>
                <w:szCs w:val="28"/>
              </w:rPr>
              <w:t xml:space="preserve"> «Про ліцензування видів господарської діяльності» постанова Національної комісії, що здійснює державне регулювання у сферах </w:t>
            </w:r>
            <w:r>
              <w:rPr>
                <w:szCs w:val="28"/>
              </w:rPr>
              <w:lastRenderedPageBreak/>
              <w:t xml:space="preserve">енергетики та комунальних послуг від 22.03.2017 № 307 </w:t>
            </w:r>
            <w:r w:rsidRPr="004A4EF4">
              <w:rPr>
                <w:rStyle w:val="rvts9"/>
                <w:bCs/>
                <w:szCs w:val="28"/>
                <w:shd w:val="clear" w:color="auto" w:fill="FFFFFF"/>
              </w:rPr>
              <w:t xml:space="preserve"> </w:t>
            </w:r>
            <w:r w:rsidR="001E46B1">
              <w:rPr>
                <w:szCs w:val="28"/>
              </w:rPr>
              <w:t xml:space="preserve">«Про затвердження Ліцензійних </w:t>
            </w:r>
            <w:r w:rsidR="002A7D7E">
              <w:rPr>
                <w:szCs w:val="28"/>
              </w:rPr>
              <w:t xml:space="preserve">умов </w:t>
            </w:r>
            <w:r w:rsidR="001E46B1">
              <w:rPr>
                <w:szCs w:val="28"/>
              </w:rPr>
              <w:t xml:space="preserve">провадження </w:t>
            </w:r>
            <w:r w:rsidRPr="004A4EF4">
              <w:rPr>
                <w:rStyle w:val="rvts9"/>
                <w:bCs/>
                <w:szCs w:val="28"/>
                <w:shd w:val="clear" w:color="auto" w:fill="FFFFFF"/>
              </w:rPr>
              <w:t>господарської діяльності з централізованого водопостачання та водовідведення»</w:t>
            </w:r>
          </w:p>
          <w:p w:rsidR="00962A37" w:rsidRPr="004A4EF4" w:rsidRDefault="00962A37" w:rsidP="00F17917">
            <w:pPr>
              <w:spacing w:line="209" w:lineRule="auto"/>
              <w:jc w:val="both"/>
              <w:rPr>
                <w:sz w:val="12"/>
                <w:szCs w:val="12"/>
              </w:rPr>
            </w:pPr>
          </w:p>
        </w:tc>
        <w:tc>
          <w:tcPr>
            <w:tcW w:w="1843" w:type="dxa"/>
          </w:tcPr>
          <w:p w:rsidR="00962A37" w:rsidRPr="004A4EF4" w:rsidRDefault="00962A37" w:rsidP="00F17917">
            <w:pPr>
              <w:spacing w:line="209" w:lineRule="auto"/>
              <w:jc w:val="center"/>
              <w:rPr>
                <w:bCs/>
                <w:szCs w:val="28"/>
              </w:rPr>
            </w:pPr>
            <w:r w:rsidRPr="004A4EF4">
              <w:rPr>
                <w:bCs/>
                <w:szCs w:val="28"/>
              </w:rPr>
              <w:lastRenderedPageBreak/>
              <w:t>До 31</w:t>
            </w:r>
          </w:p>
        </w:tc>
        <w:tc>
          <w:tcPr>
            <w:tcW w:w="1984" w:type="dxa"/>
            <w:gridSpan w:val="2"/>
          </w:tcPr>
          <w:p w:rsidR="00962A37" w:rsidRPr="004A4EF4" w:rsidRDefault="00962A37" w:rsidP="00F17917">
            <w:pPr>
              <w:spacing w:line="209" w:lineRule="auto"/>
              <w:rPr>
                <w:bCs/>
                <w:szCs w:val="28"/>
              </w:rPr>
            </w:pPr>
            <w:r w:rsidRPr="004A4EF4">
              <w:rPr>
                <w:bCs/>
                <w:szCs w:val="28"/>
              </w:rPr>
              <w:t>Шатковська</w:t>
            </w:r>
          </w:p>
          <w:p w:rsidR="00962A37" w:rsidRPr="004A4EF4" w:rsidRDefault="00962A37" w:rsidP="00F17917">
            <w:pPr>
              <w:spacing w:line="209" w:lineRule="auto"/>
              <w:rPr>
                <w:bCs/>
                <w:szCs w:val="28"/>
              </w:rPr>
            </w:pPr>
            <w:r w:rsidRPr="004A4EF4">
              <w:rPr>
                <w:bCs/>
                <w:szCs w:val="28"/>
              </w:rPr>
              <w:t>Людмила</w:t>
            </w:r>
          </w:p>
          <w:p w:rsidR="00962A37" w:rsidRPr="004A4EF4" w:rsidRDefault="00962A37" w:rsidP="00F17917">
            <w:pPr>
              <w:spacing w:line="209" w:lineRule="auto"/>
              <w:rPr>
                <w:bCs/>
                <w:szCs w:val="28"/>
              </w:rPr>
            </w:pPr>
          </w:p>
        </w:tc>
      </w:tr>
      <w:tr w:rsidR="00962A37" w:rsidRPr="004A4EF4" w:rsidTr="00B20B15">
        <w:tblPrEx>
          <w:tblCellMar>
            <w:top w:w="0" w:type="dxa"/>
            <w:left w:w="108" w:type="dxa"/>
            <w:bottom w:w="0" w:type="dxa"/>
            <w:right w:w="108" w:type="dxa"/>
          </w:tblCellMar>
        </w:tblPrEx>
        <w:tc>
          <w:tcPr>
            <w:tcW w:w="6238" w:type="dxa"/>
          </w:tcPr>
          <w:p w:rsidR="00962A37" w:rsidRPr="004A4EF4" w:rsidRDefault="00962A37" w:rsidP="00D611F8">
            <w:pPr>
              <w:spacing w:line="206" w:lineRule="auto"/>
              <w:jc w:val="both"/>
              <w:rPr>
                <w:szCs w:val="28"/>
              </w:rPr>
            </w:pPr>
            <w:r w:rsidRPr="004A4EF4">
              <w:rPr>
                <w:szCs w:val="28"/>
              </w:rPr>
              <w:lastRenderedPageBreak/>
              <w:t xml:space="preserve">Засідання координаційної комісії з обліку об’єктів нерухомого майна для проживання внутрішньо переміщених осіб при </w:t>
            </w:r>
            <w:r w:rsidRPr="004A4EF4">
              <w:rPr>
                <w:szCs w:val="24"/>
              </w:rPr>
              <w:t>Рівненській обласній державній (військовій) адміністрації</w:t>
            </w:r>
          </w:p>
        </w:tc>
        <w:tc>
          <w:tcPr>
            <w:tcW w:w="5670" w:type="dxa"/>
          </w:tcPr>
          <w:p w:rsidR="00962A37" w:rsidRPr="004A4EF4" w:rsidRDefault="00962A37" w:rsidP="00D611F8">
            <w:pPr>
              <w:pStyle w:val="a5"/>
              <w:spacing w:line="206" w:lineRule="auto"/>
              <w:ind w:firstLine="0"/>
              <w:rPr>
                <w:szCs w:val="24"/>
              </w:rPr>
            </w:pPr>
            <w:r w:rsidRPr="004A4EF4">
              <w:rPr>
                <w:szCs w:val="28"/>
              </w:rPr>
              <w:t xml:space="preserve">Розпорядження голови обласної державної адміністрації – начальника  обласної військової адміністрації від 09.05.2025 </w:t>
            </w:r>
            <w:r w:rsidRPr="004A4EF4">
              <w:rPr>
                <w:szCs w:val="28"/>
              </w:rPr>
              <w:br/>
              <w:t>№</w:t>
            </w:r>
            <w:r w:rsidR="00BC554F">
              <w:rPr>
                <w:szCs w:val="28"/>
              </w:rPr>
              <w:t> </w:t>
            </w:r>
            <w:r w:rsidRPr="004A4EF4">
              <w:rPr>
                <w:szCs w:val="28"/>
              </w:rPr>
              <w:t xml:space="preserve">261 «Про утворення координаційної комісії з обліку об’єктів нерухомого майна для проживання внутрішньо переміщених осіб при </w:t>
            </w:r>
            <w:r w:rsidRPr="004A4EF4">
              <w:rPr>
                <w:szCs w:val="24"/>
              </w:rPr>
              <w:t>Рівненській обласній державній (військовій) адміністрації»</w:t>
            </w:r>
          </w:p>
          <w:p w:rsidR="00962A37" w:rsidRPr="004A4EF4" w:rsidRDefault="00962A37" w:rsidP="00D611F8">
            <w:pPr>
              <w:pStyle w:val="a5"/>
              <w:spacing w:line="206" w:lineRule="auto"/>
              <w:ind w:firstLine="0"/>
              <w:rPr>
                <w:sz w:val="12"/>
                <w:szCs w:val="12"/>
              </w:rPr>
            </w:pPr>
          </w:p>
        </w:tc>
        <w:tc>
          <w:tcPr>
            <w:tcW w:w="1843" w:type="dxa"/>
          </w:tcPr>
          <w:p w:rsidR="00962A37" w:rsidRPr="004A4EF4" w:rsidRDefault="00962A37" w:rsidP="00D611F8">
            <w:pPr>
              <w:spacing w:line="206" w:lineRule="auto"/>
              <w:jc w:val="center"/>
              <w:rPr>
                <w:bCs/>
                <w:szCs w:val="28"/>
              </w:rPr>
            </w:pPr>
            <w:r w:rsidRPr="004A4EF4">
              <w:rPr>
                <w:bCs/>
                <w:szCs w:val="28"/>
              </w:rPr>
              <w:t>До 31</w:t>
            </w:r>
          </w:p>
        </w:tc>
        <w:tc>
          <w:tcPr>
            <w:tcW w:w="1984" w:type="dxa"/>
            <w:gridSpan w:val="2"/>
          </w:tcPr>
          <w:p w:rsidR="00962A37" w:rsidRPr="004A4EF4" w:rsidRDefault="00962A37" w:rsidP="00D611F8">
            <w:pPr>
              <w:spacing w:line="206" w:lineRule="auto"/>
              <w:rPr>
                <w:bCs/>
                <w:szCs w:val="28"/>
              </w:rPr>
            </w:pPr>
            <w:r w:rsidRPr="004A4EF4">
              <w:rPr>
                <w:bCs/>
                <w:szCs w:val="28"/>
              </w:rPr>
              <w:t>Шатковська</w:t>
            </w:r>
          </w:p>
          <w:p w:rsidR="00962A37" w:rsidRPr="004A4EF4" w:rsidRDefault="00962A37" w:rsidP="00D611F8">
            <w:pPr>
              <w:spacing w:line="206" w:lineRule="auto"/>
              <w:rPr>
                <w:bCs/>
                <w:szCs w:val="28"/>
              </w:rPr>
            </w:pPr>
            <w:r w:rsidRPr="004A4EF4">
              <w:rPr>
                <w:bCs/>
                <w:szCs w:val="28"/>
              </w:rPr>
              <w:t>Людмила</w:t>
            </w:r>
          </w:p>
          <w:p w:rsidR="00962A37" w:rsidRPr="004A4EF4" w:rsidRDefault="00962A37" w:rsidP="00D611F8">
            <w:pPr>
              <w:spacing w:line="206" w:lineRule="auto"/>
              <w:rPr>
                <w:bCs/>
                <w:szCs w:val="28"/>
              </w:rPr>
            </w:pPr>
          </w:p>
        </w:tc>
      </w:tr>
      <w:tr w:rsidR="00962A37" w:rsidRPr="004A4EF4" w:rsidTr="00B20B15">
        <w:tblPrEx>
          <w:tblCellMar>
            <w:top w:w="0" w:type="dxa"/>
            <w:left w:w="108" w:type="dxa"/>
            <w:bottom w:w="0" w:type="dxa"/>
            <w:right w:w="108" w:type="dxa"/>
          </w:tblCellMar>
        </w:tblPrEx>
        <w:tc>
          <w:tcPr>
            <w:tcW w:w="6238" w:type="dxa"/>
          </w:tcPr>
          <w:p w:rsidR="00962A37" w:rsidRPr="004A4EF4" w:rsidRDefault="00962A37" w:rsidP="00D611F8">
            <w:pPr>
              <w:spacing w:line="206" w:lineRule="auto"/>
              <w:jc w:val="both"/>
              <w:rPr>
                <w:bCs/>
                <w:szCs w:val="28"/>
              </w:rPr>
            </w:pPr>
            <w:r w:rsidRPr="004A4EF4">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962A37" w:rsidRPr="004A4EF4" w:rsidRDefault="00962A37" w:rsidP="00D611F8">
            <w:pPr>
              <w:spacing w:line="206" w:lineRule="auto"/>
              <w:jc w:val="both"/>
              <w:rPr>
                <w:szCs w:val="28"/>
              </w:rPr>
            </w:pPr>
          </w:p>
        </w:tc>
        <w:tc>
          <w:tcPr>
            <w:tcW w:w="5670" w:type="dxa"/>
          </w:tcPr>
          <w:p w:rsidR="00962A37" w:rsidRPr="004A4EF4" w:rsidRDefault="00962A37" w:rsidP="00D611F8">
            <w:pPr>
              <w:spacing w:line="206" w:lineRule="auto"/>
              <w:jc w:val="both"/>
              <w:rPr>
                <w:szCs w:val="28"/>
              </w:rPr>
            </w:pPr>
            <w:r w:rsidRPr="004A4EF4">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4A4EF4">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962A37" w:rsidRPr="004A4EF4" w:rsidRDefault="00962A37" w:rsidP="00D611F8">
            <w:pPr>
              <w:spacing w:line="206" w:lineRule="auto"/>
              <w:jc w:val="both"/>
              <w:rPr>
                <w:sz w:val="12"/>
                <w:szCs w:val="12"/>
              </w:rPr>
            </w:pPr>
          </w:p>
        </w:tc>
        <w:tc>
          <w:tcPr>
            <w:tcW w:w="1843" w:type="dxa"/>
          </w:tcPr>
          <w:p w:rsidR="00962A37" w:rsidRPr="004A4EF4" w:rsidRDefault="00962A37" w:rsidP="00D611F8">
            <w:pPr>
              <w:spacing w:line="206" w:lineRule="auto"/>
              <w:jc w:val="center"/>
              <w:rPr>
                <w:bCs/>
                <w:szCs w:val="28"/>
              </w:rPr>
            </w:pPr>
            <w:r w:rsidRPr="004A4EF4">
              <w:rPr>
                <w:bCs/>
                <w:szCs w:val="28"/>
              </w:rPr>
              <w:t>До 31</w:t>
            </w:r>
          </w:p>
        </w:tc>
        <w:tc>
          <w:tcPr>
            <w:tcW w:w="1984" w:type="dxa"/>
            <w:gridSpan w:val="2"/>
          </w:tcPr>
          <w:p w:rsidR="00962A37" w:rsidRPr="004A4EF4" w:rsidRDefault="00962A37" w:rsidP="00D611F8">
            <w:pPr>
              <w:spacing w:line="206" w:lineRule="auto"/>
              <w:jc w:val="both"/>
              <w:rPr>
                <w:bCs/>
                <w:szCs w:val="28"/>
              </w:rPr>
            </w:pPr>
            <w:r w:rsidRPr="004A4EF4">
              <w:rPr>
                <w:bCs/>
                <w:szCs w:val="28"/>
              </w:rPr>
              <w:t>Кохан</w:t>
            </w:r>
          </w:p>
          <w:p w:rsidR="00962A37" w:rsidRPr="004A4EF4" w:rsidRDefault="00962A37" w:rsidP="00D611F8">
            <w:pPr>
              <w:spacing w:line="206" w:lineRule="auto"/>
              <w:jc w:val="both"/>
              <w:rPr>
                <w:bCs/>
                <w:szCs w:val="28"/>
              </w:rPr>
            </w:pPr>
            <w:r w:rsidRPr="004A4EF4">
              <w:rPr>
                <w:bCs/>
                <w:szCs w:val="28"/>
              </w:rPr>
              <w:t>Олександр</w:t>
            </w:r>
          </w:p>
        </w:tc>
      </w:tr>
      <w:tr w:rsidR="00962A37" w:rsidRPr="004A4EF4" w:rsidTr="00B20B15">
        <w:tblPrEx>
          <w:tblCellMar>
            <w:top w:w="0" w:type="dxa"/>
            <w:left w:w="108" w:type="dxa"/>
            <w:bottom w:w="0" w:type="dxa"/>
            <w:right w:w="108" w:type="dxa"/>
          </w:tblCellMar>
        </w:tblPrEx>
        <w:tc>
          <w:tcPr>
            <w:tcW w:w="6238" w:type="dxa"/>
          </w:tcPr>
          <w:p w:rsidR="00962A37" w:rsidRPr="004A4EF4" w:rsidRDefault="00962A37" w:rsidP="00D611F8">
            <w:pPr>
              <w:spacing w:line="206" w:lineRule="auto"/>
              <w:jc w:val="both"/>
              <w:rPr>
                <w:bCs/>
                <w:szCs w:val="28"/>
              </w:rPr>
            </w:pPr>
            <w:r w:rsidRPr="004A4EF4">
              <w:rPr>
                <w:bCs/>
                <w:szCs w:val="28"/>
              </w:rPr>
              <w:t>Засідання робочої групи з визначення</w:t>
            </w:r>
            <w:r w:rsidRPr="004A4EF4">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rsidR="00D611F8" w:rsidRDefault="00962A37" w:rsidP="00D611F8">
            <w:pPr>
              <w:spacing w:line="206" w:lineRule="auto"/>
              <w:jc w:val="both"/>
              <w:rPr>
                <w:noProof/>
                <w:szCs w:val="28"/>
              </w:rPr>
            </w:pPr>
            <w:r w:rsidRPr="004A4EF4">
              <w:rPr>
                <w:bCs/>
                <w:szCs w:val="28"/>
              </w:rPr>
              <w:t xml:space="preserve">Постанова Кабінету Міністрів України </w:t>
            </w:r>
            <w:r w:rsidRPr="004A4EF4">
              <w:rPr>
                <w:bCs/>
                <w:szCs w:val="28"/>
              </w:rPr>
              <w:br/>
              <w:t>від 27.01.2023 № 76  «</w:t>
            </w:r>
            <w:r w:rsidRPr="004A4EF4">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rsidR="00962A37" w:rsidRPr="00D611F8" w:rsidRDefault="00962A37" w:rsidP="00D611F8">
            <w:pPr>
              <w:spacing w:line="206" w:lineRule="auto"/>
              <w:jc w:val="both"/>
              <w:rPr>
                <w:noProof/>
                <w:szCs w:val="28"/>
              </w:rPr>
            </w:pPr>
            <w:r w:rsidRPr="004A4EF4">
              <w:rPr>
                <w:noProof/>
                <w:szCs w:val="28"/>
              </w:rPr>
              <w:t>період мобілізації та на воєнний час», зі змінами</w:t>
            </w:r>
          </w:p>
        </w:tc>
        <w:tc>
          <w:tcPr>
            <w:tcW w:w="1843" w:type="dxa"/>
          </w:tcPr>
          <w:p w:rsidR="00962A37" w:rsidRPr="004A4EF4" w:rsidRDefault="00962A37" w:rsidP="00D611F8">
            <w:pPr>
              <w:spacing w:line="206" w:lineRule="auto"/>
              <w:jc w:val="center"/>
              <w:rPr>
                <w:bCs/>
                <w:szCs w:val="28"/>
              </w:rPr>
            </w:pPr>
            <w:r w:rsidRPr="004A4EF4">
              <w:rPr>
                <w:bCs/>
                <w:szCs w:val="28"/>
              </w:rPr>
              <w:t>До 31</w:t>
            </w:r>
          </w:p>
        </w:tc>
        <w:tc>
          <w:tcPr>
            <w:tcW w:w="1984" w:type="dxa"/>
            <w:gridSpan w:val="2"/>
          </w:tcPr>
          <w:p w:rsidR="00962A37" w:rsidRPr="004A4EF4" w:rsidRDefault="00962A37" w:rsidP="00D611F8">
            <w:pPr>
              <w:spacing w:line="206" w:lineRule="auto"/>
              <w:jc w:val="both"/>
              <w:rPr>
                <w:bCs/>
                <w:szCs w:val="28"/>
              </w:rPr>
            </w:pPr>
            <w:r w:rsidRPr="004A4EF4">
              <w:rPr>
                <w:bCs/>
                <w:szCs w:val="28"/>
              </w:rPr>
              <w:t>Кохан</w:t>
            </w:r>
          </w:p>
          <w:p w:rsidR="00962A37" w:rsidRPr="004A4EF4" w:rsidRDefault="00962A37" w:rsidP="00D611F8">
            <w:pPr>
              <w:spacing w:line="206" w:lineRule="auto"/>
              <w:jc w:val="both"/>
              <w:rPr>
                <w:sz w:val="16"/>
                <w:szCs w:val="16"/>
              </w:rPr>
            </w:pPr>
            <w:r w:rsidRPr="004A4EF4">
              <w:rPr>
                <w:bCs/>
                <w:szCs w:val="28"/>
              </w:rPr>
              <w:t>Олександр</w:t>
            </w:r>
          </w:p>
          <w:p w:rsidR="00962A37" w:rsidRPr="004A4EF4" w:rsidRDefault="00962A37" w:rsidP="00D611F8">
            <w:pPr>
              <w:spacing w:line="206" w:lineRule="auto"/>
              <w:jc w:val="both"/>
              <w:rPr>
                <w:sz w:val="16"/>
                <w:szCs w:val="16"/>
              </w:rPr>
            </w:pPr>
          </w:p>
          <w:p w:rsidR="00962A37" w:rsidRPr="004A4EF4" w:rsidRDefault="00962A37" w:rsidP="00D611F8">
            <w:pPr>
              <w:spacing w:line="206" w:lineRule="auto"/>
              <w:jc w:val="both"/>
              <w:rPr>
                <w:sz w:val="16"/>
                <w:szCs w:val="16"/>
              </w:rPr>
            </w:pPr>
          </w:p>
          <w:p w:rsidR="00962A37" w:rsidRPr="004A4EF4" w:rsidRDefault="00962A37" w:rsidP="00D611F8">
            <w:pPr>
              <w:spacing w:line="206" w:lineRule="auto"/>
              <w:jc w:val="both"/>
              <w:rPr>
                <w:sz w:val="16"/>
                <w:szCs w:val="16"/>
              </w:rPr>
            </w:pPr>
          </w:p>
        </w:tc>
      </w:tr>
      <w:tr w:rsidR="00962A37" w:rsidRPr="00BB2A19" w:rsidTr="00B20B15">
        <w:tblPrEx>
          <w:tblCellMar>
            <w:top w:w="0" w:type="dxa"/>
            <w:left w:w="108" w:type="dxa"/>
            <w:bottom w:w="0" w:type="dxa"/>
            <w:right w:w="108" w:type="dxa"/>
          </w:tblCellMar>
        </w:tblPrEx>
        <w:tc>
          <w:tcPr>
            <w:tcW w:w="6238" w:type="dxa"/>
          </w:tcPr>
          <w:p w:rsidR="00962A37" w:rsidRPr="00BB2A19" w:rsidRDefault="00962A37" w:rsidP="00F17917">
            <w:pPr>
              <w:spacing w:line="209" w:lineRule="auto"/>
              <w:jc w:val="both"/>
              <w:rPr>
                <w:bCs/>
                <w:szCs w:val="28"/>
              </w:rPr>
            </w:pPr>
            <w:r w:rsidRPr="00BB2A19">
              <w:rPr>
                <w:szCs w:val="28"/>
              </w:rPr>
              <w:lastRenderedPageBreak/>
              <w:t>Засідання молодіжної ради при Рівненській обласній державній адміністрації</w:t>
            </w:r>
          </w:p>
        </w:tc>
        <w:tc>
          <w:tcPr>
            <w:tcW w:w="5670" w:type="dxa"/>
          </w:tcPr>
          <w:p w:rsidR="00962A37" w:rsidRPr="00BB2A19" w:rsidRDefault="00962A37" w:rsidP="00F17917">
            <w:pPr>
              <w:spacing w:line="209" w:lineRule="auto"/>
              <w:jc w:val="both"/>
              <w:rPr>
                <w:bCs/>
                <w:szCs w:val="28"/>
              </w:rPr>
            </w:pPr>
            <w:r w:rsidRPr="00BB2A19">
              <w:rPr>
                <w:bCs/>
                <w:szCs w:val="28"/>
              </w:rPr>
              <w:t>План роботи управління у справах молоді та спорту облдержадміністрації на 2025 рік</w:t>
            </w:r>
          </w:p>
        </w:tc>
        <w:tc>
          <w:tcPr>
            <w:tcW w:w="1843" w:type="dxa"/>
          </w:tcPr>
          <w:p w:rsidR="00962A37" w:rsidRPr="00BB2A19" w:rsidRDefault="00962A37" w:rsidP="00F17917">
            <w:pPr>
              <w:spacing w:line="209" w:lineRule="auto"/>
              <w:jc w:val="center"/>
              <w:rPr>
                <w:bCs/>
                <w:szCs w:val="28"/>
              </w:rPr>
            </w:pPr>
            <w:r w:rsidRPr="00BB2A19">
              <w:rPr>
                <w:bCs/>
                <w:szCs w:val="28"/>
              </w:rPr>
              <w:t>28</w:t>
            </w:r>
          </w:p>
        </w:tc>
        <w:tc>
          <w:tcPr>
            <w:tcW w:w="1984" w:type="dxa"/>
            <w:gridSpan w:val="2"/>
          </w:tcPr>
          <w:p w:rsidR="00962A37" w:rsidRPr="00BB2A19" w:rsidRDefault="00962A37" w:rsidP="00F17917">
            <w:pPr>
              <w:spacing w:line="209" w:lineRule="auto"/>
              <w:jc w:val="both"/>
              <w:rPr>
                <w:bCs/>
                <w:szCs w:val="28"/>
              </w:rPr>
            </w:pPr>
            <w:r w:rsidRPr="00BB2A19">
              <w:rPr>
                <w:bCs/>
                <w:szCs w:val="28"/>
              </w:rPr>
              <w:t>Павленко</w:t>
            </w:r>
          </w:p>
          <w:p w:rsidR="00962A37" w:rsidRPr="00BB2A19" w:rsidRDefault="00962A37" w:rsidP="00F17917">
            <w:pPr>
              <w:spacing w:line="209" w:lineRule="auto"/>
              <w:jc w:val="both"/>
              <w:rPr>
                <w:bCs/>
                <w:szCs w:val="28"/>
              </w:rPr>
            </w:pPr>
            <w:r w:rsidRPr="00BB2A19">
              <w:rPr>
                <w:bCs/>
                <w:szCs w:val="28"/>
              </w:rPr>
              <w:t>Ігор</w:t>
            </w:r>
          </w:p>
          <w:p w:rsidR="00962A37" w:rsidRPr="00BB2A19" w:rsidRDefault="00962A37" w:rsidP="00F17917">
            <w:pPr>
              <w:spacing w:line="209" w:lineRule="auto"/>
              <w:jc w:val="both"/>
              <w:rPr>
                <w:bCs/>
                <w:sz w:val="16"/>
                <w:szCs w:val="16"/>
              </w:rPr>
            </w:pPr>
          </w:p>
        </w:tc>
      </w:tr>
      <w:tr w:rsidR="00962A37" w:rsidRPr="008C5A11" w:rsidTr="005926C1">
        <w:tblPrEx>
          <w:tblCellMar>
            <w:top w:w="0" w:type="dxa"/>
            <w:left w:w="108" w:type="dxa"/>
            <w:bottom w:w="0" w:type="dxa"/>
            <w:right w:w="108" w:type="dxa"/>
          </w:tblCellMar>
        </w:tblPrEx>
        <w:tc>
          <w:tcPr>
            <w:tcW w:w="15735" w:type="dxa"/>
            <w:gridSpan w:val="5"/>
          </w:tcPr>
          <w:p w:rsidR="00962A37" w:rsidRPr="008B76BE" w:rsidRDefault="00962A37" w:rsidP="00F17917">
            <w:pPr>
              <w:spacing w:line="209" w:lineRule="auto"/>
              <w:rPr>
                <w:b/>
                <w:color w:val="00B050"/>
                <w:sz w:val="16"/>
                <w:szCs w:val="16"/>
              </w:rPr>
            </w:pPr>
          </w:p>
          <w:p w:rsidR="00962A37" w:rsidRPr="00C85DB6" w:rsidRDefault="00962A37" w:rsidP="00F17917">
            <w:pPr>
              <w:spacing w:line="209" w:lineRule="auto"/>
              <w:jc w:val="center"/>
              <w:rPr>
                <w:b/>
                <w:szCs w:val="28"/>
              </w:rPr>
            </w:pPr>
            <w:r w:rsidRPr="00C85DB6">
              <w:rPr>
                <w:b/>
                <w:szCs w:val="28"/>
              </w:rPr>
              <w:t>Контроль за виконанням документів органів влади вищого рівня, облдержадміністрації – обласної військової адміністрації</w:t>
            </w:r>
          </w:p>
          <w:p w:rsidR="00962A37" w:rsidRPr="008B76BE" w:rsidRDefault="00962A37" w:rsidP="00F17917">
            <w:pPr>
              <w:spacing w:line="209" w:lineRule="auto"/>
              <w:jc w:val="center"/>
              <w:rPr>
                <w:b/>
                <w:color w:val="00B050"/>
                <w:sz w:val="16"/>
                <w:szCs w:val="16"/>
              </w:rPr>
            </w:pPr>
          </w:p>
        </w:tc>
      </w:tr>
      <w:tr w:rsidR="00962A37" w:rsidRPr="008C5A11" w:rsidTr="00B20B15">
        <w:tblPrEx>
          <w:tblCellMar>
            <w:top w:w="0" w:type="dxa"/>
            <w:left w:w="108" w:type="dxa"/>
            <w:bottom w:w="0" w:type="dxa"/>
            <w:right w:w="108" w:type="dxa"/>
          </w:tblCellMar>
        </w:tblPrEx>
        <w:tc>
          <w:tcPr>
            <w:tcW w:w="6238" w:type="dxa"/>
          </w:tcPr>
          <w:p w:rsidR="00962A37" w:rsidRDefault="00962A37" w:rsidP="00F17917">
            <w:pPr>
              <w:spacing w:line="209" w:lineRule="auto"/>
              <w:jc w:val="both"/>
              <w:rPr>
                <w:szCs w:val="28"/>
              </w:rPr>
            </w:pPr>
            <w:r w:rsidRPr="00C85DB6">
              <w:rPr>
                <w:szCs w:val="28"/>
              </w:rPr>
              <w:t>Розпорядження голови обласної державної адміністрації</w:t>
            </w:r>
            <w:r w:rsidR="009B5544">
              <w:rPr>
                <w:szCs w:val="28"/>
              </w:rPr>
              <w:t> </w:t>
            </w:r>
            <w:r w:rsidR="009B5544" w:rsidRPr="00C85DB6">
              <w:rPr>
                <w:szCs w:val="28"/>
              </w:rPr>
              <w:t>–</w:t>
            </w:r>
            <w:r w:rsidR="009B5544">
              <w:rPr>
                <w:szCs w:val="28"/>
              </w:rPr>
              <w:t> </w:t>
            </w:r>
            <w:r w:rsidRPr="00C85DB6">
              <w:rPr>
                <w:szCs w:val="28"/>
              </w:rPr>
              <w:t>начальника обласної військової адміністрації від 30.06.2025 № 387 «Про плани роботи Рівненської обласної державної адміністрації – Рівненської обласної військової адміністрації на третій квартал та липень</w:t>
            </w:r>
            <w:r>
              <w:rPr>
                <w:szCs w:val="28"/>
              </w:rPr>
              <w:br/>
            </w:r>
            <w:r w:rsidRPr="00C85DB6">
              <w:rPr>
                <w:szCs w:val="28"/>
              </w:rPr>
              <w:t>2025 року»</w:t>
            </w:r>
          </w:p>
          <w:p w:rsidR="00962A37" w:rsidRPr="00195122" w:rsidRDefault="00962A37" w:rsidP="00F17917">
            <w:pPr>
              <w:spacing w:line="209" w:lineRule="auto"/>
              <w:jc w:val="both"/>
              <w:rPr>
                <w:sz w:val="16"/>
                <w:szCs w:val="16"/>
              </w:rPr>
            </w:pPr>
          </w:p>
        </w:tc>
        <w:tc>
          <w:tcPr>
            <w:tcW w:w="5670" w:type="dxa"/>
          </w:tcPr>
          <w:p w:rsidR="00962A37" w:rsidRPr="009E1347" w:rsidRDefault="00962A37" w:rsidP="00F17917">
            <w:pPr>
              <w:spacing w:line="209" w:lineRule="auto"/>
              <w:jc w:val="both"/>
            </w:pPr>
            <w:r w:rsidRPr="009E1347">
              <w:t xml:space="preserve">Контроль за виконанням розпорядження голови </w:t>
            </w:r>
            <w:r>
              <w:rPr>
                <w:szCs w:val="28"/>
              </w:rPr>
              <w:t>обласної    державної адміністрації</w:t>
            </w:r>
            <w:r w:rsidRPr="009E1347">
              <w:t xml:space="preserve"> - начальника обласної військової адміністрації</w:t>
            </w:r>
          </w:p>
        </w:tc>
        <w:tc>
          <w:tcPr>
            <w:tcW w:w="1843" w:type="dxa"/>
          </w:tcPr>
          <w:p w:rsidR="00962A37" w:rsidRPr="009E1347" w:rsidRDefault="00962A37" w:rsidP="00F17917">
            <w:pPr>
              <w:spacing w:line="209" w:lineRule="auto"/>
              <w:jc w:val="center"/>
            </w:pPr>
            <w:r>
              <w:t>15</w:t>
            </w:r>
          </w:p>
        </w:tc>
        <w:tc>
          <w:tcPr>
            <w:tcW w:w="1984" w:type="dxa"/>
            <w:gridSpan w:val="2"/>
          </w:tcPr>
          <w:p w:rsidR="00962A37" w:rsidRPr="009E1347" w:rsidRDefault="00962A37" w:rsidP="00F17917">
            <w:pPr>
              <w:spacing w:line="209" w:lineRule="auto"/>
            </w:pPr>
            <w:r w:rsidRPr="009E1347">
              <w:rPr>
                <w:spacing w:val="-20"/>
              </w:rPr>
              <w:t xml:space="preserve">Михайловська </w:t>
            </w:r>
            <w:r w:rsidRPr="009E1347">
              <w:t>Ірина</w:t>
            </w:r>
          </w:p>
          <w:p w:rsidR="00962A37" w:rsidRPr="009E1347" w:rsidRDefault="00962A37" w:rsidP="00F17917">
            <w:pPr>
              <w:spacing w:line="209" w:lineRule="auto"/>
              <w:rPr>
                <w:sz w:val="16"/>
                <w:szCs w:val="16"/>
              </w:rPr>
            </w:pPr>
          </w:p>
          <w:p w:rsidR="00962A37" w:rsidRPr="009E1347" w:rsidRDefault="00962A37" w:rsidP="00F17917">
            <w:pPr>
              <w:spacing w:line="209" w:lineRule="auto"/>
            </w:pPr>
            <w:r w:rsidRPr="009E1347">
              <w:t>Ситницька Оксана</w:t>
            </w:r>
          </w:p>
        </w:tc>
      </w:tr>
      <w:tr w:rsidR="00962A37" w:rsidRPr="008C5A11" w:rsidTr="00B20B15">
        <w:tblPrEx>
          <w:tblCellMar>
            <w:top w:w="0" w:type="dxa"/>
            <w:left w:w="108" w:type="dxa"/>
            <w:bottom w:w="0" w:type="dxa"/>
            <w:right w:w="108" w:type="dxa"/>
          </w:tblCellMar>
        </w:tblPrEx>
        <w:tc>
          <w:tcPr>
            <w:tcW w:w="6238" w:type="dxa"/>
          </w:tcPr>
          <w:p w:rsidR="00962A37" w:rsidRPr="00930B0D" w:rsidRDefault="00962A37" w:rsidP="00F17917">
            <w:pPr>
              <w:spacing w:line="209" w:lineRule="auto"/>
              <w:jc w:val="both"/>
              <w:rPr>
                <w:szCs w:val="28"/>
                <w:lang w:eastAsia="ru-RU"/>
              </w:rPr>
            </w:pPr>
            <w:r w:rsidRPr="00930B0D">
              <w:rPr>
                <w:szCs w:val="28"/>
                <w:lang w:eastAsia="ru-RU"/>
              </w:rPr>
              <w:t>Розпорядження Кабінету Міністрів України від 01.11.2024 № 1091-р «Про затвердження плану заходів з реалізації у 2024 – 2027 роках Стратегії демографічного розвитку У</w:t>
            </w:r>
            <w:r>
              <w:rPr>
                <w:szCs w:val="28"/>
                <w:lang w:eastAsia="ru-RU"/>
              </w:rPr>
              <w:t>країни на період до 2040 </w:t>
            </w:r>
            <w:r w:rsidRPr="00930B0D">
              <w:rPr>
                <w:szCs w:val="28"/>
                <w:lang w:eastAsia="ru-RU"/>
              </w:rPr>
              <w:t>року» розпорядження голови облдерж</w:t>
            </w:r>
            <w:r>
              <w:rPr>
                <w:szCs w:val="28"/>
                <w:lang w:eastAsia="ru-RU"/>
              </w:rPr>
              <w:t>-</w:t>
            </w:r>
            <w:r w:rsidRPr="00930B0D">
              <w:rPr>
                <w:szCs w:val="28"/>
                <w:lang w:eastAsia="ru-RU"/>
              </w:rPr>
              <w:t>адміністрації – начальника обласної військової адміністрації від 27.03.2025 №</w:t>
            </w:r>
            <w:r w:rsidR="00CD42CC">
              <w:rPr>
                <w:szCs w:val="28"/>
                <w:lang w:eastAsia="ru-RU"/>
              </w:rPr>
              <w:t> </w:t>
            </w:r>
            <w:r w:rsidRPr="00930B0D">
              <w:rPr>
                <w:szCs w:val="28"/>
                <w:lang w:eastAsia="ru-RU"/>
              </w:rPr>
              <w:t>152)</w:t>
            </w:r>
          </w:p>
        </w:tc>
        <w:tc>
          <w:tcPr>
            <w:tcW w:w="5670" w:type="dxa"/>
          </w:tcPr>
          <w:p w:rsidR="00962A37" w:rsidRPr="00930B0D" w:rsidRDefault="00962A37" w:rsidP="00F17917">
            <w:pPr>
              <w:spacing w:line="209" w:lineRule="auto"/>
              <w:jc w:val="both"/>
              <w:rPr>
                <w:szCs w:val="28"/>
                <w:lang w:eastAsia="ru-RU"/>
              </w:rPr>
            </w:pPr>
            <w:r w:rsidRPr="00930B0D">
              <w:t>Контроль за виконанням розпорядження Кабінету Міністрів України та розпорядження голови </w:t>
            </w:r>
            <w:r w:rsidRPr="00930B0D">
              <w:rPr>
                <w:szCs w:val="28"/>
              </w:rPr>
              <w:t>обласної    державноїадміністрації</w:t>
            </w:r>
            <w:r w:rsidRPr="00930B0D">
              <w:t xml:space="preserve"> - начальника обласної військової адміністрації</w:t>
            </w:r>
          </w:p>
        </w:tc>
        <w:tc>
          <w:tcPr>
            <w:tcW w:w="1843" w:type="dxa"/>
          </w:tcPr>
          <w:p w:rsidR="00962A37" w:rsidRPr="00930B0D" w:rsidRDefault="00962A37" w:rsidP="00F17917">
            <w:pPr>
              <w:spacing w:line="209" w:lineRule="auto"/>
              <w:jc w:val="center"/>
              <w:rPr>
                <w:szCs w:val="28"/>
              </w:rPr>
            </w:pPr>
            <w:r w:rsidRPr="00930B0D">
              <w:rPr>
                <w:szCs w:val="28"/>
              </w:rPr>
              <w:t>28</w:t>
            </w:r>
          </w:p>
        </w:tc>
        <w:tc>
          <w:tcPr>
            <w:tcW w:w="1984" w:type="dxa"/>
            <w:gridSpan w:val="2"/>
          </w:tcPr>
          <w:p w:rsidR="00962A37" w:rsidRPr="00930B0D" w:rsidRDefault="00962A37" w:rsidP="00F17917">
            <w:pPr>
              <w:spacing w:line="209" w:lineRule="auto"/>
              <w:rPr>
                <w:szCs w:val="28"/>
              </w:rPr>
            </w:pPr>
            <w:r w:rsidRPr="00930B0D">
              <w:rPr>
                <w:szCs w:val="28"/>
              </w:rPr>
              <w:t>Шатковська</w:t>
            </w:r>
          </w:p>
          <w:p w:rsidR="00962A37" w:rsidRPr="00930B0D" w:rsidRDefault="00962A37" w:rsidP="00F17917">
            <w:pPr>
              <w:spacing w:line="209" w:lineRule="auto"/>
              <w:rPr>
                <w:szCs w:val="28"/>
              </w:rPr>
            </w:pPr>
            <w:r w:rsidRPr="00930B0D">
              <w:rPr>
                <w:szCs w:val="28"/>
              </w:rPr>
              <w:t>Людмила</w:t>
            </w:r>
          </w:p>
          <w:p w:rsidR="00962A37" w:rsidRPr="00930B0D" w:rsidRDefault="00962A37" w:rsidP="00F17917">
            <w:pPr>
              <w:spacing w:line="209" w:lineRule="auto"/>
              <w:rPr>
                <w:sz w:val="16"/>
                <w:szCs w:val="16"/>
              </w:rPr>
            </w:pPr>
          </w:p>
          <w:p w:rsidR="00962A37" w:rsidRPr="00930B0D" w:rsidRDefault="00962A37" w:rsidP="00F17917">
            <w:pPr>
              <w:spacing w:line="209" w:lineRule="auto"/>
              <w:rPr>
                <w:szCs w:val="28"/>
              </w:rPr>
            </w:pPr>
            <w:r w:rsidRPr="00930B0D">
              <w:rPr>
                <w:szCs w:val="28"/>
              </w:rPr>
              <w:t>Слободенюк</w:t>
            </w:r>
          </w:p>
          <w:p w:rsidR="00962A37" w:rsidRPr="00930B0D" w:rsidRDefault="00962A37" w:rsidP="00F17917">
            <w:pPr>
              <w:spacing w:line="209" w:lineRule="auto"/>
              <w:rPr>
                <w:szCs w:val="28"/>
              </w:rPr>
            </w:pPr>
            <w:r w:rsidRPr="00930B0D">
              <w:rPr>
                <w:szCs w:val="28"/>
              </w:rPr>
              <w:t>Роза</w:t>
            </w:r>
          </w:p>
        </w:tc>
      </w:tr>
      <w:tr w:rsidR="00962A37" w:rsidRPr="008C5A11" w:rsidTr="00B51EA9">
        <w:tblPrEx>
          <w:tblCellMar>
            <w:top w:w="0" w:type="dxa"/>
            <w:left w:w="108" w:type="dxa"/>
            <w:bottom w:w="0" w:type="dxa"/>
            <w:right w:w="108" w:type="dxa"/>
          </w:tblCellMar>
        </w:tblPrEx>
        <w:tc>
          <w:tcPr>
            <w:tcW w:w="15735" w:type="dxa"/>
            <w:gridSpan w:val="5"/>
          </w:tcPr>
          <w:p w:rsidR="00962A37" w:rsidRPr="008C5A11" w:rsidRDefault="00962A37" w:rsidP="00F17917">
            <w:pPr>
              <w:spacing w:line="209" w:lineRule="auto"/>
              <w:jc w:val="center"/>
              <w:rPr>
                <w:b/>
                <w:color w:val="00B050"/>
                <w:sz w:val="10"/>
                <w:szCs w:val="10"/>
              </w:rPr>
            </w:pPr>
          </w:p>
          <w:p w:rsidR="00962A37" w:rsidRPr="009516D2" w:rsidRDefault="00962A37" w:rsidP="00F17917">
            <w:pPr>
              <w:spacing w:line="209" w:lineRule="auto"/>
              <w:jc w:val="center"/>
              <w:rPr>
                <w:b/>
                <w:szCs w:val="28"/>
              </w:rPr>
            </w:pPr>
            <w:r w:rsidRPr="009516D2">
              <w:rPr>
                <w:b/>
                <w:szCs w:val="28"/>
              </w:rPr>
              <w:t>Засідання колегій структурних підрозділів облдержадміністрації</w:t>
            </w:r>
          </w:p>
          <w:p w:rsidR="00962A37" w:rsidRPr="008C5A11" w:rsidRDefault="00962A37" w:rsidP="00F17917">
            <w:pPr>
              <w:spacing w:line="209" w:lineRule="auto"/>
              <w:jc w:val="center"/>
              <w:rPr>
                <w:b/>
                <w:color w:val="00B050"/>
                <w:sz w:val="10"/>
                <w:szCs w:val="10"/>
              </w:rPr>
            </w:pPr>
          </w:p>
        </w:tc>
      </w:tr>
      <w:tr w:rsidR="00962A37" w:rsidRPr="008C5A11" w:rsidTr="009B5CF1">
        <w:tblPrEx>
          <w:tblCellMar>
            <w:top w:w="0" w:type="dxa"/>
            <w:left w:w="108" w:type="dxa"/>
            <w:bottom w:w="0" w:type="dxa"/>
            <w:right w:w="108" w:type="dxa"/>
          </w:tblCellMar>
        </w:tblPrEx>
        <w:tc>
          <w:tcPr>
            <w:tcW w:w="15735" w:type="dxa"/>
            <w:gridSpan w:val="5"/>
          </w:tcPr>
          <w:p w:rsidR="00962A37" w:rsidRPr="00D9068F" w:rsidRDefault="00962A37" w:rsidP="00F17917">
            <w:pPr>
              <w:pStyle w:val="ab"/>
              <w:spacing w:line="209" w:lineRule="auto"/>
              <w:jc w:val="center"/>
              <w:rPr>
                <w:b/>
                <w:sz w:val="16"/>
                <w:szCs w:val="16"/>
              </w:rPr>
            </w:pPr>
          </w:p>
          <w:p w:rsidR="00962A37" w:rsidRDefault="00962A37" w:rsidP="00F17917">
            <w:pPr>
              <w:pStyle w:val="ab"/>
              <w:spacing w:line="209" w:lineRule="auto"/>
              <w:jc w:val="center"/>
              <w:rPr>
                <w:b/>
                <w:szCs w:val="28"/>
              </w:rPr>
            </w:pPr>
            <w:r w:rsidRPr="006C7D88">
              <w:rPr>
                <w:b/>
                <w:szCs w:val="28"/>
              </w:rPr>
              <w:t>Департамент освіти і науки</w:t>
            </w:r>
          </w:p>
          <w:p w:rsidR="00962A37" w:rsidRPr="00D9068F" w:rsidRDefault="00962A37" w:rsidP="00F17917">
            <w:pPr>
              <w:pStyle w:val="ab"/>
              <w:spacing w:line="209" w:lineRule="auto"/>
              <w:jc w:val="left"/>
              <w:rPr>
                <w:color w:val="FF0000"/>
                <w:sz w:val="16"/>
                <w:szCs w:val="16"/>
              </w:rPr>
            </w:pPr>
          </w:p>
        </w:tc>
      </w:tr>
      <w:tr w:rsidR="00962A37" w:rsidRPr="008C5A11" w:rsidTr="00B20B15">
        <w:tblPrEx>
          <w:tblCellMar>
            <w:top w:w="0" w:type="dxa"/>
            <w:left w:w="108" w:type="dxa"/>
            <w:bottom w:w="0" w:type="dxa"/>
            <w:right w:w="108" w:type="dxa"/>
          </w:tblCellMar>
        </w:tblPrEx>
        <w:tc>
          <w:tcPr>
            <w:tcW w:w="6238" w:type="dxa"/>
          </w:tcPr>
          <w:p w:rsidR="00962A37" w:rsidRDefault="00962A37" w:rsidP="00F17917">
            <w:pPr>
              <w:spacing w:line="209" w:lineRule="auto"/>
              <w:jc w:val="both"/>
            </w:pPr>
            <w:r w:rsidRPr="00DF2863">
              <w:t xml:space="preserve">Про підсумки роботи галузі освіти у 2024 – </w:t>
            </w:r>
            <w:r>
              <w:br/>
            </w:r>
            <w:r w:rsidRPr="00DF2863">
              <w:t>2025 навчальному р</w:t>
            </w:r>
            <w:r>
              <w:t>оці та вектори розвитку на 2025 </w:t>
            </w:r>
            <w:r w:rsidRPr="00DF2863">
              <w:t>– 2026 навчальний рік</w:t>
            </w:r>
          </w:p>
          <w:p w:rsidR="00962A37" w:rsidRPr="002D0906" w:rsidRDefault="00962A37" w:rsidP="00F17917">
            <w:pPr>
              <w:spacing w:line="209" w:lineRule="auto"/>
              <w:jc w:val="both"/>
              <w:rPr>
                <w:sz w:val="16"/>
                <w:szCs w:val="16"/>
              </w:rPr>
            </w:pPr>
          </w:p>
          <w:p w:rsidR="00962A37" w:rsidRDefault="00962A37" w:rsidP="00F17917">
            <w:pPr>
              <w:spacing w:line="209" w:lineRule="auto"/>
              <w:jc w:val="both"/>
            </w:pPr>
            <w:r w:rsidRPr="00F2554A">
              <w:t>Про стан роботи  в департаменті освіти і науки облдержадміністрації щодо звернень громадян за І півріччя 2025 року</w:t>
            </w:r>
          </w:p>
          <w:p w:rsidR="00962A37" w:rsidRPr="00D9068F" w:rsidRDefault="00962A37" w:rsidP="00F17917">
            <w:pPr>
              <w:spacing w:line="209" w:lineRule="auto"/>
              <w:jc w:val="both"/>
              <w:rPr>
                <w:sz w:val="16"/>
                <w:szCs w:val="16"/>
              </w:rPr>
            </w:pPr>
          </w:p>
        </w:tc>
        <w:tc>
          <w:tcPr>
            <w:tcW w:w="5670" w:type="dxa"/>
          </w:tcPr>
          <w:p w:rsidR="00962A37" w:rsidRPr="00153ED9" w:rsidRDefault="00962A37" w:rsidP="00F17917">
            <w:pPr>
              <w:spacing w:line="209" w:lineRule="auto"/>
              <w:jc w:val="both"/>
              <w:rPr>
                <w:szCs w:val="28"/>
              </w:rPr>
            </w:pPr>
            <w:r w:rsidRPr="00153ED9">
              <w:rPr>
                <w:szCs w:val="28"/>
              </w:rPr>
              <w:t>План роботи департаменту освіти і науки облдержадміністрації на 2025 рік</w:t>
            </w:r>
          </w:p>
          <w:p w:rsidR="00962A37" w:rsidRPr="008C5A11" w:rsidRDefault="00962A37" w:rsidP="00F17917">
            <w:pPr>
              <w:spacing w:line="209" w:lineRule="auto"/>
              <w:jc w:val="both"/>
              <w:rPr>
                <w:color w:val="00B050"/>
                <w:sz w:val="16"/>
                <w:szCs w:val="16"/>
              </w:rPr>
            </w:pPr>
          </w:p>
        </w:tc>
        <w:tc>
          <w:tcPr>
            <w:tcW w:w="1843" w:type="dxa"/>
          </w:tcPr>
          <w:p w:rsidR="00962A37" w:rsidRPr="001A52AF" w:rsidRDefault="00962A37" w:rsidP="00F17917">
            <w:pPr>
              <w:spacing w:line="209" w:lineRule="auto"/>
              <w:jc w:val="center"/>
            </w:pPr>
            <w:r w:rsidRPr="00996313">
              <w:rPr>
                <w:szCs w:val="28"/>
                <w:lang w:eastAsia="ru-RU"/>
              </w:rPr>
              <w:t>До 31</w:t>
            </w:r>
          </w:p>
        </w:tc>
        <w:tc>
          <w:tcPr>
            <w:tcW w:w="1984" w:type="dxa"/>
            <w:gridSpan w:val="2"/>
          </w:tcPr>
          <w:p w:rsidR="00962A37" w:rsidRPr="001A52AF" w:rsidRDefault="00962A37" w:rsidP="00F17917">
            <w:pPr>
              <w:tabs>
                <w:tab w:val="left" w:pos="0"/>
              </w:tabs>
              <w:spacing w:line="209" w:lineRule="auto"/>
              <w:ind w:right="-108"/>
              <w:rPr>
                <w:szCs w:val="28"/>
              </w:rPr>
            </w:pPr>
            <w:r w:rsidRPr="001A52AF">
              <w:rPr>
                <w:szCs w:val="28"/>
              </w:rPr>
              <w:t>Коржевський</w:t>
            </w:r>
          </w:p>
          <w:p w:rsidR="00962A37" w:rsidRPr="001A52AF" w:rsidRDefault="00962A37" w:rsidP="00F17917">
            <w:pPr>
              <w:tabs>
                <w:tab w:val="left" w:pos="0"/>
              </w:tabs>
              <w:spacing w:line="209" w:lineRule="auto"/>
              <w:ind w:right="-108"/>
              <w:rPr>
                <w:szCs w:val="28"/>
              </w:rPr>
            </w:pPr>
            <w:r w:rsidRPr="001A52AF">
              <w:rPr>
                <w:szCs w:val="28"/>
              </w:rPr>
              <w:t>Петро</w:t>
            </w:r>
          </w:p>
        </w:tc>
      </w:tr>
      <w:tr w:rsidR="00962A37" w:rsidRPr="008C5A11" w:rsidTr="009B5CF1">
        <w:tblPrEx>
          <w:tblCellMar>
            <w:top w:w="0" w:type="dxa"/>
            <w:left w:w="108" w:type="dxa"/>
            <w:bottom w:w="0" w:type="dxa"/>
            <w:right w:w="108" w:type="dxa"/>
          </w:tblCellMar>
        </w:tblPrEx>
        <w:tc>
          <w:tcPr>
            <w:tcW w:w="15735" w:type="dxa"/>
            <w:gridSpan w:val="5"/>
          </w:tcPr>
          <w:p w:rsidR="00962A37" w:rsidRPr="00A872FC" w:rsidRDefault="00962A37" w:rsidP="00F17917">
            <w:pPr>
              <w:pStyle w:val="2"/>
              <w:spacing w:line="209" w:lineRule="auto"/>
              <w:rPr>
                <w:szCs w:val="28"/>
              </w:rPr>
            </w:pPr>
            <w:r w:rsidRPr="00A872FC">
              <w:rPr>
                <w:szCs w:val="28"/>
              </w:rPr>
              <w:t>Управління культури і туризму</w:t>
            </w:r>
          </w:p>
          <w:p w:rsidR="00962A37" w:rsidRPr="00D9068F" w:rsidRDefault="00962A37" w:rsidP="00F17917">
            <w:pPr>
              <w:pStyle w:val="ab"/>
              <w:spacing w:line="209" w:lineRule="auto"/>
              <w:jc w:val="left"/>
              <w:rPr>
                <w:sz w:val="16"/>
                <w:szCs w:val="16"/>
              </w:rPr>
            </w:pPr>
          </w:p>
        </w:tc>
      </w:tr>
      <w:tr w:rsidR="00962A37" w:rsidRPr="008C5A11" w:rsidTr="00B20B15">
        <w:tblPrEx>
          <w:tblCellMar>
            <w:top w:w="0" w:type="dxa"/>
            <w:left w:w="108" w:type="dxa"/>
            <w:bottom w:w="0" w:type="dxa"/>
            <w:right w:w="108" w:type="dxa"/>
          </w:tblCellMar>
        </w:tblPrEx>
        <w:tc>
          <w:tcPr>
            <w:tcW w:w="6238" w:type="dxa"/>
          </w:tcPr>
          <w:p w:rsidR="00962A37" w:rsidRPr="00D379D6" w:rsidRDefault="00962A37" w:rsidP="00F17917">
            <w:pPr>
              <w:spacing w:line="209" w:lineRule="auto"/>
              <w:contextualSpacing/>
              <w:jc w:val="both"/>
              <w:rPr>
                <w:szCs w:val="28"/>
                <w:lang w:eastAsia="ru-RU"/>
              </w:rPr>
            </w:pPr>
            <w:r w:rsidRPr="00D379D6">
              <w:rPr>
                <w:szCs w:val="28"/>
                <w:lang w:eastAsia="ru-RU"/>
              </w:rPr>
              <w:t>Про діяльність комунально</w:t>
            </w:r>
            <w:r>
              <w:rPr>
                <w:szCs w:val="28"/>
                <w:lang w:eastAsia="ru-RU"/>
              </w:rPr>
              <w:t>го закладу «Державний історико-</w:t>
            </w:r>
            <w:r w:rsidRPr="00D379D6">
              <w:rPr>
                <w:szCs w:val="28"/>
                <w:lang w:eastAsia="ru-RU"/>
              </w:rPr>
              <w:t xml:space="preserve">культурний заповідник </w:t>
            </w:r>
            <w:r>
              <w:rPr>
                <w:szCs w:val="28"/>
                <w:lang w:eastAsia="ru-RU"/>
              </w:rPr>
              <w:br/>
            </w:r>
            <w:r w:rsidRPr="00D379D6">
              <w:rPr>
                <w:szCs w:val="28"/>
                <w:lang w:eastAsia="ru-RU"/>
              </w:rPr>
              <w:t>м. Острог</w:t>
            </w:r>
            <w:r>
              <w:rPr>
                <w:szCs w:val="28"/>
                <w:lang w:eastAsia="ru-RU"/>
              </w:rPr>
              <w:t>а</w:t>
            </w:r>
            <w:r w:rsidRPr="00D379D6">
              <w:rPr>
                <w:szCs w:val="28"/>
                <w:lang w:eastAsia="ru-RU"/>
              </w:rPr>
              <w:t>» Рівненської обласної ради</w:t>
            </w:r>
          </w:p>
          <w:p w:rsidR="00962A37" w:rsidRPr="00D9068F" w:rsidRDefault="00962A37" w:rsidP="00F17917">
            <w:pPr>
              <w:spacing w:line="209" w:lineRule="auto"/>
              <w:contextualSpacing/>
              <w:jc w:val="both"/>
              <w:rPr>
                <w:color w:val="FF0000"/>
                <w:sz w:val="16"/>
                <w:szCs w:val="16"/>
                <w:lang w:eastAsia="ru-RU"/>
              </w:rPr>
            </w:pPr>
          </w:p>
          <w:p w:rsidR="00CD42CC" w:rsidRDefault="00CD42CC" w:rsidP="00F17917">
            <w:pPr>
              <w:spacing w:line="209" w:lineRule="auto"/>
              <w:contextualSpacing/>
              <w:jc w:val="both"/>
              <w:rPr>
                <w:szCs w:val="28"/>
                <w:lang w:eastAsia="ru-RU"/>
              </w:rPr>
            </w:pPr>
          </w:p>
          <w:p w:rsidR="00962A37" w:rsidRPr="00D379D6" w:rsidRDefault="00962A37" w:rsidP="00F17917">
            <w:pPr>
              <w:spacing w:line="209" w:lineRule="auto"/>
              <w:contextualSpacing/>
              <w:jc w:val="both"/>
              <w:rPr>
                <w:szCs w:val="28"/>
                <w:lang w:eastAsia="ru-RU"/>
              </w:rPr>
            </w:pPr>
            <w:r w:rsidRPr="00D379D6">
              <w:rPr>
                <w:szCs w:val="28"/>
                <w:lang w:eastAsia="ru-RU"/>
              </w:rPr>
              <w:lastRenderedPageBreak/>
              <w:t>Про підготовку закладів культури і мистецтва до роботи в осінньо-зимовий період 2025</w:t>
            </w:r>
            <w:r>
              <w:rPr>
                <w:szCs w:val="28"/>
                <w:lang w:eastAsia="ru-RU"/>
              </w:rPr>
              <w:t xml:space="preserve"> – </w:t>
            </w:r>
            <w:r>
              <w:rPr>
                <w:szCs w:val="28"/>
                <w:lang w:eastAsia="ru-RU"/>
              </w:rPr>
              <w:br/>
            </w:r>
            <w:r w:rsidRPr="00D379D6">
              <w:rPr>
                <w:szCs w:val="28"/>
                <w:lang w:eastAsia="ru-RU"/>
              </w:rPr>
              <w:t>2026 рок</w:t>
            </w:r>
            <w:r>
              <w:rPr>
                <w:szCs w:val="28"/>
                <w:lang w:eastAsia="ru-RU"/>
              </w:rPr>
              <w:t>у</w:t>
            </w:r>
          </w:p>
          <w:p w:rsidR="00962A37" w:rsidRPr="00D9068F" w:rsidRDefault="00962A37" w:rsidP="00F17917">
            <w:pPr>
              <w:spacing w:line="209" w:lineRule="auto"/>
              <w:contextualSpacing/>
              <w:jc w:val="both"/>
              <w:rPr>
                <w:color w:val="FF0000"/>
                <w:sz w:val="16"/>
                <w:szCs w:val="16"/>
                <w:lang w:eastAsia="ru-RU"/>
              </w:rPr>
            </w:pPr>
          </w:p>
          <w:p w:rsidR="00962A37" w:rsidRPr="007B25C2" w:rsidRDefault="00962A37" w:rsidP="00F17917">
            <w:pPr>
              <w:spacing w:line="209" w:lineRule="auto"/>
              <w:contextualSpacing/>
              <w:jc w:val="both"/>
              <w:rPr>
                <w:szCs w:val="28"/>
                <w:lang w:eastAsia="ru-RU"/>
              </w:rPr>
            </w:pPr>
            <w:r w:rsidRPr="007B25C2">
              <w:rPr>
                <w:szCs w:val="28"/>
                <w:lang w:eastAsia="ru-RU"/>
              </w:rPr>
              <w:t xml:space="preserve">Про стан виконання Указу Президента України від 07.02.2008 № 109/2008 </w:t>
            </w:r>
            <w:r w:rsidRPr="007B25C2">
              <w:rPr>
                <w:szCs w:val="28"/>
              </w:rPr>
              <w:t>«</w:t>
            </w:r>
            <w:r w:rsidRPr="007B25C2">
              <w:rPr>
                <w:szCs w:val="28"/>
                <w:lang w:eastAsia="ru-RU"/>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Pr="007B25C2">
              <w:rPr>
                <w:szCs w:val="28"/>
              </w:rPr>
              <w:t>»</w:t>
            </w:r>
            <w:r w:rsidRPr="007B25C2">
              <w:rPr>
                <w:szCs w:val="28"/>
                <w:lang w:eastAsia="ru-RU"/>
              </w:rPr>
              <w:t xml:space="preserve"> та роботи із зверненнями громадян в управлінні культури і туризму облдержадміністрації і обласних заклад</w:t>
            </w:r>
            <w:r>
              <w:rPr>
                <w:szCs w:val="28"/>
                <w:lang w:eastAsia="ru-RU"/>
              </w:rPr>
              <w:t>ах</w:t>
            </w:r>
            <w:r w:rsidRPr="007B25C2">
              <w:rPr>
                <w:szCs w:val="28"/>
                <w:lang w:eastAsia="ru-RU"/>
              </w:rPr>
              <w:t xml:space="preserve"> культури і мистецтва</w:t>
            </w:r>
          </w:p>
          <w:p w:rsidR="00962A37" w:rsidRPr="00DA4E8E" w:rsidRDefault="00962A37" w:rsidP="00F17917">
            <w:pPr>
              <w:spacing w:line="209" w:lineRule="auto"/>
              <w:jc w:val="both"/>
              <w:rPr>
                <w:color w:val="FF0000"/>
                <w:sz w:val="6"/>
                <w:szCs w:val="6"/>
              </w:rPr>
            </w:pPr>
          </w:p>
        </w:tc>
        <w:tc>
          <w:tcPr>
            <w:tcW w:w="5670" w:type="dxa"/>
          </w:tcPr>
          <w:p w:rsidR="00962A37" w:rsidRPr="00996313" w:rsidRDefault="00962A37" w:rsidP="00F17917">
            <w:pPr>
              <w:spacing w:line="209" w:lineRule="auto"/>
              <w:jc w:val="both"/>
              <w:rPr>
                <w:szCs w:val="28"/>
              </w:rPr>
            </w:pPr>
            <w:r w:rsidRPr="00996313">
              <w:rPr>
                <w:szCs w:val="28"/>
              </w:rPr>
              <w:lastRenderedPageBreak/>
              <w:t>План роботи управління культури і туризму облдержадміністрації на 2025 рік</w:t>
            </w:r>
          </w:p>
        </w:tc>
        <w:tc>
          <w:tcPr>
            <w:tcW w:w="1843" w:type="dxa"/>
          </w:tcPr>
          <w:p w:rsidR="00962A37" w:rsidRPr="00996313" w:rsidRDefault="00962A37" w:rsidP="00F17917">
            <w:pPr>
              <w:spacing w:before="100" w:beforeAutospacing="1" w:line="209" w:lineRule="auto"/>
              <w:contextualSpacing/>
              <w:jc w:val="center"/>
              <w:rPr>
                <w:szCs w:val="28"/>
                <w:lang w:eastAsia="ru-RU"/>
              </w:rPr>
            </w:pPr>
            <w:r w:rsidRPr="00996313">
              <w:rPr>
                <w:szCs w:val="28"/>
                <w:lang w:eastAsia="ru-RU"/>
              </w:rPr>
              <w:t>До 31</w:t>
            </w:r>
          </w:p>
        </w:tc>
        <w:tc>
          <w:tcPr>
            <w:tcW w:w="1984" w:type="dxa"/>
            <w:gridSpan w:val="2"/>
          </w:tcPr>
          <w:p w:rsidR="00962A37" w:rsidRPr="00996313" w:rsidRDefault="00962A37" w:rsidP="00F17917">
            <w:pPr>
              <w:spacing w:line="209" w:lineRule="auto"/>
              <w:jc w:val="both"/>
              <w:rPr>
                <w:bCs/>
                <w:szCs w:val="28"/>
              </w:rPr>
            </w:pPr>
            <w:r w:rsidRPr="00996313">
              <w:rPr>
                <w:bCs/>
                <w:szCs w:val="28"/>
              </w:rPr>
              <w:t>Романюк</w:t>
            </w:r>
          </w:p>
          <w:p w:rsidR="00962A37" w:rsidRPr="00996313" w:rsidRDefault="00962A37" w:rsidP="00F17917">
            <w:pPr>
              <w:spacing w:line="209" w:lineRule="auto"/>
              <w:jc w:val="both"/>
              <w:rPr>
                <w:bCs/>
                <w:szCs w:val="28"/>
              </w:rPr>
            </w:pPr>
            <w:r w:rsidRPr="00996313">
              <w:rPr>
                <w:bCs/>
                <w:szCs w:val="28"/>
              </w:rPr>
              <w:t>Любов</w:t>
            </w:r>
          </w:p>
        </w:tc>
      </w:tr>
      <w:tr w:rsidR="00962A37" w:rsidRPr="008C5A11" w:rsidTr="005926C1">
        <w:tblPrEx>
          <w:tblCellMar>
            <w:top w:w="0" w:type="dxa"/>
            <w:left w:w="108" w:type="dxa"/>
            <w:bottom w:w="0" w:type="dxa"/>
            <w:right w:w="108" w:type="dxa"/>
          </w:tblCellMar>
        </w:tblPrEx>
        <w:trPr>
          <w:cantSplit/>
          <w:trHeight w:val="78"/>
        </w:trPr>
        <w:tc>
          <w:tcPr>
            <w:tcW w:w="15735" w:type="dxa"/>
            <w:gridSpan w:val="5"/>
            <w:vAlign w:val="center"/>
          </w:tcPr>
          <w:p w:rsidR="00962A37" w:rsidRPr="008C5A11" w:rsidRDefault="00962A37" w:rsidP="00F17917">
            <w:pPr>
              <w:spacing w:line="209" w:lineRule="auto"/>
              <w:jc w:val="center"/>
              <w:rPr>
                <w:b/>
                <w:color w:val="00B050"/>
                <w:sz w:val="4"/>
                <w:szCs w:val="4"/>
              </w:rPr>
            </w:pPr>
          </w:p>
          <w:p w:rsidR="00962A37" w:rsidRPr="008C5A11" w:rsidRDefault="00962A37" w:rsidP="00F17917">
            <w:pPr>
              <w:spacing w:line="209" w:lineRule="auto"/>
              <w:jc w:val="center"/>
              <w:rPr>
                <w:b/>
                <w:color w:val="00B050"/>
                <w:sz w:val="10"/>
                <w:szCs w:val="10"/>
              </w:rPr>
            </w:pPr>
          </w:p>
          <w:p w:rsidR="00962A37" w:rsidRPr="001D6CD2" w:rsidRDefault="00962A37" w:rsidP="00F17917">
            <w:pPr>
              <w:spacing w:line="209" w:lineRule="auto"/>
              <w:jc w:val="center"/>
              <w:rPr>
                <w:b/>
                <w:szCs w:val="28"/>
              </w:rPr>
            </w:pPr>
            <w:r w:rsidRPr="001D6CD2">
              <w:rPr>
                <w:b/>
                <w:szCs w:val="28"/>
              </w:rPr>
              <w:t>Проведення перевірок, надання практичної допомоги</w:t>
            </w:r>
          </w:p>
          <w:p w:rsidR="00962A37" w:rsidRPr="008C5A11" w:rsidRDefault="00962A37" w:rsidP="00F17917">
            <w:pPr>
              <w:spacing w:line="209" w:lineRule="auto"/>
              <w:jc w:val="center"/>
              <w:rPr>
                <w:b/>
                <w:color w:val="00B050"/>
                <w:sz w:val="16"/>
                <w:szCs w:val="16"/>
              </w:rPr>
            </w:pPr>
          </w:p>
        </w:tc>
      </w:tr>
      <w:tr w:rsidR="00962A37" w:rsidRPr="008C5A11" w:rsidTr="00B20B15">
        <w:tblPrEx>
          <w:tblCellMar>
            <w:top w:w="0" w:type="dxa"/>
            <w:left w:w="108" w:type="dxa"/>
            <w:bottom w:w="0" w:type="dxa"/>
            <w:right w:w="108" w:type="dxa"/>
          </w:tblCellMar>
        </w:tblPrEx>
        <w:trPr>
          <w:cantSplit/>
          <w:trHeight w:val="586"/>
        </w:trPr>
        <w:tc>
          <w:tcPr>
            <w:tcW w:w="6238" w:type="dxa"/>
          </w:tcPr>
          <w:p w:rsidR="00962A37" w:rsidRPr="00C562EE" w:rsidRDefault="00962A37" w:rsidP="00F17917">
            <w:pPr>
              <w:pStyle w:val="af0"/>
              <w:spacing w:line="209" w:lineRule="auto"/>
              <w:jc w:val="both"/>
              <w:rPr>
                <w:rFonts w:ascii="Times New Roman" w:hAnsi="Times New Roman"/>
                <w:w w:val="101"/>
                <w:sz w:val="28"/>
                <w:szCs w:val="28"/>
                <w:lang w:val="uk-UA"/>
              </w:rPr>
            </w:pPr>
            <w:r w:rsidRPr="00C562EE">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962A37" w:rsidRPr="00C562EE" w:rsidRDefault="00962A37" w:rsidP="00F17917">
            <w:pPr>
              <w:spacing w:line="209" w:lineRule="auto"/>
              <w:jc w:val="both"/>
              <w:rPr>
                <w:sz w:val="16"/>
                <w:szCs w:val="16"/>
              </w:rPr>
            </w:pPr>
          </w:p>
        </w:tc>
        <w:tc>
          <w:tcPr>
            <w:tcW w:w="5670" w:type="dxa"/>
          </w:tcPr>
          <w:p w:rsidR="00962A37" w:rsidRPr="00C562EE" w:rsidRDefault="00962A37" w:rsidP="00F17917">
            <w:pPr>
              <w:spacing w:line="209" w:lineRule="auto"/>
              <w:jc w:val="both"/>
              <w:rPr>
                <w:szCs w:val="28"/>
              </w:rPr>
            </w:pPr>
            <w:r w:rsidRPr="00C562EE">
              <w:rPr>
                <w:szCs w:val="28"/>
              </w:rPr>
              <w:t xml:space="preserve">План роботи департаменту економічного розвитку і торгівлі облдержадміністрації </w:t>
            </w:r>
            <w:r w:rsidRPr="00C562EE">
              <w:rPr>
                <w:szCs w:val="28"/>
              </w:rPr>
              <w:br/>
              <w:t>на  2025 рік</w:t>
            </w:r>
          </w:p>
        </w:tc>
        <w:tc>
          <w:tcPr>
            <w:tcW w:w="1843" w:type="dxa"/>
          </w:tcPr>
          <w:p w:rsidR="00962A37" w:rsidRPr="00C562EE" w:rsidRDefault="00962A37" w:rsidP="00F17917">
            <w:pPr>
              <w:spacing w:line="209" w:lineRule="auto"/>
              <w:ind w:right="-111"/>
              <w:jc w:val="center"/>
              <w:rPr>
                <w:szCs w:val="28"/>
              </w:rPr>
            </w:pPr>
            <w:r w:rsidRPr="00C562EE">
              <w:rPr>
                <w:szCs w:val="28"/>
              </w:rPr>
              <w:t>Щотижня</w:t>
            </w:r>
          </w:p>
          <w:p w:rsidR="00962A37" w:rsidRPr="00C562EE" w:rsidRDefault="00962A37" w:rsidP="00F17917">
            <w:pPr>
              <w:spacing w:line="209" w:lineRule="auto"/>
              <w:ind w:right="-111"/>
              <w:jc w:val="center"/>
              <w:rPr>
                <w:szCs w:val="28"/>
              </w:rPr>
            </w:pPr>
          </w:p>
        </w:tc>
        <w:tc>
          <w:tcPr>
            <w:tcW w:w="1984" w:type="dxa"/>
            <w:gridSpan w:val="2"/>
          </w:tcPr>
          <w:p w:rsidR="00962A37" w:rsidRPr="00C562EE" w:rsidRDefault="00962A37" w:rsidP="00F17917">
            <w:pPr>
              <w:spacing w:line="209" w:lineRule="auto"/>
              <w:rPr>
                <w:szCs w:val="28"/>
              </w:rPr>
            </w:pPr>
            <w:r w:rsidRPr="00C562EE">
              <w:rPr>
                <w:szCs w:val="28"/>
              </w:rPr>
              <w:t>Мокляк</w:t>
            </w:r>
          </w:p>
          <w:p w:rsidR="00962A37" w:rsidRPr="00C562EE" w:rsidRDefault="00962A37" w:rsidP="00F17917">
            <w:pPr>
              <w:spacing w:line="209" w:lineRule="auto"/>
              <w:rPr>
                <w:szCs w:val="28"/>
              </w:rPr>
            </w:pPr>
            <w:r w:rsidRPr="00C562EE">
              <w:rPr>
                <w:szCs w:val="28"/>
              </w:rPr>
              <w:t>Костянтин</w:t>
            </w:r>
          </w:p>
        </w:tc>
      </w:tr>
      <w:tr w:rsidR="00962A37" w:rsidRPr="008C5A11" w:rsidTr="00B20B15">
        <w:tblPrEx>
          <w:tblCellMar>
            <w:top w:w="0" w:type="dxa"/>
            <w:left w:w="108" w:type="dxa"/>
            <w:bottom w:w="0" w:type="dxa"/>
            <w:right w:w="108" w:type="dxa"/>
          </w:tblCellMar>
        </w:tblPrEx>
        <w:trPr>
          <w:cantSplit/>
          <w:trHeight w:val="586"/>
        </w:trPr>
        <w:tc>
          <w:tcPr>
            <w:tcW w:w="6238" w:type="dxa"/>
          </w:tcPr>
          <w:p w:rsidR="00962A37" w:rsidRPr="00C562EE" w:rsidRDefault="00962A37" w:rsidP="00F17917">
            <w:pPr>
              <w:spacing w:line="209" w:lineRule="auto"/>
              <w:jc w:val="both"/>
              <w:rPr>
                <w:w w:val="101"/>
                <w:szCs w:val="28"/>
              </w:rPr>
            </w:pPr>
            <w:r w:rsidRPr="00C562EE">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rsidR="00962A37" w:rsidRPr="00C562EE" w:rsidRDefault="00962A37" w:rsidP="00F17917">
            <w:pPr>
              <w:spacing w:line="209" w:lineRule="auto"/>
              <w:jc w:val="both"/>
              <w:rPr>
                <w:sz w:val="16"/>
                <w:szCs w:val="16"/>
              </w:rPr>
            </w:pPr>
          </w:p>
        </w:tc>
        <w:tc>
          <w:tcPr>
            <w:tcW w:w="5670" w:type="dxa"/>
          </w:tcPr>
          <w:p w:rsidR="00962A37" w:rsidRPr="00C562EE" w:rsidRDefault="00962A37" w:rsidP="00F17917">
            <w:pPr>
              <w:spacing w:line="209" w:lineRule="auto"/>
              <w:jc w:val="both"/>
              <w:rPr>
                <w:szCs w:val="28"/>
              </w:rPr>
            </w:pPr>
            <w:r w:rsidRPr="00C562EE">
              <w:rPr>
                <w:szCs w:val="28"/>
              </w:rPr>
              <w:t xml:space="preserve">План роботи департаменту економічного розвитку і торгівлі облдержадміністрації </w:t>
            </w:r>
            <w:r w:rsidRPr="00C562EE">
              <w:rPr>
                <w:szCs w:val="28"/>
              </w:rPr>
              <w:br/>
              <w:t>на 2025 рік</w:t>
            </w:r>
          </w:p>
          <w:p w:rsidR="00962A37" w:rsidRPr="00C562EE" w:rsidRDefault="00962A37" w:rsidP="00F17917">
            <w:pPr>
              <w:spacing w:line="209" w:lineRule="auto"/>
              <w:jc w:val="both"/>
              <w:rPr>
                <w:sz w:val="16"/>
                <w:szCs w:val="16"/>
              </w:rPr>
            </w:pPr>
          </w:p>
        </w:tc>
        <w:tc>
          <w:tcPr>
            <w:tcW w:w="1843" w:type="dxa"/>
          </w:tcPr>
          <w:p w:rsidR="00962A37" w:rsidRPr="00C562EE" w:rsidRDefault="00962A37" w:rsidP="00F17917">
            <w:pPr>
              <w:spacing w:line="209" w:lineRule="auto"/>
              <w:ind w:right="-111"/>
              <w:jc w:val="center"/>
              <w:rPr>
                <w:szCs w:val="28"/>
              </w:rPr>
            </w:pPr>
            <w:r w:rsidRPr="00C562EE">
              <w:rPr>
                <w:szCs w:val="28"/>
              </w:rPr>
              <w:t>Щотижня</w:t>
            </w:r>
          </w:p>
          <w:p w:rsidR="00962A37" w:rsidRPr="00C562EE" w:rsidRDefault="00962A37" w:rsidP="00F17917">
            <w:pPr>
              <w:spacing w:line="209" w:lineRule="auto"/>
              <w:ind w:right="-111"/>
              <w:jc w:val="center"/>
              <w:rPr>
                <w:szCs w:val="28"/>
              </w:rPr>
            </w:pPr>
          </w:p>
        </w:tc>
        <w:tc>
          <w:tcPr>
            <w:tcW w:w="1984" w:type="dxa"/>
            <w:gridSpan w:val="2"/>
          </w:tcPr>
          <w:p w:rsidR="00962A37" w:rsidRPr="00C562EE" w:rsidRDefault="00962A37" w:rsidP="00F17917">
            <w:pPr>
              <w:spacing w:line="209" w:lineRule="auto"/>
              <w:rPr>
                <w:szCs w:val="28"/>
              </w:rPr>
            </w:pPr>
            <w:r w:rsidRPr="00C562EE">
              <w:rPr>
                <w:szCs w:val="28"/>
              </w:rPr>
              <w:t>Мокляк</w:t>
            </w:r>
          </w:p>
          <w:p w:rsidR="00962A37" w:rsidRPr="00C562EE" w:rsidRDefault="00962A37" w:rsidP="00F17917">
            <w:pPr>
              <w:spacing w:line="209" w:lineRule="auto"/>
              <w:rPr>
                <w:szCs w:val="28"/>
              </w:rPr>
            </w:pPr>
            <w:r w:rsidRPr="00C562EE">
              <w:rPr>
                <w:szCs w:val="28"/>
              </w:rPr>
              <w:t>Костянтин</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C562EE" w:rsidRDefault="00962A37" w:rsidP="00F17917">
            <w:pPr>
              <w:spacing w:line="209" w:lineRule="auto"/>
              <w:jc w:val="both"/>
              <w:rPr>
                <w:w w:val="101"/>
                <w:szCs w:val="28"/>
              </w:rPr>
            </w:pPr>
            <w:r w:rsidRPr="00C562EE">
              <w:rPr>
                <w:w w:val="101"/>
                <w:szCs w:val="28"/>
              </w:rPr>
              <w:t xml:space="preserve">Моніторинг цінової ситуації  на споживчому ринку області </w:t>
            </w:r>
          </w:p>
        </w:tc>
        <w:tc>
          <w:tcPr>
            <w:tcW w:w="5670" w:type="dxa"/>
          </w:tcPr>
          <w:p w:rsidR="00962A37" w:rsidRPr="00C562EE" w:rsidRDefault="00962A37" w:rsidP="00F17917">
            <w:pPr>
              <w:spacing w:line="209" w:lineRule="auto"/>
              <w:jc w:val="both"/>
              <w:rPr>
                <w:szCs w:val="28"/>
              </w:rPr>
            </w:pPr>
            <w:r w:rsidRPr="00C562EE">
              <w:rPr>
                <w:szCs w:val="28"/>
              </w:rPr>
              <w:t xml:space="preserve">План роботи департаменту економічного розвитку і торгівлі облдержадміністрації </w:t>
            </w:r>
            <w:r w:rsidRPr="00C562EE">
              <w:rPr>
                <w:szCs w:val="28"/>
              </w:rPr>
              <w:br/>
              <w:t>на 2025 рік</w:t>
            </w:r>
          </w:p>
          <w:p w:rsidR="00962A37" w:rsidRPr="00C562EE" w:rsidRDefault="00962A37" w:rsidP="00F17917">
            <w:pPr>
              <w:spacing w:line="209" w:lineRule="auto"/>
              <w:jc w:val="both"/>
              <w:rPr>
                <w:sz w:val="16"/>
                <w:szCs w:val="16"/>
              </w:rPr>
            </w:pPr>
          </w:p>
        </w:tc>
        <w:tc>
          <w:tcPr>
            <w:tcW w:w="1843" w:type="dxa"/>
          </w:tcPr>
          <w:p w:rsidR="00962A37" w:rsidRPr="00C562EE" w:rsidRDefault="00962A37" w:rsidP="00F17917">
            <w:pPr>
              <w:spacing w:line="209" w:lineRule="auto"/>
              <w:jc w:val="center"/>
              <w:rPr>
                <w:szCs w:val="28"/>
              </w:rPr>
            </w:pPr>
            <w:r w:rsidRPr="00C562EE">
              <w:rPr>
                <w:szCs w:val="28"/>
              </w:rPr>
              <w:t>Щотижня</w:t>
            </w:r>
          </w:p>
          <w:p w:rsidR="00962A37" w:rsidRPr="00C562EE" w:rsidRDefault="00962A37" w:rsidP="00F17917">
            <w:pPr>
              <w:spacing w:line="209" w:lineRule="auto"/>
              <w:ind w:right="-111"/>
              <w:jc w:val="center"/>
              <w:rPr>
                <w:szCs w:val="28"/>
              </w:rPr>
            </w:pPr>
          </w:p>
        </w:tc>
        <w:tc>
          <w:tcPr>
            <w:tcW w:w="1984" w:type="dxa"/>
            <w:gridSpan w:val="2"/>
          </w:tcPr>
          <w:p w:rsidR="00962A37" w:rsidRPr="00C562EE" w:rsidRDefault="00962A37" w:rsidP="00F17917">
            <w:pPr>
              <w:spacing w:line="209" w:lineRule="auto"/>
              <w:rPr>
                <w:szCs w:val="28"/>
              </w:rPr>
            </w:pPr>
            <w:r w:rsidRPr="00C562EE">
              <w:rPr>
                <w:szCs w:val="28"/>
              </w:rPr>
              <w:t>Мокляк</w:t>
            </w:r>
          </w:p>
          <w:p w:rsidR="00962A37" w:rsidRPr="00C562EE" w:rsidRDefault="00962A37" w:rsidP="00F17917">
            <w:pPr>
              <w:spacing w:line="209" w:lineRule="auto"/>
              <w:rPr>
                <w:szCs w:val="28"/>
              </w:rPr>
            </w:pPr>
            <w:r w:rsidRPr="00C562EE">
              <w:rPr>
                <w:szCs w:val="28"/>
              </w:rPr>
              <w:t>Костянтин</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B9191E" w:rsidRDefault="00962A37" w:rsidP="00C34720">
            <w:pPr>
              <w:spacing w:line="209" w:lineRule="auto"/>
              <w:jc w:val="both"/>
              <w:rPr>
                <w:szCs w:val="28"/>
              </w:rPr>
            </w:pPr>
            <w:r w:rsidRPr="00B9191E">
              <w:rPr>
                <w:szCs w:val="28"/>
              </w:rPr>
              <w:t>Перевірка справності територіальної автомати-зованої системи централізованого оповіщення</w:t>
            </w:r>
          </w:p>
          <w:p w:rsidR="00962A37" w:rsidRPr="00B9191E" w:rsidRDefault="00962A37" w:rsidP="00C34720">
            <w:pPr>
              <w:spacing w:line="209" w:lineRule="auto"/>
              <w:jc w:val="both"/>
              <w:rPr>
                <w:rFonts w:cs="Arial"/>
                <w:szCs w:val="28"/>
              </w:rPr>
            </w:pPr>
          </w:p>
        </w:tc>
        <w:tc>
          <w:tcPr>
            <w:tcW w:w="5670" w:type="dxa"/>
          </w:tcPr>
          <w:p w:rsidR="00962A37" w:rsidRPr="00B9191E" w:rsidRDefault="00962A37" w:rsidP="00C34720">
            <w:pPr>
              <w:spacing w:line="209" w:lineRule="auto"/>
              <w:jc w:val="both"/>
              <w:rPr>
                <w:szCs w:val="28"/>
              </w:rPr>
            </w:pPr>
            <w:r w:rsidRPr="00B9191E">
              <w:rPr>
                <w:szCs w:val="28"/>
              </w:rPr>
              <w:t>План роботи департаменту цивільного захисту та  охорони здоров’я населення облдержадміністрації на 2025 рік</w:t>
            </w:r>
          </w:p>
          <w:p w:rsidR="00962A37" w:rsidRPr="00B9191E" w:rsidRDefault="00962A37" w:rsidP="00C34720">
            <w:pPr>
              <w:spacing w:line="209" w:lineRule="auto"/>
              <w:jc w:val="both"/>
              <w:rPr>
                <w:rFonts w:cs="Arial"/>
                <w:sz w:val="16"/>
                <w:szCs w:val="16"/>
              </w:rPr>
            </w:pPr>
          </w:p>
        </w:tc>
        <w:tc>
          <w:tcPr>
            <w:tcW w:w="1843" w:type="dxa"/>
          </w:tcPr>
          <w:p w:rsidR="00962A37" w:rsidRPr="00B9191E" w:rsidRDefault="00962A37" w:rsidP="00C34720">
            <w:pPr>
              <w:spacing w:line="209" w:lineRule="auto"/>
              <w:jc w:val="center"/>
              <w:rPr>
                <w:szCs w:val="28"/>
              </w:rPr>
            </w:pPr>
            <w:r w:rsidRPr="00B9191E">
              <w:rPr>
                <w:szCs w:val="28"/>
              </w:rPr>
              <w:t>28</w:t>
            </w:r>
          </w:p>
        </w:tc>
        <w:tc>
          <w:tcPr>
            <w:tcW w:w="1984" w:type="dxa"/>
            <w:gridSpan w:val="2"/>
          </w:tcPr>
          <w:p w:rsidR="00962A37" w:rsidRPr="00B9191E" w:rsidRDefault="00962A37" w:rsidP="00C34720">
            <w:pPr>
              <w:keepLines/>
              <w:tabs>
                <w:tab w:val="left" w:pos="0"/>
              </w:tabs>
              <w:spacing w:line="209" w:lineRule="auto"/>
              <w:rPr>
                <w:szCs w:val="28"/>
              </w:rPr>
            </w:pPr>
            <w:r w:rsidRPr="00B9191E">
              <w:rPr>
                <w:szCs w:val="28"/>
              </w:rPr>
              <w:t>Вівсянник</w:t>
            </w:r>
          </w:p>
          <w:p w:rsidR="00962A37" w:rsidRPr="00B9191E" w:rsidRDefault="00962A37" w:rsidP="00C34720">
            <w:pPr>
              <w:keepLines/>
              <w:tabs>
                <w:tab w:val="left" w:pos="0"/>
              </w:tabs>
              <w:spacing w:line="209" w:lineRule="auto"/>
              <w:rPr>
                <w:szCs w:val="28"/>
              </w:rPr>
            </w:pPr>
            <w:r w:rsidRPr="00B9191E">
              <w:rPr>
                <w:szCs w:val="28"/>
              </w:rPr>
              <w:t xml:space="preserve">Олег </w:t>
            </w:r>
          </w:p>
          <w:p w:rsidR="00962A37" w:rsidRPr="00B9191E" w:rsidRDefault="00962A37" w:rsidP="00C34720">
            <w:pPr>
              <w:keepLines/>
              <w:tabs>
                <w:tab w:val="left" w:pos="0"/>
              </w:tabs>
              <w:spacing w:line="209" w:lineRule="auto"/>
              <w:rPr>
                <w:szCs w:val="28"/>
              </w:rPr>
            </w:pPr>
          </w:p>
          <w:p w:rsidR="00962A37" w:rsidRPr="00B9191E" w:rsidRDefault="00962A37" w:rsidP="00C34720">
            <w:pPr>
              <w:keepLines/>
              <w:tabs>
                <w:tab w:val="left" w:pos="0"/>
              </w:tabs>
              <w:spacing w:line="209" w:lineRule="auto"/>
              <w:rPr>
                <w:sz w:val="16"/>
                <w:szCs w:val="16"/>
              </w:rPr>
            </w:pP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C54770" w:rsidRDefault="00962A37" w:rsidP="00C34720">
            <w:pPr>
              <w:spacing w:line="209" w:lineRule="auto"/>
              <w:jc w:val="both"/>
              <w:rPr>
                <w:szCs w:val="28"/>
              </w:rPr>
            </w:pPr>
            <w:r w:rsidRPr="00C54770">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962A37" w:rsidRPr="00C54770" w:rsidRDefault="00962A37" w:rsidP="00C34720">
            <w:pPr>
              <w:spacing w:line="209" w:lineRule="auto"/>
              <w:jc w:val="both"/>
              <w:rPr>
                <w:sz w:val="16"/>
                <w:szCs w:val="16"/>
              </w:rPr>
            </w:pPr>
          </w:p>
        </w:tc>
        <w:tc>
          <w:tcPr>
            <w:tcW w:w="5670" w:type="dxa"/>
          </w:tcPr>
          <w:p w:rsidR="00962A37" w:rsidRPr="00C54770" w:rsidRDefault="00962A37" w:rsidP="00C34720">
            <w:pPr>
              <w:spacing w:line="209" w:lineRule="auto"/>
              <w:jc w:val="both"/>
              <w:rPr>
                <w:szCs w:val="28"/>
              </w:rPr>
            </w:pPr>
            <w:r w:rsidRPr="00C54770">
              <w:rPr>
                <w:szCs w:val="28"/>
              </w:rPr>
              <w:t xml:space="preserve">План роботи управління інфраструктури </w:t>
            </w:r>
            <w:r w:rsidRPr="00C54770">
              <w:rPr>
                <w:szCs w:val="28"/>
              </w:rPr>
              <w:br/>
              <w:t xml:space="preserve">та промисловості  облдержадміністрації  на </w:t>
            </w:r>
            <w:r w:rsidRPr="00C54770">
              <w:rPr>
                <w:szCs w:val="28"/>
              </w:rPr>
              <w:br/>
              <w:t>2025 рік</w:t>
            </w:r>
          </w:p>
        </w:tc>
        <w:tc>
          <w:tcPr>
            <w:tcW w:w="1843" w:type="dxa"/>
          </w:tcPr>
          <w:p w:rsidR="00962A37" w:rsidRPr="00C54770" w:rsidRDefault="00962A37" w:rsidP="00C34720">
            <w:pPr>
              <w:spacing w:line="209" w:lineRule="auto"/>
              <w:jc w:val="center"/>
              <w:rPr>
                <w:szCs w:val="28"/>
              </w:rPr>
            </w:pPr>
            <w:r w:rsidRPr="00C54770">
              <w:rPr>
                <w:szCs w:val="28"/>
              </w:rPr>
              <w:t>До 31</w:t>
            </w:r>
          </w:p>
        </w:tc>
        <w:tc>
          <w:tcPr>
            <w:tcW w:w="1984" w:type="dxa"/>
            <w:gridSpan w:val="2"/>
          </w:tcPr>
          <w:p w:rsidR="00962A37" w:rsidRPr="00C54770" w:rsidRDefault="00962A37" w:rsidP="00C34720">
            <w:pPr>
              <w:spacing w:line="209" w:lineRule="auto"/>
              <w:rPr>
                <w:szCs w:val="28"/>
              </w:rPr>
            </w:pPr>
            <w:r w:rsidRPr="00C54770">
              <w:rPr>
                <w:szCs w:val="28"/>
              </w:rPr>
              <w:t>Мисюра</w:t>
            </w:r>
          </w:p>
          <w:p w:rsidR="00962A37" w:rsidRPr="00C54770" w:rsidRDefault="00962A37" w:rsidP="00C34720">
            <w:pPr>
              <w:spacing w:line="209" w:lineRule="auto"/>
              <w:rPr>
                <w:szCs w:val="28"/>
              </w:rPr>
            </w:pPr>
            <w:r w:rsidRPr="00C54770">
              <w:rPr>
                <w:szCs w:val="28"/>
              </w:rPr>
              <w:t>Федір</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E947EA" w:rsidRDefault="00962A37" w:rsidP="00C34720">
            <w:pPr>
              <w:spacing w:line="209" w:lineRule="auto"/>
              <w:ind w:left="-19" w:firstLine="19"/>
              <w:jc w:val="both"/>
            </w:pPr>
            <w:r w:rsidRPr="00E947EA">
              <w:lastRenderedPageBreak/>
              <w:t>Вивчення стану готовності приймальних комісій закладів професійної (професійно-технічної)  освіти області  до вступної кампанії 2025 року</w:t>
            </w:r>
          </w:p>
          <w:p w:rsidR="00962A37" w:rsidRPr="00E947EA" w:rsidRDefault="00962A37" w:rsidP="00C34720">
            <w:pPr>
              <w:spacing w:line="209" w:lineRule="auto"/>
              <w:ind w:left="-19" w:firstLine="19"/>
              <w:jc w:val="both"/>
              <w:rPr>
                <w:sz w:val="16"/>
                <w:szCs w:val="16"/>
              </w:rPr>
            </w:pPr>
          </w:p>
        </w:tc>
        <w:tc>
          <w:tcPr>
            <w:tcW w:w="5670" w:type="dxa"/>
          </w:tcPr>
          <w:p w:rsidR="00962A37" w:rsidRPr="00153ED9" w:rsidRDefault="00962A37" w:rsidP="00C34720">
            <w:pPr>
              <w:spacing w:line="209" w:lineRule="auto"/>
              <w:jc w:val="both"/>
              <w:rPr>
                <w:szCs w:val="28"/>
              </w:rPr>
            </w:pPr>
            <w:r w:rsidRPr="00153ED9">
              <w:rPr>
                <w:szCs w:val="28"/>
              </w:rPr>
              <w:t>План роботи департаменту освіти і науки облдержадміністрації на 2025 рік</w:t>
            </w:r>
          </w:p>
          <w:p w:rsidR="00962A37" w:rsidRPr="00153ED9" w:rsidRDefault="00962A37" w:rsidP="00C34720">
            <w:pPr>
              <w:spacing w:line="209" w:lineRule="auto"/>
              <w:jc w:val="center"/>
              <w:rPr>
                <w:sz w:val="10"/>
                <w:szCs w:val="10"/>
              </w:rPr>
            </w:pPr>
          </w:p>
        </w:tc>
        <w:tc>
          <w:tcPr>
            <w:tcW w:w="1843" w:type="dxa"/>
          </w:tcPr>
          <w:p w:rsidR="00962A37" w:rsidRPr="00CF4169" w:rsidRDefault="00962A37" w:rsidP="00C34720">
            <w:pPr>
              <w:spacing w:line="209" w:lineRule="auto"/>
              <w:jc w:val="center"/>
              <w:rPr>
                <w:szCs w:val="28"/>
              </w:rPr>
            </w:pPr>
            <w:r w:rsidRPr="00CF4169">
              <w:rPr>
                <w:szCs w:val="28"/>
              </w:rPr>
              <w:t>До 31</w:t>
            </w:r>
          </w:p>
          <w:p w:rsidR="00962A37" w:rsidRPr="001A52AF" w:rsidRDefault="00962A37" w:rsidP="00C34720">
            <w:pPr>
              <w:spacing w:line="209" w:lineRule="auto"/>
              <w:jc w:val="center"/>
            </w:pPr>
          </w:p>
        </w:tc>
        <w:tc>
          <w:tcPr>
            <w:tcW w:w="1984" w:type="dxa"/>
            <w:gridSpan w:val="2"/>
          </w:tcPr>
          <w:p w:rsidR="00962A37" w:rsidRPr="001A52AF" w:rsidRDefault="00962A37" w:rsidP="00C34720">
            <w:pPr>
              <w:tabs>
                <w:tab w:val="left" w:pos="0"/>
              </w:tabs>
              <w:spacing w:line="209" w:lineRule="auto"/>
              <w:ind w:right="-108"/>
              <w:rPr>
                <w:szCs w:val="28"/>
              </w:rPr>
            </w:pPr>
            <w:r w:rsidRPr="001A52AF">
              <w:rPr>
                <w:szCs w:val="28"/>
              </w:rPr>
              <w:t>Коржевський</w:t>
            </w:r>
          </w:p>
          <w:p w:rsidR="00962A37" w:rsidRPr="001A52AF" w:rsidRDefault="00962A37" w:rsidP="00C34720">
            <w:pPr>
              <w:tabs>
                <w:tab w:val="left" w:pos="0"/>
              </w:tabs>
              <w:spacing w:line="209" w:lineRule="auto"/>
              <w:ind w:right="-108"/>
              <w:rPr>
                <w:szCs w:val="28"/>
              </w:rPr>
            </w:pPr>
            <w:r w:rsidRPr="001A52AF">
              <w:rPr>
                <w:szCs w:val="28"/>
              </w:rPr>
              <w:t>Петро</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6C7D88" w:rsidRDefault="00962A37" w:rsidP="00C34720">
            <w:pPr>
              <w:spacing w:line="209" w:lineRule="auto"/>
              <w:contextualSpacing/>
              <w:jc w:val="both"/>
              <w:rPr>
                <w:sz w:val="16"/>
                <w:szCs w:val="16"/>
              </w:rPr>
            </w:pPr>
            <w:r w:rsidRPr="00E947EA">
              <w:t xml:space="preserve">Вивчення стану готовності </w:t>
            </w:r>
            <w:r>
              <w:t xml:space="preserve">закладів фахової передвищої та вищої освіти до роботи в 2025 – </w:t>
            </w:r>
            <w:r w:rsidRPr="006C7D88">
              <w:t>2026 навчальному році</w:t>
            </w:r>
          </w:p>
          <w:p w:rsidR="00962A37" w:rsidRPr="00E947EA" w:rsidRDefault="00962A37" w:rsidP="00C34720">
            <w:pPr>
              <w:spacing w:line="209" w:lineRule="auto"/>
              <w:ind w:left="-19" w:firstLine="19"/>
              <w:jc w:val="both"/>
              <w:rPr>
                <w:sz w:val="16"/>
                <w:szCs w:val="16"/>
              </w:rPr>
            </w:pPr>
          </w:p>
        </w:tc>
        <w:tc>
          <w:tcPr>
            <w:tcW w:w="5670" w:type="dxa"/>
          </w:tcPr>
          <w:p w:rsidR="00962A37" w:rsidRPr="00153ED9" w:rsidRDefault="00962A37" w:rsidP="00C34720">
            <w:pPr>
              <w:spacing w:line="209" w:lineRule="auto"/>
              <w:jc w:val="both"/>
              <w:rPr>
                <w:szCs w:val="28"/>
              </w:rPr>
            </w:pPr>
            <w:r w:rsidRPr="00153ED9">
              <w:rPr>
                <w:szCs w:val="28"/>
              </w:rPr>
              <w:t>План роботи департаменту освіти і науки облдержадміністрації на 2025 рік</w:t>
            </w:r>
          </w:p>
          <w:p w:rsidR="00962A37" w:rsidRPr="00153ED9" w:rsidRDefault="00962A37" w:rsidP="00C34720">
            <w:pPr>
              <w:spacing w:line="209" w:lineRule="auto"/>
              <w:jc w:val="both"/>
              <w:rPr>
                <w:sz w:val="16"/>
                <w:szCs w:val="16"/>
              </w:rPr>
            </w:pPr>
          </w:p>
        </w:tc>
        <w:tc>
          <w:tcPr>
            <w:tcW w:w="1843" w:type="dxa"/>
          </w:tcPr>
          <w:p w:rsidR="00962A37" w:rsidRPr="00CF4169" w:rsidRDefault="00962A37" w:rsidP="00C34720">
            <w:pPr>
              <w:spacing w:line="209" w:lineRule="auto"/>
              <w:jc w:val="center"/>
              <w:rPr>
                <w:szCs w:val="28"/>
              </w:rPr>
            </w:pPr>
            <w:r w:rsidRPr="00CF4169">
              <w:rPr>
                <w:szCs w:val="28"/>
              </w:rPr>
              <w:t>До 31</w:t>
            </w:r>
          </w:p>
          <w:p w:rsidR="00962A37" w:rsidRPr="00CF4169" w:rsidRDefault="00962A37" w:rsidP="00C34720">
            <w:pPr>
              <w:spacing w:line="209" w:lineRule="auto"/>
              <w:jc w:val="center"/>
              <w:rPr>
                <w:szCs w:val="28"/>
              </w:rPr>
            </w:pPr>
          </w:p>
        </w:tc>
        <w:tc>
          <w:tcPr>
            <w:tcW w:w="1984" w:type="dxa"/>
            <w:gridSpan w:val="2"/>
          </w:tcPr>
          <w:p w:rsidR="00962A37" w:rsidRPr="001A52AF" w:rsidRDefault="00962A37" w:rsidP="00C34720">
            <w:pPr>
              <w:tabs>
                <w:tab w:val="left" w:pos="0"/>
              </w:tabs>
              <w:spacing w:line="209" w:lineRule="auto"/>
              <w:ind w:right="-108"/>
              <w:rPr>
                <w:szCs w:val="28"/>
              </w:rPr>
            </w:pPr>
            <w:r w:rsidRPr="001A52AF">
              <w:rPr>
                <w:szCs w:val="28"/>
              </w:rPr>
              <w:t>Коржевський</w:t>
            </w:r>
          </w:p>
          <w:p w:rsidR="00962A37" w:rsidRPr="001A52AF" w:rsidRDefault="00962A37" w:rsidP="00C34720">
            <w:pPr>
              <w:tabs>
                <w:tab w:val="left" w:pos="0"/>
              </w:tabs>
              <w:spacing w:line="209" w:lineRule="auto"/>
              <w:ind w:right="-108"/>
              <w:rPr>
                <w:szCs w:val="28"/>
              </w:rPr>
            </w:pPr>
            <w:r w:rsidRPr="001A52AF">
              <w:rPr>
                <w:szCs w:val="28"/>
              </w:rPr>
              <w:t>Петро</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B9191E" w:rsidRDefault="00962A37" w:rsidP="00C34720">
            <w:pPr>
              <w:spacing w:line="209" w:lineRule="auto"/>
              <w:jc w:val="both"/>
              <w:rPr>
                <w:sz w:val="16"/>
                <w:szCs w:val="16"/>
              </w:rPr>
            </w:pPr>
            <w:r w:rsidRPr="00B9191E">
              <w:rPr>
                <w:szCs w:val="28"/>
              </w:rPr>
              <w:t>Організація обліку захисних споруд цивільного захисту  органами місцевого самоврядування</w:t>
            </w:r>
          </w:p>
        </w:tc>
        <w:tc>
          <w:tcPr>
            <w:tcW w:w="5670" w:type="dxa"/>
          </w:tcPr>
          <w:p w:rsidR="00962A37" w:rsidRPr="00B9191E" w:rsidRDefault="00962A37" w:rsidP="00C34720">
            <w:pPr>
              <w:spacing w:line="209" w:lineRule="auto"/>
              <w:jc w:val="both"/>
              <w:rPr>
                <w:szCs w:val="28"/>
              </w:rPr>
            </w:pPr>
            <w:r w:rsidRPr="00B9191E">
              <w:rPr>
                <w:szCs w:val="28"/>
              </w:rPr>
              <w:t>План роботи департаменту цивільного захисту та охорони здоров’я населення облдержадміністрації на 2025 рік</w:t>
            </w:r>
          </w:p>
          <w:p w:rsidR="00962A37" w:rsidRPr="00B9191E" w:rsidRDefault="00962A37" w:rsidP="00C34720">
            <w:pPr>
              <w:spacing w:line="209" w:lineRule="auto"/>
              <w:jc w:val="both"/>
              <w:rPr>
                <w:sz w:val="16"/>
                <w:szCs w:val="16"/>
              </w:rPr>
            </w:pPr>
          </w:p>
        </w:tc>
        <w:tc>
          <w:tcPr>
            <w:tcW w:w="1843" w:type="dxa"/>
          </w:tcPr>
          <w:p w:rsidR="00962A37" w:rsidRPr="00B9191E" w:rsidRDefault="00962A37" w:rsidP="00C34720">
            <w:pPr>
              <w:spacing w:line="209" w:lineRule="auto"/>
              <w:jc w:val="center"/>
              <w:rPr>
                <w:szCs w:val="28"/>
              </w:rPr>
            </w:pPr>
            <w:r w:rsidRPr="00B9191E">
              <w:rPr>
                <w:szCs w:val="28"/>
              </w:rPr>
              <w:t>До 31</w:t>
            </w:r>
          </w:p>
        </w:tc>
        <w:tc>
          <w:tcPr>
            <w:tcW w:w="1984" w:type="dxa"/>
            <w:gridSpan w:val="2"/>
          </w:tcPr>
          <w:p w:rsidR="00962A37" w:rsidRPr="00B9191E" w:rsidRDefault="00962A37" w:rsidP="00C34720">
            <w:pPr>
              <w:keepLines/>
              <w:tabs>
                <w:tab w:val="left" w:pos="0"/>
              </w:tabs>
              <w:spacing w:line="209" w:lineRule="auto"/>
              <w:rPr>
                <w:szCs w:val="28"/>
              </w:rPr>
            </w:pPr>
            <w:r w:rsidRPr="00B9191E">
              <w:rPr>
                <w:szCs w:val="28"/>
              </w:rPr>
              <w:t>Вівсянник</w:t>
            </w:r>
          </w:p>
          <w:p w:rsidR="00962A37" w:rsidRPr="00B9191E" w:rsidRDefault="00962A37" w:rsidP="00C34720">
            <w:pPr>
              <w:keepLines/>
              <w:tabs>
                <w:tab w:val="left" w:pos="0"/>
              </w:tabs>
              <w:spacing w:line="209" w:lineRule="auto"/>
              <w:rPr>
                <w:szCs w:val="28"/>
              </w:rPr>
            </w:pPr>
            <w:r w:rsidRPr="00B9191E">
              <w:rPr>
                <w:szCs w:val="28"/>
              </w:rPr>
              <w:t>Олег</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Default="00962A37" w:rsidP="00F17917">
            <w:pPr>
              <w:spacing w:line="209" w:lineRule="auto"/>
              <w:jc w:val="both"/>
            </w:pPr>
            <w:r w:rsidRPr="006C7D88">
              <w:t>Моніторинг стану готовності закладів загальної середньої освіти, галузеве управління якими здійснює департамент освіти і науки</w:t>
            </w:r>
            <w:r w:rsidR="00CD42CC" w:rsidRPr="00153ED9">
              <w:rPr>
                <w:szCs w:val="28"/>
              </w:rPr>
              <w:t xml:space="preserve"> облдержадміністрації</w:t>
            </w:r>
            <w:r>
              <w:t xml:space="preserve">, до роботи у 2025 – </w:t>
            </w:r>
            <w:r w:rsidRPr="006C7D88">
              <w:t>2026 навчальному році</w:t>
            </w:r>
          </w:p>
          <w:p w:rsidR="00962A37" w:rsidRPr="006C7D88" w:rsidRDefault="00962A37" w:rsidP="00F17917">
            <w:pPr>
              <w:spacing w:line="209" w:lineRule="auto"/>
              <w:jc w:val="both"/>
              <w:rPr>
                <w:sz w:val="16"/>
                <w:szCs w:val="16"/>
              </w:rPr>
            </w:pPr>
          </w:p>
        </w:tc>
        <w:tc>
          <w:tcPr>
            <w:tcW w:w="5670" w:type="dxa"/>
          </w:tcPr>
          <w:p w:rsidR="00962A37" w:rsidRPr="00153ED9" w:rsidRDefault="00962A37" w:rsidP="00F17917">
            <w:pPr>
              <w:spacing w:line="209" w:lineRule="auto"/>
              <w:jc w:val="both"/>
              <w:rPr>
                <w:szCs w:val="28"/>
              </w:rPr>
            </w:pPr>
            <w:r w:rsidRPr="00153ED9">
              <w:rPr>
                <w:szCs w:val="28"/>
              </w:rPr>
              <w:t>План роботи департаменту освіти і науки облдержадміністрації на 2025 рік</w:t>
            </w:r>
          </w:p>
          <w:p w:rsidR="00962A37" w:rsidRPr="00153ED9" w:rsidRDefault="00962A37" w:rsidP="00F17917">
            <w:pPr>
              <w:spacing w:line="209" w:lineRule="auto"/>
              <w:jc w:val="both"/>
              <w:rPr>
                <w:sz w:val="16"/>
                <w:szCs w:val="16"/>
              </w:rPr>
            </w:pPr>
          </w:p>
        </w:tc>
        <w:tc>
          <w:tcPr>
            <w:tcW w:w="1843" w:type="dxa"/>
          </w:tcPr>
          <w:p w:rsidR="00962A37" w:rsidRPr="00CC0203" w:rsidRDefault="00962A37" w:rsidP="00F17917">
            <w:pPr>
              <w:spacing w:line="209" w:lineRule="auto"/>
              <w:jc w:val="center"/>
              <w:rPr>
                <w:szCs w:val="28"/>
              </w:rPr>
            </w:pPr>
            <w:r w:rsidRPr="00CC0203">
              <w:rPr>
                <w:szCs w:val="28"/>
              </w:rPr>
              <w:t>До 31</w:t>
            </w:r>
          </w:p>
        </w:tc>
        <w:tc>
          <w:tcPr>
            <w:tcW w:w="1984" w:type="dxa"/>
            <w:gridSpan w:val="2"/>
          </w:tcPr>
          <w:p w:rsidR="00962A37" w:rsidRPr="001A52AF" w:rsidRDefault="00962A37" w:rsidP="00F17917">
            <w:pPr>
              <w:tabs>
                <w:tab w:val="left" w:pos="0"/>
              </w:tabs>
              <w:spacing w:line="209" w:lineRule="auto"/>
              <w:ind w:right="-108"/>
              <w:rPr>
                <w:szCs w:val="28"/>
              </w:rPr>
            </w:pPr>
            <w:r w:rsidRPr="001A52AF">
              <w:rPr>
                <w:szCs w:val="28"/>
              </w:rPr>
              <w:t>Коржевський</w:t>
            </w:r>
          </w:p>
          <w:p w:rsidR="00962A37" w:rsidRPr="001A52AF" w:rsidRDefault="00962A37" w:rsidP="00F17917">
            <w:pPr>
              <w:tabs>
                <w:tab w:val="left" w:pos="0"/>
              </w:tabs>
              <w:spacing w:line="209" w:lineRule="auto"/>
              <w:ind w:right="-108"/>
              <w:rPr>
                <w:szCs w:val="28"/>
              </w:rPr>
            </w:pPr>
            <w:r w:rsidRPr="001A52AF">
              <w:rPr>
                <w:szCs w:val="28"/>
              </w:rPr>
              <w:t>Петро</w:t>
            </w:r>
          </w:p>
        </w:tc>
      </w:tr>
      <w:tr w:rsidR="00962A37" w:rsidRPr="008C5A11" w:rsidTr="00B20B15">
        <w:tblPrEx>
          <w:tblCellMar>
            <w:top w:w="0" w:type="dxa"/>
            <w:left w:w="108" w:type="dxa"/>
            <w:bottom w:w="0" w:type="dxa"/>
            <w:right w:w="108" w:type="dxa"/>
          </w:tblCellMar>
        </w:tblPrEx>
        <w:trPr>
          <w:cantSplit/>
          <w:trHeight w:val="891"/>
        </w:trPr>
        <w:tc>
          <w:tcPr>
            <w:tcW w:w="6238" w:type="dxa"/>
          </w:tcPr>
          <w:p w:rsidR="00962A37" w:rsidRPr="006C7D88" w:rsidRDefault="00962A37" w:rsidP="00F17917">
            <w:pPr>
              <w:spacing w:line="209" w:lineRule="auto"/>
              <w:contextualSpacing/>
              <w:jc w:val="both"/>
              <w:rPr>
                <w:sz w:val="16"/>
                <w:szCs w:val="16"/>
              </w:rPr>
            </w:pPr>
            <w:r w:rsidRPr="006C7D88">
              <w:t>Моніторинг стану готовності закладів позашкільної освіти, галузеве управління якими здійснює департамент освіти і науки</w:t>
            </w:r>
            <w:r w:rsidR="00CD42CC" w:rsidRPr="00153ED9">
              <w:rPr>
                <w:szCs w:val="28"/>
              </w:rPr>
              <w:t xml:space="preserve"> облдержадміністрації</w:t>
            </w:r>
            <w:r>
              <w:t>,</w:t>
            </w:r>
            <w:r w:rsidRPr="006C7D88">
              <w:t xml:space="preserve"> до роботи у 20</w:t>
            </w:r>
            <w:r>
              <w:t xml:space="preserve">25 – </w:t>
            </w:r>
            <w:r w:rsidRPr="006C7D88">
              <w:t>2026 навчальному році</w:t>
            </w:r>
          </w:p>
          <w:p w:rsidR="00962A37" w:rsidRPr="006C7D88" w:rsidRDefault="00962A37" w:rsidP="00F17917">
            <w:pPr>
              <w:spacing w:line="209" w:lineRule="auto"/>
              <w:contextualSpacing/>
              <w:jc w:val="both"/>
              <w:rPr>
                <w:sz w:val="16"/>
                <w:szCs w:val="16"/>
              </w:rPr>
            </w:pPr>
          </w:p>
        </w:tc>
        <w:tc>
          <w:tcPr>
            <w:tcW w:w="5670" w:type="dxa"/>
          </w:tcPr>
          <w:p w:rsidR="00962A37" w:rsidRPr="00153ED9" w:rsidRDefault="00962A37" w:rsidP="00F17917">
            <w:pPr>
              <w:spacing w:line="209" w:lineRule="auto"/>
              <w:jc w:val="both"/>
              <w:rPr>
                <w:szCs w:val="28"/>
              </w:rPr>
            </w:pPr>
            <w:r w:rsidRPr="00153ED9">
              <w:rPr>
                <w:szCs w:val="28"/>
              </w:rPr>
              <w:t>План роботи департаменту освіти і науки облдержадміністрації на 2025 рік</w:t>
            </w:r>
          </w:p>
          <w:p w:rsidR="00962A37" w:rsidRPr="00153ED9" w:rsidRDefault="00962A37" w:rsidP="00F17917">
            <w:pPr>
              <w:spacing w:line="209" w:lineRule="auto"/>
              <w:jc w:val="center"/>
              <w:rPr>
                <w:sz w:val="10"/>
                <w:szCs w:val="10"/>
              </w:rPr>
            </w:pPr>
          </w:p>
        </w:tc>
        <w:tc>
          <w:tcPr>
            <w:tcW w:w="1843" w:type="dxa"/>
          </w:tcPr>
          <w:p w:rsidR="00962A37" w:rsidRPr="00C54770" w:rsidRDefault="00962A37" w:rsidP="00F17917">
            <w:pPr>
              <w:spacing w:line="209" w:lineRule="auto"/>
              <w:jc w:val="center"/>
              <w:rPr>
                <w:szCs w:val="28"/>
              </w:rPr>
            </w:pPr>
            <w:r w:rsidRPr="00C54770">
              <w:rPr>
                <w:szCs w:val="28"/>
              </w:rPr>
              <w:t>До 31</w:t>
            </w:r>
          </w:p>
          <w:p w:rsidR="00962A37" w:rsidRPr="00C54770" w:rsidRDefault="00962A37" w:rsidP="00F17917">
            <w:pPr>
              <w:spacing w:line="209" w:lineRule="auto"/>
              <w:jc w:val="center"/>
              <w:rPr>
                <w:szCs w:val="28"/>
              </w:rPr>
            </w:pPr>
          </w:p>
        </w:tc>
        <w:tc>
          <w:tcPr>
            <w:tcW w:w="1984" w:type="dxa"/>
            <w:gridSpan w:val="2"/>
          </w:tcPr>
          <w:p w:rsidR="00962A37" w:rsidRPr="001A52AF" w:rsidRDefault="00962A37" w:rsidP="00F17917">
            <w:pPr>
              <w:tabs>
                <w:tab w:val="left" w:pos="0"/>
              </w:tabs>
              <w:spacing w:line="209" w:lineRule="auto"/>
              <w:ind w:right="-108"/>
              <w:rPr>
                <w:szCs w:val="28"/>
              </w:rPr>
            </w:pPr>
            <w:r w:rsidRPr="001A52AF">
              <w:rPr>
                <w:szCs w:val="28"/>
              </w:rPr>
              <w:t>Коржевський</w:t>
            </w:r>
          </w:p>
          <w:p w:rsidR="00962A37" w:rsidRPr="001A52AF" w:rsidRDefault="00962A37" w:rsidP="00F17917">
            <w:pPr>
              <w:tabs>
                <w:tab w:val="left" w:pos="0"/>
              </w:tabs>
              <w:spacing w:line="209" w:lineRule="auto"/>
              <w:ind w:right="-108"/>
              <w:rPr>
                <w:szCs w:val="28"/>
              </w:rPr>
            </w:pPr>
            <w:r w:rsidRPr="001A52AF">
              <w:rPr>
                <w:szCs w:val="28"/>
              </w:rPr>
              <w:t>Петро</w:t>
            </w:r>
          </w:p>
        </w:tc>
      </w:tr>
      <w:tr w:rsidR="00962A37" w:rsidRPr="00B9191E" w:rsidTr="00A75010">
        <w:tblPrEx>
          <w:tblCellMar>
            <w:top w:w="0" w:type="dxa"/>
            <w:left w:w="108" w:type="dxa"/>
            <w:bottom w:w="0" w:type="dxa"/>
            <w:right w:w="108" w:type="dxa"/>
          </w:tblCellMar>
        </w:tblPrEx>
        <w:trPr>
          <w:cantSplit/>
          <w:trHeight w:val="891"/>
        </w:trPr>
        <w:tc>
          <w:tcPr>
            <w:tcW w:w="6238" w:type="dxa"/>
            <w:vAlign w:val="center"/>
          </w:tcPr>
          <w:p w:rsidR="00962A37" w:rsidRDefault="00962A37" w:rsidP="00F17917">
            <w:pPr>
              <w:pStyle w:val="22"/>
              <w:tabs>
                <w:tab w:val="left" w:pos="6414"/>
              </w:tabs>
              <w:spacing w:line="209" w:lineRule="auto"/>
              <w:rPr>
                <w:color w:val="000000"/>
                <w:sz w:val="28"/>
                <w:szCs w:val="28"/>
              </w:rPr>
            </w:pPr>
            <w:r w:rsidRPr="00CC0203">
              <w:rPr>
                <w:color w:val="000000"/>
                <w:sz w:val="28"/>
                <w:szCs w:val="28"/>
              </w:rPr>
              <w:t>Здійснення координації та контролю діяльності служб у справах дітей виконавчих комітетів міських рад з питань, що належать до їх компетенції</w:t>
            </w:r>
          </w:p>
          <w:p w:rsidR="00962A37" w:rsidRPr="00CC0203" w:rsidRDefault="00962A37" w:rsidP="00F17917">
            <w:pPr>
              <w:pStyle w:val="22"/>
              <w:tabs>
                <w:tab w:val="left" w:pos="6414"/>
              </w:tabs>
              <w:spacing w:line="209" w:lineRule="auto"/>
              <w:rPr>
                <w:sz w:val="16"/>
                <w:szCs w:val="16"/>
              </w:rPr>
            </w:pPr>
          </w:p>
        </w:tc>
        <w:tc>
          <w:tcPr>
            <w:tcW w:w="5670" w:type="dxa"/>
          </w:tcPr>
          <w:p w:rsidR="00962A37" w:rsidRPr="00CC0203" w:rsidRDefault="00962A37" w:rsidP="00F17917">
            <w:pPr>
              <w:spacing w:line="209" w:lineRule="auto"/>
              <w:jc w:val="both"/>
              <w:rPr>
                <w:szCs w:val="28"/>
              </w:rPr>
            </w:pPr>
            <w:r w:rsidRPr="00CC0203">
              <w:rPr>
                <w:szCs w:val="28"/>
              </w:rPr>
              <w:t>План роботи служби у справах дітей облдержадміністрації на 2025 рік</w:t>
            </w:r>
          </w:p>
          <w:p w:rsidR="00962A37" w:rsidRPr="00CC0203" w:rsidRDefault="00962A37" w:rsidP="00F17917">
            <w:pPr>
              <w:spacing w:line="209" w:lineRule="auto"/>
              <w:jc w:val="center"/>
              <w:rPr>
                <w:szCs w:val="28"/>
              </w:rPr>
            </w:pPr>
          </w:p>
        </w:tc>
        <w:tc>
          <w:tcPr>
            <w:tcW w:w="1843" w:type="dxa"/>
          </w:tcPr>
          <w:p w:rsidR="00962A37" w:rsidRPr="00CC0203" w:rsidRDefault="00962A37" w:rsidP="00F17917">
            <w:pPr>
              <w:spacing w:line="209" w:lineRule="auto"/>
              <w:jc w:val="center"/>
              <w:rPr>
                <w:szCs w:val="28"/>
              </w:rPr>
            </w:pPr>
            <w:r w:rsidRPr="00CC0203">
              <w:rPr>
                <w:szCs w:val="28"/>
              </w:rPr>
              <w:t>До 31</w:t>
            </w:r>
          </w:p>
        </w:tc>
        <w:tc>
          <w:tcPr>
            <w:tcW w:w="1984" w:type="dxa"/>
            <w:gridSpan w:val="2"/>
          </w:tcPr>
          <w:p w:rsidR="00962A37" w:rsidRPr="00CC0203" w:rsidRDefault="00962A37" w:rsidP="00F17917">
            <w:pPr>
              <w:spacing w:line="209" w:lineRule="auto"/>
              <w:jc w:val="both"/>
              <w:rPr>
                <w:bCs/>
                <w:szCs w:val="28"/>
              </w:rPr>
            </w:pPr>
            <w:r w:rsidRPr="00CC0203">
              <w:rPr>
                <w:bCs/>
                <w:szCs w:val="28"/>
              </w:rPr>
              <w:t>Марчук</w:t>
            </w:r>
          </w:p>
          <w:p w:rsidR="00962A37" w:rsidRPr="00CC0203" w:rsidRDefault="00962A37" w:rsidP="00F17917">
            <w:pPr>
              <w:spacing w:line="209" w:lineRule="auto"/>
              <w:jc w:val="both"/>
              <w:rPr>
                <w:bCs/>
                <w:szCs w:val="28"/>
              </w:rPr>
            </w:pPr>
            <w:r w:rsidRPr="00CC0203">
              <w:rPr>
                <w:bCs/>
                <w:szCs w:val="28"/>
              </w:rPr>
              <w:t>Віктор</w:t>
            </w:r>
          </w:p>
        </w:tc>
      </w:tr>
      <w:tr w:rsidR="00962A37" w:rsidRPr="00C54770" w:rsidTr="00B20B15">
        <w:tblPrEx>
          <w:tblCellMar>
            <w:top w:w="0" w:type="dxa"/>
            <w:left w:w="108" w:type="dxa"/>
            <w:bottom w:w="0" w:type="dxa"/>
            <w:right w:w="108" w:type="dxa"/>
          </w:tblCellMar>
        </w:tblPrEx>
        <w:trPr>
          <w:cantSplit/>
          <w:trHeight w:val="891"/>
        </w:trPr>
        <w:tc>
          <w:tcPr>
            <w:tcW w:w="6238" w:type="dxa"/>
          </w:tcPr>
          <w:p w:rsidR="00962A37" w:rsidRPr="00C54770" w:rsidRDefault="00962A37" w:rsidP="00F17917">
            <w:pPr>
              <w:pStyle w:val="a5"/>
              <w:tabs>
                <w:tab w:val="left" w:pos="427"/>
              </w:tabs>
              <w:spacing w:line="209" w:lineRule="auto"/>
              <w:ind w:firstLine="0"/>
              <w:rPr>
                <w:szCs w:val="28"/>
              </w:rPr>
            </w:pPr>
            <w:r w:rsidRPr="00C54770">
              <w:rPr>
                <w:szCs w:val="28"/>
              </w:rPr>
              <w:t>Моніторинг оптово-відпускних цін на основні продукти харчування, закупівельних цін на зерно, молоко та м’ясо у живій вазі</w:t>
            </w:r>
          </w:p>
          <w:p w:rsidR="00962A37" w:rsidRPr="00C54770" w:rsidRDefault="00962A37" w:rsidP="00F17917">
            <w:pPr>
              <w:pStyle w:val="a5"/>
              <w:tabs>
                <w:tab w:val="left" w:pos="427"/>
              </w:tabs>
              <w:spacing w:line="209" w:lineRule="auto"/>
              <w:ind w:firstLine="0"/>
              <w:rPr>
                <w:sz w:val="16"/>
                <w:szCs w:val="16"/>
              </w:rPr>
            </w:pPr>
          </w:p>
        </w:tc>
        <w:tc>
          <w:tcPr>
            <w:tcW w:w="5670" w:type="dxa"/>
          </w:tcPr>
          <w:p w:rsidR="00962A37" w:rsidRPr="00C54770" w:rsidRDefault="00962A37" w:rsidP="00F17917">
            <w:pPr>
              <w:spacing w:line="209" w:lineRule="auto"/>
              <w:jc w:val="both"/>
              <w:rPr>
                <w:bCs/>
                <w:spacing w:val="-20"/>
                <w:szCs w:val="28"/>
              </w:rPr>
            </w:pPr>
            <w:r w:rsidRPr="00C54770">
              <w:rPr>
                <w:szCs w:val="28"/>
              </w:rPr>
              <w:t xml:space="preserve">План роботи департаменту </w:t>
            </w:r>
            <w:r w:rsidRPr="00C54770">
              <w:rPr>
                <w:bCs/>
                <w:spacing w:val="-20"/>
                <w:szCs w:val="28"/>
              </w:rPr>
              <w:t xml:space="preserve">агропромислового </w:t>
            </w:r>
            <w:r w:rsidRPr="00C54770">
              <w:rPr>
                <w:szCs w:val="28"/>
              </w:rPr>
              <w:t>розвитку облдержадміністрації на 2025 рік</w:t>
            </w:r>
          </w:p>
          <w:p w:rsidR="00962A37" w:rsidRPr="00C54770" w:rsidRDefault="00962A37" w:rsidP="00F17917">
            <w:pPr>
              <w:spacing w:line="209" w:lineRule="auto"/>
              <w:jc w:val="both"/>
              <w:rPr>
                <w:sz w:val="16"/>
                <w:szCs w:val="16"/>
              </w:rPr>
            </w:pPr>
          </w:p>
        </w:tc>
        <w:tc>
          <w:tcPr>
            <w:tcW w:w="1843" w:type="dxa"/>
          </w:tcPr>
          <w:p w:rsidR="00962A37" w:rsidRPr="00C54770" w:rsidRDefault="00962A37" w:rsidP="00F17917">
            <w:pPr>
              <w:spacing w:line="209" w:lineRule="auto"/>
              <w:jc w:val="center"/>
              <w:rPr>
                <w:szCs w:val="28"/>
              </w:rPr>
            </w:pPr>
            <w:r w:rsidRPr="00C54770">
              <w:rPr>
                <w:szCs w:val="28"/>
              </w:rPr>
              <w:t>До 31</w:t>
            </w:r>
          </w:p>
          <w:p w:rsidR="00962A37" w:rsidRPr="00C54770" w:rsidRDefault="00962A37" w:rsidP="00F17917">
            <w:pPr>
              <w:spacing w:line="209" w:lineRule="auto"/>
              <w:jc w:val="center"/>
              <w:rPr>
                <w:szCs w:val="28"/>
              </w:rPr>
            </w:pPr>
          </w:p>
        </w:tc>
        <w:tc>
          <w:tcPr>
            <w:tcW w:w="1984" w:type="dxa"/>
            <w:gridSpan w:val="2"/>
          </w:tcPr>
          <w:p w:rsidR="00962A37" w:rsidRPr="00C54770" w:rsidRDefault="00962A37" w:rsidP="00F17917">
            <w:pPr>
              <w:spacing w:line="209" w:lineRule="auto"/>
              <w:rPr>
                <w:szCs w:val="28"/>
              </w:rPr>
            </w:pPr>
            <w:r w:rsidRPr="00C54770">
              <w:rPr>
                <w:szCs w:val="28"/>
              </w:rPr>
              <w:t>Переходько</w:t>
            </w:r>
          </w:p>
          <w:p w:rsidR="00962A37" w:rsidRPr="00C54770" w:rsidRDefault="00962A37" w:rsidP="00F17917">
            <w:pPr>
              <w:spacing w:line="209" w:lineRule="auto"/>
              <w:rPr>
                <w:szCs w:val="28"/>
              </w:rPr>
            </w:pPr>
            <w:r w:rsidRPr="00C54770">
              <w:rPr>
                <w:szCs w:val="28"/>
              </w:rPr>
              <w:t>Надія</w:t>
            </w:r>
          </w:p>
        </w:tc>
      </w:tr>
      <w:tr w:rsidR="00962A37" w:rsidRPr="00CF4169" w:rsidTr="00B20B15">
        <w:tblPrEx>
          <w:tblCellMar>
            <w:top w:w="0" w:type="dxa"/>
            <w:left w:w="108" w:type="dxa"/>
            <w:bottom w:w="0" w:type="dxa"/>
            <w:right w:w="108" w:type="dxa"/>
          </w:tblCellMar>
        </w:tblPrEx>
        <w:trPr>
          <w:cantSplit/>
          <w:trHeight w:val="891"/>
        </w:trPr>
        <w:tc>
          <w:tcPr>
            <w:tcW w:w="6238" w:type="dxa"/>
          </w:tcPr>
          <w:p w:rsidR="00962A37" w:rsidRPr="00CF4169" w:rsidRDefault="00962A37" w:rsidP="00F17917">
            <w:pPr>
              <w:pStyle w:val="a5"/>
              <w:tabs>
                <w:tab w:val="left" w:pos="427"/>
              </w:tabs>
              <w:spacing w:line="209" w:lineRule="auto"/>
              <w:ind w:firstLine="0"/>
              <w:rPr>
                <w:szCs w:val="28"/>
              </w:rPr>
            </w:pPr>
            <w:r w:rsidRPr="00CF4169">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962A37" w:rsidRPr="00CF4169" w:rsidRDefault="00962A37" w:rsidP="00F17917">
            <w:pPr>
              <w:pStyle w:val="a5"/>
              <w:tabs>
                <w:tab w:val="left" w:pos="427"/>
              </w:tabs>
              <w:spacing w:line="209" w:lineRule="auto"/>
              <w:ind w:firstLine="0"/>
              <w:rPr>
                <w:sz w:val="16"/>
                <w:szCs w:val="16"/>
              </w:rPr>
            </w:pPr>
          </w:p>
        </w:tc>
        <w:tc>
          <w:tcPr>
            <w:tcW w:w="5670" w:type="dxa"/>
          </w:tcPr>
          <w:p w:rsidR="00962A37" w:rsidRPr="00CF4169" w:rsidRDefault="00962A37" w:rsidP="00F17917">
            <w:pPr>
              <w:spacing w:line="209" w:lineRule="auto"/>
              <w:jc w:val="both"/>
              <w:rPr>
                <w:bCs/>
                <w:spacing w:val="-20"/>
                <w:szCs w:val="28"/>
              </w:rPr>
            </w:pPr>
            <w:r w:rsidRPr="00CF4169">
              <w:rPr>
                <w:szCs w:val="28"/>
              </w:rPr>
              <w:t xml:space="preserve">План роботи департаменту </w:t>
            </w:r>
            <w:r w:rsidRPr="00CF4169">
              <w:rPr>
                <w:bCs/>
                <w:spacing w:val="-20"/>
                <w:szCs w:val="28"/>
              </w:rPr>
              <w:t xml:space="preserve">агропромислового </w:t>
            </w:r>
            <w:r w:rsidRPr="00CF4169">
              <w:rPr>
                <w:szCs w:val="28"/>
              </w:rPr>
              <w:t>розвитку облдержадміністрації на 2025 рік</w:t>
            </w:r>
          </w:p>
          <w:p w:rsidR="00962A37" w:rsidRPr="00CF4169" w:rsidRDefault="00962A37" w:rsidP="00F17917">
            <w:pPr>
              <w:spacing w:line="209" w:lineRule="auto"/>
              <w:jc w:val="both"/>
              <w:rPr>
                <w:szCs w:val="28"/>
              </w:rPr>
            </w:pPr>
          </w:p>
        </w:tc>
        <w:tc>
          <w:tcPr>
            <w:tcW w:w="1843" w:type="dxa"/>
          </w:tcPr>
          <w:p w:rsidR="00962A37" w:rsidRPr="00CF4169" w:rsidRDefault="00962A37" w:rsidP="00F17917">
            <w:pPr>
              <w:spacing w:line="209" w:lineRule="auto"/>
              <w:jc w:val="center"/>
              <w:rPr>
                <w:szCs w:val="28"/>
              </w:rPr>
            </w:pPr>
            <w:r w:rsidRPr="00CF4169">
              <w:rPr>
                <w:szCs w:val="28"/>
              </w:rPr>
              <w:t>До 31</w:t>
            </w:r>
          </w:p>
          <w:p w:rsidR="00962A37" w:rsidRPr="00CF4169" w:rsidRDefault="00962A37" w:rsidP="00F17917">
            <w:pPr>
              <w:spacing w:line="209" w:lineRule="auto"/>
              <w:jc w:val="center"/>
              <w:rPr>
                <w:szCs w:val="28"/>
              </w:rPr>
            </w:pPr>
          </w:p>
        </w:tc>
        <w:tc>
          <w:tcPr>
            <w:tcW w:w="1984" w:type="dxa"/>
            <w:gridSpan w:val="2"/>
          </w:tcPr>
          <w:p w:rsidR="00962A37" w:rsidRPr="00CF4169" w:rsidRDefault="00962A37" w:rsidP="00F17917">
            <w:pPr>
              <w:spacing w:line="209" w:lineRule="auto"/>
              <w:rPr>
                <w:szCs w:val="28"/>
              </w:rPr>
            </w:pPr>
            <w:r w:rsidRPr="00CF4169">
              <w:rPr>
                <w:szCs w:val="28"/>
              </w:rPr>
              <w:t>Переходько</w:t>
            </w:r>
          </w:p>
          <w:p w:rsidR="00962A37" w:rsidRPr="00CF4169" w:rsidRDefault="00962A37" w:rsidP="00F17917">
            <w:pPr>
              <w:spacing w:line="209" w:lineRule="auto"/>
              <w:rPr>
                <w:szCs w:val="28"/>
              </w:rPr>
            </w:pPr>
            <w:r w:rsidRPr="00CF4169">
              <w:rPr>
                <w:szCs w:val="28"/>
              </w:rPr>
              <w:t>Надія</w:t>
            </w:r>
          </w:p>
        </w:tc>
      </w:tr>
      <w:tr w:rsidR="00962A37" w:rsidRPr="00CF4169" w:rsidTr="00CF4169">
        <w:tblPrEx>
          <w:tblCellMar>
            <w:top w:w="0" w:type="dxa"/>
            <w:left w:w="108" w:type="dxa"/>
            <w:bottom w:w="0" w:type="dxa"/>
            <w:right w:w="108" w:type="dxa"/>
          </w:tblCellMar>
        </w:tblPrEx>
        <w:trPr>
          <w:cantSplit/>
          <w:trHeight w:val="641"/>
        </w:trPr>
        <w:tc>
          <w:tcPr>
            <w:tcW w:w="6238" w:type="dxa"/>
          </w:tcPr>
          <w:p w:rsidR="00962A37" w:rsidRDefault="00962A37" w:rsidP="00F17917">
            <w:pPr>
              <w:pStyle w:val="a5"/>
              <w:tabs>
                <w:tab w:val="left" w:pos="427"/>
              </w:tabs>
              <w:spacing w:line="209" w:lineRule="auto"/>
              <w:ind w:firstLine="0"/>
              <w:rPr>
                <w:szCs w:val="28"/>
              </w:rPr>
            </w:pPr>
            <w:r>
              <w:rPr>
                <w:szCs w:val="28"/>
              </w:rPr>
              <w:t>Моніторинг закупівельних цін на мінеральні добрива</w:t>
            </w:r>
          </w:p>
          <w:p w:rsidR="00962A37" w:rsidRPr="008B76BE" w:rsidRDefault="00962A37" w:rsidP="00F17917">
            <w:pPr>
              <w:pStyle w:val="a5"/>
              <w:tabs>
                <w:tab w:val="left" w:pos="427"/>
              </w:tabs>
              <w:spacing w:line="209" w:lineRule="auto"/>
              <w:ind w:firstLine="0"/>
              <w:rPr>
                <w:sz w:val="16"/>
                <w:szCs w:val="16"/>
              </w:rPr>
            </w:pPr>
          </w:p>
        </w:tc>
        <w:tc>
          <w:tcPr>
            <w:tcW w:w="5670" w:type="dxa"/>
          </w:tcPr>
          <w:p w:rsidR="00962A37" w:rsidRPr="00CF4169" w:rsidRDefault="00962A37" w:rsidP="00F17917">
            <w:pPr>
              <w:spacing w:line="209" w:lineRule="auto"/>
              <w:jc w:val="both"/>
              <w:rPr>
                <w:bCs/>
                <w:spacing w:val="-20"/>
                <w:szCs w:val="28"/>
              </w:rPr>
            </w:pPr>
            <w:r w:rsidRPr="00CF4169">
              <w:rPr>
                <w:szCs w:val="28"/>
              </w:rPr>
              <w:t xml:space="preserve">План роботи департаменту </w:t>
            </w:r>
            <w:r w:rsidRPr="00CF4169">
              <w:rPr>
                <w:bCs/>
                <w:spacing w:val="-20"/>
                <w:szCs w:val="28"/>
              </w:rPr>
              <w:t xml:space="preserve">агропромислового </w:t>
            </w:r>
            <w:r w:rsidRPr="00CF4169">
              <w:rPr>
                <w:szCs w:val="28"/>
              </w:rPr>
              <w:t>розвитку облдержадміністрації на 2025 рік</w:t>
            </w:r>
          </w:p>
        </w:tc>
        <w:tc>
          <w:tcPr>
            <w:tcW w:w="1843" w:type="dxa"/>
          </w:tcPr>
          <w:p w:rsidR="00962A37" w:rsidRPr="00CF4169" w:rsidRDefault="00962A37" w:rsidP="00F17917">
            <w:pPr>
              <w:spacing w:line="209" w:lineRule="auto"/>
              <w:jc w:val="center"/>
              <w:rPr>
                <w:szCs w:val="28"/>
              </w:rPr>
            </w:pPr>
            <w:r w:rsidRPr="00CF4169">
              <w:rPr>
                <w:szCs w:val="28"/>
              </w:rPr>
              <w:t>До 31</w:t>
            </w:r>
          </w:p>
          <w:p w:rsidR="00962A37" w:rsidRPr="00CF4169" w:rsidRDefault="00962A37" w:rsidP="00F17917">
            <w:pPr>
              <w:spacing w:line="209" w:lineRule="auto"/>
              <w:jc w:val="center"/>
              <w:rPr>
                <w:szCs w:val="28"/>
              </w:rPr>
            </w:pPr>
          </w:p>
        </w:tc>
        <w:tc>
          <w:tcPr>
            <w:tcW w:w="1984" w:type="dxa"/>
            <w:gridSpan w:val="2"/>
          </w:tcPr>
          <w:p w:rsidR="00962A37" w:rsidRPr="00CF4169" w:rsidRDefault="00962A37" w:rsidP="00F17917">
            <w:pPr>
              <w:spacing w:line="209" w:lineRule="auto"/>
              <w:rPr>
                <w:szCs w:val="28"/>
              </w:rPr>
            </w:pPr>
            <w:r w:rsidRPr="00CF4169">
              <w:rPr>
                <w:szCs w:val="28"/>
              </w:rPr>
              <w:t>Переходько</w:t>
            </w:r>
          </w:p>
          <w:p w:rsidR="00962A37" w:rsidRPr="00CF4169" w:rsidRDefault="00962A37" w:rsidP="00F17917">
            <w:pPr>
              <w:spacing w:line="209" w:lineRule="auto"/>
              <w:rPr>
                <w:szCs w:val="28"/>
              </w:rPr>
            </w:pPr>
            <w:r w:rsidRPr="00CF4169">
              <w:rPr>
                <w:szCs w:val="28"/>
              </w:rPr>
              <w:t>Надія</w:t>
            </w:r>
          </w:p>
        </w:tc>
      </w:tr>
      <w:tr w:rsidR="00962A37" w:rsidRPr="008C5A11" w:rsidTr="00B20B15">
        <w:tblPrEx>
          <w:tblCellMar>
            <w:top w:w="0" w:type="dxa"/>
            <w:left w:w="108" w:type="dxa"/>
            <w:bottom w:w="0" w:type="dxa"/>
            <w:right w:w="108" w:type="dxa"/>
          </w:tblCellMar>
        </w:tblPrEx>
        <w:trPr>
          <w:cantSplit/>
          <w:trHeight w:val="709"/>
        </w:trPr>
        <w:tc>
          <w:tcPr>
            <w:tcW w:w="6238" w:type="dxa"/>
          </w:tcPr>
          <w:p w:rsidR="00962A37" w:rsidRPr="00B9191E" w:rsidRDefault="00962A37" w:rsidP="00F17917">
            <w:pPr>
              <w:spacing w:line="209" w:lineRule="auto"/>
              <w:jc w:val="both"/>
              <w:rPr>
                <w:szCs w:val="28"/>
              </w:rPr>
            </w:pPr>
            <w:r w:rsidRPr="00B9191E">
              <w:rPr>
                <w:szCs w:val="28"/>
              </w:rPr>
              <w:lastRenderedPageBreak/>
              <w:t>Моніторинг стану проведення вакцинальної кампанії  в області</w:t>
            </w:r>
          </w:p>
          <w:p w:rsidR="00962A37" w:rsidRPr="00B9191E" w:rsidRDefault="00962A37" w:rsidP="00F17917">
            <w:pPr>
              <w:spacing w:line="209" w:lineRule="auto"/>
              <w:jc w:val="both"/>
              <w:rPr>
                <w:szCs w:val="28"/>
              </w:rPr>
            </w:pPr>
          </w:p>
        </w:tc>
        <w:tc>
          <w:tcPr>
            <w:tcW w:w="5670" w:type="dxa"/>
          </w:tcPr>
          <w:p w:rsidR="00962A37" w:rsidRPr="00B9191E" w:rsidRDefault="00962A37" w:rsidP="00F17917">
            <w:pPr>
              <w:spacing w:line="209" w:lineRule="auto"/>
              <w:jc w:val="both"/>
              <w:rPr>
                <w:szCs w:val="28"/>
              </w:rPr>
            </w:pPr>
            <w:r w:rsidRPr="00B9191E">
              <w:rPr>
                <w:szCs w:val="28"/>
              </w:rPr>
              <w:t>План роботи департаменту цивільного захисту та  охорони здоров’я населення облдержадміністрації на 2025 рік</w:t>
            </w:r>
          </w:p>
          <w:p w:rsidR="00962A37" w:rsidRPr="00B9191E" w:rsidRDefault="00962A37" w:rsidP="00F17917">
            <w:pPr>
              <w:spacing w:line="209" w:lineRule="auto"/>
              <w:jc w:val="both"/>
              <w:rPr>
                <w:sz w:val="16"/>
                <w:szCs w:val="16"/>
              </w:rPr>
            </w:pPr>
          </w:p>
        </w:tc>
        <w:tc>
          <w:tcPr>
            <w:tcW w:w="1843" w:type="dxa"/>
          </w:tcPr>
          <w:p w:rsidR="00962A37" w:rsidRPr="00B9191E" w:rsidRDefault="00962A37" w:rsidP="00F17917">
            <w:pPr>
              <w:spacing w:line="209" w:lineRule="auto"/>
              <w:jc w:val="center"/>
              <w:rPr>
                <w:szCs w:val="28"/>
              </w:rPr>
            </w:pPr>
            <w:r w:rsidRPr="00B9191E">
              <w:rPr>
                <w:szCs w:val="28"/>
              </w:rPr>
              <w:t>До 31</w:t>
            </w:r>
          </w:p>
        </w:tc>
        <w:tc>
          <w:tcPr>
            <w:tcW w:w="1984" w:type="dxa"/>
            <w:gridSpan w:val="2"/>
          </w:tcPr>
          <w:p w:rsidR="00962A37" w:rsidRPr="00B9191E" w:rsidRDefault="00962A37" w:rsidP="00F17917">
            <w:pPr>
              <w:keepLines/>
              <w:tabs>
                <w:tab w:val="left" w:pos="0"/>
              </w:tabs>
              <w:spacing w:line="209" w:lineRule="auto"/>
              <w:rPr>
                <w:szCs w:val="28"/>
              </w:rPr>
            </w:pPr>
            <w:r w:rsidRPr="00B9191E">
              <w:rPr>
                <w:szCs w:val="28"/>
              </w:rPr>
              <w:t>Вівсянник</w:t>
            </w:r>
          </w:p>
          <w:p w:rsidR="00962A37" w:rsidRPr="00B9191E" w:rsidRDefault="00962A37" w:rsidP="00F17917">
            <w:pPr>
              <w:keepLines/>
              <w:tabs>
                <w:tab w:val="left" w:pos="0"/>
              </w:tabs>
              <w:spacing w:line="209" w:lineRule="auto"/>
              <w:rPr>
                <w:szCs w:val="28"/>
              </w:rPr>
            </w:pPr>
            <w:r w:rsidRPr="00B9191E">
              <w:rPr>
                <w:szCs w:val="28"/>
              </w:rPr>
              <w:t>Олег</w:t>
            </w:r>
          </w:p>
        </w:tc>
      </w:tr>
      <w:tr w:rsidR="00962A37" w:rsidRPr="008C5A11" w:rsidTr="00B20B15">
        <w:tblPrEx>
          <w:tblCellMar>
            <w:top w:w="0" w:type="dxa"/>
            <w:left w:w="108" w:type="dxa"/>
            <w:bottom w:w="0" w:type="dxa"/>
            <w:right w:w="108" w:type="dxa"/>
          </w:tblCellMar>
        </w:tblPrEx>
        <w:trPr>
          <w:cantSplit/>
          <w:trHeight w:val="709"/>
        </w:trPr>
        <w:tc>
          <w:tcPr>
            <w:tcW w:w="6238" w:type="dxa"/>
          </w:tcPr>
          <w:p w:rsidR="00962A37" w:rsidRPr="00B9191E" w:rsidRDefault="00962A37" w:rsidP="00F17917">
            <w:pPr>
              <w:spacing w:line="209" w:lineRule="auto"/>
              <w:jc w:val="both"/>
              <w:rPr>
                <w:szCs w:val="28"/>
              </w:rPr>
            </w:pPr>
            <w:r w:rsidRPr="00B9191E">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rsidR="00962A37" w:rsidRPr="00B9191E" w:rsidRDefault="00962A37" w:rsidP="00F17917">
            <w:pPr>
              <w:spacing w:line="209" w:lineRule="auto"/>
              <w:jc w:val="both"/>
              <w:rPr>
                <w:sz w:val="16"/>
                <w:szCs w:val="16"/>
              </w:rPr>
            </w:pPr>
          </w:p>
        </w:tc>
        <w:tc>
          <w:tcPr>
            <w:tcW w:w="5670" w:type="dxa"/>
          </w:tcPr>
          <w:p w:rsidR="00962A37" w:rsidRPr="00B9191E" w:rsidRDefault="00962A37" w:rsidP="00F17917">
            <w:pPr>
              <w:spacing w:line="209" w:lineRule="auto"/>
              <w:jc w:val="both"/>
              <w:rPr>
                <w:szCs w:val="28"/>
              </w:rPr>
            </w:pPr>
            <w:r w:rsidRPr="00B9191E">
              <w:rPr>
                <w:szCs w:val="28"/>
              </w:rPr>
              <w:t>План роботи департаменту цивільного захисту та охорони здоров’я населення облдержадміністрації на 2025 рік</w:t>
            </w:r>
          </w:p>
          <w:p w:rsidR="00962A37" w:rsidRPr="00B9191E" w:rsidRDefault="00962A37" w:rsidP="00F17917">
            <w:pPr>
              <w:spacing w:line="209" w:lineRule="auto"/>
              <w:jc w:val="both"/>
              <w:rPr>
                <w:sz w:val="16"/>
                <w:szCs w:val="16"/>
              </w:rPr>
            </w:pPr>
          </w:p>
        </w:tc>
        <w:tc>
          <w:tcPr>
            <w:tcW w:w="1843" w:type="dxa"/>
          </w:tcPr>
          <w:p w:rsidR="00962A37" w:rsidRPr="00B9191E" w:rsidRDefault="00962A37" w:rsidP="00F17917">
            <w:pPr>
              <w:spacing w:line="209" w:lineRule="auto"/>
              <w:jc w:val="center"/>
              <w:rPr>
                <w:szCs w:val="28"/>
              </w:rPr>
            </w:pPr>
            <w:r w:rsidRPr="00B9191E">
              <w:rPr>
                <w:szCs w:val="28"/>
              </w:rPr>
              <w:t>До 31</w:t>
            </w:r>
          </w:p>
        </w:tc>
        <w:tc>
          <w:tcPr>
            <w:tcW w:w="1984" w:type="dxa"/>
            <w:gridSpan w:val="2"/>
          </w:tcPr>
          <w:p w:rsidR="00962A37" w:rsidRPr="00B9191E" w:rsidRDefault="00962A37" w:rsidP="00F17917">
            <w:pPr>
              <w:keepLines/>
              <w:tabs>
                <w:tab w:val="left" w:pos="0"/>
              </w:tabs>
              <w:spacing w:line="209" w:lineRule="auto"/>
              <w:rPr>
                <w:szCs w:val="28"/>
              </w:rPr>
            </w:pPr>
            <w:r w:rsidRPr="00B9191E">
              <w:rPr>
                <w:szCs w:val="28"/>
              </w:rPr>
              <w:t>Вівсянник</w:t>
            </w:r>
          </w:p>
          <w:p w:rsidR="00962A37" w:rsidRPr="00B9191E" w:rsidRDefault="00962A37" w:rsidP="00F17917">
            <w:pPr>
              <w:keepLines/>
              <w:tabs>
                <w:tab w:val="left" w:pos="0"/>
              </w:tabs>
              <w:spacing w:line="209" w:lineRule="auto"/>
              <w:rPr>
                <w:szCs w:val="28"/>
              </w:rPr>
            </w:pPr>
            <w:r w:rsidRPr="00B9191E">
              <w:rPr>
                <w:szCs w:val="28"/>
              </w:rPr>
              <w:t>Олег</w:t>
            </w:r>
          </w:p>
        </w:tc>
      </w:tr>
      <w:tr w:rsidR="00962A37" w:rsidRPr="008C5A11" w:rsidTr="00B20B15">
        <w:tblPrEx>
          <w:tblCellMar>
            <w:top w:w="0" w:type="dxa"/>
            <w:left w:w="108" w:type="dxa"/>
            <w:bottom w:w="0" w:type="dxa"/>
            <w:right w:w="108" w:type="dxa"/>
          </w:tblCellMar>
        </w:tblPrEx>
        <w:trPr>
          <w:cantSplit/>
          <w:trHeight w:val="709"/>
        </w:trPr>
        <w:tc>
          <w:tcPr>
            <w:tcW w:w="6238" w:type="dxa"/>
          </w:tcPr>
          <w:p w:rsidR="00962A37" w:rsidRPr="00E72365" w:rsidRDefault="00962A37" w:rsidP="00F17917">
            <w:pPr>
              <w:spacing w:line="209" w:lineRule="auto"/>
              <w:jc w:val="both"/>
              <w:rPr>
                <w:szCs w:val="28"/>
              </w:rPr>
            </w:pPr>
            <w:r w:rsidRPr="00E72365">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962A37" w:rsidRPr="00E72365" w:rsidRDefault="00962A37" w:rsidP="00F17917">
            <w:pPr>
              <w:spacing w:line="209" w:lineRule="auto"/>
              <w:jc w:val="both"/>
              <w:rPr>
                <w:sz w:val="16"/>
                <w:szCs w:val="16"/>
              </w:rPr>
            </w:pPr>
          </w:p>
        </w:tc>
        <w:tc>
          <w:tcPr>
            <w:tcW w:w="5670" w:type="dxa"/>
          </w:tcPr>
          <w:p w:rsidR="00962A37" w:rsidRPr="00E72365" w:rsidRDefault="00962A37" w:rsidP="00F17917">
            <w:pPr>
              <w:spacing w:line="209" w:lineRule="auto"/>
              <w:jc w:val="both"/>
              <w:rPr>
                <w:szCs w:val="28"/>
              </w:rPr>
            </w:pPr>
            <w:r w:rsidRPr="00E72365">
              <w:rPr>
                <w:szCs w:val="28"/>
              </w:rPr>
              <w:t>План роботи департаменту</w:t>
            </w:r>
            <w:r w:rsidRPr="00E72365">
              <w:rPr>
                <w:spacing w:val="-20"/>
                <w:szCs w:val="28"/>
              </w:rPr>
              <w:t xml:space="preserve"> </w:t>
            </w:r>
            <w:r w:rsidRPr="00E72365">
              <w:rPr>
                <w:szCs w:val="28"/>
              </w:rPr>
              <w:t>з питань</w:t>
            </w:r>
            <w:r w:rsidRPr="00E72365">
              <w:rPr>
                <w:spacing w:val="-20"/>
                <w:szCs w:val="28"/>
              </w:rPr>
              <w:t xml:space="preserve"> </w:t>
            </w:r>
            <w:r w:rsidRPr="00E72365">
              <w:rPr>
                <w:szCs w:val="28"/>
              </w:rPr>
              <w:t>будівництва</w:t>
            </w:r>
            <w:r w:rsidRPr="00E72365">
              <w:rPr>
                <w:spacing w:val="-20"/>
                <w:szCs w:val="28"/>
              </w:rPr>
              <w:t xml:space="preserve"> та архітектури облдержадміністрації </w:t>
            </w:r>
            <w:r w:rsidRPr="00E72365">
              <w:rPr>
                <w:szCs w:val="28"/>
              </w:rPr>
              <w:t>на 2025 рік</w:t>
            </w:r>
          </w:p>
          <w:p w:rsidR="00962A37" w:rsidRPr="00E72365" w:rsidRDefault="00962A37" w:rsidP="00F17917">
            <w:pPr>
              <w:spacing w:line="209" w:lineRule="auto"/>
              <w:jc w:val="both"/>
              <w:rPr>
                <w:sz w:val="16"/>
                <w:szCs w:val="16"/>
              </w:rPr>
            </w:pPr>
          </w:p>
        </w:tc>
        <w:tc>
          <w:tcPr>
            <w:tcW w:w="1843" w:type="dxa"/>
          </w:tcPr>
          <w:p w:rsidR="00962A37" w:rsidRPr="00E72365" w:rsidRDefault="00962A37" w:rsidP="00F17917">
            <w:pPr>
              <w:spacing w:line="209" w:lineRule="auto"/>
              <w:jc w:val="center"/>
              <w:rPr>
                <w:szCs w:val="28"/>
              </w:rPr>
            </w:pPr>
            <w:r w:rsidRPr="00E72365">
              <w:rPr>
                <w:szCs w:val="28"/>
              </w:rPr>
              <w:t>До 31</w:t>
            </w:r>
          </w:p>
        </w:tc>
        <w:tc>
          <w:tcPr>
            <w:tcW w:w="1984" w:type="dxa"/>
            <w:gridSpan w:val="2"/>
          </w:tcPr>
          <w:p w:rsidR="00962A37" w:rsidRPr="00E72365" w:rsidRDefault="00962A37" w:rsidP="00F17917">
            <w:pPr>
              <w:spacing w:line="209" w:lineRule="auto"/>
              <w:rPr>
                <w:szCs w:val="28"/>
              </w:rPr>
            </w:pPr>
            <w:r w:rsidRPr="00E72365">
              <w:rPr>
                <w:szCs w:val="28"/>
              </w:rPr>
              <w:t>Ярусевич</w:t>
            </w:r>
          </w:p>
          <w:p w:rsidR="00962A37" w:rsidRPr="00E72365" w:rsidRDefault="00962A37" w:rsidP="00F17917">
            <w:pPr>
              <w:spacing w:line="209" w:lineRule="auto"/>
              <w:jc w:val="both"/>
              <w:rPr>
                <w:spacing w:val="-20"/>
                <w:szCs w:val="28"/>
              </w:rPr>
            </w:pPr>
            <w:r w:rsidRPr="00E72365">
              <w:rPr>
                <w:szCs w:val="28"/>
              </w:rPr>
              <w:t>Андрій</w:t>
            </w:r>
          </w:p>
        </w:tc>
      </w:tr>
      <w:tr w:rsidR="00962A37" w:rsidRPr="008C5A11" w:rsidTr="00B20B15">
        <w:tblPrEx>
          <w:tblCellMar>
            <w:top w:w="0" w:type="dxa"/>
            <w:left w:w="108" w:type="dxa"/>
            <w:bottom w:w="0" w:type="dxa"/>
            <w:right w:w="108" w:type="dxa"/>
          </w:tblCellMar>
        </w:tblPrEx>
        <w:trPr>
          <w:cantSplit/>
          <w:trHeight w:val="709"/>
        </w:trPr>
        <w:tc>
          <w:tcPr>
            <w:tcW w:w="6238" w:type="dxa"/>
          </w:tcPr>
          <w:p w:rsidR="00962A37" w:rsidRPr="00E72365" w:rsidRDefault="00962A37" w:rsidP="00F17917">
            <w:pPr>
              <w:spacing w:line="209" w:lineRule="auto"/>
              <w:jc w:val="both"/>
              <w:rPr>
                <w:szCs w:val="28"/>
              </w:rPr>
            </w:pPr>
            <w:r w:rsidRPr="00E72365">
              <w:rPr>
                <w:szCs w:val="28"/>
              </w:rPr>
              <w:t>Моніторинг та координація органів місцевого самоврядування під час роботи в Єдиному державному реєстрі адрес</w:t>
            </w:r>
          </w:p>
          <w:p w:rsidR="00962A37" w:rsidRPr="00E72365" w:rsidRDefault="00962A37" w:rsidP="00F17917">
            <w:pPr>
              <w:spacing w:line="209" w:lineRule="auto"/>
              <w:jc w:val="both"/>
              <w:rPr>
                <w:sz w:val="12"/>
                <w:szCs w:val="12"/>
              </w:rPr>
            </w:pPr>
          </w:p>
        </w:tc>
        <w:tc>
          <w:tcPr>
            <w:tcW w:w="5670" w:type="dxa"/>
          </w:tcPr>
          <w:p w:rsidR="00962A37" w:rsidRPr="00E72365" w:rsidRDefault="00962A37" w:rsidP="00F17917">
            <w:pPr>
              <w:spacing w:line="209" w:lineRule="auto"/>
              <w:jc w:val="both"/>
              <w:rPr>
                <w:szCs w:val="28"/>
              </w:rPr>
            </w:pPr>
            <w:r w:rsidRPr="00E72365">
              <w:rPr>
                <w:szCs w:val="28"/>
              </w:rPr>
              <w:t>План роботи департаменту</w:t>
            </w:r>
            <w:r w:rsidRPr="00E72365">
              <w:rPr>
                <w:spacing w:val="-20"/>
                <w:szCs w:val="28"/>
              </w:rPr>
              <w:t xml:space="preserve"> </w:t>
            </w:r>
            <w:r w:rsidRPr="00E72365">
              <w:rPr>
                <w:szCs w:val="28"/>
              </w:rPr>
              <w:t>з питань</w:t>
            </w:r>
            <w:r w:rsidRPr="00E72365">
              <w:rPr>
                <w:spacing w:val="-20"/>
                <w:szCs w:val="28"/>
              </w:rPr>
              <w:t xml:space="preserve"> </w:t>
            </w:r>
            <w:r w:rsidRPr="00E72365">
              <w:rPr>
                <w:szCs w:val="28"/>
              </w:rPr>
              <w:t>будівництва</w:t>
            </w:r>
            <w:r w:rsidRPr="00E72365">
              <w:rPr>
                <w:spacing w:val="-20"/>
                <w:szCs w:val="28"/>
              </w:rPr>
              <w:t xml:space="preserve"> та архітектури облдержадміністрації </w:t>
            </w:r>
            <w:r w:rsidRPr="00E72365">
              <w:rPr>
                <w:szCs w:val="28"/>
              </w:rPr>
              <w:t>на 2025 рік</w:t>
            </w:r>
          </w:p>
          <w:p w:rsidR="00962A37" w:rsidRPr="00E72365" w:rsidRDefault="00962A37" w:rsidP="00F17917">
            <w:pPr>
              <w:spacing w:line="209" w:lineRule="auto"/>
              <w:jc w:val="both"/>
              <w:rPr>
                <w:sz w:val="16"/>
                <w:szCs w:val="16"/>
              </w:rPr>
            </w:pPr>
          </w:p>
        </w:tc>
        <w:tc>
          <w:tcPr>
            <w:tcW w:w="1843" w:type="dxa"/>
          </w:tcPr>
          <w:p w:rsidR="00962A37" w:rsidRPr="00E72365" w:rsidRDefault="00962A37" w:rsidP="00F17917">
            <w:pPr>
              <w:spacing w:line="209" w:lineRule="auto"/>
              <w:jc w:val="center"/>
              <w:rPr>
                <w:szCs w:val="28"/>
              </w:rPr>
            </w:pPr>
            <w:r w:rsidRPr="00E72365">
              <w:rPr>
                <w:szCs w:val="28"/>
              </w:rPr>
              <w:t>До 31</w:t>
            </w:r>
          </w:p>
        </w:tc>
        <w:tc>
          <w:tcPr>
            <w:tcW w:w="1984" w:type="dxa"/>
            <w:gridSpan w:val="2"/>
          </w:tcPr>
          <w:p w:rsidR="00962A37" w:rsidRPr="00E72365" w:rsidRDefault="00962A37" w:rsidP="00F17917">
            <w:pPr>
              <w:spacing w:line="209" w:lineRule="auto"/>
              <w:rPr>
                <w:szCs w:val="28"/>
              </w:rPr>
            </w:pPr>
            <w:r w:rsidRPr="00E72365">
              <w:rPr>
                <w:szCs w:val="28"/>
              </w:rPr>
              <w:t>Ярусевич</w:t>
            </w:r>
          </w:p>
          <w:p w:rsidR="00962A37" w:rsidRPr="00E72365" w:rsidRDefault="00962A37" w:rsidP="00F17917">
            <w:pPr>
              <w:spacing w:line="209" w:lineRule="auto"/>
              <w:jc w:val="both"/>
              <w:rPr>
                <w:spacing w:val="-20"/>
                <w:szCs w:val="28"/>
              </w:rPr>
            </w:pPr>
            <w:r w:rsidRPr="00E72365">
              <w:rPr>
                <w:szCs w:val="28"/>
              </w:rPr>
              <w:t>Андрій</w:t>
            </w:r>
          </w:p>
        </w:tc>
      </w:tr>
      <w:tr w:rsidR="00962A37" w:rsidRPr="008C5A11" w:rsidTr="00B20B15">
        <w:tblPrEx>
          <w:tblCellMar>
            <w:top w:w="0" w:type="dxa"/>
            <w:left w:w="108" w:type="dxa"/>
            <w:bottom w:w="0" w:type="dxa"/>
            <w:right w:w="108" w:type="dxa"/>
          </w:tblCellMar>
        </w:tblPrEx>
        <w:trPr>
          <w:cantSplit/>
          <w:trHeight w:val="709"/>
        </w:trPr>
        <w:tc>
          <w:tcPr>
            <w:tcW w:w="6238" w:type="dxa"/>
          </w:tcPr>
          <w:p w:rsidR="00962A37" w:rsidRPr="008D5BEA" w:rsidRDefault="00962A37" w:rsidP="00F17917">
            <w:pPr>
              <w:pStyle w:val="a5"/>
              <w:tabs>
                <w:tab w:val="left" w:pos="427"/>
              </w:tabs>
              <w:spacing w:line="209" w:lineRule="auto"/>
              <w:ind w:firstLine="0"/>
              <w:rPr>
                <w:color w:val="000000"/>
                <w:szCs w:val="28"/>
              </w:rPr>
            </w:pPr>
            <w:r w:rsidRPr="008D5BEA">
              <w:rPr>
                <w:color w:val="000000"/>
                <w:szCs w:val="28"/>
              </w:rPr>
              <w:t>Моніторинг підготовки господарського комплексу області до опалювального періоду 2025</w:t>
            </w:r>
            <w:r>
              <w:rPr>
                <w:color w:val="000000"/>
                <w:szCs w:val="28"/>
              </w:rPr>
              <w:t xml:space="preserve"> – </w:t>
            </w:r>
            <w:r w:rsidRPr="008D5BEA">
              <w:rPr>
                <w:color w:val="000000"/>
                <w:szCs w:val="28"/>
              </w:rPr>
              <w:t>2026 року</w:t>
            </w:r>
          </w:p>
          <w:p w:rsidR="00962A37" w:rsidRPr="00E72365" w:rsidRDefault="00962A37" w:rsidP="00F17917">
            <w:pPr>
              <w:spacing w:line="209" w:lineRule="auto"/>
              <w:jc w:val="both"/>
              <w:rPr>
                <w:szCs w:val="28"/>
              </w:rPr>
            </w:pPr>
          </w:p>
        </w:tc>
        <w:tc>
          <w:tcPr>
            <w:tcW w:w="5670" w:type="dxa"/>
          </w:tcPr>
          <w:p w:rsidR="00962A37" w:rsidRPr="008D5BEA" w:rsidRDefault="00962A37" w:rsidP="00F17917">
            <w:pPr>
              <w:spacing w:line="209" w:lineRule="auto"/>
              <w:jc w:val="both"/>
              <w:rPr>
                <w:szCs w:val="28"/>
              </w:rPr>
            </w:pPr>
            <w:r w:rsidRPr="008D5BEA">
              <w:rPr>
                <w:szCs w:val="28"/>
              </w:rPr>
              <w:t>План роботи департаменту житлово-комунального господарства, енергетики та</w:t>
            </w:r>
            <w:r w:rsidRPr="008D5BEA">
              <w:rPr>
                <w:szCs w:val="28"/>
              </w:rPr>
              <w:br/>
              <w:t>енергоефективності облдержадміністрації на 2025 рік</w:t>
            </w:r>
          </w:p>
          <w:p w:rsidR="00962A37" w:rsidRPr="008D5BEA" w:rsidRDefault="00962A37" w:rsidP="00F17917">
            <w:pPr>
              <w:spacing w:line="209" w:lineRule="auto"/>
              <w:jc w:val="both"/>
              <w:rPr>
                <w:sz w:val="16"/>
                <w:szCs w:val="16"/>
              </w:rPr>
            </w:pPr>
          </w:p>
        </w:tc>
        <w:tc>
          <w:tcPr>
            <w:tcW w:w="1843" w:type="dxa"/>
          </w:tcPr>
          <w:p w:rsidR="00962A37" w:rsidRPr="008D5BEA" w:rsidRDefault="00962A37" w:rsidP="00F17917">
            <w:pPr>
              <w:spacing w:line="209" w:lineRule="auto"/>
              <w:jc w:val="center"/>
              <w:rPr>
                <w:szCs w:val="28"/>
              </w:rPr>
            </w:pPr>
            <w:r w:rsidRPr="008D5BEA">
              <w:rPr>
                <w:szCs w:val="28"/>
              </w:rPr>
              <w:t>До 31</w:t>
            </w:r>
          </w:p>
        </w:tc>
        <w:tc>
          <w:tcPr>
            <w:tcW w:w="1984" w:type="dxa"/>
            <w:gridSpan w:val="2"/>
          </w:tcPr>
          <w:p w:rsidR="00962A37" w:rsidRPr="008D5BEA" w:rsidRDefault="00962A37" w:rsidP="00F17917">
            <w:pPr>
              <w:spacing w:line="209" w:lineRule="auto"/>
              <w:rPr>
                <w:szCs w:val="28"/>
              </w:rPr>
            </w:pPr>
            <w:r w:rsidRPr="008D5BEA">
              <w:rPr>
                <w:szCs w:val="28"/>
              </w:rPr>
              <w:t>Пшеюк</w:t>
            </w:r>
          </w:p>
          <w:p w:rsidR="00962A37" w:rsidRPr="008D5BEA" w:rsidRDefault="00962A37" w:rsidP="00F17917">
            <w:pPr>
              <w:spacing w:line="209" w:lineRule="auto"/>
              <w:rPr>
                <w:szCs w:val="28"/>
              </w:rPr>
            </w:pPr>
            <w:r w:rsidRPr="008D5BEA">
              <w:rPr>
                <w:szCs w:val="28"/>
              </w:rPr>
              <w:t>Володимир</w:t>
            </w:r>
          </w:p>
        </w:tc>
      </w:tr>
      <w:tr w:rsidR="00962A37" w:rsidRPr="008D5BEA" w:rsidTr="00B20B15">
        <w:tblPrEx>
          <w:tblCellMar>
            <w:top w:w="0" w:type="dxa"/>
            <w:left w:w="108" w:type="dxa"/>
            <w:bottom w:w="0" w:type="dxa"/>
            <w:right w:w="108" w:type="dxa"/>
          </w:tblCellMar>
        </w:tblPrEx>
        <w:trPr>
          <w:cantSplit/>
          <w:trHeight w:val="709"/>
        </w:trPr>
        <w:tc>
          <w:tcPr>
            <w:tcW w:w="6238" w:type="dxa"/>
          </w:tcPr>
          <w:p w:rsidR="00962A37" w:rsidRPr="008D5BEA" w:rsidRDefault="00962A37" w:rsidP="00F17917">
            <w:pPr>
              <w:spacing w:line="209" w:lineRule="auto"/>
              <w:jc w:val="both"/>
              <w:rPr>
                <w:szCs w:val="28"/>
              </w:rPr>
            </w:pPr>
            <w:r w:rsidRPr="008D5BEA">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rsidR="00962A37" w:rsidRPr="008D5BEA" w:rsidRDefault="00962A37" w:rsidP="00F17917">
            <w:pPr>
              <w:pStyle w:val="a5"/>
              <w:tabs>
                <w:tab w:val="left" w:pos="427"/>
              </w:tabs>
              <w:spacing w:line="209" w:lineRule="auto"/>
              <w:ind w:firstLine="0"/>
              <w:rPr>
                <w:sz w:val="16"/>
                <w:szCs w:val="16"/>
                <w:lang w:eastAsia="ru-RU"/>
              </w:rPr>
            </w:pPr>
          </w:p>
        </w:tc>
        <w:tc>
          <w:tcPr>
            <w:tcW w:w="5670" w:type="dxa"/>
          </w:tcPr>
          <w:p w:rsidR="00962A37" w:rsidRPr="008D5BEA" w:rsidRDefault="00962A37" w:rsidP="00F17917">
            <w:pPr>
              <w:spacing w:line="209" w:lineRule="auto"/>
              <w:jc w:val="both"/>
              <w:rPr>
                <w:szCs w:val="28"/>
              </w:rPr>
            </w:pPr>
            <w:r w:rsidRPr="008D5BEA">
              <w:rPr>
                <w:szCs w:val="28"/>
              </w:rPr>
              <w:t>План роботи департаменту житлово-комунального господарства, енергетики та</w:t>
            </w:r>
            <w:r w:rsidRPr="008D5BEA">
              <w:rPr>
                <w:szCs w:val="28"/>
              </w:rPr>
              <w:br/>
              <w:t>енергоефективності облдержадміністрації на 2025 рік</w:t>
            </w:r>
          </w:p>
          <w:p w:rsidR="00962A37" w:rsidRPr="008D5BEA" w:rsidRDefault="00962A37" w:rsidP="00F17917">
            <w:pPr>
              <w:spacing w:line="209" w:lineRule="auto"/>
              <w:jc w:val="both"/>
              <w:rPr>
                <w:sz w:val="16"/>
                <w:szCs w:val="16"/>
              </w:rPr>
            </w:pPr>
          </w:p>
        </w:tc>
        <w:tc>
          <w:tcPr>
            <w:tcW w:w="1843" w:type="dxa"/>
          </w:tcPr>
          <w:p w:rsidR="00962A37" w:rsidRPr="008D5BEA" w:rsidRDefault="00962A37" w:rsidP="00F17917">
            <w:pPr>
              <w:spacing w:line="209" w:lineRule="auto"/>
              <w:jc w:val="center"/>
              <w:rPr>
                <w:szCs w:val="28"/>
              </w:rPr>
            </w:pPr>
            <w:r w:rsidRPr="008D5BEA">
              <w:rPr>
                <w:szCs w:val="28"/>
              </w:rPr>
              <w:t>До 31</w:t>
            </w:r>
          </w:p>
        </w:tc>
        <w:tc>
          <w:tcPr>
            <w:tcW w:w="1984" w:type="dxa"/>
            <w:gridSpan w:val="2"/>
          </w:tcPr>
          <w:p w:rsidR="00962A37" w:rsidRPr="008D5BEA" w:rsidRDefault="00962A37" w:rsidP="00F17917">
            <w:pPr>
              <w:spacing w:line="209" w:lineRule="auto"/>
              <w:rPr>
                <w:szCs w:val="28"/>
              </w:rPr>
            </w:pPr>
            <w:r w:rsidRPr="008D5BEA">
              <w:rPr>
                <w:szCs w:val="28"/>
              </w:rPr>
              <w:t>Пшеюк</w:t>
            </w:r>
          </w:p>
          <w:p w:rsidR="00962A37" w:rsidRPr="008D5BEA" w:rsidRDefault="00962A37" w:rsidP="00F17917">
            <w:pPr>
              <w:spacing w:line="209" w:lineRule="auto"/>
              <w:rPr>
                <w:szCs w:val="28"/>
              </w:rPr>
            </w:pPr>
            <w:r w:rsidRPr="008D5BEA">
              <w:rPr>
                <w:szCs w:val="28"/>
              </w:rPr>
              <w:t>Володимир</w:t>
            </w:r>
          </w:p>
        </w:tc>
      </w:tr>
      <w:tr w:rsidR="00962A37" w:rsidRPr="008D5BEA" w:rsidTr="00B20B15">
        <w:tblPrEx>
          <w:tblCellMar>
            <w:top w:w="0" w:type="dxa"/>
            <w:left w:w="108" w:type="dxa"/>
            <w:bottom w:w="0" w:type="dxa"/>
            <w:right w:w="108" w:type="dxa"/>
          </w:tblCellMar>
        </w:tblPrEx>
        <w:trPr>
          <w:cantSplit/>
          <w:trHeight w:val="977"/>
        </w:trPr>
        <w:tc>
          <w:tcPr>
            <w:tcW w:w="6238" w:type="dxa"/>
          </w:tcPr>
          <w:p w:rsidR="00962A37" w:rsidRPr="008D5BEA" w:rsidRDefault="00962A37" w:rsidP="00F17917">
            <w:pPr>
              <w:spacing w:line="209" w:lineRule="auto"/>
              <w:jc w:val="both"/>
              <w:rPr>
                <w:szCs w:val="28"/>
              </w:rPr>
            </w:pPr>
            <w:r w:rsidRPr="008D5BEA">
              <w:rPr>
                <w:szCs w:val="28"/>
              </w:rPr>
              <w:t>Моніторинг рівнів собівартості та тарифів на житлово-комунальні послуги</w:t>
            </w:r>
          </w:p>
        </w:tc>
        <w:tc>
          <w:tcPr>
            <w:tcW w:w="5670" w:type="dxa"/>
          </w:tcPr>
          <w:p w:rsidR="00962A37" w:rsidRPr="008D5BEA" w:rsidRDefault="00962A37" w:rsidP="00F17917">
            <w:pPr>
              <w:spacing w:line="209" w:lineRule="auto"/>
              <w:jc w:val="both"/>
              <w:rPr>
                <w:szCs w:val="28"/>
              </w:rPr>
            </w:pPr>
            <w:r w:rsidRPr="008D5BEA">
              <w:rPr>
                <w:szCs w:val="28"/>
              </w:rPr>
              <w:t>План роботи департаменту житлово-комунального господарства, енергетики та енергоефективності облдержадміністрації на 2025 рік</w:t>
            </w:r>
          </w:p>
          <w:p w:rsidR="00962A37" w:rsidRPr="008D5BEA" w:rsidRDefault="00962A37" w:rsidP="00F17917">
            <w:pPr>
              <w:spacing w:line="209" w:lineRule="auto"/>
              <w:jc w:val="both"/>
              <w:rPr>
                <w:sz w:val="16"/>
                <w:szCs w:val="16"/>
              </w:rPr>
            </w:pPr>
          </w:p>
        </w:tc>
        <w:tc>
          <w:tcPr>
            <w:tcW w:w="1843" w:type="dxa"/>
          </w:tcPr>
          <w:p w:rsidR="00962A37" w:rsidRPr="008D5BEA" w:rsidRDefault="00962A37" w:rsidP="00F17917">
            <w:pPr>
              <w:spacing w:line="209" w:lineRule="auto"/>
              <w:jc w:val="center"/>
              <w:rPr>
                <w:szCs w:val="28"/>
              </w:rPr>
            </w:pPr>
            <w:r w:rsidRPr="008D5BEA">
              <w:rPr>
                <w:szCs w:val="28"/>
              </w:rPr>
              <w:t>До 31</w:t>
            </w:r>
          </w:p>
        </w:tc>
        <w:tc>
          <w:tcPr>
            <w:tcW w:w="1984" w:type="dxa"/>
            <w:gridSpan w:val="2"/>
          </w:tcPr>
          <w:p w:rsidR="00962A37" w:rsidRPr="008D5BEA" w:rsidRDefault="00962A37" w:rsidP="00F17917">
            <w:pPr>
              <w:spacing w:line="209" w:lineRule="auto"/>
              <w:rPr>
                <w:szCs w:val="28"/>
              </w:rPr>
            </w:pPr>
            <w:r w:rsidRPr="008D5BEA">
              <w:rPr>
                <w:szCs w:val="28"/>
              </w:rPr>
              <w:t>Пшеюк</w:t>
            </w:r>
          </w:p>
          <w:p w:rsidR="00962A37" w:rsidRPr="008D5BEA" w:rsidRDefault="00962A37" w:rsidP="00F17917">
            <w:pPr>
              <w:spacing w:line="209" w:lineRule="auto"/>
              <w:rPr>
                <w:szCs w:val="28"/>
              </w:rPr>
            </w:pPr>
            <w:r w:rsidRPr="008D5BEA">
              <w:rPr>
                <w:szCs w:val="28"/>
              </w:rPr>
              <w:t>Володимир</w:t>
            </w:r>
          </w:p>
        </w:tc>
      </w:tr>
      <w:tr w:rsidR="00962A37" w:rsidRPr="008C5A11" w:rsidTr="00B20B15">
        <w:tblPrEx>
          <w:tblCellMar>
            <w:top w:w="0" w:type="dxa"/>
            <w:left w:w="108" w:type="dxa"/>
            <w:bottom w:w="0" w:type="dxa"/>
            <w:right w:w="108" w:type="dxa"/>
          </w:tblCellMar>
        </w:tblPrEx>
        <w:trPr>
          <w:cantSplit/>
          <w:trHeight w:val="1030"/>
        </w:trPr>
        <w:tc>
          <w:tcPr>
            <w:tcW w:w="6238" w:type="dxa"/>
          </w:tcPr>
          <w:p w:rsidR="00962A37" w:rsidRPr="004339E0" w:rsidRDefault="00962A37" w:rsidP="00F17917">
            <w:pPr>
              <w:spacing w:line="209" w:lineRule="auto"/>
              <w:jc w:val="both"/>
              <w:rPr>
                <w:szCs w:val="28"/>
              </w:rPr>
            </w:pPr>
            <w:r w:rsidRPr="004339E0">
              <w:rPr>
                <w:szCs w:val="28"/>
              </w:rPr>
              <w:t>Моніторинг погашення заборгованості із заробітної плати на підприємствах житлово-комунальної галузі</w:t>
            </w:r>
          </w:p>
        </w:tc>
        <w:tc>
          <w:tcPr>
            <w:tcW w:w="5670" w:type="dxa"/>
          </w:tcPr>
          <w:p w:rsidR="00962A37" w:rsidRPr="004339E0" w:rsidRDefault="00962A37" w:rsidP="00F17917">
            <w:pPr>
              <w:spacing w:line="209" w:lineRule="auto"/>
              <w:jc w:val="both"/>
              <w:rPr>
                <w:szCs w:val="28"/>
              </w:rPr>
            </w:pPr>
            <w:r w:rsidRPr="004339E0">
              <w:rPr>
                <w:szCs w:val="28"/>
              </w:rPr>
              <w:t>План роботи департаменту житлово-комунального господарства, енергетики та енергоефективності облдержадміністрації на 2025 рік</w:t>
            </w:r>
          </w:p>
          <w:p w:rsidR="00962A37" w:rsidRPr="004339E0" w:rsidRDefault="00962A37" w:rsidP="00F17917">
            <w:pPr>
              <w:spacing w:line="209" w:lineRule="auto"/>
              <w:jc w:val="both"/>
              <w:rPr>
                <w:sz w:val="16"/>
                <w:szCs w:val="16"/>
              </w:rPr>
            </w:pPr>
          </w:p>
        </w:tc>
        <w:tc>
          <w:tcPr>
            <w:tcW w:w="1843" w:type="dxa"/>
          </w:tcPr>
          <w:p w:rsidR="00962A37" w:rsidRPr="004339E0" w:rsidRDefault="00962A37" w:rsidP="00F17917">
            <w:pPr>
              <w:spacing w:line="209" w:lineRule="auto"/>
              <w:jc w:val="center"/>
              <w:rPr>
                <w:szCs w:val="28"/>
              </w:rPr>
            </w:pPr>
            <w:r w:rsidRPr="004339E0">
              <w:rPr>
                <w:szCs w:val="28"/>
              </w:rPr>
              <w:t>До 31</w:t>
            </w:r>
          </w:p>
        </w:tc>
        <w:tc>
          <w:tcPr>
            <w:tcW w:w="1984" w:type="dxa"/>
            <w:gridSpan w:val="2"/>
          </w:tcPr>
          <w:p w:rsidR="00962A37" w:rsidRPr="004339E0" w:rsidRDefault="00962A37" w:rsidP="00F17917">
            <w:pPr>
              <w:spacing w:line="209" w:lineRule="auto"/>
              <w:rPr>
                <w:szCs w:val="28"/>
              </w:rPr>
            </w:pPr>
            <w:r w:rsidRPr="004339E0">
              <w:rPr>
                <w:szCs w:val="28"/>
              </w:rPr>
              <w:t>Пшеюк</w:t>
            </w:r>
          </w:p>
          <w:p w:rsidR="00962A37" w:rsidRPr="004339E0" w:rsidRDefault="00962A37" w:rsidP="00F17917">
            <w:pPr>
              <w:spacing w:line="209" w:lineRule="auto"/>
              <w:rPr>
                <w:szCs w:val="28"/>
              </w:rPr>
            </w:pPr>
            <w:r w:rsidRPr="004339E0">
              <w:rPr>
                <w:szCs w:val="28"/>
              </w:rPr>
              <w:t>Володимир</w:t>
            </w:r>
          </w:p>
        </w:tc>
      </w:tr>
      <w:tr w:rsidR="00962A37" w:rsidRPr="008C5A11" w:rsidTr="00B20B15">
        <w:tblPrEx>
          <w:tblCellMar>
            <w:top w:w="0" w:type="dxa"/>
            <w:left w:w="108" w:type="dxa"/>
            <w:bottom w:w="0" w:type="dxa"/>
            <w:right w:w="108" w:type="dxa"/>
          </w:tblCellMar>
        </w:tblPrEx>
        <w:trPr>
          <w:cantSplit/>
          <w:trHeight w:val="783"/>
        </w:trPr>
        <w:tc>
          <w:tcPr>
            <w:tcW w:w="6238" w:type="dxa"/>
          </w:tcPr>
          <w:p w:rsidR="00962A37" w:rsidRPr="004339E0" w:rsidRDefault="00962A37" w:rsidP="00F17917">
            <w:pPr>
              <w:spacing w:line="209" w:lineRule="auto"/>
              <w:jc w:val="both"/>
              <w:rPr>
                <w:szCs w:val="28"/>
              </w:rPr>
            </w:pPr>
            <w:r w:rsidRPr="004339E0">
              <w:rPr>
                <w:szCs w:val="28"/>
              </w:rPr>
              <w:lastRenderedPageBreak/>
              <w:t>Моніторинг стану оснащеності вузлами комерційного обліку теплової енергії  та питної води споживачів області</w:t>
            </w:r>
          </w:p>
        </w:tc>
        <w:tc>
          <w:tcPr>
            <w:tcW w:w="5670" w:type="dxa"/>
          </w:tcPr>
          <w:p w:rsidR="00962A37" w:rsidRPr="004339E0" w:rsidRDefault="00962A37" w:rsidP="00F17917">
            <w:pPr>
              <w:spacing w:line="209" w:lineRule="auto"/>
              <w:jc w:val="both"/>
              <w:rPr>
                <w:szCs w:val="28"/>
              </w:rPr>
            </w:pPr>
            <w:r w:rsidRPr="004339E0">
              <w:rPr>
                <w:szCs w:val="28"/>
              </w:rPr>
              <w:t>План роботи департаменту житлово-комунального господарства, енергетики та енергоефективності облдержадміністрації на 2025 рік</w:t>
            </w:r>
          </w:p>
          <w:p w:rsidR="00962A37" w:rsidRPr="004339E0" w:rsidRDefault="00962A37" w:rsidP="00F17917">
            <w:pPr>
              <w:spacing w:line="209" w:lineRule="auto"/>
              <w:jc w:val="both"/>
              <w:rPr>
                <w:sz w:val="16"/>
                <w:szCs w:val="16"/>
              </w:rPr>
            </w:pPr>
          </w:p>
        </w:tc>
        <w:tc>
          <w:tcPr>
            <w:tcW w:w="1843" w:type="dxa"/>
          </w:tcPr>
          <w:p w:rsidR="00962A37" w:rsidRPr="004339E0" w:rsidRDefault="00962A37" w:rsidP="00F17917">
            <w:pPr>
              <w:spacing w:line="209" w:lineRule="auto"/>
              <w:jc w:val="center"/>
              <w:rPr>
                <w:szCs w:val="28"/>
              </w:rPr>
            </w:pPr>
            <w:r w:rsidRPr="004339E0">
              <w:rPr>
                <w:szCs w:val="28"/>
              </w:rPr>
              <w:t>До 31</w:t>
            </w:r>
          </w:p>
        </w:tc>
        <w:tc>
          <w:tcPr>
            <w:tcW w:w="1984" w:type="dxa"/>
            <w:gridSpan w:val="2"/>
          </w:tcPr>
          <w:p w:rsidR="00962A37" w:rsidRPr="004339E0" w:rsidRDefault="00962A37" w:rsidP="00F17917">
            <w:pPr>
              <w:spacing w:line="209" w:lineRule="auto"/>
              <w:rPr>
                <w:szCs w:val="28"/>
              </w:rPr>
            </w:pPr>
            <w:r w:rsidRPr="004339E0">
              <w:rPr>
                <w:szCs w:val="28"/>
              </w:rPr>
              <w:t>Пшеюк</w:t>
            </w:r>
          </w:p>
          <w:p w:rsidR="00962A37" w:rsidRPr="004339E0" w:rsidRDefault="00962A37" w:rsidP="00F17917">
            <w:pPr>
              <w:spacing w:line="209" w:lineRule="auto"/>
              <w:rPr>
                <w:szCs w:val="28"/>
              </w:rPr>
            </w:pPr>
            <w:r w:rsidRPr="004339E0">
              <w:rPr>
                <w:szCs w:val="28"/>
              </w:rPr>
              <w:t>Володимир</w:t>
            </w:r>
          </w:p>
        </w:tc>
      </w:tr>
      <w:tr w:rsidR="00962A37" w:rsidRPr="008C5A11" w:rsidTr="00B20B15">
        <w:tblPrEx>
          <w:tblCellMar>
            <w:top w:w="0" w:type="dxa"/>
            <w:left w:w="108" w:type="dxa"/>
            <w:bottom w:w="0" w:type="dxa"/>
            <w:right w:w="108" w:type="dxa"/>
          </w:tblCellMar>
        </w:tblPrEx>
        <w:trPr>
          <w:cantSplit/>
          <w:trHeight w:val="783"/>
        </w:trPr>
        <w:tc>
          <w:tcPr>
            <w:tcW w:w="6238" w:type="dxa"/>
          </w:tcPr>
          <w:p w:rsidR="00962A37" w:rsidRPr="004339E0" w:rsidRDefault="00962A37" w:rsidP="00F17917">
            <w:pPr>
              <w:spacing w:line="209" w:lineRule="auto"/>
              <w:jc w:val="both"/>
              <w:rPr>
                <w:szCs w:val="28"/>
              </w:rPr>
            </w:pPr>
            <w:r w:rsidRPr="004339E0">
              <w:rPr>
                <w:szCs w:val="28"/>
              </w:rPr>
              <w:t>Моніторинг підписання ЕСКО-договорів</w:t>
            </w:r>
          </w:p>
        </w:tc>
        <w:tc>
          <w:tcPr>
            <w:tcW w:w="5670" w:type="dxa"/>
          </w:tcPr>
          <w:p w:rsidR="00962A37" w:rsidRPr="004339E0" w:rsidRDefault="00962A37" w:rsidP="00F17917">
            <w:pPr>
              <w:spacing w:line="209" w:lineRule="auto"/>
              <w:jc w:val="both"/>
              <w:rPr>
                <w:szCs w:val="28"/>
              </w:rPr>
            </w:pPr>
            <w:r w:rsidRPr="004339E0">
              <w:rPr>
                <w:szCs w:val="28"/>
              </w:rPr>
              <w:t>План роботи департаменту житлово-комунального господарства, енергетики та енергоефективності облдержадміністрації на 2025 рік</w:t>
            </w:r>
          </w:p>
          <w:p w:rsidR="00962A37" w:rsidRPr="004339E0" w:rsidRDefault="00962A37" w:rsidP="00F17917">
            <w:pPr>
              <w:spacing w:line="209" w:lineRule="auto"/>
              <w:jc w:val="both"/>
              <w:rPr>
                <w:sz w:val="16"/>
                <w:szCs w:val="16"/>
              </w:rPr>
            </w:pPr>
          </w:p>
        </w:tc>
        <w:tc>
          <w:tcPr>
            <w:tcW w:w="1843" w:type="dxa"/>
          </w:tcPr>
          <w:p w:rsidR="00962A37" w:rsidRPr="004339E0" w:rsidRDefault="00962A37" w:rsidP="00F17917">
            <w:pPr>
              <w:spacing w:line="209" w:lineRule="auto"/>
              <w:jc w:val="center"/>
              <w:rPr>
                <w:szCs w:val="28"/>
              </w:rPr>
            </w:pPr>
            <w:r w:rsidRPr="004339E0">
              <w:rPr>
                <w:szCs w:val="28"/>
              </w:rPr>
              <w:t>До 31</w:t>
            </w:r>
          </w:p>
        </w:tc>
        <w:tc>
          <w:tcPr>
            <w:tcW w:w="1984" w:type="dxa"/>
            <w:gridSpan w:val="2"/>
          </w:tcPr>
          <w:p w:rsidR="00962A37" w:rsidRPr="004339E0" w:rsidRDefault="00962A37" w:rsidP="00F17917">
            <w:pPr>
              <w:spacing w:line="209" w:lineRule="auto"/>
              <w:rPr>
                <w:szCs w:val="28"/>
              </w:rPr>
            </w:pPr>
            <w:r w:rsidRPr="004339E0">
              <w:rPr>
                <w:szCs w:val="28"/>
              </w:rPr>
              <w:t>Пшеюк</w:t>
            </w:r>
          </w:p>
          <w:p w:rsidR="00962A37" w:rsidRPr="004339E0" w:rsidRDefault="00962A37" w:rsidP="00F17917">
            <w:pPr>
              <w:spacing w:line="209" w:lineRule="auto"/>
              <w:rPr>
                <w:szCs w:val="28"/>
              </w:rPr>
            </w:pPr>
            <w:r w:rsidRPr="004339E0">
              <w:rPr>
                <w:szCs w:val="28"/>
              </w:rPr>
              <w:t>Володимир</w:t>
            </w:r>
          </w:p>
          <w:p w:rsidR="00962A37" w:rsidRPr="004339E0" w:rsidRDefault="00962A37" w:rsidP="00F17917">
            <w:pPr>
              <w:spacing w:line="209" w:lineRule="auto"/>
              <w:rPr>
                <w:sz w:val="16"/>
                <w:szCs w:val="16"/>
              </w:rPr>
            </w:pPr>
          </w:p>
        </w:tc>
      </w:tr>
      <w:tr w:rsidR="00962A37" w:rsidRPr="008C5A11" w:rsidTr="00B20B15">
        <w:tblPrEx>
          <w:tblCellMar>
            <w:top w:w="0" w:type="dxa"/>
            <w:left w:w="108" w:type="dxa"/>
            <w:bottom w:w="0" w:type="dxa"/>
            <w:right w:w="108" w:type="dxa"/>
          </w:tblCellMar>
        </w:tblPrEx>
        <w:trPr>
          <w:cantSplit/>
          <w:trHeight w:val="783"/>
        </w:trPr>
        <w:tc>
          <w:tcPr>
            <w:tcW w:w="6238" w:type="dxa"/>
          </w:tcPr>
          <w:p w:rsidR="00962A37" w:rsidRPr="004339E0" w:rsidRDefault="00962A37" w:rsidP="00F17917">
            <w:pPr>
              <w:spacing w:line="209" w:lineRule="auto"/>
              <w:jc w:val="both"/>
              <w:rPr>
                <w:szCs w:val="28"/>
              </w:rPr>
            </w:pPr>
            <w:r w:rsidRPr="004339E0">
              <w:rPr>
                <w:szCs w:val="28"/>
              </w:rPr>
              <w:t>Моніторинг стану інженерного захисту об</w:t>
            </w:r>
            <w:r w:rsidRPr="004339E0">
              <w:rPr>
                <w:w w:val="101"/>
                <w:szCs w:val="28"/>
              </w:rPr>
              <w:t>’</w:t>
            </w:r>
            <w:r w:rsidRPr="004339E0">
              <w:rPr>
                <w:szCs w:val="28"/>
              </w:rPr>
              <w:t>єктів критичної інфраструктури</w:t>
            </w:r>
          </w:p>
        </w:tc>
        <w:tc>
          <w:tcPr>
            <w:tcW w:w="5670" w:type="dxa"/>
          </w:tcPr>
          <w:p w:rsidR="00962A37" w:rsidRPr="004339E0" w:rsidRDefault="00962A37" w:rsidP="00F17917">
            <w:pPr>
              <w:spacing w:line="209" w:lineRule="auto"/>
              <w:jc w:val="both"/>
              <w:rPr>
                <w:szCs w:val="28"/>
              </w:rPr>
            </w:pPr>
            <w:r w:rsidRPr="004339E0">
              <w:rPr>
                <w:szCs w:val="28"/>
              </w:rPr>
              <w:t>План роботи департаменту житлово-комунального господарства, енергетики та енергоефективності облдержадміністрації на 2025 рік</w:t>
            </w:r>
          </w:p>
          <w:p w:rsidR="00962A37" w:rsidRPr="004339E0" w:rsidRDefault="00962A37" w:rsidP="00F17917">
            <w:pPr>
              <w:spacing w:line="209" w:lineRule="auto"/>
              <w:jc w:val="both"/>
              <w:rPr>
                <w:sz w:val="16"/>
                <w:szCs w:val="16"/>
              </w:rPr>
            </w:pPr>
          </w:p>
        </w:tc>
        <w:tc>
          <w:tcPr>
            <w:tcW w:w="1843" w:type="dxa"/>
          </w:tcPr>
          <w:p w:rsidR="00962A37" w:rsidRPr="004339E0" w:rsidRDefault="00962A37" w:rsidP="00F17917">
            <w:pPr>
              <w:spacing w:line="209" w:lineRule="auto"/>
              <w:jc w:val="center"/>
              <w:rPr>
                <w:szCs w:val="28"/>
              </w:rPr>
            </w:pPr>
            <w:r w:rsidRPr="004339E0">
              <w:rPr>
                <w:szCs w:val="28"/>
              </w:rPr>
              <w:t>До 31</w:t>
            </w:r>
          </w:p>
        </w:tc>
        <w:tc>
          <w:tcPr>
            <w:tcW w:w="1984" w:type="dxa"/>
            <w:gridSpan w:val="2"/>
          </w:tcPr>
          <w:p w:rsidR="00962A37" w:rsidRPr="004339E0" w:rsidRDefault="00962A37" w:rsidP="00F17917">
            <w:pPr>
              <w:spacing w:line="209" w:lineRule="auto"/>
              <w:rPr>
                <w:szCs w:val="28"/>
              </w:rPr>
            </w:pPr>
            <w:r w:rsidRPr="004339E0">
              <w:rPr>
                <w:szCs w:val="28"/>
              </w:rPr>
              <w:t>Пшеюк</w:t>
            </w:r>
          </w:p>
          <w:p w:rsidR="00962A37" w:rsidRPr="004339E0" w:rsidRDefault="00962A37" w:rsidP="00F17917">
            <w:pPr>
              <w:spacing w:line="209" w:lineRule="auto"/>
              <w:rPr>
                <w:szCs w:val="28"/>
              </w:rPr>
            </w:pPr>
            <w:r w:rsidRPr="004339E0">
              <w:rPr>
                <w:szCs w:val="28"/>
              </w:rPr>
              <w:t>Володимир</w:t>
            </w:r>
          </w:p>
          <w:p w:rsidR="00962A37" w:rsidRPr="004339E0" w:rsidRDefault="00962A37" w:rsidP="00F17917">
            <w:pPr>
              <w:spacing w:line="209" w:lineRule="auto"/>
              <w:rPr>
                <w:sz w:val="16"/>
                <w:szCs w:val="16"/>
              </w:rPr>
            </w:pPr>
          </w:p>
        </w:tc>
      </w:tr>
      <w:tr w:rsidR="00962A37" w:rsidRPr="008C5A11" w:rsidTr="00B20B15">
        <w:tblPrEx>
          <w:tblCellMar>
            <w:top w:w="0" w:type="dxa"/>
            <w:left w:w="108" w:type="dxa"/>
            <w:bottom w:w="0" w:type="dxa"/>
            <w:right w:w="108" w:type="dxa"/>
          </w:tblCellMar>
        </w:tblPrEx>
        <w:trPr>
          <w:cantSplit/>
          <w:trHeight w:val="783"/>
        </w:trPr>
        <w:tc>
          <w:tcPr>
            <w:tcW w:w="6238" w:type="dxa"/>
          </w:tcPr>
          <w:p w:rsidR="00962A37" w:rsidRPr="004339E0" w:rsidRDefault="00962A37" w:rsidP="00F17917">
            <w:pPr>
              <w:spacing w:line="209" w:lineRule="auto"/>
              <w:jc w:val="both"/>
              <w:rPr>
                <w:szCs w:val="28"/>
              </w:rPr>
            </w:pPr>
            <w:r w:rsidRPr="004339E0">
              <w:rPr>
                <w:szCs w:val="28"/>
              </w:rPr>
              <w:t>Моніторинг стану виконання завдань, визначених Комплексним планом нарощування спроможностей систем захисту об‘єктів критичної інфраструктури</w:t>
            </w:r>
          </w:p>
        </w:tc>
        <w:tc>
          <w:tcPr>
            <w:tcW w:w="5670" w:type="dxa"/>
          </w:tcPr>
          <w:p w:rsidR="00962A37" w:rsidRPr="004339E0" w:rsidRDefault="00962A37" w:rsidP="00F17917">
            <w:pPr>
              <w:spacing w:line="209" w:lineRule="auto"/>
              <w:jc w:val="both"/>
              <w:rPr>
                <w:szCs w:val="28"/>
              </w:rPr>
            </w:pPr>
            <w:r w:rsidRPr="004339E0">
              <w:rPr>
                <w:szCs w:val="28"/>
              </w:rPr>
              <w:t>План роботи департаменту житлово-комунального господарства, енергетики та енергоефективності облдержадміністрації на 2025 рік</w:t>
            </w:r>
          </w:p>
          <w:p w:rsidR="00962A37" w:rsidRPr="004339E0" w:rsidRDefault="00962A37" w:rsidP="00F17917">
            <w:pPr>
              <w:spacing w:line="209" w:lineRule="auto"/>
              <w:jc w:val="both"/>
              <w:rPr>
                <w:sz w:val="16"/>
                <w:szCs w:val="16"/>
              </w:rPr>
            </w:pPr>
          </w:p>
        </w:tc>
        <w:tc>
          <w:tcPr>
            <w:tcW w:w="1843" w:type="dxa"/>
          </w:tcPr>
          <w:p w:rsidR="00962A37" w:rsidRPr="004339E0" w:rsidRDefault="00962A37" w:rsidP="00F17917">
            <w:pPr>
              <w:spacing w:line="209" w:lineRule="auto"/>
              <w:jc w:val="center"/>
              <w:rPr>
                <w:szCs w:val="28"/>
              </w:rPr>
            </w:pPr>
            <w:r w:rsidRPr="004339E0">
              <w:rPr>
                <w:szCs w:val="28"/>
              </w:rPr>
              <w:t>До 31</w:t>
            </w:r>
          </w:p>
        </w:tc>
        <w:tc>
          <w:tcPr>
            <w:tcW w:w="1984" w:type="dxa"/>
            <w:gridSpan w:val="2"/>
          </w:tcPr>
          <w:p w:rsidR="00962A37" w:rsidRPr="004339E0" w:rsidRDefault="00962A37" w:rsidP="00F17917">
            <w:pPr>
              <w:spacing w:line="209" w:lineRule="auto"/>
              <w:rPr>
                <w:szCs w:val="28"/>
              </w:rPr>
            </w:pPr>
            <w:r w:rsidRPr="004339E0">
              <w:rPr>
                <w:szCs w:val="28"/>
              </w:rPr>
              <w:t>Пшеюк</w:t>
            </w:r>
          </w:p>
          <w:p w:rsidR="00962A37" w:rsidRPr="004339E0" w:rsidRDefault="00962A37" w:rsidP="00F17917">
            <w:pPr>
              <w:spacing w:line="209" w:lineRule="auto"/>
              <w:rPr>
                <w:szCs w:val="28"/>
              </w:rPr>
            </w:pPr>
            <w:r w:rsidRPr="004339E0">
              <w:rPr>
                <w:szCs w:val="28"/>
              </w:rPr>
              <w:t>Володимир</w:t>
            </w:r>
          </w:p>
          <w:p w:rsidR="00962A37" w:rsidRPr="004339E0" w:rsidRDefault="00962A37" w:rsidP="00F17917">
            <w:pPr>
              <w:spacing w:line="209" w:lineRule="auto"/>
              <w:rPr>
                <w:sz w:val="16"/>
                <w:szCs w:val="16"/>
              </w:rPr>
            </w:pPr>
          </w:p>
        </w:tc>
      </w:tr>
      <w:tr w:rsidR="00962A37" w:rsidRPr="00C54770" w:rsidTr="00B20B15">
        <w:tblPrEx>
          <w:tblCellMar>
            <w:top w:w="0" w:type="dxa"/>
            <w:left w:w="108" w:type="dxa"/>
            <w:bottom w:w="0" w:type="dxa"/>
            <w:right w:w="108" w:type="dxa"/>
          </w:tblCellMar>
        </w:tblPrEx>
        <w:trPr>
          <w:cantSplit/>
          <w:trHeight w:val="783"/>
        </w:trPr>
        <w:tc>
          <w:tcPr>
            <w:tcW w:w="6238" w:type="dxa"/>
          </w:tcPr>
          <w:p w:rsidR="00962A37" w:rsidRPr="00C54770" w:rsidRDefault="00962A37" w:rsidP="00F17917">
            <w:pPr>
              <w:spacing w:line="209" w:lineRule="auto"/>
              <w:jc w:val="both"/>
              <w:rPr>
                <w:szCs w:val="28"/>
              </w:rPr>
            </w:pPr>
            <w:r w:rsidRPr="00C54770">
              <w:rPr>
                <w:szCs w:val="28"/>
              </w:rPr>
              <w:t>Моніторинг закупівельних цін на  мінеральні добрива</w:t>
            </w:r>
          </w:p>
        </w:tc>
        <w:tc>
          <w:tcPr>
            <w:tcW w:w="5670" w:type="dxa"/>
          </w:tcPr>
          <w:p w:rsidR="00962A37" w:rsidRPr="00C54770" w:rsidRDefault="00962A37" w:rsidP="00F17917">
            <w:pPr>
              <w:spacing w:line="209" w:lineRule="auto"/>
              <w:jc w:val="both"/>
              <w:rPr>
                <w:szCs w:val="28"/>
              </w:rPr>
            </w:pPr>
            <w:r w:rsidRPr="00C54770">
              <w:rPr>
                <w:szCs w:val="28"/>
              </w:rPr>
              <w:t xml:space="preserve">План роботи департаменту </w:t>
            </w:r>
            <w:r w:rsidRPr="00C54770">
              <w:rPr>
                <w:spacing w:val="-20"/>
                <w:szCs w:val="28"/>
              </w:rPr>
              <w:t>агропромислового</w:t>
            </w:r>
            <w:r w:rsidRPr="00C54770">
              <w:rPr>
                <w:szCs w:val="28"/>
              </w:rPr>
              <w:t xml:space="preserve"> розвитку облдержадміністрації на 2025 рік</w:t>
            </w:r>
          </w:p>
          <w:p w:rsidR="00962A37" w:rsidRPr="00C54770" w:rsidRDefault="00962A37" w:rsidP="00F17917">
            <w:pPr>
              <w:spacing w:line="209" w:lineRule="auto"/>
              <w:jc w:val="both"/>
              <w:rPr>
                <w:sz w:val="16"/>
                <w:szCs w:val="16"/>
              </w:rPr>
            </w:pPr>
          </w:p>
        </w:tc>
        <w:tc>
          <w:tcPr>
            <w:tcW w:w="1843" w:type="dxa"/>
          </w:tcPr>
          <w:p w:rsidR="00962A37" w:rsidRPr="00C54770" w:rsidRDefault="00962A37" w:rsidP="00F17917">
            <w:pPr>
              <w:spacing w:line="209" w:lineRule="auto"/>
              <w:jc w:val="center"/>
              <w:rPr>
                <w:szCs w:val="28"/>
              </w:rPr>
            </w:pPr>
            <w:r w:rsidRPr="00C54770">
              <w:rPr>
                <w:szCs w:val="28"/>
              </w:rPr>
              <w:t>До 31</w:t>
            </w:r>
          </w:p>
        </w:tc>
        <w:tc>
          <w:tcPr>
            <w:tcW w:w="1984" w:type="dxa"/>
            <w:gridSpan w:val="2"/>
          </w:tcPr>
          <w:p w:rsidR="00962A37" w:rsidRPr="00C54770" w:rsidRDefault="00962A37" w:rsidP="00F17917">
            <w:pPr>
              <w:spacing w:line="209" w:lineRule="auto"/>
              <w:jc w:val="both"/>
              <w:rPr>
                <w:bCs/>
                <w:szCs w:val="28"/>
              </w:rPr>
            </w:pPr>
            <w:r w:rsidRPr="00C54770">
              <w:rPr>
                <w:bCs/>
                <w:szCs w:val="28"/>
              </w:rPr>
              <w:t>Переходько</w:t>
            </w:r>
          </w:p>
          <w:p w:rsidR="00962A37" w:rsidRPr="00C54770" w:rsidRDefault="00962A37" w:rsidP="00F17917">
            <w:pPr>
              <w:spacing w:line="209" w:lineRule="auto"/>
              <w:rPr>
                <w:bCs/>
                <w:szCs w:val="28"/>
              </w:rPr>
            </w:pPr>
            <w:r w:rsidRPr="00C54770">
              <w:rPr>
                <w:bCs/>
                <w:szCs w:val="28"/>
              </w:rPr>
              <w:t>Надія</w:t>
            </w:r>
          </w:p>
          <w:p w:rsidR="00962A37" w:rsidRPr="00C54770" w:rsidRDefault="00962A37" w:rsidP="00F17917">
            <w:pPr>
              <w:spacing w:line="209" w:lineRule="auto"/>
              <w:jc w:val="both"/>
              <w:rPr>
                <w:bCs/>
                <w:sz w:val="16"/>
                <w:szCs w:val="16"/>
              </w:rPr>
            </w:pPr>
          </w:p>
        </w:tc>
      </w:tr>
      <w:tr w:rsidR="00962A37" w:rsidRPr="00C54770" w:rsidTr="00B20B15">
        <w:tblPrEx>
          <w:tblCellMar>
            <w:top w:w="0" w:type="dxa"/>
            <w:left w:w="108" w:type="dxa"/>
            <w:bottom w:w="0" w:type="dxa"/>
            <w:right w:w="108" w:type="dxa"/>
          </w:tblCellMar>
        </w:tblPrEx>
        <w:trPr>
          <w:cantSplit/>
          <w:trHeight w:val="783"/>
        </w:trPr>
        <w:tc>
          <w:tcPr>
            <w:tcW w:w="6238" w:type="dxa"/>
          </w:tcPr>
          <w:p w:rsidR="00962A37" w:rsidRPr="00C54770" w:rsidRDefault="00962A37" w:rsidP="00F17917">
            <w:pPr>
              <w:spacing w:line="209" w:lineRule="auto"/>
              <w:ind w:right="113"/>
              <w:jc w:val="both"/>
              <w:rPr>
                <w:szCs w:val="28"/>
              </w:rPr>
            </w:pPr>
            <w:r w:rsidRPr="00C54770">
              <w:rPr>
                <w:szCs w:val="28"/>
              </w:rPr>
              <w:t>Моніторинг проведення комплексу польових робіт</w:t>
            </w:r>
          </w:p>
        </w:tc>
        <w:tc>
          <w:tcPr>
            <w:tcW w:w="5670" w:type="dxa"/>
          </w:tcPr>
          <w:p w:rsidR="00962A37" w:rsidRPr="00C54770" w:rsidRDefault="00962A37" w:rsidP="00F17917">
            <w:pPr>
              <w:spacing w:line="209" w:lineRule="auto"/>
              <w:jc w:val="both"/>
              <w:rPr>
                <w:szCs w:val="28"/>
              </w:rPr>
            </w:pPr>
            <w:r w:rsidRPr="00C54770">
              <w:rPr>
                <w:szCs w:val="28"/>
              </w:rPr>
              <w:t xml:space="preserve">План роботи департаменту </w:t>
            </w:r>
            <w:r w:rsidRPr="00C54770">
              <w:rPr>
                <w:spacing w:val="-20"/>
                <w:szCs w:val="28"/>
              </w:rPr>
              <w:t>агропромислового</w:t>
            </w:r>
            <w:r w:rsidRPr="00C54770">
              <w:rPr>
                <w:szCs w:val="28"/>
              </w:rPr>
              <w:t xml:space="preserve"> розвитку облдержадміністрації на  2025 рік</w:t>
            </w:r>
          </w:p>
          <w:p w:rsidR="00962A37" w:rsidRPr="00C54770" w:rsidRDefault="00962A37" w:rsidP="00F17917">
            <w:pPr>
              <w:spacing w:line="209" w:lineRule="auto"/>
              <w:jc w:val="both"/>
              <w:rPr>
                <w:sz w:val="16"/>
                <w:szCs w:val="16"/>
              </w:rPr>
            </w:pPr>
          </w:p>
        </w:tc>
        <w:tc>
          <w:tcPr>
            <w:tcW w:w="1843" w:type="dxa"/>
          </w:tcPr>
          <w:p w:rsidR="00962A37" w:rsidRPr="00C54770" w:rsidRDefault="00962A37" w:rsidP="00F17917">
            <w:pPr>
              <w:spacing w:line="209" w:lineRule="auto"/>
              <w:jc w:val="center"/>
              <w:rPr>
                <w:szCs w:val="28"/>
              </w:rPr>
            </w:pPr>
            <w:r w:rsidRPr="00C54770">
              <w:rPr>
                <w:szCs w:val="28"/>
              </w:rPr>
              <w:t>До 31</w:t>
            </w:r>
          </w:p>
        </w:tc>
        <w:tc>
          <w:tcPr>
            <w:tcW w:w="1984" w:type="dxa"/>
            <w:gridSpan w:val="2"/>
          </w:tcPr>
          <w:p w:rsidR="00962A37" w:rsidRPr="00C54770" w:rsidRDefault="00962A37" w:rsidP="00F17917">
            <w:pPr>
              <w:spacing w:line="209" w:lineRule="auto"/>
              <w:rPr>
                <w:szCs w:val="28"/>
              </w:rPr>
            </w:pPr>
            <w:r w:rsidRPr="00C54770">
              <w:rPr>
                <w:szCs w:val="28"/>
              </w:rPr>
              <w:t>Переходько</w:t>
            </w:r>
          </w:p>
          <w:p w:rsidR="00962A37" w:rsidRPr="00C54770" w:rsidRDefault="00962A37" w:rsidP="00F17917">
            <w:pPr>
              <w:spacing w:line="209" w:lineRule="auto"/>
              <w:rPr>
                <w:szCs w:val="28"/>
              </w:rPr>
            </w:pPr>
            <w:r w:rsidRPr="00C54770">
              <w:rPr>
                <w:szCs w:val="28"/>
              </w:rPr>
              <w:t>Надія</w:t>
            </w:r>
          </w:p>
        </w:tc>
      </w:tr>
      <w:tr w:rsidR="00962A37" w:rsidRPr="008C5A11" w:rsidTr="00B20B15">
        <w:tblPrEx>
          <w:tblCellMar>
            <w:top w:w="0" w:type="dxa"/>
            <w:left w:w="108" w:type="dxa"/>
            <w:bottom w:w="0" w:type="dxa"/>
            <w:right w:w="108" w:type="dxa"/>
          </w:tblCellMar>
        </w:tblPrEx>
        <w:trPr>
          <w:cantSplit/>
          <w:trHeight w:val="783"/>
        </w:trPr>
        <w:tc>
          <w:tcPr>
            <w:tcW w:w="6238" w:type="dxa"/>
            <w:vAlign w:val="center"/>
          </w:tcPr>
          <w:p w:rsidR="00962A37" w:rsidRPr="005174A1" w:rsidRDefault="00962A37" w:rsidP="00F17917">
            <w:pPr>
              <w:spacing w:line="209" w:lineRule="auto"/>
              <w:jc w:val="both"/>
              <w:rPr>
                <w:szCs w:val="28"/>
              </w:rPr>
            </w:pPr>
            <w:r w:rsidRPr="005174A1">
              <w:rPr>
                <w:szCs w:val="28"/>
              </w:rPr>
              <w:t>Надання методично-консультаційної допомоги суб’єктам господарювання області з питань зовнішньоекономічної діяльності</w:t>
            </w:r>
          </w:p>
          <w:p w:rsidR="00962A37" w:rsidRPr="005174A1" w:rsidRDefault="00962A37" w:rsidP="00F17917">
            <w:pPr>
              <w:spacing w:line="209" w:lineRule="auto"/>
              <w:jc w:val="both"/>
              <w:rPr>
                <w:w w:val="101"/>
                <w:sz w:val="16"/>
                <w:szCs w:val="16"/>
              </w:rPr>
            </w:pPr>
          </w:p>
        </w:tc>
        <w:tc>
          <w:tcPr>
            <w:tcW w:w="5670" w:type="dxa"/>
          </w:tcPr>
          <w:p w:rsidR="00962A37" w:rsidRPr="005174A1" w:rsidRDefault="00962A37" w:rsidP="00F17917">
            <w:pPr>
              <w:spacing w:line="209" w:lineRule="auto"/>
              <w:jc w:val="both"/>
              <w:rPr>
                <w:szCs w:val="28"/>
              </w:rPr>
            </w:pPr>
            <w:r w:rsidRPr="005174A1">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962A37" w:rsidRPr="005174A1" w:rsidRDefault="00962A37" w:rsidP="00F17917">
            <w:pPr>
              <w:spacing w:line="209" w:lineRule="auto"/>
              <w:jc w:val="center"/>
              <w:rPr>
                <w:szCs w:val="28"/>
              </w:rPr>
            </w:pPr>
            <w:r w:rsidRPr="005174A1">
              <w:rPr>
                <w:szCs w:val="28"/>
              </w:rPr>
              <w:t>До 31</w:t>
            </w:r>
          </w:p>
        </w:tc>
        <w:tc>
          <w:tcPr>
            <w:tcW w:w="1984" w:type="dxa"/>
            <w:gridSpan w:val="2"/>
          </w:tcPr>
          <w:p w:rsidR="00962A37" w:rsidRPr="005174A1" w:rsidRDefault="00962A37" w:rsidP="00F17917">
            <w:pPr>
              <w:spacing w:line="209" w:lineRule="auto"/>
              <w:rPr>
                <w:szCs w:val="28"/>
              </w:rPr>
            </w:pPr>
            <w:r w:rsidRPr="005174A1">
              <w:rPr>
                <w:szCs w:val="28"/>
              </w:rPr>
              <w:t>Ютовець</w:t>
            </w:r>
          </w:p>
          <w:p w:rsidR="00962A37" w:rsidRPr="005174A1" w:rsidRDefault="00962A37" w:rsidP="00F17917">
            <w:pPr>
              <w:spacing w:line="209" w:lineRule="auto"/>
              <w:rPr>
                <w:szCs w:val="28"/>
              </w:rPr>
            </w:pPr>
            <w:r w:rsidRPr="005174A1">
              <w:rPr>
                <w:szCs w:val="28"/>
              </w:rPr>
              <w:t>Ольга</w:t>
            </w:r>
          </w:p>
        </w:tc>
      </w:tr>
      <w:tr w:rsidR="00962A37" w:rsidRPr="008C5A11" w:rsidTr="00B20B15">
        <w:tblPrEx>
          <w:tblCellMar>
            <w:top w:w="0" w:type="dxa"/>
            <w:left w:w="108" w:type="dxa"/>
            <w:bottom w:w="0" w:type="dxa"/>
            <w:right w:w="108" w:type="dxa"/>
          </w:tblCellMar>
        </w:tblPrEx>
        <w:trPr>
          <w:cantSplit/>
          <w:trHeight w:val="783"/>
        </w:trPr>
        <w:tc>
          <w:tcPr>
            <w:tcW w:w="6238" w:type="dxa"/>
            <w:vAlign w:val="center"/>
          </w:tcPr>
          <w:p w:rsidR="00962A37" w:rsidRPr="005174A1" w:rsidRDefault="00962A37" w:rsidP="00F17917">
            <w:pPr>
              <w:spacing w:line="209" w:lineRule="auto"/>
              <w:jc w:val="both"/>
              <w:rPr>
                <w:szCs w:val="28"/>
              </w:rPr>
            </w:pPr>
            <w:r w:rsidRPr="005174A1">
              <w:rPr>
                <w:szCs w:val="28"/>
              </w:rPr>
              <w:t>Надання консультаційної допомоги зацікавленим організаціям з питань залучення в область міжнародної технічної допомоги</w:t>
            </w:r>
          </w:p>
          <w:p w:rsidR="00962A37" w:rsidRPr="005174A1" w:rsidRDefault="00962A37" w:rsidP="00F17917">
            <w:pPr>
              <w:spacing w:line="209" w:lineRule="auto"/>
              <w:jc w:val="both"/>
              <w:rPr>
                <w:sz w:val="16"/>
                <w:szCs w:val="16"/>
              </w:rPr>
            </w:pPr>
          </w:p>
        </w:tc>
        <w:tc>
          <w:tcPr>
            <w:tcW w:w="5670" w:type="dxa"/>
          </w:tcPr>
          <w:p w:rsidR="00962A37" w:rsidRPr="005174A1" w:rsidRDefault="00962A37" w:rsidP="00F17917">
            <w:pPr>
              <w:spacing w:line="209" w:lineRule="auto"/>
              <w:jc w:val="both"/>
              <w:rPr>
                <w:szCs w:val="28"/>
              </w:rPr>
            </w:pPr>
            <w:r w:rsidRPr="005174A1">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962A37" w:rsidRPr="005174A1" w:rsidRDefault="00962A37" w:rsidP="00F17917">
            <w:pPr>
              <w:spacing w:line="209" w:lineRule="auto"/>
              <w:jc w:val="center"/>
              <w:rPr>
                <w:szCs w:val="28"/>
              </w:rPr>
            </w:pPr>
            <w:r w:rsidRPr="005174A1">
              <w:rPr>
                <w:szCs w:val="28"/>
              </w:rPr>
              <w:t>До 31</w:t>
            </w:r>
          </w:p>
        </w:tc>
        <w:tc>
          <w:tcPr>
            <w:tcW w:w="1984" w:type="dxa"/>
            <w:gridSpan w:val="2"/>
          </w:tcPr>
          <w:p w:rsidR="00962A37" w:rsidRPr="005174A1" w:rsidRDefault="00962A37" w:rsidP="00F17917">
            <w:pPr>
              <w:spacing w:line="209" w:lineRule="auto"/>
              <w:rPr>
                <w:szCs w:val="28"/>
              </w:rPr>
            </w:pPr>
            <w:r w:rsidRPr="005174A1">
              <w:rPr>
                <w:szCs w:val="28"/>
              </w:rPr>
              <w:t>Ютовець</w:t>
            </w:r>
          </w:p>
          <w:p w:rsidR="00962A37" w:rsidRPr="005174A1" w:rsidRDefault="00962A37" w:rsidP="00F17917">
            <w:pPr>
              <w:spacing w:line="209" w:lineRule="auto"/>
              <w:rPr>
                <w:szCs w:val="28"/>
              </w:rPr>
            </w:pPr>
            <w:r w:rsidRPr="005174A1">
              <w:rPr>
                <w:szCs w:val="28"/>
              </w:rPr>
              <w:t>Ольга</w:t>
            </w:r>
          </w:p>
        </w:tc>
      </w:tr>
      <w:tr w:rsidR="00962A37" w:rsidRPr="008C5A11" w:rsidTr="00B20B15">
        <w:tblPrEx>
          <w:tblCellMar>
            <w:top w:w="0" w:type="dxa"/>
            <w:left w:w="108" w:type="dxa"/>
            <w:bottom w:w="0" w:type="dxa"/>
            <w:right w:w="108" w:type="dxa"/>
          </w:tblCellMar>
        </w:tblPrEx>
        <w:trPr>
          <w:cantSplit/>
          <w:trHeight w:val="783"/>
        </w:trPr>
        <w:tc>
          <w:tcPr>
            <w:tcW w:w="6238" w:type="dxa"/>
            <w:vAlign w:val="center"/>
          </w:tcPr>
          <w:p w:rsidR="00962A37" w:rsidRPr="00E72365" w:rsidRDefault="00962A37" w:rsidP="00F17917">
            <w:pPr>
              <w:pStyle w:val="22"/>
              <w:tabs>
                <w:tab w:val="left" w:pos="6414"/>
              </w:tabs>
              <w:spacing w:line="209" w:lineRule="auto"/>
              <w:rPr>
                <w:sz w:val="28"/>
                <w:szCs w:val="28"/>
              </w:rPr>
            </w:pPr>
            <w:r w:rsidRPr="00E72365">
              <w:rPr>
                <w:sz w:val="28"/>
                <w:szCs w:val="28"/>
              </w:rPr>
              <w:t>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w:t>
            </w:r>
          </w:p>
          <w:p w:rsidR="00962A37" w:rsidRPr="00E72365" w:rsidRDefault="00962A37" w:rsidP="00F17917">
            <w:pPr>
              <w:spacing w:line="209" w:lineRule="auto"/>
              <w:jc w:val="both"/>
              <w:rPr>
                <w:sz w:val="16"/>
                <w:szCs w:val="16"/>
              </w:rPr>
            </w:pPr>
          </w:p>
        </w:tc>
        <w:tc>
          <w:tcPr>
            <w:tcW w:w="5670" w:type="dxa"/>
          </w:tcPr>
          <w:p w:rsidR="00962A37" w:rsidRPr="00E72365" w:rsidRDefault="00962A37" w:rsidP="00F17917">
            <w:pPr>
              <w:spacing w:line="209" w:lineRule="auto"/>
              <w:jc w:val="both"/>
              <w:rPr>
                <w:szCs w:val="28"/>
              </w:rPr>
            </w:pPr>
            <w:r w:rsidRPr="00E72365">
              <w:rPr>
                <w:szCs w:val="28"/>
              </w:rPr>
              <w:t>План роботи служби у справах дітей облдержадміністрації на 2025 рік</w:t>
            </w:r>
          </w:p>
          <w:p w:rsidR="00962A37" w:rsidRPr="00E72365" w:rsidRDefault="00962A37" w:rsidP="00F17917">
            <w:pPr>
              <w:spacing w:line="209" w:lineRule="auto"/>
              <w:jc w:val="center"/>
              <w:rPr>
                <w:szCs w:val="28"/>
              </w:rPr>
            </w:pPr>
          </w:p>
        </w:tc>
        <w:tc>
          <w:tcPr>
            <w:tcW w:w="1843" w:type="dxa"/>
          </w:tcPr>
          <w:p w:rsidR="00962A37" w:rsidRPr="00E72365" w:rsidRDefault="00962A37" w:rsidP="00F17917">
            <w:pPr>
              <w:spacing w:line="209" w:lineRule="auto"/>
              <w:jc w:val="center"/>
              <w:rPr>
                <w:szCs w:val="28"/>
              </w:rPr>
            </w:pPr>
            <w:r w:rsidRPr="00E72365">
              <w:rPr>
                <w:szCs w:val="28"/>
              </w:rPr>
              <w:t>До 31</w:t>
            </w:r>
          </w:p>
        </w:tc>
        <w:tc>
          <w:tcPr>
            <w:tcW w:w="1984" w:type="dxa"/>
            <w:gridSpan w:val="2"/>
          </w:tcPr>
          <w:p w:rsidR="00962A37" w:rsidRPr="00E72365" w:rsidRDefault="00962A37" w:rsidP="00F17917">
            <w:pPr>
              <w:spacing w:line="209" w:lineRule="auto"/>
              <w:jc w:val="both"/>
              <w:rPr>
                <w:bCs/>
                <w:szCs w:val="28"/>
              </w:rPr>
            </w:pPr>
            <w:r w:rsidRPr="00E72365">
              <w:rPr>
                <w:bCs/>
                <w:szCs w:val="28"/>
              </w:rPr>
              <w:t>Марчук</w:t>
            </w:r>
          </w:p>
          <w:p w:rsidR="00962A37" w:rsidRPr="00E72365" w:rsidRDefault="00962A37" w:rsidP="00F17917">
            <w:pPr>
              <w:spacing w:line="209" w:lineRule="auto"/>
              <w:jc w:val="both"/>
              <w:rPr>
                <w:bCs/>
                <w:szCs w:val="28"/>
              </w:rPr>
            </w:pPr>
            <w:r w:rsidRPr="00E72365">
              <w:rPr>
                <w:bCs/>
                <w:szCs w:val="28"/>
              </w:rPr>
              <w:t>Віктор</w:t>
            </w:r>
          </w:p>
        </w:tc>
      </w:tr>
      <w:tr w:rsidR="00962A37" w:rsidRPr="00C54770" w:rsidTr="00B20B15">
        <w:tblPrEx>
          <w:tblCellMar>
            <w:top w:w="0" w:type="dxa"/>
            <w:left w:w="108" w:type="dxa"/>
            <w:bottom w:w="0" w:type="dxa"/>
            <w:right w:w="108" w:type="dxa"/>
          </w:tblCellMar>
        </w:tblPrEx>
        <w:trPr>
          <w:cantSplit/>
          <w:trHeight w:val="783"/>
        </w:trPr>
        <w:tc>
          <w:tcPr>
            <w:tcW w:w="6238" w:type="dxa"/>
          </w:tcPr>
          <w:p w:rsidR="00962A37" w:rsidRPr="00C54770" w:rsidRDefault="00962A37" w:rsidP="00F17917">
            <w:pPr>
              <w:spacing w:line="209" w:lineRule="auto"/>
              <w:jc w:val="both"/>
              <w:rPr>
                <w:szCs w:val="28"/>
              </w:rPr>
            </w:pPr>
            <w:r w:rsidRPr="00C54770">
              <w:rPr>
                <w:szCs w:val="28"/>
              </w:rPr>
              <w:t xml:space="preserve">Надання консультаційної допомоги суб’єктам господарювання  з питань реєстрації в Державному аграрному реєстрі </w:t>
            </w:r>
          </w:p>
          <w:p w:rsidR="00962A37" w:rsidRPr="00C54770" w:rsidRDefault="00962A37" w:rsidP="00F17917">
            <w:pPr>
              <w:spacing w:line="209" w:lineRule="auto"/>
              <w:jc w:val="both"/>
              <w:rPr>
                <w:sz w:val="16"/>
                <w:szCs w:val="16"/>
              </w:rPr>
            </w:pPr>
          </w:p>
        </w:tc>
        <w:tc>
          <w:tcPr>
            <w:tcW w:w="5670" w:type="dxa"/>
          </w:tcPr>
          <w:p w:rsidR="00962A37" w:rsidRPr="00C54770" w:rsidRDefault="00962A37" w:rsidP="00F17917">
            <w:pPr>
              <w:spacing w:line="209" w:lineRule="auto"/>
              <w:jc w:val="both"/>
              <w:rPr>
                <w:szCs w:val="28"/>
              </w:rPr>
            </w:pPr>
            <w:r w:rsidRPr="00C54770">
              <w:rPr>
                <w:szCs w:val="28"/>
              </w:rPr>
              <w:t xml:space="preserve">План роботи департаменту </w:t>
            </w:r>
            <w:r w:rsidRPr="00C54770">
              <w:rPr>
                <w:spacing w:val="-20"/>
                <w:szCs w:val="28"/>
              </w:rPr>
              <w:t>агропромислового</w:t>
            </w:r>
            <w:r w:rsidRPr="00C54770">
              <w:rPr>
                <w:szCs w:val="28"/>
              </w:rPr>
              <w:t xml:space="preserve"> розвитку облдержадміністрації на  2025 рік</w:t>
            </w:r>
          </w:p>
          <w:p w:rsidR="00962A37" w:rsidRPr="00C54770" w:rsidRDefault="00962A37" w:rsidP="00F17917">
            <w:pPr>
              <w:spacing w:line="209" w:lineRule="auto"/>
              <w:jc w:val="center"/>
              <w:rPr>
                <w:sz w:val="16"/>
                <w:szCs w:val="16"/>
              </w:rPr>
            </w:pPr>
          </w:p>
        </w:tc>
        <w:tc>
          <w:tcPr>
            <w:tcW w:w="1843" w:type="dxa"/>
          </w:tcPr>
          <w:p w:rsidR="00962A37" w:rsidRPr="00C54770" w:rsidRDefault="00962A37" w:rsidP="00F17917">
            <w:pPr>
              <w:spacing w:line="209" w:lineRule="auto"/>
              <w:jc w:val="center"/>
              <w:rPr>
                <w:szCs w:val="28"/>
              </w:rPr>
            </w:pPr>
            <w:r w:rsidRPr="00C54770">
              <w:rPr>
                <w:szCs w:val="28"/>
              </w:rPr>
              <w:t>До 31</w:t>
            </w:r>
          </w:p>
        </w:tc>
        <w:tc>
          <w:tcPr>
            <w:tcW w:w="1984" w:type="dxa"/>
            <w:gridSpan w:val="2"/>
          </w:tcPr>
          <w:p w:rsidR="00962A37" w:rsidRPr="00C54770" w:rsidRDefault="00962A37" w:rsidP="00F17917">
            <w:pPr>
              <w:spacing w:line="209" w:lineRule="auto"/>
              <w:rPr>
                <w:szCs w:val="28"/>
              </w:rPr>
            </w:pPr>
            <w:r w:rsidRPr="00C54770">
              <w:rPr>
                <w:szCs w:val="28"/>
              </w:rPr>
              <w:t>Переходько</w:t>
            </w:r>
          </w:p>
          <w:p w:rsidR="00962A37" w:rsidRPr="00C54770" w:rsidRDefault="00962A37" w:rsidP="00F17917">
            <w:pPr>
              <w:spacing w:line="209" w:lineRule="auto"/>
              <w:rPr>
                <w:szCs w:val="28"/>
              </w:rPr>
            </w:pPr>
            <w:r w:rsidRPr="00C54770">
              <w:rPr>
                <w:szCs w:val="28"/>
              </w:rPr>
              <w:t>Надія</w:t>
            </w:r>
          </w:p>
          <w:p w:rsidR="00962A37" w:rsidRPr="00C54770" w:rsidRDefault="00962A37" w:rsidP="00F17917">
            <w:pPr>
              <w:spacing w:line="209" w:lineRule="auto"/>
              <w:rPr>
                <w:szCs w:val="28"/>
              </w:rPr>
            </w:pPr>
          </w:p>
        </w:tc>
      </w:tr>
      <w:tr w:rsidR="00962A37" w:rsidRPr="008C5A11" w:rsidTr="00B20B15">
        <w:tblPrEx>
          <w:tblCellMar>
            <w:top w:w="0" w:type="dxa"/>
            <w:left w:w="108" w:type="dxa"/>
            <w:bottom w:w="0" w:type="dxa"/>
            <w:right w:w="108" w:type="dxa"/>
          </w:tblCellMar>
        </w:tblPrEx>
        <w:trPr>
          <w:cantSplit/>
          <w:trHeight w:val="977"/>
        </w:trPr>
        <w:tc>
          <w:tcPr>
            <w:tcW w:w="6238" w:type="dxa"/>
          </w:tcPr>
          <w:p w:rsidR="00962A37" w:rsidRPr="005174A1" w:rsidRDefault="00962A37" w:rsidP="00F17917">
            <w:pPr>
              <w:spacing w:line="209" w:lineRule="auto"/>
              <w:jc w:val="both"/>
              <w:rPr>
                <w:w w:val="101"/>
                <w:szCs w:val="28"/>
              </w:rPr>
            </w:pPr>
            <w:r w:rsidRPr="005174A1">
              <w:rPr>
                <w:w w:val="101"/>
                <w:szCs w:val="28"/>
              </w:rPr>
              <w:t>Надання консультаційно-методичної допомоги суб’єктам підприємницької діяльності з питань ціноутворення</w:t>
            </w:r>
          </w:p>
          <w:p w:rsidR="00962A37" w:rsidRPr="005174A1" w:rsidRDefault="00962A37" w:rsidP="00F17917">
            <w:pPr>
              <w:spacing w:line="209" w:lineRule="auto"/>
              <w:jc w:val="both"/>
              <w:rPr>
                <w:w w:val="101"/>
                <w:szCs w:val="28"/>
              </w:rPr>
            </w:pPr>
          </w:p>
        </w:tc>
        <w:tc>
          <w:tcPr>
            <w:tcW w:w="5670" w:type="dxa"/>
          </w:tcPr>
          <w:p w:rsidR="00962A37" w:rsidRPr="005174A1" w:rsidRDefault="00962A37" w:rsidP="00F17917">
            <w:pPr>
              <w:spacing w:line="209" w:lineRule="auto"/>
              <w:jc w:val="both"/>
              <w:rPr>
                <w:szCs w:val="28"/>
              </w:rPr>
            </w:pPr>
            <w:r w:rsidRPr="005174A1">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962A37" w:rsidRPr="005174A1" w:rsidRDefault="00962A37" w:rsidP="00F17917">
            <w:pPr>
              <w:spacing w:line="209" w:lineRule="auto"/>
              <w:jc w:val="both"/>
              <w:rPr>
                <w:w w:val="101"/>
                <w:sz w:val="16"/>
                <w:szCs w:val="16"/>
              </w:rPr>
            </w:pPr>
          </w:p>
        </w:tc>
        <w:tc>
          <w:tcPr>
            <w:tcW w:w="1843" w:type="dxa"/>
          </w:tcPr>
          <w:p w:rsidR="00962A37" w:rsidRPr="005174A1" w:rsidRDefault="00962A37" w:rsidP="00F17917">
            <w:pPr>
              <w:spacing w:line="209" w:lineRule="auto"/>
              <w:jc w:val="center"/>
              <w:rPr>
                <w:szCs w:val="28"/>
              </w:rPr>
            </w:pPr>
            <w:r w:rsidRPr="005174A1">
              <w:rPr>
                <w:szCs w:val="28"/>
              </w:rPr>
              <w:t>Протягом місяця</w:t>
            </w:r>
          </w:p>
        </w:tc>
        <w:tc>
          <w:tcPr>
            <w:tcW w:w="1984" w:type="dxa"/>
            <w:gridSpan w:val="2"/>
          </w:tcPr>
          <w:p w:rsidR="00962A37" w:rsidRPr="005174A1" w:rsidRDefault="00962A37" w:rsidP="00F17917">
            <w:pPr>
              <w:spacing w:line="209" w:lineRule="auto"/>
              <w:rPr>
                <w:szCs w:val="28"/>
              </w:rPr>
            </w:pPr>
            <w:r w:rsidRPr="005174A1">
              <w:rPr>
                <w:szCs w:val="28"/>
              </w:rPr>
              <w:t>Мокляк</w:t>
            </w:r>
          </w:p>
          <w:p w:rsidR="00962A37" w:rsidRPr="005174A1" w:rsidRDefault="00962A37" w:rsidP="00F17917">
            <w:pPr>
              <w:spacing w:line="209" w:lineRule="auto"/>
              <w:rPr>
                <w:szCs w:val="28"/>
              </w:rPr>
            </w:pPr>
            <w:r w:rsidRPr="005174A1">
              <w:rPr>
                <w:szCs w:val="28"/>
              </w:rPr>
              <w:t>Костянтин</w:t>
            </w:r>
          </w:p>
        </w:tc>
      </w:tr>
      <w:tr w:rsidR="00962A37" w:rsidRPr="008C5A11" w:rsidTr="00B20B15">
        <w:tblPrEx>
          <w:tblCellMar>
            <w:top w:w="0" w:type="dxa"/>
            <w:left w:w="108" w:type="dxa"/>
            <w:bottom w:w="0" w:type="dxa"/>
            <w:right w:w="108" w:type="dxa"/>
          </w:tblCellMar>
        </w:tblPrEx>
        <w:trPr>
          <w:cantSplit/>
          <w:trHeight w:val="1022"/>
        </w:trPr>
        <w:tc>
          <w:tcPr>
            <w:tcW w:w="6238" w:type="dxa"/>
          </w:tcPr>
          <w:p w:rsidR="00962A37" w:rsidRPr="005174A1" w:rsidRDefault="00962A37" w:rsidP="00F17917">
            <w:pPr>
              <w:spacing w:line="209" w:lineRule="auto"/>
              <w:jc w:val="both"/>
              <w:rPr>
                <w:w w:val="101"/>
                <w:szCs w:val="28"/>
              </w:rPr>
            </w:pPr>
            <w:r w:rsidRPr="005174A1">
              <w:rPr>
                <w:w w:val="101"/>
                <w:szCs w:val="28"/>
              </w:rPr>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та органами місцевого самоврядування територіальних громад області з питань передачі об’єктів державної власності у комунальну власність</w:t>
            </w:r>
          </w:p>
          <w:p w:rsidR="00962A37" w:rsidRPr="005174A1" w:rsidRDefault="00962A37" w:rsidP="00F17917">
            <w:pPr>
              <w:spacing w:line="209" w:lineRule="auto"/>
              <w:jc w:val="both"/>
              <w:rPr>
                <w:w w:val="101"/>
                <w:sz w:val="16"/>
                <w:szCs w:val="16"/>
              </w:rPr>
            </w:pPr>
          </w:p>
        </w:tc>
        <w:tc>
          <w:tcPr>
            <w:tcW w:w="5670" w:type="dxa"/>
          </w:tcPr>
          <w:p w:rsidR="00962A37" w:rsidRPr="005174A1" w:rsidRDefault="00962A37" w:rsidP="00F17917">
            <w:pPr>
              <w:spacing w:line="209" w:lineRule="auto"/>
              <w:jc w:val="both"/>
              <w:rPr>
                <w:w w:val="101"/>
                <w:szCs w:val="28"/>
              </w:rPr>
            </w:pPr>
            <w:r w:rsidRPr="005174A1">
              <w:rPr>
                <w:szCs w:val="28"/>
              </w:rPr>
              <w:t>Закон України «Про передачу об’єктів права державної та комунальної власності»</w:t>
            </w:r>
          </w:p>
        </w:tc>
        <w:tc>
          <w:tcPr>
            <w:tcW w:w="1843" w:type="dxa"/>
          </w:tcPr>
          <w:p w:rsidR="00962A37" w:rsidRPr="005174A1" w:rsidRDefault="00962A37" w:rsidP="00F17917">
            <w:pPr>
              <w:spacing w:line="209" w:lineRule="auto"/>
              <w:jc w:val="center"/>
              <w:rPr>
                <w:szCs w:val="28"/>
              </w:rPr>
            </w:pPr>
            <w:r w:rsidRPr="005174A1">
              <w:rPr>
                <w:szCs w:val="28"/>
              </w:rPr>
              <w:t>Протягом</w:t>
            </w:r>
          </w:p>
          <w:p w:rsidR="00962A37" w:rsidRPr="005174A1" w:rsidRDefault="00962A37" w:rsidP="00F17917">
            <w:pPr>
              <w:spacing w:line="209" w:lineRule="auto"/>
              <w:jc w:val="center"/>
              <w:rPr>
                <w:szCs w:val="28"/>
              </w:rPr>
            </w:pPr>
            <w:r w:rsidRPr="005174A1">
              <w:rPr>
                <w:szCs w:val="28"/>
              </w:rPr>
              <w:t>місяця</w:t>
            </w:r>
          </w:p>
        </w:tc>
        <w:tc>
          <w:tcPr>
            <w:tcW w:w="1984" w:type="dxa"/>
            <w:gridSpan w:val="2"/>
          </w:tcPr>
          <w:p w:rsidR="00962A37" w:rsidRPr="005174A1" w:rsidRDefault="00962A37" w:rsidP="00F17917">
            <w:pPr>
              <w:spacing w:line="209" w:lineRule="auto"/>
              <w:rPr>
                <w:szCs w:val="28"/>
              </w:rPr>
            </w:pPr>
            <w:r w:rsidRPr="005174A1">
              <w:rPr>
                <w:szCs w:val="28"/>
              </w:rPr>
              <w:t>Мокляк</w:t>
            </w:r>
          </w:p>
          <w:p w:rsidR="00962A37" w:rsidRPr="005174A1" w:rsidRDefault="00962A37" w:rsidP="00F17917">
            <w:pPr>
              <w:spacing w:line="209" w:lineRule="auto"/>
              <w:rPr>
                <w:szCs w:val="28"/>
              </w:rPr>
            </w:pPr>
            <w:r w:rsidRPr="005174A1">
              <w:rPr>
                <w:szCs w:val="28"/>
              </w:rPr>
              <w:t>Костянтин</w:t>
            </w:r>
          </w:p>
        </w:tc>
      </w:tr>
      <w:tr w:rsidR="00962A37" w:rsidRPr="008C5A11" w:rsidTr="003F6191">
        <w:tblPrEx>
          <w:tblCellMar>
            <w:top w:w="0" w:type="dxa"/>
            <w:left w:w="108" w:type="dxa"/>
            <w:bottom w:w="0" w:type="dxa"/>
            <w:right w:w="108" w:type="dxa"/>
          </w:tblCellMar>
        </w:tblPrEx>
        <w:trPr>
          <w:cantSplit/>
          <w:trHeight w:val="977"/>
        </w:trPr>
        <w:tc>
          <w:tcPr>
            <w:tcW w:w="6238" w:type="dxa"/>
          </w:tcPr>
          <w:p w:rsidR="00962A37" w:rsidRPr="005174A1" w:rsidRDefault="00962A37" w:rsidP="00F17917">
            <w:pPr>
              <w:spacing w:line="209" w:lineRule="auto"/>
              <w:jc w:val="both"/>
              <w:rPr>
                <w:w w:val="101"/>
                <w:sz w:val="16"/>
                <w:szCs w:val="16"/>
              </w:rPr>
            </w:pPr>
            <w:r w:rsidRPr="005174A1">
              <w:rPr>
                <w:w w:val="101"/>
                <w:szCs w:val="28"/>
              </w:rPr>
              <w:t>Надання методичної та практичної допомоги суб’єктам малого підприємництва з питань ведення господарської діяльності</w:t>
            </w:r>
          </w:p>
        </w:tc>
        <w:tc>
          <w:tcPr>
            <w:tcW w:w="5670" w:type="dxa"/>
          </w:tcPr>
          <w:p w:rsidR="00962A37" w:rsidRPr="005174A1" w:rsidRDefault="00962A37" w:rsidP="00F17917">
            <w:pPr>
              <w:spacing w:line="209" w:lineRule="auto"/>
              <w:jc w:val="both"/>
              <w:rPr>
                <w:szCs w:val="28"/>
              </w:rPr>
            </w:pPr>
            <w:r w:rsidRPr="005174A1">
              <w:rPr>
                <w:szCs w:val="28"/>
              </w:rPr>
              <w:t xml:space="preserve">Закон України «Про розвиток та державну підтримку малого і середнього </w:t>
            </w:r>
            <w:r w:rsidRPr="005174A1">
              <w:rPr>
                <w:spacing w:val="-20"/>
                <w:szCs w:val="28"/>
              </w:rPr>
              <w:t>підприємництва</w:t>
            </w:r>
            <w:r w:rsidRPr="005174A1">
              <w:rPr>
                <w:szCs w:val="28"/>
              </w:rPr>
              <w:t xml:space="preserve"> в Україні»</w:t>
            </w:r>
          </w:p>
        </w:tc>
        <w:tc>
          <w:tcPr>
            <w:tcW w:w="1843" w:type="dxa"/>
          </w:tcPr>
          <w:p w:rsidR="00962A37" w:rsidRPr="005174A1" w:rsidRDefault="00962A37" w:rsidP="00F17917">
            <w:pPr>
              <w:spacing w:line="209" w:lineRule="auto"/>
              <w:jc w:val="center"/>
              <w:rPr>
                <w:szCs w:val="28"/>
              </w:rPr>
            </w:pPr>
            <w:r w:rsidRPr="005174A1">
              <w:rPr>
                <w:szCs w:val="28"/>
              </w:rPr>
              <w:t>Протягом</w:t>
            </w:r>
          </w:p>
          <w:p w:rsidR="00962A37" w:rsidRPr="005174A1" w:rsidRDefault="00962A37" w:rsidP="00F17917">
            <w:pPr>
              <w:spacing w:line="209" w:lineRule="auto"/>
              <w:jc w:val="center"/>
              <w:rPr>
                <w:szCs w:val="28"/>
              </w:rPr>
            </w:pPr>
            <w:r w:rsidRPr="005174A1">
              <w:rPr>
                <w:szCs w:val="28"/>
              </w:rPr>
              <w:t>місяця</w:t>
            </w:r>
          </w:p>
        </w:tc>
        <w:tc>
          <w:tcPr>
            <w:tcW w:w="1984" w:type="dxa"/>
            <w:gridSpan w:val="2"/>
          </w:tcPr>
          <w:p w:rsidR="00962A37" w:rsidRPr="005174A1" w:rsidRDefault="00962A37" w:rsidP="00F17917">
            <w:pPr>
              <w:spacing w:line="209" w:lineRule="auto"/>
              <w:jc w:val="both"/>
              <w:rPr>
                <w:szCs w:val="28"/>
              </w:rPr>
            </w:pPr>
            <w:r w:rsidRPr="005174A1">
              <w:rPr>
                <w:szCs w:val="28"/>
              </w:rPr>
              <w:t>Мокляк</w:t>
            </w:r>
          </w:p>
          <w:p w:rsidR="00962A37" w:rsidRPr="005174A1" w:rsidRDefault="00962A37" w:rsidP="00F17917">
            <w:pPr>
              <w:spacing w:line="209" w:lineRule="auto"/>
              <w:jc w:val="both"/>
              <w:rPr>
                <w:szCs w:val="28"/>
              </w:rPr>
            </w:pPr>
            <w:r w:rsidRPr="005174A1">
              <w:rPr>
                <w:szCs w:val="28"/>
              </w:rPr>
              <w:t>Костянтин</w:t>
            </w:r>
          </w:p>
        </w:tc>
      </w:tr>
      <w:tr w:rsidR="00962A37" w:rsidRPr="008C5A11" w:rsidTr="00B20B15">
        <w:tblPrEx>
          <w:tblCellMar>
            <w:top w:w="0" w:type="dxa"/>
            <w:left w:w="108" w:type="dxa"/>
            <w:bottom w:w="0" w:type="dxa"/>
            <w:right w:w="108" w:type="dxa"/>
          </w:tblCellMar>
        </w:tblPrEx>
        <w:trPr>
          <w:cantSplit/>
          <w:trHeight w:val="1364"/>
        </w:trPr>
        <w:tc>
          <w:tcPr>
            <w:tcW w:w="6238" w:type="dxa"/>
            <w:vAlign w:val="center"/>
          </w:tcPr>
          <w:p w:rsidR="00962A37" w:rsidRPr="005174A1" w:rsidRDefault="00962A37" w:rsidP="00F17917">
            <w:pPr>
              <w:spacing w:line="209" w:lineRule="auto"/>
              <w:jc w:val="both"/>
              <w:rPr>
                <w:w w:val="101"/>
                <w:szCs w:val="28"/>
              </w:rPr>
            </w:pPr>
            <w:r w:rsidRPr="005174A1">
              <w:rPr>
                <w:w w:val="101"/>
                <w:szCs w:val="28"/>
              </w:rPr>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962A37" w:rsidRPr="005174A1" w:rsidRDefault="00962A37" w:rsidP="00F17917">
            <w:pPr>
              <w:spacing w:line="209" w:lineRule="auto"/>
              <w:jc w:val="both"/>
              <w:rPr>
                <w:w w:val="101"/>
                <w:sz w:val="16"/>
                <w:szCs w:val="16"/>
              </w:rPr>
            </w:pPr>
          </w:p>
        </w:tc>
        <w:tc>
          <w:tcPr>
            <w:tcW w:w="5670" w:type="dxa"/>
          </w:tcPr>
          <w:p w:rsidR="00962A37" w:rsidRPr="005174A1" w:rsidRDefault="00962A37" w:rsidP="00F17917">
            <w:pPr>
              <w:spacing w:line="209" w:lineRule="auto"/>
              <w:jc w:val="both"/>
              <w:rPr>
                <w:szCs w:val="28"/>
              </w:rPr>
            </w:pPr>
            <w:r w:rsidRPr="005174A1">
              <w:rPr>
                <w:szCs w:val="28"/>
              </w:rPr>
              <w:t xml:space="preserve">Закон України «Про засади державної </w:t>
            </w:r>
            <w:r w:rsidRPr="005174A1">
              <w:rPr>
                <w:w w:val="101"/>
                <w:szCs w:val="28"/>
              </w:rPr>
              <w:t>регуляторної політики у сфері господарської діяльності</w:t>
            </w:r>
            <w:r w:rsidRPr="005174A1">
              <w:rPr>
                <w:szCs w:val="28"/>
              </w:rPr>
              <w:t>»</w:t>
            </w:r>
          </w:p>
        </w:tc>
        <w:tc>
          <w:tcPr>
            <w:tcW w:w="1843" w:type="dxa"/>
          </w:tcPr>
          <w:p w:rsidR="00962A37" w:rsidRPr="005174A1" w:rsidRDefault="00962A37" w:rsidP="00F17917">
            <w:pPr>
              <w:spacing w:line="209" w:lineRule="auto"/>
              <w:jc w:val="center"/>
              <w:rPr>
                <w:szCs w:val="28"/>
              </w:rPr>
            </w:pPr>
            <w:r w:rsidRPr="005174A1">
              <w:rPr>
                <w:szCs w:val="28"/>
              </w:rPr>
              <w:t>Протягом місяця</w:t>
            </w:r>
          </w:p>
        </w:tc>
        <w:tc>
          <w:tcPr>
            <w:tcW w:w="1984" w:type="dxa"/>
            <w:gridSpan w:val="2"/>
          </w:tcPr>
          <w:p w:rsidR="00962A37" w:rsidRPr="005174A1" w:rsidRDefault="00962A37" w:rsidP="00F17917">
            <w:pPr>
              <w:spacing w:line="209" w:lineRule="auto"/>
              <w:rPr>
                <w:szCs w:val="28"/>
              </w:rPr>
            </w:pPr>
            <w:r w:rsidRPr="005174A1">
              <w:rPr>
                <w:szCs w:val="28"/>
              </w:rPr>
              <w:t>Мокляк</w:t>
            </w:r>
          </w:p>
          <w:p w:rsidR="00962A37" w:rsidRPr="005174A1" w:rsidRDefault="00962A37" w:rsidP="00F17917">
            <w:pPr>
              <w:spacing w:line="209" w:lineRule="auto"/>
              <w:rPr>
                <w:szCs w:val="28"/>
              </w:rPr>
            </w:pPr>
            <w:r w:rsidRPr="005174A1">
              <w:rPr>
                <w:szCs w:val="28"/>
              </w:rPr>
              <w:t>Костянтин</w:t>
            </w:r>
          </w:p>
        </w:tc>
      </w:tr>
      <w:tr w:rsidR="00962A37" w:rsidRPr="008C5A11" w:rsidTr="00B20B15">
        <w:tblPrEx>
          <w:tblCellMar>
            <w:top w:w="0" w:type="dxa"/>
            <w:left w:w="108" w:type="dxa"/>
            <w:bottom w:w="0" w:type="dxa"/>
            <w:right w:w="108" w:type="dxa"/>
          </w:tblCellMar>
        </w:tblPrEx>
        <w:trPr>
          <w:cantSplit/>
          <w:trHeight w:val="1364"/>
        </w:trPr>
        <w:tc>
          <w:tcPr>
            <w:tcW w:w="6238" w:type="dxa"/>
          </w:tcPr>
          <w:p w:rsidR="00962A37" w:rsidRPr="005174A1" w:rsidRDefault="00962A37" w:rsidP="00F17917">
            <w:pPr>
              <w:spacing w:line="209" w:lineRule="auto"/>
              <w:jc w:val="both"/>
              <w:rPr>
                <w:w w:val="101"/>
                <w:szCs w:val="28"/>
              </w:rPr>
            </w:pPr>
            <w:r w:rsidRPr="005174A1">
              <w:rPr>
                <w:w w:val="101"/>
                <w:szCs w:val="28"/>
              </w:rPr>
              <w:t xml:space="preserve">Надання інформаційно-консультаційної </w:t>
            </w:r>
            <w:r w:rsidRPr="005174A1">
              <w:rPr>
                <w:spacing w:val="-20"/>
                <w:w w:val="101"/>
                <w:szCs w:val="28"/>
              </w:rPr>
              <w:t>підтримки</w:t>
            </w:r>
            <w:r w:rsidRPr="005174A1">
              <w:rPr>
                <w:w w:val="101"/>
                <w:szCs w:val="28"/>
              </w:rPr>
              <w:t xml:space="preserve"> суб’єктам підприємницької діяльності щодо розміщення зовнішньої реклами поза межами населених пунктів</w:t>
            </w:r>
          </w:p>
          <w:p w:rsidR="00962A37" w:rsidRPr="005174A1" w:rsidRDefault="00962A37" w:rsidP="00F17917">
            <w:pPr>
              <w:spacing w:line="209" w:lineRule="auto"/>
              <w:jc w:val="both"/>
              <w:rPr>
                <w:w w:val="101"/>
                <w:sz w:val="16"/>
                <w:szCs w:val="16"/>
              </w:rPr>
            </w:pPr>
          </w:p>
        </w:tc>
        <w:tc>
          <w:tcPr>
            <w:tcW w:w="5670" w:type="dxa"/>
          </w:tcPr>
          <w:p w:rsidR="00962A37" w:rsidRPr="005174A1" w:rsidRDefault="00962A37" w:rsidP="00F17917">
            <w:pPr>
              <w:pStyle w:val="af0"/>
              <w:spacing w:line="209" w:lineRule="auto"/>
              <w:jc w:val="both"/>
              <w:rPr>
                <w:rFonts w:ascii="Times New Roman" w:hAnsi="Times New Roman"/>
                <w:sz w:val="28"/>
                <w:szCs w:val="28"/>
                <w:lang w:val="uk-UA"/>
              </w:rPr>
            </w:pPr>
            <w:r w:rsidRPr="005174A1">
              <w:rPr>
                <w:rFonts w:ascii="Times New Roman" w:hAnsi="Times New Roman"/>
                <w:sz w:val="28"/>
                <w:szCs w:val="28"/>
              </w:rPr>
              <w:t>Закон</w:t>
            </w:r>
            <w:r w:rsidRPr="005174A1">
              <w:rPr>
                <w:rFonts w:ascii="Times New Roman" w:hAnsi="Times New Roman"/>
                <w:sz w:val="28"/>
                <w:szCs w:val="28"/>
                <w:lang w:val="uk-UA"/>
              </w:rPr>
              <w:t> </w:t>
            </w:r>
            <w:r w:rsidRPr="005174A1">
              <w:rPr>
                <w:rFonts w:ascii="Times New Roman" w:hAnsi="Times New Roman"/>
                <w:sz w:val="28"/>
                <w:szCs w:val="28"/>
              </w:rPr>
              <w:t xml:space="preserve">України </w:t>
            </w:r>
            <w:r w:rsidRPr="005174A1">
              <w:rPr>
                <w:rFonts w:ascii="Times New Roman" w:hAnsi="Times New Roman"/>
                <w:sz w:val="28"/>
                <w:szCs w:val="28"/>
                <w:lang w:val="uk-UA"/>
              </w:rPr>
              <w:t xml:space="preserve"> «</w:t>
            </w:r>
            <w:r w:rsidRPr="005174A1">
              <w:rPr>
                <w:rFonts w:ascii="Times New Roman" w:hAnsi="Times New Roman"/>
                <w:sz w:val="28"/>
                <w:szCs w:val="28"/>
              </w:rPr>
              <w:t>Про рекламу</w:t>
            </w:r>
            <w:r w:rsidRPr="005174A1">
              <w:rPr>
                <w:rFonts w:ascii="Times New Roman" w:hAnsi="Times New Roman"/>
                <w:sz w:val="28"/>
                <w:szCs w:val="28"/>
                <w:lang w:val="uk-UA"/>
              </w:rPr>
              <w:t>»</w:t>
            </w:r>
          </w:p>
        </w:tc>
        <w:tc>
          <w:tcPr>
            <w:tcW w:w="1843" w:type="dxa"/>
          </w:tcPr>
          <w:p w:rsidR="00962A37" w:rsidRPr="005174A1" w:rsidRDefault="00962A37" w:rsidP="00F17917">
            <w:pPr>
              <w:spacing w:line="209" w:lineRule="auto"/>
              <w:jc w:val="center"/>
              <w:rPr>
                <w:szCs w:val="28"/>
              </w:rPr>
            </w:pPr>
            <w:r w:rsidRPr="005174A1">
              <w:rPr>
                <w:szCs w:val="28"/>
              </w:rPr>
              <w:t>Протягом місяця</w:t>
            </w:r>
          </w:p>
        </w:tc>
        <w:tc>
          <w:tcPr>
            <w:tcW w:w="1984" w:type="dxa"/>
            <w:gridSpan w:val="2"/>
          </w:tcPr>
          <w:p w:rsidR="00962A37" w:rsidRPr="005174A1" w:rsidRDefault="00962A37" w:rsidP="00F17917">
            <w:pPr>
              <w:spacing w:line="209" w:lineRule="auto"/>
              <w:rPr>
                <w:szCs w:val="28"/>
              </w:rPr>
            </w:pPr>
            <w:r w:rsidRPr="005174A1">
              <w:rPr>
                <w:szCs w:val="28"/>
              </w:rPr>
              <w:t>Мокляк</w:t>
            </w:r>
          </w:p>
          <w:p w:rsidR="00962A37" w:rsidRPr="005174A1" w:rsidRDefault="00962A37" w:rsidP="00F17917">
            <w:pPr>
              <w:spacing w:line="209" w:lineRule="auto"/>
              <w:rPr>
                <w:szCs w:val="28"/>
              </w:rPr>
            </w:pPr>
            <w:r w:rsidRPr="005174A1">
              <w:rPr>
                <w:szCs w:val="28"/>
              </w:rPr>
              <w:t>Костянтин</w:t>
            </w:r>
          </w:p>
        </w:tc>
      </w:tr>
      <w:tr w:rsidR="00962A37" w:rsidRPr="008C5A11" w:rsidTr="00B20B15">
        <w:tblPrEx>
          <w:tblCellMar>
            <w:top w:w="0" w:type="dxa"/>
            <w:left w:w="108" w:type="dxa"/>
            <w:bottom w:w="0" w:type="dxa"/>
            <w:right w:w="108" w:type="dxa"/>
          </w:tblCellMar>
        </w:tblPrEx>
        <w:trPr>
          <w:cantSplit/>
          <w:trHeight w:val="843"/>
        </w:trPr>
        <w:tc>
          <w:tcPr>
            <w:tcW w:w="6238" w:type="dxa"/>
          </w:tcPr>
          <w:p w:rsidR="00962A37" w:rsidRPr="005174A1" w:rsidRDefault="00962A37" w:rsidP="00F17917">
            <w:pPr>
              <w:pStyle w:val="af0"/>
              <w:spacing w:line="209" w:lineRule="auto"/>
              <w:jc w:val="both"/>
              <w:rPr>
                <w:rFonts w:ascii="Times New Roman" w:hAnsi="Times New Roman"/>
                <w:w w:val="101"/>
                <w:sz w:val="28"/>
                <w:szCs w:val="28"/>
                <w:lang w:val="uk-UA"/>
              </w:rPr>
            </w:pPr>
            <w:r w:rsidRPr="005174A1">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rsidR="00962A37" w:rsidRPr="005174A1" w:rsidRDefault="00962A37" w:rsidP="00F17917">
            <w:pPr>
              <w:pStyle w:val="af0"/>
              <w:spacing w:line="209" w:lineRule="auto"/>
              <w:jc w:val="both"/>
              <w:rPr>
                <w:rFonts w:ascii="Times New Roman" w:hAnsi="Times New Roman"/>
                <w:w w:val="101"/>
                <w:sz w:val="16"/>
                <w:szCs w:val="16"/>
                <w:lang w:val="uk-UA"/>
              </w:rPr>
            </w:pPr>
          </w:p>
        </w:tc>
        <w:tc>
          <w:tcPr>
            <w:tcW w:w="5670" w:type="dxa"/>
          </w:tcPr>
          <w:p w:rsidR="00962A37" w:rsidRPr="005174A1" w:rsidRDefault="00962A37" w:rsidP="00F17917">
            <w:pPr>
              <w:pStyle w:val="af0"/>
              <w:spacing w:line="209" w:lineRule="auto"/>
              <w:jc w:val="both"/>
              <w:rPr>
                <w:rFonts w:ascii="Times New Roman" w:hAnsi="Times New Roman"/>
                <w:sz w:val="28"/>
                <w:szCs w:val="28"/>
                <w:lang w:val="uk-UA"/>
              </w:rPr>
            </w:pPr>
            <w:r w:rsidRPr="005174A1">
              <w:rPr>
                <w:rFonts w:ascii="Times New Roman" w:hAnsi="Times New Roman"/>
                <w:sz w:val="28"/>
                <w:szCs w:val="28"/>
              </w:rPr>
              <w:t>Закон</w:t>
            </w:r>
            <w:r w:rsidRPr="005174A1">
              <w:rPr>
                <w:rFonts w:ascii="Times New Roman" w:hAnsi="Times New Roman"/>
                <w:sz w:val="28"/>
                <w:szCs w:val="28"/>
                <w:lang w:val="uk-UA"/>
              </w:rPr>
              <w:t> </w:t>
            </w:r>
            <w:r w:rsidRPr="005174A1">
              <w:rPr>
                <w:rFonts w:ascii="Times New Roman" w:hAnsi="Times New Roman"/>
                <w:sz w:val="28"/>
                <w:szCs w:val="28"/>
              </w:rPr>
              <w:t xml:space="preserve">України </w:t>
            </w:r>
            <w:r w:rsidRPr="005174A1">
              <w:rPr>
                <w:rFonts w:ascii="Times New Roman" w:hAnsi="Times New Roman"/>
                <w:sz w:val="28"/>
                <w:szCs w:val="28"/>
                <w:lang w:val="uk-UA"/>
              </w:rPr>
              <w:t xml:space="preserve"> «</w:t>
            </w:r>
            <w:r w:rsidRPr="005174A1">
              <w:rPr>
                <w:rFonts w:ascii="Times New Roman" w:hAnsi="Times New Roman"/>
                <w:sz w:val="28"/>
                <w:szCs w:val="28"/>
              </w:rPr>
              <w:t>Про металобрухт</w:t>
            </w:r>
            <w:r w:rsidRPr="005174A1">
              <w:rPr>
                <w:rFonts w:ascii="Times New Roman" w:hAnsi="Times New Roman"/>
                <w:sz w:val="28"/>
                <w:szCs w:val="28"/>
                <w:lang w:val="uk-UA"/>
              </w:rPr>
              <w:t>»</w:t>
            </w:r>
          </w:p>
        </w:tc>
        <w:tc>
          <w:tcPr>
            <w:tcW w:w="1843" w:type="dxa"/>
          </w:tcPr>
          <w:p w:rsidR="00962A37" w:rsidRPr="005174A1" w:rsidRDefault="00962A37" w:rsidP="00F17917">
            <w:pPr>
              <w:spacing w:line="209" w:lineRule="auto"/>
              <w:jc w:val="center"/>
              <w:rPr>
                <w:szCs w:val="28"/>
              </w:rPr>
            </w:pPr>
            <w:r w:rsidRPr="005174A1">
              <w:rPr>
                <w:szCs w:val="28"/>
              </w:rPr>
              <w:t>Протягом місяця</w:t>
            </w:r>
          </w:p>
        </w:tc>
        <w:tc>
          <w:tcPr>
            <w:tcW w:w="1984" w:type="dxa"/>
            <w:gridSpan w:val="2"/>
          </w:tcPr>
          <w:p w:rsidR="00962A37" w:rsidRPr="005174A1" w:rsidRDefault="00962A37" w:rsidP="00F17917">
            <w:pPr>
              <w:spacing w:line="209" w:lineRule="auto"/>
              <w:rPr>
                <w:szCs w:val="28"/>
              </w:rPr>
            </w:pPr>
            <w:r w:rsidRPr="005174A1">
              <w:rPr>
                <w:szCs w:val="28"/>
              </w:rPr>
              <w:t>Мокляк</w:t>
            </w:r>
          </w:p>
          <w:p w:rsidR="00962A37" w:rsidRPr="005174A1" w:rsidRDefault="00962A37" w:rsidP="00F17917">
            <w:pPr>
              <w:spacing w:line="209" w:lineRule="auto"/>
              <w:rPr>
                <w:szCs w:val="28"/>
              </w:rPr>
            </w:pPr>
            <w:r w:rsidRPr="005174A1">
              <w:rPr>
                <w:szCs w:val="28"/>
              </w:rPr>
              <w:t>Костянтин</w:t>
            </w:r>
          </w:p>
        </w:tc>
      </w:tr>
      <w:tr w:rsidR="00962A37" w:rsidRPr="008C5A11" w:rsidTr="00B20B15">
        <w:tblPrEx>
          <w:tblCellMar>
            <w:top w:w="0" w:type="dxa"/>
            <w:left w:w="108" w:type="dxa"/>
            <w:bottom w:w="0" w:type="dxa"/>
            <w:right w:w="108" w:type="dxa"/>
          </w:tblCellMar>
        </w:tblPrEx>
        <w:trPr>
          <w:cantSplit/>
          <w:trHeight w:val="843"/>
        </w:trPr>
        <w:tc>
          <w:tcPr>
            <w:tcW w:w="6238" w:type="dxa"/>
          </w:tcPr>
          <w:p w:rsidR="00962A37" w:rsidRPr="005174A1" w:rsidRDefault="00962A37" w:rsidP="00F17917">
            <w:pPr>
              <w:pBdr>
                <w:top w:val="nil"/>
                <w:left w:val="nil"/>
                <w:bottom w:val="nil"/>
                <w:right w:val="nil"/>
                <w:between w:val="nil"/>
              </w:pBdr>
              <w:spacing w:line="209" w:lineRule="auto"/>
              <w:ind w:left="1" w:hanging="3"/>
              <w:jc w:val="both"/>
              <w:rPr>
                <w:szCs w:val="28"/>
              </w:rPr>
            </w:pPr>
            <w:r w:rsidRPr="005174A1">
              <w:rPr>
                <w:w w:val="101"/>
                <w:szCs w:val="28"/>
              </w:rPr>
              <w:t xml:space="preserve">Надання </w:t>
            </w:r>
            <w:r w:rsidRPr="005174A1">
              <w:rPr>
                <w:szCs w:val="28"/>
              </w:rPr>
              <w:t xml:space="preserve">інформаційно-консультативної </w:t>
            </w:r>
            <w:r w:rsidRPr="005174A1">
              <w:rPr>
                <w:spacing w:val="-20"/>
                <w:szCs w:val="28"/>
              </w:rPr>
              <w:t>допомоги</w:t>
            </w:r>
            <w:r w:rsidRPr="005174A1">
              <w:rPr>
                <w:szCs w:val="28"/>
              </w:rPr>
              <w:t xml:space="preserve"> територіальним громадам області з питань розроблення стратегій, програм та проєктів розвитку громад</w:t>
            </w:r>
          </w:p>
          <w:p w:rsidR="00962A37" w:rsidRPr="005174A1" w:rsidRDefault="00962A37" w:rsidP="00F17917">
            <w:pPr>
              <w:pBdr>
                <w:top w:val="nil"/>
                <w:left w:val="nil"/>
                <w:bottom w:val="nil"/>
                <w:right w:val="nil"/>
                <w:between w:val="nil"/>
              </w:pBdr>
              <w:spacing w:line="209" w:lineRule="auto"/>
              <w:ind w:left="1" w:hanging="3"/>
              <w:jc w:val="both"/>
              <w:rPr>
                <w:w w:val="101"/>
                <w:sz w:val="16"/>
                <w:szCs w:val="16"/>
              </w:rPr>
            </w:pPr>
          </w:p>
        </w:tc>
        <w:tc>
          <w:tcPr>
            <w:tcW w:w="5670" w:type="dxa"/>
          </w:tcPr>
          <w:p w:rsidR="00962A37" w:rsidRPr="005174A1" w:rsidRDefault="00962A37" w:rsidP="00F17917">
            <w:pPr>
              <w:pStyle w:val="af0"/>
              <w:spacing w:line="209" w:lineRule="auto"/>
              <w:jc w:val="both"/>
              <w:rPr>
                <w:rFonts w:ascii="Times New Roman" w:hAnsi="Times New Roman"/>
                <w:sz w:val="28"/>
                <w:szCs w:val="28"/>
              </w:rPr>
            </w:pPr>
            <w:r w:rsidRPr="005174A1">
              <w:rPr>
                <w:rFonts w:ascii="Times New Roman" w:hAnsi="Times New Roman"/>
                <w:sz w:val="28"/>
                <w:szCs w:val="28"/>
              </w:rPr>
              <w:t>Закон України «Про засади державної регіональної політики»</w:t>
            </w:r>
          </w:p>
        </w:tc>
        <w:tc>
          <w:tcPr>
            <w:tcW w:w="1843" w:type="dxa"/>
          </w:tcPr>
          <w:p w:rsidR="00962A37" w:rsidRPr="005174A1" w:rsidRDefault="00962A37" w:rsidP="00F17917">
            <w:pPr>
              <w:spacing w:line="209" w:lineRule="auto"/>
              <w:jc w:val="center"/>
              <w:rPr>
                <w:szCs w:val="28"/>
              </w:rPr>
            </w:pPr>
            <w:r w:rsidRPr="005174A1">
              <w:rPr>
                <w:szCs w:val="28"/>
              </w:rPr>
              <w:t>Протягом місяця</w:t>
            </w:r>
          </w:p>
        </w:tc>
        <w:tc>
          <w:tcPr>
            <w:tcW w:w="1984" w:type="dxa"/>
            <w:gridSpan w:val="2"/>
          </w:tcPr>
          <w:p w:rsidR="00962A37" w:rsidRPr="005174A1" w:rsidRDefault="00962A37" w:rsidP="00F17917">
            <w:pPr>
              <w:spacing w:line="209" w:lineRule="auto"/>
              <w:rPr>
                <w:szCs w:val="28"/>
              </w:rPr>
            </w:pPr>
            <w:r w:rsidRPr="005174A1">
              <w:rPr>
                <w:szCs w:val="28"/>
              </w:rPr>
              <w:t>Мокляк</w:t>
            </w:r>
          </w:p>
          <w:p w:rsidR="00962A37" w:rsidRPr="005174A1" w:rsidRDefault="00962A37" w:rsidP="00F17917">
            <w:pPr>
              <w:spacing w:line="209" w:lineRule="auto"/>
              <w:rPr>
                <w:szCs w:val="28"/>
              </w:rPr>
            </w:pPr>
            <w:r w:rsidRPr="005174A1">
              <w:rPr>
                <w:szCs w:val="28"/>
              </w:rPr>
              <w:t>Костянтин</w:t>
            </w:r>
          </w:p>
        </w:tc>
      </w:tr>
      <w:tr w:rsidR="00962A37" w:rsidRPr="00C54770" w:rsidTr="00B20B15">
        <w:tblPrEx>
          <w:tblCellMar>
            <w:top w:w="0" w:type="dxa"/>
            <w:left w:w="108" w:type="dxa"/>
            <w:bottom w:w="0" w:type="dxa"/>
            <w:right w:w="108" w:type="dxa"/>
          </w:tblCellMar>
        </w:tblPrEx>
        <w:trPr>
          <w:cantSplit/>
          <w:trHeight w:val="991"/>
        </w:trPr>
        <w:tc>
          <w:tcPr>
            <w:tcW w:w="6238" w:type="dxa"/>
          </w:tcPr>
          <w:p w:rsidR="00962A37" w:rsidRPr="00C54770" w:rsidRDefault="00962A37" w:rsidP="00F17917">
            <w:pPr>
              <w:spacing w:line="209" w:lineRule="auto"/>
              <w:jc w:val="both"/>
              <w:rPr>
                <w:szCs w:val="28"/>
              </w:rPr>
            </w:pPr>
            <w:r w:rsidRPr="00C54770">
              <w:rPr>
                <w:szCs w:val="28"/>
              </w:rPr>
              <w:t>Надання консультаційної допомоги щодо основних критеріїв визначення підприємств агропромислового комплексу критично важливими</w:t>
            </w:r>
          </w:p>
          <w:p w:rsidR="00962A37" w:rsidRPr="00C54770" w:rsidRDefault="00962A37" w:rsidP="00F17917">
            <w:pPr>
              <w:spacing w:line="209" w:lineRule="auto"/>
              <w:jc w:val="both"/>
              <w:rPr>
                <w:sz w:val="16"/>
                <w:szCs w:val="16"/>
              </w:rPr>
            </w:pPr>
          </w:p>
        </w:tc>
        <w:tc>
          <w:tcPr>
            <w:tcW w:w="5670" w:type="dxa"/>
          </w:tcPr>
          <w:p w:rsidR="00962A37" w:rsidRPr="00C54770" w:rsidRDefault="00962A37" w:rsidP="00F17917">
            <w:pPr>
              <w:spacing w:line="209" w:lineRule="auto"/>
              <w:jc w:val="both"/>
              <w:rPr>
                <w:szCs w:val="28"/>
              </w:rPr>
            </w:pPr>
            <w:r w:rsidRPr="00C54770">
              <w:rPr>
                <w:szCs w:val="28"/>
              </w:rPr>
              <w:t xml:space="preserve">План роботи департаменту </w:t>
            </w:r>
            <w:r w:rsidRPr="00C54770">
              <w:rPr>
                <w:spacing w:val="-20"/>
                <w:szCs w:val="28"/>
              </w:rPr>
              <w:t>агропромислового</w:t>
            </w:r>
            <w:r w:rsidRPr="00C54770">
              <w:rPr>
                <w:szCs w:val="28"/>
              </w:rPr>
              <w:t xml:space="preserve"> розвитку облдержадміністрації на  2025 рік</w:t>
            </w:r>
          </w:p>
          <w:p w:rsidR="00962A37" w:rsidRPr="00C54770" w:rsidRDefault="00962A37" w:rsidP="00F17917">
            <w:pPr>
              <w:spacing w:line="209" w:lineRule="auto"/>
              <w:jc w:val="both"/>
              <w:rPr>
                <w:szCs w:val="28"/>
              </w:rPr>
            </w:pPr>
          </w:p>
        </w:tc>
        <w:tc>
          <w:tcPr>
            <w:tcW w:w="1843" w:type="dxa"/>
          </w:tcPr>
          <w:p w:rsidR="00962A37" w:rsidRPr="00C54770" w:rsidRDefault="00962A37" w:rsidP="00F17917">
            <w:pPr>
              <w:spacing w:line="209" w:lineRule="auto"/>
              <w:jc w:val="center"/>
              <w:rPr>
                <w:szCs w:val="28"/>
              </w:rPr>
            </w:pPr>
            <w:r w:rsidRPr="00C54770">
              <w:rPr>
                <w:szCs w:val="28"/>
              </w:rPr>
              <w:t>Протягом</w:t>
            </w:r>
          </w:p>
          <w:p w:rsidR="00962A37" w:rsidRPr="00C54770" w:rsidRDefault="00962A37" w:rsidP="00F17917">
            <w:pPr>
              <w:spacing w:line="209" w:lineRule="auto"/>
              <w:jc w:val="center"/>
              <w:rPr>
                <w:szCs w:val="28"/>
              </w:rPr>
            </w:pPr>
            <w:r w:rsidRPr="00C54770">
              <w:rPr>
                <w:szCs w:val="28"/>
              </w:rPr>
              <w:t>місяця</w:t>
            </w:r>
          </w:p>
        </w:tc>
        <w:tc>
          <w:tcPr>
            <w:tcW w:w="1984" w:type="dxa"/>
            <w:gridSpan w:val="2"/>
          </w:tcPr>
          <w:p w:rsidR="00962A37" w:rsidRPr="00C54770" w:rsidRDefault="00962A37" w:rsidP="00F17917">
            <w:pPr>
              <w:spacing w:line="209" w:lineRule="auto"/>
              <w:rPr>
                <w:szCs w:val="28"/>
              </w:rPr>
            </w:pPr>
            <w:r w:rsidRPr="00C54770">
              <w:rPr>
                <w:szCs w:val="28"/>
              </w:rPr>
              <w:t>Переходько</w:t>
            </w:r>
          </w:p>
          <w:p w:rsidR="00962A37" w:rsidRPr="00C54770" w:rsidRDefault="00962A37" w:rsidP="00F17917">
            <w:pPr>
              <w:spacing w:line="209" w:lineRule="auto"/>
              <w:rPr>
                <w:szCs w:val="28"/>
              </w:rPr>
            </w:pPr>
            <w:r w:rsidRPr="00C54770">
              <w:rPr>
                <w:szCs w:val="28"/>
              </w:rPr>
              <w:t>Надія</w:t>
            </w:r>
          </w:p>
        </w:tc>
      </w:tr>
      <w:tr w:rsidR="00962A37" w:rsidRPr="00C54770" w:rsidTr="00B20B15">
        <w:tblPrEx>
          <w:tblCellMar>
            <w:top w:w="0" w:type="dxa"/>
            <w:left w:w="108" w:type="dxa"/>
            <w:bottom w:w="0" w:type="dxa"/>
            <w:right w:w="108" w:type="dxa"/>
          </w:tblCellMar>
        </w:tblPrEx>
        <w:trPr>
          <w:cantSplit/>
          <w:trHeight w:val="925"/>
        </w:trPr>
        <w:tc>
          <w:tcPr>
            <w:tcW w:w="6238" w:type="dxa"/>
          </w:tcPr>
          <w:p w:rsidR="00962A37" w:rsidRPr="00C54770" w:rsidRDefault="00962A37" w:rsidP="00F17917">
            <w:pPr>
              <w:spacing w:line="209" w:lineRule="auto"/>
              <w:jc w:val="both"/>
              <w:rPr>
                <w:szCs w:val="28"/>
              </w:rPr>
            </w:pPr>
            <w:r w:rsidRPr="00C54770">
              <w:rPr>
                <w:szCs w:val="28"/>
              </w:rPr>
              <w:t>Надання методичної та консультаційної допомоги фіз</w:t>
            </w:r>
            <w:r>
              <w:rPr>
                <w:szCs w:val="28"/>
              </w:rPr>
              <w:t>ичним особам, фізичним особам –</w:t>
            </w:r>
            <w:r w:rsidRPr="00C54770">
              <w:rPr>
                <w:szCs w:val="28"/>
              </w:rPr>
              <w:t>підприємцям щодо створення сімейних фермерських господарств без статусу юридичної особи</w:t>
            </w:r>
          </w:p>
          <w:p w:rsidR="00962A37" w:rsidRPr="00C54770" w:rsidRDefault="00962A37" w:rsidP="00F17917">
            <w:pPr>
              <w:spacing w:line="209" w:lineRule="auto"/>
              <w:ind w:right="113"/>
              <w:jc w:val="both"/>
              <w:rPr>
                <w:sz w:val="12"/>
                <w:szCs w:val="12"/>
              </w:rPr>
            </w:pPr>
          </w:p>
        </w:tc>
        <w:tc>
          <w:tcPr>
            <w:tcW w:w="5670" w:type="dxa"/>
          </w:tcPr>
          <w:p w:rsidR="00962A37" w:rsidRPr="00C54770" w:rsidRDefault="00962A37" w:rsidP="00F17917">
            <w:pPr>
              <w:spacing w:line="209" w:lineRule="auto"/>
              <w:jc w:val="both"/>
              <w:rPr>
                <w:szCs w:val="28"/>
              </w:rPr>
            </w:pPr>
            <w:r w:rsidRPr="00C54770">
              <w:rPr>
                <w:szCs w:val="28"/>
              </w:rPr>
              <w:t xml:space="preserve">План роботи департаменту </w:t>
            </w:r>
            <w:r w:rsidRPr="00C54770">
              <w:rPr>
                <w:spacing w:val="-20"/>
                <w:szCs w:val="28"/>
              </w:rPr>
              <w:t>агропромислового</w:t>
            </w:r>
            <w:r w:rsidRPr="00C54770">
              <w:rPr>
                <w:szCs w:val="28"/>
              </w:rPr>
              <w:t xml:space="preserve"> розвитку облдержадміністрації на  2025 рік</w:t>
            </w:r>
          </w:p>
          <w:p w:rsidR="00962A37" w:rsidRPr="00C54770" w:rsidRDefault="00962A37" w:rsidP="00F17917">
            <w:pPr>
              <w:spacing w:line="209" w:lineRule="auto"/>
              <w:jc w:val="both"/>
              <w:rPr>
                <w:szCs w:val="28"/>
              </w:rPr>
            </w:pPr>
          </w:p>
        </w:tc>
        <w:tc>
          <w:tcPr>
            <w:tcW w:w="1843" w:type="dxa"/>
          </w:tcPr>
          <w:p w:rsidR="00962A37" w:rsidRPr="00C54770" w:rsidRDefault="00962A37" w:rsidP="00F17917">
            <w:pPr>
              <w:spacing w:line="209" w:lineRule="auto"/>
              <w:jc w:val="center"/>
              <w:rPr>
                <w:szCs w:val="28"/>
              </w:rPr>
            </w:pPr>
            <w:r w:rsidRPr="00C54770">
              <w:rPr>
                <w:szCs w:val="28"/>
              </w:rPr>
              <w:t>Протягом</w:t>
            </w:r>
          </w:p>
          <w:p w:rsidR="00962A37" w:rsidRPr="00C54770" w:rsidRDefault="00962A37" w:rsidP="00F17917">
            <w:pPr>
              <w:spacing w:line="209" w:lineRule="auto"/>
              <w:jc w:val="center"/>
              <w:rPr>
                <w:szCs w:val="28"/>
              </w:rPr>
            </w:pPr>
            <w:r w:rsidRPr="00C54770">
              <w:rPr>
                <w:szCs w:val="28"/>
              </w:rPr>
              <w:t>місяця</w:t>
            </w:r>
          </w:p>
        </w:tc>
        <w:tc>
          <w:tcPr>
            <w:tcW w:w="1984" w:type="dxa"/>
            <w:gridSpan w:val="2"/>
          </w:tcPr>
          <w:p w:rsidR="00962A37" w:rsidRPr="00C54770" w:rsidRDefault="00962A37" w:rsidP="00F17917">
            <w:pPr>
              <w:spacing w:line="209" w:lineRule="auto"/>
              <w:rPr>
                <w:szCs w:val="28"/>
              </w:rPr>
            </w:pPr>
            <w:r w:rsidRPr="00C54770">
              <w:rPr>
                <w:szCs w:val="28"/>
              </w:rPr>
              <w:t>Переходько</w:t>
            </w:r>
          </w:p>
          <w:p w:rsidR="00962A37" w:rsidRPr="00C54770" w:rsidRDefault="00962A37" w:rsidP="00F17917">
            <w:pPr>
              <w:spacing w:line="209" w:lineRule="auto"/>
              <w:rPr>
                <w:szCs w:val="28"/>
              </w:rPr>
            </w:pPr>
            <w:r w:rsidRPr="00C54770">
              <w:rPr>
                <w:szCs w:val="28"/>
              </w:rPr>
              <w:t>Надія</w:t>
            </w:r>
          </w:p>
        </w:tc>
      </w:tr>
      <w:tr w:rsidR="00962A37" w:rsidRPr="003D01CD" w:rsidTr="00B20B15">
        <w:tblPrEx>
          <w:tblCellMar>
            <w:top w:w="0" w:type="dxa"/>
            <w:left w:w="108" w:type="dxa"/>
            <w:bottom w:w="0" w:type="dxa"/>
            <w:right w:w="108" w:type="dxa"/>
          </w:tblCellMar>
        </w:tblPrEx>
        <w:trPr>
          <w:cantSplit/>
          <w:trHeight w:val="925"/>
        </w:trPr>
        <w:tc>
          <w:tcPr>
            <w:tcW w:w="6238" w:type="dxa"/>
          </w:tcPr>
          <w:p w:rsidR="00962A37" w:rsidRPr="003D01CD" w:rsidRDefault="00962A37" w:rsidP="00F17917">
            <w:pPr>
              <w:spacing w:line="209" w:lineRule="auto"/>
              <w:jc w:val="both"/>
              <w:rPr>
                <w:szCs w:val="28"/>
              </w:rPr>
            </w:pPr>
            <w:r w:rsidRPr="003D01CD">
              <w:rPr>
                <w:szCs w:val="28"/>
              </w:rPr>
              <w:t xml:space="preserve">Надання консультаційної допомоги щодо </w:t>
            </w:r>
            <w:r>
              <w:rPr>
                <w:szCs w:val="28"/>
              </w:rPr>
              <w:t>залучення грантів для створення</w:t>
            </w:r>
            <w:r w:rsidRPr="003D01CD">
              <w:rPr>
                <w:szCs w:val="28"/>
              </w:rPr>
              <w:t>, розвитку садівництва, ягідництва та тепличного господарства</w:t>
            </w:r>
          </w:p>
          <w:p w:rsidR="00962A37" w:rsidRPr="003D01CD" w:rsidRDefault="00962A37" w:rsidP="00F17917">
            <w:pPr>
              <w:spacing w:line="209" w:lineRule="auto"/>
              <w:jc w:val="both"/>
              <w:rPr>
                <w:sz w:val="18"/>
                <w:szCs w:val="18"/>
              </w:rPr>
            </w:pPr>
          </w:p>
        </w:tc>
        <w:tc>
          <w:tcPr>
            <w:tcW w:w="5670" w:type="dxa"/>
          </w:tcPr>
          <w:p w:rsidR="00962A37" w:rsidRPr="003D01CD" w:rsidRDefault="00962A37" w:rsidP="00F17917">
            <w:pPr>
              <w:spacing w:line="209" w:lineRule="auto"/>
              <w:jc w:val="both"/>
              <w:rPr>
                <w:szCs w:val="28"/>
              </w:rPr>
            </w:pPr>
            <w:r w:rsidRPr="003D01CD">
              <w:rPr>
                <w:szCs w:val="28"/>
              </w:rPr>
              <w:t xml:space="preserve">План роботи департаменту </w:t>
            </w:r>
            <w:r w:rsidRPr="003D01CD">
              <w:rPr>
                <w:spacing w:val="-20"/>
                <w:szCs w:val="28"/>
              </w:rPr>
              <w:t>агропромислового</w:t>
            </w:r>
            <w:r w:rsidRPr="003D01CD">
              <w:rPr>
                <w:szCs w:val="28"/>
              </w:rPr>
              <w:t xml:space="preserve"> розвитку облдержадміністрації на  2025 рік</w:t>
            </w:r>
          </w:p>
          <w:p w:rsidR="00962A37" w:rsidRPr="003D01CD" w:rsidRDefault="00962A37" w:rsidP="00F17917">
            <w:pPr>
              <w:spacing w:line="209" w:lineRule="auto"/>
              <w:jc w:val="both"/>
              <w:rPr>
                <w:szCs w:val="28"/>
              </w:rPr>
            </w:pPr>
          </w:p>
        </w:tc>
        <w:tc>
          <w:tcPr>
            <w:tcW w:w="1843" w:type="dxa"/>
          </w:tcPr>
          <w:p w:rsidR="00962A37" w:rsidRPr="003D01CD" w:rsidRDefault="00962A37" w:rsidP="00F17917">
            <w:pPr>
              <w:spacing w:line="209" w:lineRule="auto"/>
              <w:jc w:val="center"/>
              <w:rPr>
                <w:szCs w:val="28"/>
              </w:rPr>
            </w:pPr>
            <w:r w:rsidRPr="003D01CD">
              <w:rPr>
                <w:szCs w:val="28"/>
              </w:rPr>
              <w:t>Протягом</w:t>
            </w:r>
          </w:p>
          <w:p w:rsidR="00962A37" w:rsidRPr="003D01CD" w:rsidRDefault="00962A37" w:rsidP="00F17917">
            <w:pPr>
              <w:spacing w:line="209" w:lineRule="auto"/>
              <w:jc w:val="center"/>
              <w:rPr>
                <w:szCs w:val="28"/>
              </w:rPr>
            </w:pPr>
            <w:r w:rsidRPr="003D01CD">
              <w:rPr>
                <w:szCs w:val="28"/>
              </w:rPr>
              <w:t>місяця</w:t>
            </w:r>
          </w:p>
        </w:tc>
        <w:tc>
          <w:tcPr>
            <w:tcW w:w="1984" w:type="dxa"/>
            <w:gridSpan w:val="2"/>
          </w:tcPr>
          <w:p w:rsidR="00962A37" w:rsidRPr="003D01CD" w:rsidRDefault="00962A37" w:rsidP="00F17917">
            <w:pPr>
              <w:spacing w:line="209" w:lineRule="auto"/>
              <w:rPr>
                <w:szCs w:val="28"/>
              </w:rPr>
            </w:pPr>
            <w:r w:rsidRPr="003D01CD">
              <w:rPr>
                <w:szCs w:val="28"/>
              </w:rPr>
              <w:t>Переходько</w:t>
            </w:r>
          </w:p>
          <w:p w:rsidR="00962A37" w:rsidRPr="003D01CD" w:rsidRDefault="00962A37" w:rsidP="00F17917">
            <w:pPr>
              <w:spacing w:line="209" w:lineRule="auto"/>
              <w:rPr>
                <w:szCs w:val="28"/>
              </w:rPr>
            </w:pPr>
            <w:r w:rsidRPr="003D01CD">
              <w:rPr>
                <w:szCs w:val="28"/>
              </w:rPr>
              <w:t>Надія</w:t>
            </w:r>
          </w:p>
        </w:tc>
      </w:tr>
      <w:tr w:rsidR="00962A37" w:rsidRPr="00C54770" w:rsidTr="00B20B15">
        <w:tblPrEx>
          <w:tblCellMar>
            <w:top w:w="0" w:type="dxa"/>
            <w:left w:w="108" w:type="dxa"/>
            <w:bottom w:w="0" w:type="dxa"/>
            <w:right w:w="108" w:type="dxa"/>
          </w:tblCellMar>
        </w:tblPrEx>
        <w:trPr>
          <w:cantSplit/>
          <w:trHeight w:val="925"/>
        </w:trPr>
        <w:tc>
          <w:tcPr>
            <w:tcW w:w="6238" w:type="dxa"/>
          </w:tcPr>
          <w:p w:rsidR="00962A37" w:rsidRPr="00C54770" w:rsidRDefault="00962A37" w:rsidP="00F17917">
            <w:pPr>
              <w:spacing w:line="209" w:lineRule="auto"/>
              <w:jc w:val="both"/>
              <w:rPr>
                <w:szCs w:val="28"/>
              </w:rPr>
            </w:pPr>
            <w:r w:rsidRPr="00C54770">
              <w:rPr>
                <w:szCs w:val="28"/>
              </w:rPr>
              <w:t>Надання практичної допомоги сільсько-господарським товаровиробникам з питань придбання сільськогосподарської техніки вітчизняного виробництва</w:t>
            </w:r>
          </w:p>
          <w:p w:rsidR="00962A37" w:rsidRPr="00C54770" w:rsidRDefault="00962A37" w:rsidP="00F17917">
            <w:pPr>
              <w:spacing w:line="209" w:lineRule="auto"/>
              <w:jc w:val="both"/>
              <w:rPr>
                <w:sz w:val="16"/>
                <w:szCs w:val="16"/>
              </w:rPr>
            </w:pPr>
          </w:p>
        </w:tc>
        <w:tc>
          <w:tcPr>
            <w:tcW w:w="5670" w:type="dxa"/>
          </w:tcPr>
          <w:p w:rsidR="00962A37" w:rsidRPr="00C54770" w:rsidRDefault="00962A37" w:rsidP="00F17917">
            <w:pPr>
              <w:spacing w:line="209" w:lineRule="auto"/>
              <w:jc w:val="both"/>
              <w:rPr>
                <w:szCs w:val="28"/>
              </w:rPr>
            </w:pPr>
            <w:r w:rsidRPr="00C54770">
              <w:rPr>
                <w:szCs w:val="28"/>
              </w:rPr>
              <w:t xml:space="preserve">План роботи департаменту </w:t>
            </w:r>
            <w:r w:rsidRPr="00C54770">
              <w:rPr>
                <w:spacing w:val="-20"/>
                <w:szCs w:val="28"/>
              </w:rPr>
              <w:t>агропромислового</w:t>
            </w:r>
            <w:r w:rsidRPr="00C54770">
              <w:rPr>
                <w:szCs w:val="28"/>
              </w:rPr>
              <w:t xml:space="preserve"> розвитку облдержадміністрації на  2025 рік</w:t>
            </w:r>
          </w:p>
          <w:p w:rsidR="00962A37" w:rsidRPr="00C54770" w:rsidRDefault="00962A37" w:rsidP="00F17917">
            <w:pPr>
              <w:spacing w:line="209" w:lineRule="auto"/>
              <w:jc w:val="both"/>
              <w:rPr>
                <w:szCs w:val="28"/>
              </w:rPr>
            </w:pPr>
          </w:p>
        </w:tc>
        <w:tc>
          <w:tcPr>
            <w:tcW w:w="1843" w:type="dxa"/>
          </w:tcPr>
          <w:p w:rsidR="00962A37" w:rsidRPr="00C54770" w:rsidRDefault="00962A37" w:rsidP="00F17917">
            <w:pPr>
              <w:spacing w:line="209" w:lineRule="auto"/>
              <w:jc w:val="center"/>
              <w:rPr>
                <w:szCs w:val="28"/>
              </w:rPr>
            </w:pPr>
            <w:r w:rsidRPr="00C54770">
              <w:rPr>
                <w:szCs w:val="28"/>
              </w:rPr>
              <w:t>Протягом</w:t>
            </w:r>
          </w:p>
          <w:p w:rsidR="00962A37" w:rsidRPr="00C54770" w:rsidRDefault="00962A37" w:rsidP="00F17917">
            <w:pPr>
              <w:spacing w:line="209" w:lineRule="auto"/>
              <w:jc w:val="center"/>
              <w:rPr>
                <w:szCs w:val="28"/>
              </w:rPr>
            </w:pPr>
            <w:r w:rsidRPr="00C54770">
              <w:rPr>
                <w:szCs w:val="28"/>
              </w:rPr>
              <w:t>місяця</w:t>
            </w:r>
          </w:p>
        </w:tc>
        <w:tc>
          <w:tcPr>
            <w:tcW w:w="1984" w:type="dxa"/>
            <w:gridSpan w:val="2"/>
          </w:tcPr>
          <w:p w:rsidR="00962A37" w:rsidRPr="00C54770" w:rsidRDefault="00962A37" w:rsidP="00F17917">
            <w:pPr>
              <w:spacing w:line="209" w:lineRule="auto"/>
              <w:rPr>
                <w:szCs w:val="28"/>
              </w:rPr>
            </w:pPr>
            <w:r w:rsidRPr="00C54770">
              <w:rPr>
                <w:szCs w:val="28"/>
              </w:rPr>
              <w:t>Переходько</w:t>
            </w:r>
          </w:p>
          <w:p w:rsidR="00962A37" w:rsidRPr="00C54770" w:rsidRDefault="00962A37" w:rsidP="00F17917">
            <w:pPr>
              <w:spacing w:line="209" w:lineRule="auto"/>
              <w:rPr>
                <w:szCs w:val="28"/>
              </w:rPr>
            </w:pPr>
            <w:r w:rsidRPr="00C54770">
              <w:rPr>
                <w:szCs w:val="28"/>
              </w:rPr>
              <w:t>Надія</w:t>
            </w:r>
          </w:p>
        </w:tc>
      </w:tr>
      <w:tr w:rsidR="00962A37" w:rsidRPr="008C5A11" w:rsidTr="00B20B15">
        <w:tblPrEx>
          <w:tblCellMar>
            <w:top w:w="0" w:type="dxa"/>
            <w:left w:w="108" w:type="dxa"/>
            <w:bottom w:w="0" w:type="dxa"/>
            <w:right w:w="108" w:type="dxa"/>
          </w:tblCellMar>
        </w:tblPrEx>
        <w:trPr>
          <w:cantSplit/>
          <w:trHeight w:val="697"/>
        </w:trPr>
        <w:tc>
          <w:tcPr>
            <w:tcW w:w="6238" w:type="dxa"/>
          </w:tcPr>
          <w:p w:rsidR="00962A37" w:rsidRPr="005174A1" w:rsidRDefault="00962A37" w:rsidP="00F17917">
            <w:pPr>
              <w:spacing w:line="209" w:lineRule="auto"/>
              <w:jc w:val="both"/>
              <w:rPr>
                <w:szCs w:val="28"/>
              </w:rPr>
            </w:pPr>
            <w:r w:rsidRPr="005174A1">
              <w:rPr>
                <w:szCs w:val="28"/>
              </w:rPr>
              <w:t>Виїзд робочої групи департаменту соціальної політики облдержадміністрації «Мобільний соціальний офіс»</w:t>
            </w:r>
          </w:p>
          <w:p w:rsidR="00962A37" w:rsidRPr="005174A1" w:rsidRDefault="00962A37" w:rsidP="00F17917">
            <w:pPr>
              <w:spacing w:line="209" w:lineRule="auto"/>
              <w:jc w:val="both"/>
              <w:rPr>
                <w:sz w:val="18"/>
                <w:szCs w:val="18"/>
              </w:rPr>
            </w:pPr>
          </w:p>
        </w:tc>
        <w:tc>
          <w:tcPr>
            <w:tcW w:w="5670" w:type="dxa"/>
          </w:tcPr>
          <w:p w:rsidR="00962A37" w:rsidRPr="005174A1" w:rsidRDefault="00962A37" w:rsidP="00F17917">
            <w:pPr>
              <w:spacing w:line="209" w:lineRule="auto"/>
              <w:jc w:val="both"/>
              <w:rPr>
                <w:bCs/>
                <w:szCs w:val="28"/>
              </w:rPr>
            </w:pPr>
            <w:r w:rsidRPr="005174A1">
              <w:rPr>
                <w:szCs w:val="28"/>
              </w:rPr>
              <w:t xml:space="preserve">План роботи </w:t>
            </w:r>
            <w:r w:rsidRPr="005174A1">
              <w:rPr>
                <w:bCs/>
                <w:szCs w:val="28"/>
              </w:rPr>
              <w:t xml:space="preserve">департаменту </w:t>
            </w:r>
            <w:r w:rsidRPr="005174A1">
              <w:rPr>
                <w:szCs w:val="28"/>
              </w:rPr>
              <w:t xml:space="preserve">соціальної політики </w:t>
            </w:r>
            <w:r w:rsidRPr="005174A1">
              <w:rPr>
                <w:bCs/>
                <w:szCs w:val="28"/>
              </w:rPr>
              <w:t>облдержа</w:t>
            </w:r>
            <w:r w:rsidRPr="005174A1">
              <w:rPr>
                <w:bCs/>
                <w:szCs w:val="28"/>
              </w:rPr>
              <w:t>д</w:t>
            </w:r>
            <w:r w:rsidRPr="005174A1">
              <w:rPr>
                <w:bCs/>
                <w:szCs w:val="28"/>
              </w:rPr>
              <w:t>міністрації на 2025 рік</w:t>
            </w:r>
          </w:p>
          <w:p w:rsidR="00962A37" w:rsidRPr="005174A1" w:rsidRDefault="00962A37" w:rsidP="00F17917">
            <w:pPr>
              <w:spacing w:line="209" w:lineRule="auto"/>
              <w:jc w:val="both"/>
              <w:rPr>
                <w:szCs w:val="28"/>
              </w:rPr>
            </w:pPr>
          </w:p>
        </w:tc>
        <w:tc>
          <w:tcPr>
            <w:tcW w:w="1843" w:type="dxa"/>
          </w:tcPr>
          <w:p w:rsidR="00962A37" w:rsidRPr="005174A1" w:rsidRDefault="00962A37" w:rsidP="00F17917">
            <w:pPr>
              <w:spacing w:line="209" w:lineRule="auto"/>
              <w:jc w:val="center"/>
              <w:rPr>
                <w:szCs w:val="28"/>
              </w:rPr>
            </w:pPr>
            <w:r w:rsidRPr="005174A1">
              <w:rPr>
                <w:szCs w:val="28"/>
              </w:rPr>
              <w:t>Протягом</w:t>
            </w:r>
          </w:p>
          <w:p w:rsidR="00962A37" w:rsidRPr="005174A1" w:rsidRDefault="00962A37" w:rsidP="00F17917">
            <w:pPr>
              <w:spacing w:line="209" w:lineRule="auto"/>
              <w:jc w:val="center"/>
              <w:rPr>
                <w:szCs w:val="28"/>
              </w:rPr>
            </w:pPr>
            <w:r w:rsidRPr="005174A1">
              <w:rPr>
                <w:szCs w:val="28"/>
              </w:rPr>
              <w:t>місяця</w:t>
            </w:r>
          </w:p>
        </w:tc>
        <w:tc>
          <w:tcPr>
            <w:tcW w:w="1984" w:type="dxa"/>
            <w:gridSpan w:val="2"/>
          </w:tcPr>
          <w:p w:rsidR="00962A37" w:rsidRPr="005174A1" w:rsidRDefault="00962A37" w:rsidP="00F17917">
            <w:pPr>
              <w:pStyle w:val="af4"/>
              <w:spacing w:line="209" w:lineRule="auto"/>
              <w:rPr>
                <w:rFonts w:ascii="Times New Roman" w:hAnsi="Times New Roman"/>
                <w:sz w:val="28"/>
                <w:szCs w:val="28"/>
                <w:lang w:val="uk-UA"/>
              </w:rPr>
            </w:pPr>
            <w:r w:rsidRPr="005174A1">
              <w:rPr>
                <w:rFonts w:ascii="Times New Roman" w:hAnsi="Times New Roman"/>
                <w:sz w:val="28"/>
                <w:szCs w:val="28"/>
                <w:lang w:val="uk-UA"/>
              </w:rPr>
              <w:t>Слободенюк</w:t>
            </w:r>
          </w:p>
          <w:p w:rsidR="00962A37" w:rsidRPr="005174A1" w:rsidRDefault="00962A37" w:rsidP="00F17917">
            <w:pPr>
              <w:spacing w:line="209" w:lineRule="auto"/>
              <w:rPr>
                <w:szCs w:val="28"/>
              </w:rPr>
            </w:pPr>
            <w:r w:rsidRPr="005174A1">
              <w:rPr>
                <w:szCs w:val="28"/>
              </w:rPr>
              <w:t>Роза</w:t>
            </w:r>
          </w:p>
        </w:tc>
      </w:tr>
      <w:tr w:rsidR="00962A37" w:rsidRPr="008C5A11" w:rsidTr="003251DF">
        <w:tblPrEx>
          <w:tblCellMar>
            <w:top w:w="0" w:type="dxa"/>
            <w:left w:w="108" w:type="dxa"/>
            <w:bottom w:w="0" w:type="dxa"/>
            <w:right w:w="108" w:type="dxa"/>
          </w:tblCellMar>
        </w:tblPrEx>
        <w:trPr>
          <w:cantSplit/>
          <w:trHeight w:val="499"/>
        </w:trPr>
        <w:tc>
          <w:tcPr>
            <w:tcW w:w="15735" w:type="dxa"/>
            <w:gridSpan w:val="5"/>
          </w:tcPr>
          <w:p w:rsidR="00962A37" w:rsidRPr="003251DF" w:rsidRDefault="00962A37" w:rsidP="003251DF">
            <w:pPr>
              <w:spacing w:line="209" w:lineRule="auto"/>
              <w:jc w:val="center"/>
              <w:rPr>
                <w:b/>
                <w:szCs w:val="28"/>
              </w:rPr>
            </w:pPr>
            <w:r w:rsidRPr="005174A1">
              <w:rPr>
                <w:b/>
                <w:szCs w:val="28"/>
              </w:rPr>
              <w:t>Наради, навчання з найважливіших питань розвитку област</w:t>
            </w:r>
            <w:r>
              <w:rPr>
                <w:b/>
                <w:szCs w:val="28"/>
              </w:rPr>
              <w:t>і</w:t>
            </w:r>
          </w:p>
        </w:tc>
      </w:tr>
      <w:tr w:rsidR="00962A37" w:rsidRPr="008C5A11" w:rsidTr="00B20B15">
        <w:tblPrEx>
          <w:tblCellMar>
            <w:top w:w="0" w:type="dxa"/>
            <w:left w:w="108" w:type="dxa"/>
            <w:bottom w:w="0" w:type="dxa"/>
            <w:right w:w="108" w:type="dxa"/>
          </w:tblCellMar>
        </w:tblPrEx>
        <w:trPr>
          <w:trHeight w:val="358"/>
        </w:trPr>
        <w:tc>
          <w:tcPr>
            <w:tcW w:w="6238" w:type="dxa"/>
          </w:tcPr>
          <w:p w:rsidR="00962A37" w:rsidRPr="005174A1" w:rsidRDefault="00962A37" w:rsidP="00F17917">
            <w:pPr>
              <w:spacing w:line="209" w:lineRule="auto"/>
              <w:jc w:val="both"/>
              <w:rPr>
                <w:szCs w:val="28"/>
              </w:rPr>
            </w:pPr>
            <w:r w:rsidRPr="005174A1">
              <w:rPr>
                <w:szCs w:val="28"/>
              </w:rPr>
              <w:t>Селекторні наради з керівниками закладів охорони здоров’</w:t>
            </w:r>
            <w:r w:rsidRPr="005174A1">
              <w:rPr>
                <w:szCs w:val="28"/>
                <w:lang w:val="ru-RU"/>
              </w:rPr>
              <w:t>я щодо актуальних питань галузі</w:t>
            </w:r>
          </w:p>
        </w:tc>
        <w:tc>
          <w:tcPr>
            <w:tcW w:w="5670" w:type="dxa"/>
          </w:tcPr>
          <w:p w:rsidR="00962A37" w:rsidRPr="005174A1" w:rsidRDefault="00962A37" w:rsidP="00F17917">
            <w:pPr>
              <w:spacing w:line="209" w:lineRule="auto"/>
              <w:jc w:val="both"/>
              <w:rPr>
                <w:szCs w:val="28"/>
              </w:rPr>
            </w:pPr>
            <w:r w:rsidRPr="005174A1">
              <w:rPr>
                <w:szCs w:val="28"/>
              </w:rPr>
              <w:t>План роботи департаменту цивільного захисту та охорони здоров’я населення облдержадміністрації на 2025 рік</w:t>
            </w:r>
          </w:p>
          <w:p w:rsidR="00962A37" w:rsidRPr="005174A1" w:rsidRDefault="00962A37" w:rsidP="00F17917">
            <w:pPr>
              <w:spacing w:line="209" w:lineRule="auto"/>
              <w:jc w:val="both"/>
              <w:rPr>
                <w:sz w:val="12"/>
                <w:szCs w:val="12"/>
              </w:rPr>
            </w:pPr>
          </w:p>
        </w:tc>
        <w:tc>
          <w:tcPr>
            <w:tcW w:w="1843" w:type="dxa"/>
          </w:tcPr>
          <w:p w:rsidR="00962A37" w:rsidRPr="005174A1" w:rsidRDefault="00962A37" w:rsidP="00F17917">
            <w:pPr>
              <w:spacing w:line="209" w:lineRule="auto"/>
              <w:jc w:val="center"/>
              <w:rPr>
                <w:szCs w:val="28"/>
              </w:rPr>
            </w:pPr>
            <w:r w:rsidRPr="005174A1">
              <w:rPr>
                <w:szCs w:val="28"/>
              </w:rPr>
              <w:t xml:space="preserve">Двічі </w:t>
            </w:r>
          </w:p>
          <w:p w:rsidR="00962A37" w:rsidRPr="005174A1" w:rsidRDefault="00962A37" w:rsidP="00F17917">
            <w:pPr>
              <w:spacing w:line="209" w:lineRule="auto"/>
              <w:jc w:val="center"/>
              <w:rPr>
                <w:szCs w:val="28"/>
              </w:rPr>
            </w:pPr>
            <w:r w:rsidRPr="005174A1">
              <w:rPr>
                <w:szCs w:val="28"/>
              </w:rPr>
              <w:t>на тиждень</w:t>
            </w:r>
          </w:p>
        </w:tc>
        <w:tc>
          <w:tcPr>
            <w:tcW w:w="1984" w:type="dxa"/>
            <w:gridSpan w:val="2"/>
          </w:tcPr>
          <w:p w:rsidR="00962A37" w:rsidRPr="005174A1" w:rsidRDefault="00962A37" w:rsidP="00F17917">
            <w:pPr>
              <w:spacing w:line="209" w:lineRule="auto"/>
              <w:rPr>
                <w:szCs w:val="28"/>
              </w:rPr>
            </w:pPr>
            <w:r w:rsidRPr="005174A1">
              <w:rPr>
                <w:szCs w:val="28"/>
              </w:rPr>
              <w:t xml:space="preserve">Вівсянник </w:t>
            </w:r>
          </w:p>
          <w:p w:rsidR="00962A37" w:rsidRPr="005174A1" w:rsidRDefault="00962A37" w:rsidP="00F17917">
            <w:pPr>
              <w:spacing w:line="209" w:lineRule="auto"/>
              <w:rPr>
                <w:szCs w:val="28"/>
              </w:rPr>
            </w:pPr>
            <w:r w:rsidRPr="005174A1">
              <w:rPr>
                <w:szCs w:val="28"/>
              </w:rPr>
              <w:t>Олег</w:t>
            </w:r>
          </w:p>
        </w:tc>
      </w:tr>
      <w:tr w:rsidR="00962A37" w:rsidRPr="008C5A11" w:rsidTr="00B20B15">
        <w:tblPrEx>
          <w:tblCellMar>
            <w:top w:w="0" w:type="dxa"/>
            <w:left w:w="108" w:type="dxa"/>
            <w:bottom w:w="0" w:type="dxa"/>
            <w:right w:w="108" w:type="dxa"/>
          </w:tblCellMar>
        </w:tblPrEx>
        <w:trPr>
          <w:trHeight w:val="358"/>
        </w:trPr>
        <w:tc>
          <w:tcPr>
            <w:tcW w:w="6238" w:type="dxa"/>
          </w:tcPr>
          <w:p w:rsidR="00962A37" w:rsidRPr="005174A1" w:rsidRDefault="00962A37" w:rsidP="00F17917">
            <w:pPr>
              <w:spacing w:line="209" w:lineRule="auto"/>
              <w:jc w:val="both"/>
              <w:rPr>
                <w:bCs/>
              </w:rPr>
            </w:pPr>
            <w:r w:rsidRPr="005174A1">
              <w:rPr>
                <w:bCs/>
              </w:rPr>
              <w:t>Наради із фахівцями із супроводу ветеранів та демобілізованих осіб</w:t>
            </w:r>
          </w:p>
        </w:tc>
        <w:tc>
          <w:tcPr>
            <w:tcW w:w="5670" w:type="dxa"/>
          </w:tcPr>
          <w:p w:rsidR="00962A37" w:rsidRDefault="00962A37" w:rsidP="00F17917">
            <w:pPr>
              <w:spacing w:line="209" w:lineRule="auto"/>
              <w:jc w:val="both"/>
              <w:rPr>
                <w:szCs w:val="28"/>
              </w:rPr>
            </w:pPr>
            <w:r w:rsidRPr="005174A1">
              <w:t xml:space="preserve">План роботи управління з питань ветеранської політики облдержадміністрації </w:t>
            </w:r>
            <w:r w:rsidRPr="005174A1">
              <w:rPr>
                <w:szCs w:val="28"/>
              </w:rPr>
              <w:t>на 2025 рік</w:t>
            </w:r>
          </w:p>
          <w:p w:rsidR="00BC554F" w:rsidRPr="005174A1" w:rsidRDefault="00BC554F" w:rsidP="00F17917">
            <w:pPr>
              <w:spacing w:line="209" w:lineRule="auto"/>
              <w:jc w:val="both"/>
              <w:rPr>
                <w:szCs w:val="28"/>
              </w:rPr>
            </w:pPr>
          </w:p>
          <w:p w:rsidR="00962A37" w:rsidRPr="005174A1" w:rsidRDefault="00962A37" w:rsidP="00F17917">
            <w:pPr>
              <w:spacing w:line="209" w:lineRule="auto"/>
              <w:jc w:val="both"/>
              <w:rPr>
                <w:sz w:val="16"/>
                <w:szCs w:val="16"/>
              </w:rPr>
            </w:pPr>
          </w:p>
        </w:tc>
        <w:tc>
          <w:tcPr>
            <w:tcW w:w="1843" w:type="dxa"/>
          </w:tcPr>
          <w:p w:rsidR="00962A37" w:rsidRPr="005174A1" w:rsidRDefault="00962A37" w:rsidP="00F17917">
            <w:pPr>
              <w:spacing w:line="209" w:lineRule="auto"/>
              <w:ind w:left="-108" w:right="-108"/>
              <w:jc w:val="center"/>
              <w:rPr>
                <w:szCs w:val="28"/>
              </w:rPr>
            </w:pPr>
            <w:r w:rsidRPr="005174A1">
              <w:rPr>
                <w:szCs w:val="28"/>
              </w:rPr>
              <w:t>Щовівторка</w:t>
            </w:r>
          </w:p>
        </w:tc>
        <w:tc>
          <w:tcPr>
            <w:tcW w:w="1984" w:type="dxa"/>
            <w:gridSpan w:val="2"/>
          </w:tcPr>
          <w:p w:rsidR="00962A37" w:rsidRPr="005174A1" w:rsidRDefault="00962A37" w:rsidP="00F17917">
            <w:pPr>
              <w:spacing w:line="209" w:lineRule="auto"/>
              <w:rPr>
                <w:szCs w:val="28"/>
              </w:rPr>
            </w:pPr>
            <w:r w:rsidRPr="005174A1">
              <w:rPr>
                <w:szCs w:val="28"/>
              </w:rPr>
              <w:t>Корольова</w:t>
            </w:r>
          </w:p>
          <w:p w:rsidR="00962A37" w:rsidRPr="005174A1" w:rsidRDefault="00962A37" w:rsidP="00F17917">
            <w:pPr>
              <w:spacing w:line="209" w:lineRule="auto"/>
              <w:rPr>
                <w:szCs w:val="28"/>
              </w:rPr>
            </w:pPr>
            <w:r w:rsidRPr="005174A1">
              <w:rPr>
                <w:szCs w:val="28"/>
              </w:rPr>
              <w:t>Марина</w:t>
            </w:r>
          </w:p>
        </w:tc>
      </w:tr>
      <w:tr w:rsidR="00962A37" w:rsidRPr="008C5A11" w:rsidTr="00B20B15">
        <w:tblPrEx>
          <w:tblCellMar>
            <w:top w:w="0" w:type="dxa"/>
            <w:left w:w="108" w:type="dxa"/>
            <w:bottom w:w="0" w:type="dxa"/>
            <w:right w:w="108" w:type="dxa"/>
          </w:tblCellMar>
        </w:tblPrEx>
        <w:trPr>
          <w:trHeight w:val="358"/>
        </w:trPr>
        <w:tc>
          <w:tcPr>
            <w:tcW w:w="6238" w:type="dxa"/>
          </w:tcPr>
          <w:p w:rsidR="00962A37" w:rsidRPr="005174A1" w:rsidRDefault="00962A37" w:rsidP="00F17917">
            <w:pPr>
              <w:spacing w:line="209" w:lineRule="auto"/>
              <w:jc w:val="both"/>
              <w:rPr>
                <w:szCs w:val="28"/>
              </w:rPr>
            </w:pPr>
            <w:r w:rsidRPr="005174A1">
              <w:rPr>
                <w:szCs w:val="28"/>
              </w:rPr>
              <w:t>Наради з керівниками структурних підрозділів департаменту соціальної політики облдержадміністрації</w:t>
            </w:r>
          </w:p>
          <w:p w:rsidR="00962A37" w:rsidRPr="005174A1" w:rsidRDefault="00962A37" w:rsidP="00F17917">
            <w:pPr>
              <w:spacing w:line="209" w:lineRule="auto"/>
              <w:jc w:val="both"/>
              <w:rPr>
                <w:sz w:val="16"/>
                <w:szCs w:val="16"/>
              </w:rPr>
            </w:pPr>
          </w:p>
        </w:tc>
        <w:tc>
          <w:tcPr>
            <w:tcW w:w="5670" w:type="dxa"/>
          </w:tcPr>
          <w:p w:rsidR="00962A37" w:rsidRPr="005174A1" w:rsidRDefault="00962A37" w:rsidP="00F17917">
            <w:pPr>
              <w:spacing w:line="209" w:lineRule="auto"/>
              <w:jc w:val="both"/>
              <w:rPr>
                <w:bCs/>
                <w:szCs w:val="28"/>
              </w:rPr>
            </w:pPr>
            <w:r w:rsidRPr="005174A1">
              <w:rPr>
                <w:szCs w:val="28"/>
              </w:rPr>
              <w:t xml:space="preserve">План роботи </w:t>
            </w:r>
            <w:r w:rsidRPr="005174A1">
              <w:rPr>
                <w:bCs/>
                <w:szCs w:val="28"/>
              </w:rPr>
              <w:t xml:space="preserve">департаменту </w:t>
            </w:r>
            <w:r w:rsidRPr="005174A1">
              <w:rPr>
                <w:szCs w:val="28"/>
              </w:rPr>
              <w:t xml:space="preserve">соціальної політики </w:t>
            </w:r>
            <w:r w:rsidRPr="005174A1">
              <w:rPr>
                <w:bCs/>
                <w:szCs w:val="28"/>
              </w:rPr>
              <w:t>облдержа</w:t>
            </w:r>
            <w:r w:rsidRPr="005174A1">
              <w:rPr>
                <w:bCs/>
                <w:szCs w:val="28"/>
              </w:rPr>
              <w:t>д</w:t>
            </w:r>
            <w:r w:rsidRPr="005174A1">
              <w:rPr>
                <w:bCs/>
                <w:szCs w:val="28"/>
              </w:rPr>
              <w:t>міністрації на 2025 рік</w:t>
            </w:r>
          </w:p>
          <w:p w:rsidR="00962A37" w:rsidRPr="005174A1" w:rsidRDefault="00962A37" w:rsidP="00F17917">
            <w:pPr>
              <w:spacing w:line="209" w:lineRule="auto"/>
              <w:jc w:val="both"/>
              <w:rPr>
                <w:szCs w:val="28"/>
              </w:rPr>
            </w:pPr>
          </w:p>
        </w:tc>
        <w:tc>
          <w:tcPr>
            <w:tcW w:w="1843" w:type="dxa"/>
          </w:tcPr>
          <w:p w:rsidR="00962A37" w:rsidRPr="005174A1" w:rsidRDefault="00962A37" w:rsidP="00F17917">
            <w:pPr>
              <w:spacing w:line="209" w:lineRule="auto"/>
              <w:jc w:val="center"/>
              <w:rPr>
                <w:szCs w:val="28"/>
              </w:rPr>
            </w:pPr>
            <w:r w:rsidRPr="005174A1">
              <w:rPr>
                <w:szCs w:val="28"/>
              </w:rPr>
              <w:t>Щоп</w:t>
            </w:r>
            <w:r w:rsidRPr="005174A1">
              <w:rPr>
                <w:szCs w:val="28"/>
                <w:lang w:val="en-US"/>
              </w:rPr>
              <w:t>’</w:t>
            </w:r>
            <w:r w:rsidRPr="005174A1">
              <w:rPr>
                <w:szCs w:val="28"/>
              </w:rPr>
              <w:t>ятниці</w:t>
            </w:r>
          </w:p>
        </w:tc>
        <w:tc>
          <w:tcPr>
            <w:tcW w:w="1984" w:type="dxa"/>
            <w:gridSpan w:val="2"/>
          </w:tcPr>
          <w:p w:rsidR="00962A37" w:rsidRPr="005174A1" w:rsidRDefault="00962A37" w:rsidP="00F17917">
            <w:pPr>
              <w:pStyle w:val="af4"/>
              <w:spacing w:line="209" w:lineRule="auto"/>
              <w:rPr>
                <w:rFonts w:ascii="Times New Roman" w:hAnsi="Times New Roman"/>
                <w:sz w:val="28"/>
                <w:szCs w:val="28"/>
                <w:lang w:val="uk-UA"/>
              </w:rPr>
            </w:pPr>
            <w:r w:rsidRPr="005174A1">
              <w:rPr>
                <w:rFonts w:ascii="Times New Roman" w:hAnsi="Times New Roman"/>
                <w:sz w:val="28"/>
                <w:szCs w:val="28"/>
                <w:lang w:val="uk-UA"/>
              </w:rPr>
              <w:t>Слободенюк</w:t>
            </w:r>
          </w:p>
          <w:p w:rsidR="00962A37" w:rsidRPr="005174A1" w:rsidRDefault="00962A37" w:rsidP="00F17917">
            <w:pPr>
              <w:spacing w:line="209" w:lineRule="auto"/>
              <w:rPr>
                <w:szCs w:val="28"/>
              </w:rPr>
            </w:pPr>
            <w:r w:rsidRPr="005174A1">
              <w:rPr>
                <w:szCs w:val="28"/>
              </w:rPr>
              <w:t>Роза</w:t>
            </w:r>
          </w:p>
        </w:tc>
      </w:tr>
      <w:tr w:rsidR="00962A37" w:rsidRPr="008C5A11" w:rsidTr="00B20B15">
        <w:tblPrEx>
          <w:tblCellMar>
            <w:top w:w="0" w:type="dxa"/>
            <w:left w:w="108" w:type="dxa"/>
            <w:bottom w:w="0" w:type="dxa"/>
            <w:right w:w="108" w:type="dxa"/>
          </w:tblCellMar>
        </w:tblPrEx>
        <w:trPr>
          <w:trHeight w:val="358"/>
        </w:trPr>
        <w:tc>
          <w:tcPr>
            <w:tcW w:w="6238" w:type="dxa"/>
          </w:tcPr>
          <w:p w:rsidR="00962A37" w:rsidRDefault="00962A37" w:rsidP="00F17917">
            <w:pPr>
              <w:spacing w:line="209" w:lineRule="auto"/>
              <w:jc w:val="both"/>
              <w:rPr>
                <w:szCs w:val="28"/>
              </w:rPr>
            </w:pPr>
            <w:r>
              <w:rPr>
                <w:szCs w:val="28"/>
              </w:rPr>
              <w:t>Семінар для директорів та художніх керівників базових закладів культури</w:t>
            </w:r>
          </w:p>
          <w:p w:rsidR="00962A37" w:rsidRPr="00996313" w:rsidRDefault="00962A37" w:rsidP="00F17917">
            <w:pPr>
              <w:spacing w:line="209" w:lineRule="auto"/>
              <w:jc w:val="both"/>
              <w:rPr>
                <w:sz w:val="16"/>
                <w:szCs w:val="16"/>
              </w:rPr>
            </w:pPr>
          </w:p>
        </w:tc>
        <w:tc>
          <w:tcPr>
            <w:tcW w:w="5670" w:type="dxa"/>
          </w:tcPr>
          <w:p w:rsidR="00962A37" w:rsidRPr="00996313" w:rsidRDefault="00962A37" w:rsidP="00F17917">
            <w:pPr>
              <w:spacing w:line="209" w:lineRule="auto"/>
              <w:jc w:val="both"/>
              <w:rPr>
                <w:szCs w:val="28"/>
              </w:rPr>
            </w:pPr>
            <w:r w:rsidRPr="00996313">
              <w:rPr>
                <w:szCs w:val="28"/>
              </w:rPr>
              <w:t>План роботи управління культури і туризму облдержадміністрації на 2025 рік</w:t>
            </w:r>
          </w:p>
        </w:tc>
        <w:tc>
          <w:tcPr>
            <w:tcW w:w="1843" w:type="dxa"/>
          </w:tcPr>
          <w:p w:rsidR="00962A37" w:rsidRPr="00996313" w:rsidRDefault="00962A37" w:rsidP="00F17917">
            <w:pPr>
              <w:spacing w:before="100" w:beforeAutospacing="1" w:line="209" w:lineRule="auto"/>
              <w:contextualSpacing/>
              <w:jc w:val="center"/>
              <w:rPr>
                <w:szCs w:val="28"/>
                <w:lang w:eastAsia="ru-RU"/>
              </w:rPr>
            </w:pPr>
            <w:r>
              <w:rPr>
                <w:szCs w:val="28"/>
                <w:lang w:eastAsia="ru-RU"/>
              </w:rPr>
              <w:t>22</w:t>
            </w:r>
          </w:p>
        </w:tc>
        <w:tc>
          <w:tcPr>
            <w:tcW w:w="1984" w:type="dxa"/>
            <w:gridSpan w:val="2"/>
          </w:tcPr>
          <w:p w:rsidR="00962A37" w:rsidRPr="00996313" w:rsidRDefault="00962A37" w:rsidP="00F17917">
            <w:pPr>
              <w:spacing w:line="209" w:lineRule="auto"/>
              <w:jc w:val="both"/>
              <w:rPr>
                <w:bCs/>
                <w:szCs w:val="28"/>
              </w:rPr>
            </w:pPr>
            <w:r w:rsidRPr="00996313">
              <w:rPr>
                <w:bCs/>
                <w:szCs w:val="28"/>
              </w:rPr>
              <w:t>Романюк</w:t>
            </w:r>
          </w:p>
          <w:p w:rsidR="00962A37" w:rsidRPr="00996313" w:rsidRDefault="00962A37" w:rsidP="00F17917">
            <w:pPr>
              <w:spacing w:line="209" w:lineRule="auto"/>
              <w:jc w:val="both"/>
              <w:rPr>
                <w:bCs/>
                <w:szCs w:val="28"/>
              </w:rPr>
            </w:pPr>
            <w:r w:rsidRPr="00996313">
              <w:rPr>
                <w:bCs/>
                <w:szCs w:val="28"/>
              </w:rPr>
              <w:t>Любов</w:t>
            </w:r>
          </w:p>
        </w:tc>
      </w:tr>
      <w:tr w:rsidR="00962A37" w:rsidRPr="008C5A11" w:rsidTr="00B20B15">
        <w:tblPrEx>
          <w:tblCellMar>
            <w:top w:w="0" w:type="dxa"/>
            <w:left w:w="108" w:type="dxa"/>
            <w:bottom w:w="0" w:type="dxa"/>
            <w:right w:w="108" w:type="dxa"/>
          </w:tblCellMar>
        </w:tblPrEx>
        <w:trPr>
          <w:trHeight w:val="358"/>
        </w:trPr>
        <w:tc>
          <w:tcPr>
            <w:tcW w:w="6238" w:type="dxa"/>
          </w:tcPr>
          <w:p w:rsidR="00962A37" w:rsidRPr="0087284F" w:rsidRDefault="00962A37" w:rsidP="00C34720">
            <w:pPr>
              <w:spacing w:line="209" w:lineRule="auto"/>
              <w:ind w:right="49"/>
              <w:jc w:val="both"/>
              <w:rPr>
                <w:sz w:val="12"/>
                <w:szCs w:val="12"/>
              </w:rPr>
            </w:pPr>
            <w:r w:rsidRPr="0087284F">
              <w:rPr>
                <w:szCs w:val="28"/>
              </w:rPr>
              <w:t xml:space="preserve">Організація </w:t>
            </w:r>
            <w:r w:rsidRPr="0087284F">
              <w:t>та проведення комплексного заходу соціальної адаптації ветеранів війни та членів їх сімей «Вараський гарт»</w:t>
            </w:r>
          </w:p>
        </w:tc>
        <w:tc>
          <w:tcPr>
            <w:tcW w:w="5670" w:type="dxa"/>
          </w:tcPr>
          <w:p w:rsidR="00962A37" w:rsidRPr="0087284F" w:rsidRDefault="00962A37" w:rsidP="00C34720">
            <w:pPr>
              <w:spacing w:line="209" w:lineRule="auto"/>
              <w:jc w:val="both"/>
              <w:rPr>
                <w:szCs w:val="28"/>
              </w:rPr>
            </w:pPr>
            <w:r w:rsidRPr="0087284F">
              <w:rPr>
                <w:szCs w:val="28"/>
              </w:rPr>
              <w:t>План роботи управління з питань ветеранської політики облдержадміністрації на 2025 рік</w:t>
            </w:r>
          </w:p>
          <w:p w:rsidR="00962A37" w:rsidRPr="0087284F" w:rsidRDefault="00962A37" w:rsidP="00C34720">
            <w:pPr>
              <w:spacing w:line="209" w:lineRule="auto"/>
              <w:jc w:val="both"/>
              <w:rPr>
                <w:sz w:val="16"/>
                <w:szCs w:val="16"/>
              </w:rPr>
            </w:pPr>
          </w:p>
        </w:tc>
        <w:tc>
          <w:tcPr>
            <w:tcW w:w="1843" w:type="dxa"/>
          </w:tcPr>
          <w:p w:rsidR="00962A37" w:rsidRPr="0087284F" w:rsidRDefault="00962A37" w:rsidP="00C34720">
            <w:pPr>
              <w:spacing w:line="209" w:lineRule="auto"/>
              <w:ind w:left="-108" w:right="-108"/>
              <w:jc w:val="center"/>
              <w:rPr>
                <w:szCs w:val="28"/>
              </w:rPr>
            </w:pPr>
            <w:r w:rsidRPr="0087284F">
              <w:rPr>
                <w:szCs w:val="28"/>
              </w:rPr>
              <w:t>23</w:t>
            </w:r>
          </w:p>
        </w:tc>
        <w:tc>
          <w:tcPr>
            <w:tcW w:w="1984" w:type="dxa"/>
            <w:gridSpan w:val="2"/>
          </w:tcPr>
          <w:p w:rsidR="00962A37" w:rsidRPr="0087284F" w:rsidRDefault="00962A37" w:rsidP="00C34720">
            <w:pPr>
              <w:spacing w:line="209" w:lineRule="auto"/>
              <w:rPr>
                <w:szCs w:val="28"/>
              </w:rPr>
            </w:pPr>
            <w:r w:rsidRPr="0087284F">
              <w:rPr>
                <w:szCs w:val="28"/>
              </w:rPr>
              <w:t>Корольова</w:t>
            </w:r>
          </w:p>
          <w:p w:rsidR="00962A37" w:rsidRPr="0087284F" w:rsidRDefault="00962A37" w:rsidP="00C34720">
            <w:pPr>
              <w:spacing w:line="209" w:lineRule="auto"/>
              <w:rPr>
                <w:szCs w:val="28"/>
              </w:rPr>
            </w:pPr>
            <w:r w:rsidRPr="0087284F">
              <w:rPr>
                <w:szCs w:val="28"/>
              </w:rPr>
              <w:t>Марина</w:t>
            </w:r>
          </w:p>
        </w:tc>
      </w:tr>
      <w:tr w:rsidR="00962A37" w:rsidRPr="008C5A11" w:rsidTr="00B20B15">
        <w:tblPrEx>
          <w:tblCellMar>
            <w:top w:w="0" w:type="dxa"/>
            <w:left w:w="108" w:type="dxa"/>
            <w:bottom w:w="0" w:type="dxa"/>
            <w:right w:w="108" w:type="dxa"/>
          </w:tblCellMar>
        </w:tblPrEx>
        <w:trPr>
          <w:trHeight w:val="358"/>
        </w:trPr>
        <w:tc>
          <w:tcPr>
            <w:tcW w:w="6238" w:type="dxa"/>
          </w:tcPr>
          <w:p w:rsidR="00962A37" w:rsidRDefault="00962A37" w:rsidP="005A7569">
            <w:pPr>
              <w:spacing w:line="209" w:lineRule="auto"/>
              <w:jc w:val="both"/>
            </w:pPr>
            <w:r w:rsidRPr="009F3466">
              <w:t xml:space="preserve">Серпневі педагогічні студії для працівників органів управління освітою територіальних громад; центрів професійного розвитку педагогічних працівників, інклюзивно-ресурсних центрів, керівників професійних спільнот освітян у територіальних громадах </w:t>
            </w:r>
          </w:p>
          <w:p w:rsidR="00962A37" w:rsidRPr="009F3466" w:rsidRDefault="00962A37" w:rsidP="005A7569">
            <w:pPr>
              <w:spacing w:line="209" w:lineRule="auto"/>
              <w:jc w:val="both"/>
              <w:rPr>
                <w:sz w:val="16"/>
                <w:szCs w:val="16"/>
              </w:rPr>
            </w:pPr>
          </w:p>
        </w:tc>
        <w:tc>
          <w:tcPr>
            <w:tcW w:w="5670" w:type="dxa"/>
          </w:tcPr>
          <w:p w:rsidR="00962A37" w:rsidRPr="009F3466" w:rsidRDefault="00962A37" w:rsidP="005A7569">
            <w:pPr>
              <w:spacing w:line="209" w:lineRule="auto"/>
              <w:jc w:val="both"/>
              <w:rPr>
                <w:szCs w:val="28"/>
              </w:rPr>
            </w:pPr>
            <w:r w:rsidRPr="009F3466">
              <w:rPr>
                <w:szCs w:val="28"/>
              </w:rPr>
              <w:t>План роботи департаменту освіти і науки облдержадміністрації на 2025 рік</w:t>
            </w:r>
          </w:p>
          <w:p w:rsidR="00962A37" w:rsidRPr="009F3466" w:rsidRDefault="00962A37" w:rsidP="005A7569">
            <w:pPr>
              <w:spacing w:line="209" w:lineRule="auto"/>
              <w:jc w:val="both"/>
              <w:rPr>
                <w:sz w:val="16"/>
                <w:szCs w:val="16"/>
              </w:rPr>
            </w:pPr>
          </w:p>
        </w:tc>
        <w:tc>
          <w:tcPr>
            <w:tcW w:w="1843" w:type="dxa"/>
          </w:tcPr>
          <w:p w:rsidR="00962A37" w:rsidRPr="009F3466" w:rsidRDefault="00962A37" w:rsidP="005A7569">
            <w:pPr>
              <w:spacing w:line="209" w:lineRule="auto"/>
              <w:jc w:val="center"/>
            </w:pPr>
            <w:r w:rsidRPr="009F3466">
              <w:t>28</w:t>
            </w:r>
          </w:p>
        </w:tc>
        <w:tc>
          <w:tcPr>
            <w:tcW w:w="1984" w:type="dxa"/>
            <w:gridSpan w:val="2"/>
          </w:tcPr>
          <w:p w:rsidR="00962A37" w:rsidRPr="009F3466" w:rsidRDefault="00962A37" w:rsidP="005A7569">
            <w:pPr>
              <w:spacing w:line="209" w:lineRule="auto"/>
              <w:jc w:val="both"/>
              <w:rPr>
                <w:szCs w:val="28"/>
              </w:rPr>
            </w:pPr>
            <w:r w:rsidRPr="009F3466">
              <w:rPr>
                <w:szCs w:val="28"/>
              </w:rPr>
              <w:t>Коржевський</w:t>
            </w:r>
          </w:p>
          <w:p w:rsidR="00962A37" w:rsidRPr="009F3466" w:rsidRDefault="00962A37" w:rsidP="005A7569">
            <w:pPr>
              <w:spacing w:line="209" w:lineRule="auto"/>
              <w:jc w:val="both"/>
              <w:rPr>
                <w:szCs w:val="28"/>
              </w:rPr>
            </w:pPr>
            <w:r w:rsidRPr="009F3466">
              <w:rPr>
                <w:szCs w:val="28"/>
              </w:rPr>
              <w:t>Петро</w:t>
            </w:r>
          </w:p>
        </w:tc>
      </w:tr>
      <w:tr w:rsidR="00962A37" w:rsidRPr="008C5A11" w:rsidTr="0025701C">
        <w:tblPrEx>
          <w:tblCellMar>
            <w:top w:w="0" w:type="dxa"/>
            <w:left w:w="108" w:type="dxa"/>
            <w:bottom w:w="0" w:type="dxa"/>
            <w:right w:w="108" w:type="dxa"/>
          </w:tblCellMar>
        </w:tblPrEx>
        <w:trPr>
          <w:trHeight w:val="761"/>
        </w:trPr>
        <w:tc>
          <w:tcPr>
            <w:tcW w:w="6238" w:type="dxa"/>
          </w:tcPr>
          <w:p w:rsidR="00962A37" w:rsidRPr="00996313" w:rsidRDefault="00962A37" w:rsidP="00F17917">
            <w:pPr>
              <w:spacing w:before="100" w:beforeAutospacing="1" w:line="209" w:lineRule="auto"/>
              <w:contextualSpacing/>
              <w:jc w:val="both"/>
              <w:rPr>
                <w:szCs w:val="28"/>
              </w:rPr>
            </w:pPr>
            <w:r w:rsidRPr="00996313">
              <w:rPr>
                <w:szCs w:val="28"/>
              </w:rPr>
              <w:t xml:space="preserve">Семінар-практикум з аматорського мистецтва для керівників фольклорних колективів </w:t>
            </w:r>
          </w:p>
        </w:tc>
        <w:tc>
          <w:tcPr>
            <w:tcW w:w="5670" w:type="dxa"/>
          </w:tcPr>
          <w:p w:rsidR="00962A37" w:rsidRPr="00996313" w:rsidRDefault="00962A37" w:rsidP="00F17917">
            <w:pPr>
              <w:spacing w:line="209" w:lineRule="auto"/>
              <w:jc w:val="both"/>
              <w:rPr>
                <w:szCs w:val="28"/>
              </w:rPr>
            </w:pPr>
            <w:r w:rsidRPr="00996313">
              <w:rPr>
                <w:szCs w:val="28"/>
              </w:rPr>
              <w:t>План роботи управління культури і туризму облдержадміністрації на 2025 рік</w:t>
            </w:r>
          </w:p>
        </w:tc>
        <w:tc>
          <w:tcPr>
            <w:tcW w:w="1843" w:type="dxa"/>
          </w:tcPr>
          <w:p w:rsidR="00962A37" w:rsidRPr="00996313" w:rsidRDefault="00962A37" w:rsidP="00F17917">
            <w:pPr>
              <w:spacing w:before="100" w:beforeAutospacing="1" w:line="209" w:lineRule="auto"/>
              <w:contextualSpacing/>
              <w:jc w:val="center"/>
              <w:rPr>
                <w:szCs w:val="28"/>
                <w:lang w:eastAsia="ru-RU"/>
              </w:rPr>
            </w:pPr>
            <w:r w:rsidRPr="00996313">
              <w:rPr>
                <w:szCs w:val="28"/>
                <w:lang w:eastAsia="ru-RU"/>
              </w:rPr>
              <w:t>До 31</w:t>
            </w:r>
          </w:p>
        </w:tc>
        <w:tc>
          <w:tcPr>
            <w:tcW w:w="1984" w:type="dxa"/>
            <w:gridSpan w:val="2"/>
          </w:tcPr>
          <w:p w:rsidR="00962A37" w:rsidRPr="00996313" w:rsidRDefault="00962A37" w:rsidP="00F17917">
            <w:pPr>
              <w:spacing w:line="209" w:lineRule="auto"/>
              <w:jc w:val="both"/>
              <w:rPr>
                <w:bCs/>
                <w:szCs w:val="28"/>
              </w:rPr>
            </w:pPr>
            <w:r w:rsidRPr="00996313">
              <w:rPr>
                <w:bCs/>
                <w:szCs w:val="28"/>
              </w:rPr>
              <w:t>Романюк</w:t>
            </w:r>
          </w:p>
          <w:p w:rsidR="00962A37" w:rsidRPr="00996313" w:rsidRDefault="00962A37" w:rsidP="00F17917">
            <w:pPr>
              <w:spacing w:line="209" w:lineRule="auto"/>
              <w:jc w:val="both"/>
              <w:rPr>
                <w:bCs/>
                <w:szCs w:val="28"/>
              </w:rPr>
            </w:pPr>
            <w:r w:rsidRPr="00996313">
              <w:rPr>
                <w:bCs/>
                <w:szCs w:val="28"/>
              </w:rPr>
              <w:t>Любов</w:t>
            </w:r>
          </w:p>
        </w:tc>
      </w:tr>
      <w:tr w:rsidR="00962A37" w:rsidRPr="008D5BEA" w:rsidTr="003F6191">
        <w:tblPrEx>
          <w:tblCellMar>
            <w:top w:w="0" w:type="dxa"/>
            <w:left w:w="108" w:type="dxa"/>
            <w:bottom w:w="0" w:type="dxa"/>
            <w:right w:w="108" w:type="dxa"/>
          </w:tblCellMar>
        </w:tblPrEx>
        <w:trPr>
          <w:trHeight w:val="641"/>
        </w:trPr>
        <w:tc>
          <w:tcPr>
            <w:tcW w:w="6238" w:type="dxa"/>
          </w:tcPr>
          <w:p w:rsidR="00962A37" w:rsidRPr="008D5BEA" w:rsidRDefault="00962A37" w:rsidP="00F17917">
            <w:pPr>
              <w:pStyle w:val="a5"/>
              <w:tabs>
                <w:tab w:val="left" w:pos="318"/>
              </w:tabs>
              <w:spacing w:line="209" w:lineRule="auto"/>
              <w:ind w:firstLine="0"/>
              <w:contextualSpacing/>
              <w:rPr>
                <w:szCs w:val="28"/>
              </w:rPr>
            </w:pPr>
            <w:r w:rsidRPr="008D5BEA">
              <w:rPr>
                <w:szCs w:val="28"/>
              </w:rPr>
              <w:t>Робота із засобами масової інформації з питань пропаганди та популяризації енергозбереження</w:t>
            </w:r>
          </w:p>
        </w:tc>
        <w:tc>
          <w:tcPr>
            <w:tcW w:w="5670" w:type="dxa"/>
          </w:tcPr>
          <w:p w:rsidR="00962A37" w:rsidRPr="008D5BEA" w:rsidRDefault="00962A37" w:rsidP="00F17917">
            <w:pPr>
              <w:spacing w:line="209" w:lineRule="auto"/>
              <w:contextualSpacing/>
              <w:jc w:val="both"/>
              <w:rPr>
                <w:szCs w:val="28"/>
              </w:rPr>
            </w:pPr>
            <w:r w:rsidRPr="008D5BEA">
              <w:rPr>
                <w:szCs w:val="28"/>
              </w:rPr>
              <w:t xml:space="preserve">План роботи департаменту житлово-комунального господарства, енергетики та </w:t>
            </w:r>
            <w:r w:rsidRPr="008D5BEA">
              <w:rPr>
                <w:szCs w:val="28"/>
              </w:rPr>
              <w:br/>
              <w:t>енергоефективності облдержадміністрації на 2025 рік</w:t>
            </w:r>
          </w:p>
          <w:p w:rsidR="00962A37" w:rsidRPr="008D5BEA" w:rsidRDefault="00962A37" w:rsidP="00F17917">
            <w:pPr>
              <w:spacing w:line="209" w:lineRule="auto"/>
              <w:contextualSpacing/>
              <w:jc w:val="both"/>
              <w:rPr>
                <w:sz w:val="16"/>
                <w:szCs w:val="16"/>
              </w:rPr>
            </w:pPr>
          </w:p>
        </w:tc>
        <w:tc>
          <w:tcPr>
            <w:tcW w:w="1843" w:type="dxa"/>
          </w:tcPr>
          <w:p w:rsidR="00962A37" w:rsidRPr="008D5BEA" w:rsidRDefault="00962A37" w:rsidP="00F17917">
            <w:pPr>
              <w:spacing w:line="209" w:lineRule="auto"/>
              <w:contextualSpacing/>
              <w:jc w:val="center"/>
              <w:rPr>
                <w:szCs w:val="28"/>
              </w:rPr>
            </w:pPr>
            <w:r w:rsidRPr="008D5BEA">
              <w:rPr>
                <w:szCs w:val="28"/>
              </w:rPr>
              <w:t>До 31</w:t>
            </w:r>
          </w:p>
        </w:tc>
        <w:tc>
          <w:tcPr>
            <w:tcW w:w="1984" w:type="dxa"/>
            <w:gridSpan w:val="2"/>
          </w:tcPr>
          <w:p w:rsidR="00962A37" w:rsidRPr="008D5BEA" w:rsidRDefault="00962A37" w:rsidP="00F17917">
            <w:pPr>
              <w:spacing w:line="209" w:lineRule="auto"/>
              <w:contextualSpacing/>
              <w:rPr>
                <w:szCs w:val="28"/>
              </w:rPr>
            </w:pPr>
            <w:r w:rsidRPr="008D5BEA">
              <w:rPr>
                <w:szCs w:val="28"/>
              </w:rPr>
              <w:t>Пшеюк</w:t>
            </w:r>
          </w:p>
          <w:p w:rsidR="00962A37" w:rsidRPr="008D5BEA" w:rsidRDefault="00962A37" w:rsidP="00F17917">
            <w:pPr>
              <w:spacing w:line="209" w:lineRule="auto"/>
              <w:contextualSpacing/>
              <w:rPr>
                <w:szCs w:val="28"/>
              </w:rPr>
            </w:pPr>
            <w:r w:rsidRPr="008D5BEA">
              <w:rPr>
                <w:szCs w:val="28"/>
              </w:rPr>
              <w:t>Володимир</w:t>
            </w:r>
          </w:p>
          <w:p w:rsidR="00962A37" w:rsidRPr="008D5BEA" w:rsidRDefault="00962A37" w:rsidP="00F17917">
            <w:pPr>
              <w:spacing w:line="209" w:lineRule="auto"/>
              <w:contextualSpacing/>
              <w:rPr>
                <w:szCs w:val="28"/>
              </w:rPr>
            </w:pPr>
          </w:p>
        </w:tc>
      </w:tr>
      <w:tr w:rsidR="00962A37" w:rsidRPr="008D5BEA" w:rsidTr="00B20B15">
        <w:tblPrEx>
          <w:tblCellMar>
            <w:top w:w="0" w:type="dxa"/>
            <w:left w:w="108" w:type="dxa"/>
            <w:bottom w:w="0" w:type="dxa"/>
            <w:right w:w="108" w:type="dxa"/>
          </w:tblCellMar>
        </w:tblPrEx>
        <w:trPr>
          <w:trHeight w:val="358"/>
        </w:trPr>
        <w:tc>
          <w:tcPr>
            <w:tcW w:w="6238" w:type="dxa"/>
          </w:tcPr>
          <w:p w:rsidR="00962A37" w:rsidRPr="003251DF" w:rsidRDefault="00962A37" w:rsidP="00F17917">
            <w:pPr>
              <w:pStyle w:val="a5"/>
              <w:tabs>
                <w:tab w:val="left" w:pos="318"/>
              </w:tabs>
              <w:spacing w:line="209" w:lineRule="auto"/>
              <w:ind w:firstLine="0"/>
              <w:contextualSpacing/>
              <w:rPr>
                <w:szCs w:val="28"/>
              </w:rPr>
            </w:pPr>
            <w:r w:rsidRPr="008D5BEA">
              <w:rPr>
                <w:szCs w:val="28"/>
              </w:rPr>
              <w:t xml:space="preserve">Проведення заходів з енергоефективності та питань створення ОСББ серед співвласників багатоквартирних будинків на виконання </w:t>
            </w:r>
            <w:r w:rsidRPr="008D5BEA">
              <w:rPr>
                <w:szCs w:val="28"/>
              </w:rPr>
              <w:br/>
              <w:t>Комплексної програми енергоефективності Рівненської області на 2018 – 2025 роки</w:t>
            </w:r>
          </w:p>
        </w:tc>
        <w:tc>
          <w:tcPr>
            <w:tcW w:w="5670" w:type="dxa"/>
          </w:tcPr>
          <w:p w:rsidR="00962A37" w:rsidRPr="008D5BEA" w:rsidRDefault="00962A37" w:rsidP="00F17917">
            <w:pPr>
              <w:spacing w:line="209" w:lineRule="auto"/>
              <w:contextualSpacing/>
              <w:jc w:val="both"/>
              <w:rPr>
                <w:sz w:val="16"/>
                <w:szCs w:val="16"/>
              </w:rPr>
            </w:pPr>
            <w:r w:rsidRPr="008D5BEA">
              <w:rPr>
                <w:szCs w:val="28"/>
              </w:rPr>
              <w:t xml:space="preserve">План роботи департаменту житлово-комунального господарства, енергетики та енергоефективності облдержадміністрації </w:t>
            </w:r>
            <w:r w:rsidRPr="008D5BEA">
              <w:rPr>
                <w:szCs w:val="28"/>
              </w:rPr>
              <w:br/>
              <w:t>на 2025 рік</w:t>
            </w:r>
          </w:p>
        </w:tc>
        <w:tc>
          <w:tcPr>
            <w:tcW w:w="1843" w:type="dxa"/>
          </w:tcPr>
          <w:p w:rsidR="00962A37" w:rsidRPr="008D5BEA" w:rsidRDefault="00962A37" w:rsidP="00F17917">
            <w:pPr>
              <w:spacing w:line="209" w:lineRule="auto"/>
              <w:contextualSpacing/>
              <w:jc w:val="center"/>
              <w:rPr>
                <w:szCs w:val="28"/>
              </w:rPr>
            </w:pPr>
            <w:r w:rsidRPr="008D5BEA">
              <w:rPr>
                <w:szCs w:val="28"/>
              </w:rPr>
              <w:t>До 31</w:t>
            </w:r>
          </w:p>
        </w:tc>
        <w:tc>
          <w:tcPr>
            <w:tcW w:w="1984" w:type="dxa"/>
            <w:gridSpan w:val="2"/>
          </w:tcPr>
          <w:p w:rsidR="00962A37" w:rsidRPr="008D5BEA" w:rsidRDefault="00962A37" w:rsidP="00F17917">
            <w:pPr>
              <w:spacing w:line="209" w:lineRule="auto"/>
              <w:contextualSpacing/>
              <w:rPr>
                <w:szCs w:val="28"/>
              </w:rPr>
            </w:pPr>
            <w:r w:rsidRPr="008D5BEA">
              <w:rPr>
                <w:szCs w:val="28"/>
              </w:rPr>
              <w:t>Пшеюк</w:t>
            </w:r>
          </w:p>
          <w:p w:rsidR="00962A37" w:rsidRPr="008D5BEA" w:rsidRDefault="00962A37" w:rsidP="00F17917">
            <w:pPr>
              <w:spacing w:line="209" w:lineRule="auto"/>
              <w:contextualSpacing/>
              <w:rPr>
                <w:szCs w:val="28"/>
              </w:rPr>
            </w:pPr>
            <w:r w:rsidRPr="008D5BEA">
              <w:rPr>
                <w:szCs w:val="28"/>
              </w:rPr>
              <w:t>Володимир</w:t>
            </w:r>
          </w:p>
          <w:p w:rsidR="00962A37" w:rsidRPr="008D5BEA" w:rsidRDefault="00962A37" w:rsidP="00F17917">
            <w:pPr>
              <w:spacing w:line="209" w:lineRule="auto"/>
              <w:contextualSpacing/>
              <w:rPr>
                <w:szCs w:val="28"/>
              </w:rPr>
            </w:pPr>
          </w:p>
        </w:tc>
      </w:tr>
      <w:tr w:rsidR="00962A37" w:rsidRPr="005F028D" w:rsidTr="00B20B15">
        <w:tblPrEx>
          <w:tblCellMar>
            <w:top w:w="0" w:type="dxa"/>
            <w:left w:w="108" w:type="dxa"/>
            <w:bottom w:w="0" w:type="dxa"/>
            <w:right w:w="108" w:type="dxa"/>
          </w:tblCellMar>
        </w:tblPrEx>
        <w:trPr>
          <w:trHeight w:val="358"/>
        </w:trPr>
        <w:tc>
          <w:tcPr>
            <w:tcW w:w="6238" w:type="dxa"/>
          </w:tcPr>
          <w:p w:rsidR="00962A37" w:rsidRPr="005F028D" w:rsidRDefault="00962A37" w:rsidP="00F17917">
            <w:pPr>
              <w:spacing w:line="209" w:lineRule="auto"/>
              <w:jc w:val="both"/>
              <w:rPr>
                <w:szCs w:val="28"/>
              </w:rPr>
            </w:pPr>
            <w:r w:rsidRPr="005F028D">
              <w:rPr>
                <w:szCs w:val="28"/>
              </w:rPr>
              <w:t>Наради з керівниками органів управління освітою районних державних адміністрацій, органів місцевого самоврядування</w:t>
            </w:r>
          </w:p>
          <w:p w:rsidR="00962A37" w:rsidRPr="0025701C" w:rsidRDefault="00962A37" w:rsidP="00F17917">
            <w:pPr>
              <w:spacing w:line="209" w:lineRule="auto"/>
              <w:jc w:val="both"/>
              <w:rPr>
                <w:sz w:val="16"/>
                <w:szCs w:val="16"/>
              </w:rPr>
            </w:pPr>
          </w:p>
        </w:tc>
        <w:tc>
          <w:tcPr>
            <w:tcW w:w="5670" w:type="dxa"/>
          </w:tcPr>
          <w:p w:rsidR="00962A37" w:rsidRPr="005F028D" w:rsidRDefault="00962A37" w:rsidP="00F17917">
            <w:pPr>
              <w:spacing w:line="209" w:lineRule="auto"/>
              <w:jc w:val="both"/>
              <w:rPr>
                <w:szCs w:val="28"/>
              </w:rPr>
            </w:pPr>
            <w:r w:rsidRPr="005F028D">
              <w:rPr>
                <w:szCs w:val="28"/>
              </w:rPr>
              <w:t>План роботи департаменту освіти і науки облдержадміністрації на 2025 рік</w:t>
            </w:r>
          </w:p>
          <w:p w:rsidR="00962A37" w:rsidRPr="005F028D" w:rsidRDefault="00962A37" w:rsidP="00F17917">
            <w:pPr>
              <w:spacing w:line="209" w:lineRule="auto"/>
              <w:jc w:val="both"/>
              <w:rPr>
                <w:sz w:val="16"/>
                <w:szCs w:val="16"/>
              </w:rPr>
            </w:pPr>
          </w:p>
        </w:tc>
        <w:tc>
          <w:tcPr>
            <w:tcW w:w="1843" w:type="dxa"/>
          </w:tcPr>
          <w:p w:rsidR="00962A37" w:rsidRPr="005F028D" w:rsidRDefault="00962A37" w:rsidP="00F17917">
            <w:pPr>
              <w:spacing w:line="209" w:lineRule="auto"/>
              <w:jc w:val="center"/>
              <w:rPr>
                <w:szCs w:val="28"/>
              </w:rPr>
            </w:pPr>
            <w:r w:rsidRPr="005F028D">
              <w:rPr>
                <w:szCs w:val="28"/>
              </w:rPr>
              <w:t>До 31</w:t>
            </w:r>
          </w:p>
        </w:tc>
        <w:tc>
          <w:tcPr>
            <w:tcW w:w="1984" w:type="dxa"/>
            <w:gridSpan w:val="2"/>
          </w:tcPr>
          <w:p w:rsidR="00962A37" w:rsidRPr="005F028D" w:rsidRDefault="00962A37" w:rsidP="00F17917">
            <w:pPr>
              <w:spacing w:line="209" w:lineRule="auto"/>
              <w:rPr>
                <w:szCs w:val="28"/>
              </w:rPr>
            </w:pPr>
            <w:r w:rsidRPr="005F028D">
              <w:rPr>
                <w:szCs w:val="28"/>
              </w:rPr>
              <w:t>Коржевський</w:t>
            </w:r>
          </w:p>
          <w:p w:rsidR="00962A37" w:rsidRPr="005F028D" w:rsidRDefault="00962A37" w:rsidP="00F17917">
            <w:pPr>
              <w:spacing w:line="209" w:lineRule="auto"/>
              <w:rPr>
                <w:szCs w:val="28"/>
              </w:rPr>
            </w:pPr>
            <w:r w:rsidRPr="005F028D">
              <w:rPr>
                <w:szCs w:val="28"/>
              </w:rPr>
              <w:t>Петро</w:t>
            </w:r>
          </w:p>
          <w:p w:rsidR="00962A37" w:rsidRPr="005F028D" w:rsidRDefault="00962A37" w:rsidP="00F17917">
            <w:pPr>
              <w:spacing w:line="209" w:lineRule="auto"/>
              <w:rPr>
                <w:sz w:val="16"/>
                <w:szCs w:val="16"/>
              </w:rPr>
            </w:pPr>
          </w:p>
        </w:tc>
      </w:tr>
      <w:tr w:rsidR="00962A37" w:rsidRPr="005F028D" w:rsidTr="00B20B15">
        <w:tblPrEx>
          <w:tblCellMar>
            <w:top w:w="0" w:type="dxa"/>
            <w:left w:w="108" w:type="dxa"/>
            <w:bottom w:w="0" w:type="dxa"/>
            <w:right w:w="108" w:type="dxa"/>
          </w:tblCellMar>
        </w:tblPrEx>
        <w:trPr>
          <w:trHeight w:val="358"/>
        </w:trPr>
        <w:tc>
          <w:tcPr>
            <w:tcW w:w="6238" w:type="dxa"/>
          </w:tcPr>
          <w:p w:rsidR="00962A37" w:rsidRPr="00F17917" w:rsidRDefault="00962A37" w:rsidP="00F17917">
            <w:pPr>
              <w:spacing w:line="209" w:lineRule="auto"/>
              <w:jc w:val="both"/>
            </w:pPr>
            <w:r w:rsidRPr="005F028D">
              <w:t xml:space="preserve">Нарада директорів закладів професійної (професійно-технічної) освіти області </w:t>
            </w:r>
          </w:p>
        </w:tc>
        <w:tc>
          <w:tcPr>
            <w:tcW w:w="5670" w:type="dxa"/>
          </w:tcPr>
          <w:p w:rsidR="00962A37" w:rsidRDefault="00962A37" w:rsidP="00F17917">
            <w:pPr>
              <w:spacing w:line="209" w:lineRule="auto"/>
              <w:jc w:val="both"/>
              <w:rPr>
                <w:szCs w:val="28"/>
              </w:rPr>
            </w:pPr>
            <w:r w:rsidRPr="005F028D">
              <w:rPr>
                <w:szCs w:val="28"/>
              </w:rPr>
              <w:t>План роботи департаменту освіти і науки облдержадміністрації на 2025 рік</w:t>
            </w:r>
          </w:p>
          <w:p w:rsidR="00962A37" w:rsidRPr="003251DF" w:rsidRDefault="00962A37" w:rsidP="00F17917">
            <w:pPr>
              <w:spacing w:line="209" w:lineRule="auto"/>
              <w:jc w:val="both"/>
              <w:rPr>
                <w:sz w:val="16"/>
                <w:szCs w:val="16"/>
              </w:rPr>
            </w:pPr>
          </w:p>
          <w:p w:rsidR="00962A37" w:rsidRPr="005F028D" w:rsidRDefault="00962A37" w:rsidP="00F17917">
            <w:pPr>
              <w:spacing w:line="209" w:lineRule="auto"/>
              <w:rPr>
                <w:sz w:val="10"/>
                <w:szCs w:val="10"/>
              </w:rPr>
            </w:pPr>
          </w:p>
        </w:tc>
        <w:tc>
          <w:tcPr>
            <w:tcW w:w="1843" w:type="dxa"/>
          </w:tcPr>
          <w:p w:rsidR="00962A37" w:rsidRPr="005F028D" w:rsidRDefault="00962A37" w:rsidP="00F17917">
            <w:pPr>
              <w:spacing w:line="209" w:lineRule="auto"/>
              <w:jc w:val="center"/>
            </w:pPr>
            <w:r w:rsidRPr="005F028D">
              <w:rPr>
                <w:szCs w:val="28"/>
              </w:rPr>
              <w:t>До 31</w:t>
            </w:r>
          </w:p>
        </w:tc>
        <w:tc>
          <w:tcPr>
            <w:tcW w:w="1984" w:type="dxa"/>
            <w:gridSpan w:val="2"/>
          </w:tcPr>
          <w:p w:rsidR="00962A37" w:rsidRPr="005F028D" w:rsidRDefault="00962A37" w:rsidP="00F17917">
            <w:pPr>
              <w:spacing w:line="209" w:lineRule="auto"/>
              <w:rPr>
                <w:szCs w:val="28"/>
              </w:rPr>
            </w:pPr>
            <w:r w:rsidRPr="005F028D">
              <w:rPr>
                <w:szCs w:val="28"/>
              </w:rPr>
              <w:t>Коржевський</w:t>
            </w:r>
          </w:p>
          <w:p w:rsidR="00962A37" w:rsidRPr="00F17917" w:rsidRDefault="00962A37" w:rsidP="00F17917">
            <w:pPr>
              <w:spacing w:line="209" w:lineRule="auto"/>
              <w:rPr>
                <w:szCs w:val="28"/>
              </w:rPr>
            </w:pPr>
            <w:r w:rsidRPr="005F028D">
              <w:rPr>
                <w:szCs w:val="28"/>
              </w:rPr>
              <w:t>Петро</w:t>
            </w:r>
          </w:p>
        </w:tc>
      </w:tr>
      <w:tr w:rsidR="00962A37" w:rsidRPr="00CE1CDC" w:rsidTr="00B20B15">
        <w:tblPrEx>
          <w:tblCellMar>
            <w:top w:w="0" w:type="dxa"/>
            <w:left w:w="108" w:type="dxa"/>
            <w:bottom w:w="0" w:type="dxa"/>
            <w:right w:w="108" w:type="dxa"/>
          </w:tblCellMar>
        </w:tblPrEx>
        <w:trPr>
          <w:trHeight w:val="869"/>
        </w:trPr>
        <w:tc>
          <w:tcPr>
            <w:tcW w:w="6238" w:type="dxa"/>
          </w:tcPr>
          <w:p w:rsidR="00962A37" w:rsidRPr="00CE1CDC" w:rsidRDefault="00962A37" w:rsidP="00F17917">
            <w:pPr>
              <w:spacing w:line="209" w:lineRule="auto"/>
              <w:jc w:val="both"/>
              <w:rPr>
                <w:szCs w:val="28"/>
              </w:rPr>
            </w:pPr>
            <w:r w:rsidRPr="00CE1CDC">
              <w:rPr>
                <w:szCs w:val="28"/>
              </w:rPr>
              <w:t xml:space="preserve">Наради з питань будівництва соціально значимих об’єктів області </w:t>
            </w:r>
          </w:p>
        </w:tc>
        <w:tc>
          <w:tcPr>
            <w:tcW w:w="5670" w:type="dxa"/>
          </w:tcPr>
          <w:p w:rsidR="00962A37" w:rsidRPr="00CE1CDC" w:rsidRDefault="00962A37" w:rsidP="00F17917">
            <w:pPr>
              <w:spacing w:line="209" w:lineRule="auto"/>
              <w:jc w:val="both"/>
              <w:rPr>
                <w:szCs w:val="28"/>
              </w:rPr>
            </w:pPr>
            <w:r w:rsidRPr="00CE1CDC">
              <w:rPr>
                <w:szCs w:val="28"/>
              </w:rPr>
              <w:t>План роботи департаменту з питань будівництва та архітектури облдержадміністрації на 2025 рік</w:t>
            </w:r>
          </w:p>
          <w:p w:rsidR="00962A37" w:rsidRPr="0025701C" w:rsidRDefault="00962A37" w:rsidP="00F17917">
            <w:pPr>
              <w:spacing w:line="209" w:lineRule="auto"/>
              <w:jc w:val="both"/>
              <w:rPr>
                <w:sz w:val="16"/>
                <w:szCs w:val="16"/>
              </w:rPr>
            </w:pPr>
          </w:p>
        </w:tc>
        <w:tc>
          <w:tcPr>
            <w:tcW w:w="1843" w:type="dxa"/>
          </w:tcPr>
          <w:p w:rsidR="00962A37" w:rsidRPr="00CE1CDC" w:rsidRDefault="00962A37" w:rsidP="00F17917">
            <w:pPr>
              <w:spacing w:line="209" w:lineRule="auto"/>
              <w:jc w:val="center"/>
              <w:rPr>
                <w:szCs w:val="28"/>
              </w:rPr>
            </w:pPr>
            <w:r w:rsidRPr="00CE1CDC">
              <w:rPr>
                <w:szCs w:val="28"/>
              </w:rPr>
              <w:t>Протягом місяця</w:t>
            </w:r>
          </w:p>
        </w:tc>
        <w:tc>
          <w:tcPr>
            <w:tcW w:w="1984" w:type="dxa"/>
            <w:gridSpan w:val="2"/>
          </w:tcPr>
          <w:p w:rsidR="00962A37" w:rsidRPr="00CE1CDC" w:rsidRDefault="00962A37" w:rsidP="00F17917">
            <w:pPr>
              <w:spacing w:line="209" w:lineRule="auto"/>
              <w:rPr>
                <w:szCs w:val="28"/>
              </w:rPr>
            </w:pPr>
            <w:r w:rsidRPr="00CE1CDC">
              <w:rPr>
                <w:szCs w:val="28"/>
              </w:rPr>
              <w:t>Ярусевич</w:t>
            </w:r>
          </w:p>
          <w:p w:rsidR="00962A37" w:rsidRPr="00CE1CDC" w:rsidRDefault="00962A37" w:rsidP="00F17917">
            <w:pPr>
              <w:spacing w:line="209" w:lineRule="auto"/>
              <w:jc w:val="both"/>
              <w:rPr>
                <w:spacing w:val="-20"/>
                <w:szCs w:val="28"/>
              </w:rPr>
            </w:pPr>
            <w:r w:rsidRPr="00CE1CDC">
              <w:rPr>
                <w:szCs w:val="28"/>
              </w:rPr>
              <w:t>Андрій</w:t>
            </w:r>
          </w:p>
        </w:tc>
      </w:tr>
      <w:tr w:rsidR="00962A37" w:rsidRPr="0087284F" w:rsidTr="00B20B15">
        <w:tblPrEx>
          <w:tblCellMar>
            <w:top w:w="0" w:type="dxa"/>
            <w:left w:w="108" w:type="dxa"/>
            <w:bottom w:w="0" w:type="dxa"/>
            <w:right w:w="108" w:type="dxa"/>
          </w:tblCellMar>
        </w:tblPrEx>
        <w:trPr>
          <w:trHeight w:val="777"/>
        </w:trPr>
        <w:tc>
          <w:tcPr>
            <w:tcW w:w="6238" w:type="dxa"/>
          </w:tcPr>
          <w:p w:rsidR="00962A37" w:rsidRPr="0087284F" w:rsidRDefault="00962A37" w:rsidP="00F17917">
            <w:pPr>
              <w:spacing w:line="209" w:lineRule="auto"/>
              <w:jc w:val="both"/>
              <w:rPr>
                <w:szCs w:val="28"/>
              </w:rPr>
            </w:pPr>
            <w:r w:rsidRPr="0087284F">
              <w:rPr>
                <w:bCs/>
              </w:rPr>
              <w:t>Навчання фахівців із супроводу ветеранів та демобілізованих осіб</w:t>
            </w:r>
          </w:p>
        </w:tc>
        <w:tc>
          <w:tcPr>
            <w:tcW w:w="5670" w:type="dxa"/>
          </w:tcPr>
          <w:p w:rsidR="00962A37" w:rsidRPr="0087284F" w:rsidRDefault="00962A37" w:rsidP="00F17917">
            <w:pPr>
              <w:spacing w:line="209" w:lineRule="auto"/>
              <w:jc w:val="both"/>
              <w:rPr>
                <w:szCs w:val="28"/>
              </w:rPr>
            </w:pPr>
            <w:r w:rsidRPr="0087284F">
              <w:t xml:space="preserve">План роботи управління з питань ветеранської політики облдержадміністрації </w:t>
            </w:r>
            <w:r w:rsidRPr="0087284F">
              <w:rPr>
                <w:szCs w:val="28"/>
              </w:rPr>
              <w:t>на 2025 рік</w:t>
            </w:r>
          </w:p>
          <w:p w:rsidR="00962A37" w:rsidRPr="0025701C" w:rsidRDefault="00962A37" w:rsidP="00F17917">
            <w:pPr>
              <w:spacing w:line="209" w:lineRule="auto"/>
              <w:jc w:val="both"/>
              <w:rPr>
                <w:sz w:val="16"/>
                <w:szCs w:val="16"/>
              </w:rPr>
            </w:pPr>
          </w:p>
        </w:tc>
        <w:tc>
          <w:tcPr>
            <w:tcW w:w="1843" w:type="dxa"/>
          </w:tcPr>
          <w:p w:rsidR="00962A37" w:rsidRPr="0087284F" w:rsidRDefault="00962A37" w:rsidP="00F17917">
            <w:pPr>
              <w:spacing w:line="209" w:lineRule="auto"/>
              <w:ind w:left="-108" w:right="-108"/>
              <w:jc w:val="center"/>
              <w:rPr>
                <w:szCs w:val="28"/>
              </w:rPr>
            </w:pPr>
            <w:r w:rsidRPr="0087284F">
              <w:rPr>
                <w:szCs w:val="28"/>
              </w:rPr>
              <w:t>Протягом місяця</w:t>
            </w:r>
          </w:p>
        </w:tc>
        <w:tc>
          <w:tcPr>
            <w:tcW w:w="1984" w:type="dxa"/>
            <w:gridSpan w:val="2"/>
          </w:tcPr>
          <w:p w:rsidR="00962A37" w:rsidRPr="0087284F" w:rsidRDefault="00962A37" w:rsidP="00F17917">
            <w:pPr>
              <w:spacing w:line="209" w:lineRule="auto"/>
              <w:rPr>
                <w:szCs w:val="28"/>
              </w:rPr>
            </w:pPr>
            <w:r w:rsidRPr="0087284F">
              <w:rPr>
                <w:szCs w:val="28"/>
              </w:rPr>
              <w:t>Корольова</w:t>
            </w:r>
          </w:p>
          <w:p w:rsidR="00962A37" w:rsidRPr="0087284F" w:rsidRDefault="00962A37" w:rsidP="00F17917">
            <w:pPr>
              <w:spacing w:line="209" w:lineRule="auto"/>
              <w:rPr>
                <w:szCs w:val="28"/>
              </w:rPr>
            </w:pPr>
            <w:r w:rsidRPr="0087284F">
              <w:rPr>
                <w:szCs w:val="28"/>
              </w:rPr>
              <w:t>Марина</w:t>
            </w:r>
          </w:p>
        </w:tc>
      </w:tr>
      <w:tr w:rsidR="00962A37" w:rsidRPr="00CE1CDC" w:rsidTr="00B20B15">
        <w:tblPrEx>
          <w:tblCellMar>
            <w:top w:w="0" w:type="dxa"/>
            <w:left w:w="108" w:type="dxa"/>
            <w:bottom w:w="0" w:type="dxa"/>
            <w:right w:w="108" w:type="dxa"/>
          </w:tblCellMar>
        </w:tblPrEx>
        <w:trPr>
          <w:trHeight w:val="689"/>
        </w:trPr>
        <w:tc>
          <w:tcPr>
            <w:tcW w:w="6238" w:type="dxa"/>
          </w:tcPr>
          <w:p w:rsidR="00962A37" w:rsidRPr="00CE1CDC" w:rsidRDefault="00962A37" w:rsidP="00F17917">
            <w:pPr>
              <w:spacing w:line="209" w:lineRule="auto"/>
              <w:jc w:val="both"/>
              <w:rPr>
                <w:szCs w:val="28"/>
              </w:rPr>
            </w:pPr>
            <w:r w:rsidRPr="00CE1CDC">
              <w:rPr>
                <w:szCs w:val="28"/>
              </w:rPr>
              <w:t>Дистанційне  навчання  в Рівненському регіональному центрі підвищення кваліфікації</w:t>
            </w:r>
          </w:p>
        </w:tc>
        <w:tc>
          <w:tcPr>
            <w:tcW w:w="5670" w:type="dxa"/>
          </w:tcPr>
          <w:p w:rsidR="00962A37" w:rsidRPr="00CE1CDC" w:rsidRDefault="00962A37" w:rsidP="00F17917">
            <w:pPr>
              <w:spacing w:line="209" w:lineRule="auto"/>
              <w:jc w:val="both"/>
              <w:rPr>
                <w:szCs w:val="28"/>
              </w:rPr>
            </w:pPr>
            <w:r w:rsidRPr="00CE1CDC">
              <w:rPr>
                <w:szCs w:val="28"/>
              </w:rPr>
              <w:t xml:space="preserve">План роботи Рівненського регіонального центру підвищення кваліфікації на </w:t>
            </w:r>
            <w:r w:rsidRPr="00CE1CDC">
              <w:rPr>
                <w:szCs w:val="28"/>
              </w:rPr>
              <w:br/>
              <w:t>2025 рік</w:t>
            </w:r>
          </w:p>
          <w:p w:rsidR="00962A37" w:rsidRPr="0025701C" w:rsidRDefault="00962A37" w:rsidP="00F17917">
            <w:pPr>
              <w:spacing w:line="209" w:lineRule="auto"/>
              <w:jc w:val="both"/>
              <w:rPr>
                <w:sz w:val="16"/>
                <w:szCs w:val="16"/>
              </w:rPr>
            </w:pPr>
          </w:p>
        </w:tc>
        <w:tc>
          <w:tcPr>
            <w:tcW w:w="1843" w:type="dxa"/>
          </w:tcPr>
          <w:p w:rsidR="00962A37" w:rsidRPr="00CE1CDC" w:rsidRDefault="00962A37" w:rsidP="00F17917">
            <w:pPr>
              <w:spacing w:line="209" w:lineRule="auto"/>
              <w:jc w:val="center"/>
              <w:rPr>
                <w:szCs w:val="28"/>
              </w:rPr>
            </w:pPr>
            <w:r w:rsidRPr="00CE1CDC">
              <w:rPr>
                <w:szCs w:val="28"/>
              </w:rPr>
              <w:t>Протягом</w:t>
            </w:r>
          </w:p>
          <w:p w:rsidR="00962A37" w:rsidRPr="00CE1CDC" w:rsidRDefault="00962A37" w:rsidP="00F17917">
            <w:pPr>
              <w:spacing w:line="209" w:lineRule="auto"/>
              <w:jc w:val="center"/>
              <w:rPr>
                <w:szCs w:val="28"/>
              </w:rPr>
            </w:pPr>
            <w:r w:rsidRPr="00CE1CDC">
              <w:rPr>
                <w:szCs w:val="28"/>
              </w:rPr>
              <w:t>місяця</w:t>
            </w:r>
          </w:p>
        </w:tc>
        <w:tc>
          <w:tcPr>
            <w:tcW w:w="1984" w:type="dxa"/>
            <w:gridSpan w:val="2"/>
          </w:tcPr>
          <w:p w:rsidR="00962A37" w:rsidRPr="00CE1CDC" w:rsidRDefault="00962A37" w:rsidP="00F17917">
            <w:pPr>
              <w:spacing w:line="209" w:lineRule="auto"/>
              <w:rPr>
                <w:szCs w:val="28"/>
              </w:rPr>
            </w:pPr>
            <w:r w:rsidRPr="00CE1CDC">
              <w:rPr>
                <w:szCs w:val="28"/>
              </w:rPr>
              <w:t>Янчик</w:t>
            </w:r>
          </w:p>
          <w:p w:rsidR="00962A37" w:rsidRPr="00CE1CDC" w:rsidRDefault="00962A37" w:rsidP="00F17917">
            <w:pPr>
              <w:spacing w:line="209" w:lineRule="auto"/>
              <w:rPr>
                <w:szCs w:val="28"/>
              </w:rPr>
            </w:pPr>
            <w:r w:rsidRPr="00CE1CDC">
              <w:rPr>
                <w:szCs w:val="28"/>
              </w:rPr>
              <w:t>Тетяна</w:t>
            </w:r>
          </w:p>
        </w:tc>
      </w:tr>
      <w:tr w:rsidR="00962A37" w:rsidRPr="008C5A11" w:rsidTr="0016352B">
        <w:tblPrEx>
          <w:tblCellMar>
            <w:top w:w="0" w:type="dxa"/>
            <w:left w:w="108" w:type="dxa"/>
            <w:bottom w:w="0" w:type="dxa"/>
            <w:right w:w="108" w:type="dxa"/>
          </w:tblCellMar>
        </w:tblPrEx>
        <w:trPr>
          <w:trHeight w:val="387"/>
        </w:trPr>
        <w:tc>
          <w:tcPr>
            <w:tcW w:w="15735" w:type="dxa"/>
            <w:gridSpan w:val="5"/>
          </w:tcPr>
          <w:p w:rsidR="00962A37" w:rsidRPr="00CE1CDC" w:rsidRDefault="00962A37" w:rsidP="00F17917">
            <w:pPr>
              <w:spacing w:line="209" w:lineRule="auto"/>
              <w:jc w:val="center"/>
              <w:rPr>
                <w:b/>
                <w:szCs w:val="28"/>
              </w:rPr>
            </w:pPr>
            <w:r w:rsidRPr="00CE1CDC">
              <w:rPr>
                <w:b/>
                <w:szCs w:val="28"/>
              </w:rPr>
              <w:t>Масові заходи</w:t>
            </w: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Pr="00B837DB" w:rsidRDefault="00962A37" w:rsidP="00C34720">
            <w:pPr>
              <w:pStyle w:val="a8"/>
              <w:spacing w:line="209" w:lineRule="auto"/>
              <w:jc w:val="both"/>
              <w:rPr>
                <w:szCs w:val="28"/>
              </w:rPr>
            </w:pPr>
            <w:r w:rsidRPr="00B837DB">
              <w:rPr>
                <w:szCs w:val="28"/>
              </w:rPr>
              <w:t>Всеукраїнський літній табір «Герої рідних казок», пластова оселя «Волошки»</w:t>
            </w:r>
          </w:p>
        </w:tc>
        <w:tc>
          <w:tcPr>
            <w:tcW w:w="5670" w:type="dxa"/>
          </w:tcPr>
          <w:p w:rsidR="00962A37" w:rsidRPr="00B837DB" w:rsidRDefault="00962A37" w:rsidP="00C34720">
            <w:pPr>
              <w:spacing w:line="209"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25701C" w:rsidRDefault="00962A37" w:rsidP="00C34720">
            <w:pPr>
              <w:spacing w:line="209" w:lineRule="auto"/>
              <w:jc w:val="both"/>
              <w:rPr>
                <w:sz w:val="16"/>
                <w:szCs w:val="16"/>
              </w:rPr>
            </w:pPr>
          </w:p>
        </w:tc>
        <w:tc>
          <w:tcPr>
            <w:tcW w:w="1843" w:type="dxa"/>
          </w:tcPr>
          <w:p w:rsidR="00962A37" w:rsidRPr="00B837DB" w:rsidRDefault="00962A37" w:rsidP="00C34720">
            <w:pPr>
              <w:spacing w:line="209" w:lineRule="auto"/>
              <w:jc w:val="center"/>
              <w:rPr>
                <w:szCs w:val="28"/>
              </w:rPr>
            </w:pPr>
            <w:r w:rsidRPr="00B837DB">
              <w:rPr>
                <w:szCs w:val="28"/>
              </w:rPr>
              <w:t>1 – 10</w:t>
            </w:r>
          </w:p>
          <w:p w:rsidR="00962A37" w:rsidRPr="00B837DB" w:rsidRDefault="00962A37" w:rsidP="00C34720">
            <w:pPr>
              <w:spacing w:line="209" w:lineRule="auto"/>
              <w:jc w:val="center"/>
              <w:rPr>
                <w:szCs w:val="28"/>
              </w:rPr>
            </w:pPr>
            <w:r w:rsidRPr="00B837DB">
              <w:rPr>
                <w:szCs w:val="28"/>
              </w:rPr>
              <w:t xml:space="preserve">13 – 22  </w:t>
            </w:r>
          </w:p>
        </w:tc>
        <w:tc>
          <w:tcPr>
            <w:tcW w:w="1978" w:type="dxa"/>
          </w:tcPr>
          <w:p w:rsidR="00962A37" w:rsidRPr="00B837DB" w:rsidRDefault="00962A37" w:rsidP="00C34720">
            <w:pPr>
              <w:spacing w:line="209" w:lineRule="auto"/>
              <w:rPr>
                <w:szCs w:val="28"/>
              </w:rPr>
            </w:pPr>
            <w:r w:rsidRPr="00B837DB">
              <w:rPr>
                <w:szCs w:val="28"/>
              </w:rPr>
              <w:t>Ліпський</w:t>
            </w:r>
          </w:p>
          <w:p w:rsidR="00962A37" w:rsidRPr="00B837DB" w:rsidRDefault="00962A37" w:rsidP="00C34720">
            <w:pPr>
              <w:spacing w:line="209" w:lineRule="auto"/>
              <w:rPr>
                <w:szCs w:val="28"/>
              </w:rPr>
            </w:pPr>
            <w:r w:rsidRPr="00B837DB">
              <w:rPr>
                <w:szCs w:val="28"/>
              </w:rPr>
              <w:t>Віталій</w:t>
            </w:r>
          </w:p>
          <w:p w:rsidR="00962A37" w:rsidRPr="0025701C" w:rsidRDefault="00962A37" w:rsidP="00C34720">
            <w:pPr>
              <w:spacing w:line="209" w:lineRule="auto"/>
              <w:rPr>
                <w:sz w:val="16"/>
                <w:szCs w:val="16"/>
              </w:rPr>
            </w:pP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Pr="000C7BB3" w:rsidRDefault="00962A37" w:rsidP="00C34720">
            <w:pPr>
              <w:pStyle w:val="a6"/>
              <w:spacing w:line="209" w:lineRule="auto"/>
              <w:jc w:val="both"/>
              <w:rPr>
                <w:rFonts w:ascii="Times New Roman" w:hAnsi="Times New Roman"/>
                <w:sz w:val="28"/>
                <w:szCs w:val="28"/>
              </w:rPr>
            </w:pPr>
            <w:r w:rsidRPr="000C7BB3">
              <w:rPr>
                <w:rFonts w:ascii="Times New Roman" w:hAnsi="Times New Roman"/>
                <w:sz w:val="28"/>
                <w:szCs w:val="28"/>
              </w:rPr>
              <w:t xml:space="preserve">VIIІ Міжнародний органний фестиваль «MUSICA VIVA ORGANUM» </w:t>
            </w:r>
          </w:p>
        </w:tc>
        <w:tc>
          <w:tcPr>
            <w:tcW w:w="5670" w:type="dxa"/>
          </w:tcPr>
          <w:p w:rsidR="00962A37" w:rsidRPr="000C7BB3" w:rsidRDefault="00962A37" w:rsidP="00C34720">
            <w:pPr>
              <w:spacing w:line="209" w:lineRule="auto"/>
              <w:jc w:val="both"/>
              <w:rPr>
                <w:szCs w:val="28"/>
              </w:rPr>
            </w:pPr>
            <w:r w:rsidRPr="000C7BB3">
              <w:rPr>
                <w:szCs w:val="28"/>
              </w:rPr>
              <w:t>План роботи управління культури і туризму облдержадміністрації на 2025 рік</w:t>
            </w:r>
          </w:p>
          <w:p w:rsidR="00962A37" w:rsidRPr="00BF4431" w:rsidRDefault="00962A37" w:rsidP="00C34720">
            <w:pPr>
              <w:spacing w:line="209" w:lineRule="auto"/>
              <w:jc w:val="both"/>
              <w:rPr>
                <w:sz w:val="16"/>
                <w:szCs w:val="16"/>
              </w:rPr>
            </w:pPr>
          </w:p>
        </w:tc>
        <w:tc>
          <w:tcPr>
            <w:tcW w:w="1843" w:type="dxa"/>
          </w:tcPr>
          <w:p w:rsidR="00962A37" w:rsidRPr="000C7BB3" w:rsidRDefault="00962A37" w:rsidP="00C34720">
            <w:pPr>
              <w:spacing w:line="209" w:lineRule="auto"/>
              <w:jc w:val="center"/>
              <w:rPr>
                <w:szCs w:val="28"/>
                <w:lang w:eastAsia="ru-RU"/>
              </w:rPr>
            </w:pPr>
            <w:r w:rsidRPr="000C7BB3">
              <w:rPr>
                <w:szCs w:val="28"/>
                <w:lang w:eastAsia="ru-RU"/>
              </w:rPr>
              <w:t xml:space="preserve">3 – 24 </w:t>
            </w:r>
          </w:p>
        </w:tc>
        <w:tc>
          <w:tcPr>
            <w:tcW w:w="1978" w:type="dxa"/>
          </w:tcPr>
          <w:p w:rsidR="00962A37" w:rsidRPr="000C7BB3" w:rsidRDefault="00962A37" w:rsidP="00C34720">
            <w:pPr>
              <w:spacing w:line="209" w:lineRule="auto"/>
              <w:jc w:val="both"/>
              <w:rPr>
                <w:bCs/>
                <w:szCs w:val="28"/>
              </w:rPr>
            </w:pPr>
            <w:r w:rsidRPr="000C7BB3">
              <w:rPr>
                <w:bCs/>
                <w:szCs w:val="28"/>
              </w:rPr>
              <w:t>Романюк</w:t>
            </w:r>
          </w:p>
          <w:p w:rsidR="00962A37" w:rsidRPr="000C7BB3" w:rsidRDefault="00962A37" w:rsidP="00C34720">
            <w:pPr>
              <w:spacing w:line="209" w:lineRule="auto"/>
              <w:jc w:val="both"/>
              <w:rPr>
                <w:bCs/>
                <w:szCs w:val="28"/>
              </w:rPr>
            </w:pPr>
            <w:r w:rsidRPr="000C7BB3">
              <w:rPr>
                <w:bCs/>
                <w:szCs w:val="28"/>
              </w:rPr>
              <w:t>Любов</w:t>
            </w:r>
          </w:p>
          <w:p w:rsidR="00962A37" w:rsidRPr="00BF4431" w:rsidRDefault="00962A37" w:rsidP="00C34720">
            <w:pPr>
              <w:spacing w:line="209" w:lineRule="auto"/>
              <w:jc w:val="both"/>
              <w:rPr>
                <w:bCs/>
                <w:sz w:val="16"/>
                <w:szCs w:val="16"/>
              </w:rPr>
            </w:pP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Default="00962A37" w:rsidP="00C34720">
            <w:pPr>
              <w:spacing w:line="209" w:lineRule="auto"/>
              <w:jc w:val="both"/>
              <w:rPr>
                <w:szCs w:val="28"/>
              </w:rPr>
            </w:pPr>
            <w:r w:rsidRPr="00B837DB">
              <w:rPr>
                <w:szCs w:val="28"/>
              </w:rPr>
              <w:t xml:space="preserve">Чемпіонат Рівненської області з волейболу пляжного </w:t>
            </w:r>
            <w:r w:rsidRPr="00B837DB">
              <w:rPr>
                <w:bCs/>
                <w:szCs w:val="28"/>
              </w:rPr>
              <w:t>серед юнаків та дівчат</w:t>
            </w:r>
            <w:r w:rsidR="00584D0A">
              <w:rPr>
                <w:bCs/>
                <w:szCs w:val="28"/>
              </w:rPr>
              <w:t xml:space="preserve"> віком</w:t>
            </w:r>
            <w:r w:rsidRPr="00B837DB">
              <w:rPr>
                <w:bCs/>
                <w:szCs w:val="28"/>
              </w:rPr>
              <w:t xml:space="preserve"> до 16 років</w:t>
            </w:r>
            <w:r w:rsidRPr="00B837DB">
              <w:rPr>
                <w:szCs w:val="28"/>
              </w:rPr>
              <w:t>, м. Рівне</w:t>
            </w:r>
          </w:p>
          <w:p w:rsidR="00962A37" w:rsidRPr="0025701C" w:rsidRDefault="00962A37" w:rsidP="00C34720">
            <w:pPr>
              <w:spacing w:line="209" w:lineRule="auto"/>
              <w:jc w:val="both"/>
              <w:rPr>
                <w:sz w:val="16"/>
                <w:szCs w:val="16"/>
                <w:highlight w:val="yellow"/>
              </w:rPr>
            </w:pPr>
          </w:p>
        </w:tc>
        <w:tc>
          <w:tcPr>
            <w:tcW w:w="5670" w:type="dxa"/>
          </w:tcPr>
          <w:p w:rsidR="00962A37" w:rsidRPr="00B837DB" w:rsidRDefault="00962A37" w:rsidP="00C34720">
            <w:pPr>
              <w:spacing w:line="209"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B837DB" w:rsidRDefault="00962A37" w:rsidP="00C34720">
            <w:pPr>
              <w:spacing w:line="209" w:lineRule="auto"/>
              <w:jc w:val="both"/>
              <w:rPr>
                <w:szCs w:val="28"/>
              </w:rPr>
            </w:pPr>
          </w:p>
        </w:tc>
        <w:tc>
          <w:tcPr>
            <w:tcW w:w="1843" w:type="dxa"/>
          </w:tcPr>
          <w:p w:rsidR="00962A37" w:rsidRPr="00B837DB" w:rsidRDefault="00962A37" w:rsidP="00C34720">
            <w:pPr>
              <w:spacing w:line="209" w:lineRule="auto"/>
              <w:jc w:val="center"/>
              <w:rPr>
                <w:szCs w:val="28"/>
              </w:rPr>
            </w:pPr>
            <w:r w:rsidRPr="00B837DB">
              <w:rPr>
                <w:szCs w:val="28"/>
              </w:rPr>
              <w:t>4 – 5</w:t>
            </w:r>
          </w:p>
        </w:tc>
        <w:tc>
          <w:tcPr>
            <w:tcW w:w="1978" w:type="dxa"/>
          </w:tcPr>
          <w:p w:rsidR="00962A37" w:rsidRPr="00B837DB" w:rsidRDefault="00962A37" w:rsidP="00C34720">
            <w:pPr>
              <w:spacing w:line="209" w:lineRule="auto"/>
              <w:rPr>
                <w:szCs w:val="28"/>
              </w:rPr>
            </w:pPr>
            <w:r w:rsidRPr="00B837DB">
              <w:rPr>
                <w:szCs w:val="28"/>
              </w:rPr>
              <w:t>Ліпський</w:t>
            </w:r>
          </w:p>
          <w:p w:rsidR="00962A37" w:rsidRPr="00B837DB" w:rsidRDefault="00962A37" w:rsidP="00C34720">
            <w:pPr>
              <w:spacing w:line="209" w:lineRule="auto"/>
              <w:rPr>
                <w:szCs w:val="28"/>
              </w:rPr>
            </w:pPr>
            <w:r w:rsidRPr="00B837DB">
              <w:rPr>
                <w:szCs w:val="28"/>
              </w:rPr>
              <w:t>Віталій</w:t>
            </w:r>
          </w:p>
          <w:p w:rsidR="00962A37" w:rsidRPr="00B837DB" w:rsidRDefault="00962A37" w:rsidP="00C34720">
            <w:pPr>
              <w:spacing w:line="209" w:lineRule="auto"/>
              <w:rPr>
                <w:szCs w:val="28"/>
              </w:rPr>
            </w:pP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Default="00962A37" w:rsidP="00C34720">
            <w:pPr>
              <w:pStyle w:val="a8"/>
              <w:spacing w:line="209" w:lineRule="auto"/>
              <w:jc w:val="both"/>
              <w:rPr>
                <w:szCs w:val="28"/>
              </w:rPr>
            </w:pPr>
            <w:r w:rsidRPr="00B837DB">
              <w:rPr>
                <w:szCs w:val="28"/>
              </w:rPr>
              <w:t>Чемпіонат України з радіозв’язку на коротких хвилях</w:t>
            </w:r>
            <w:r w:rsidR="00584D0A">
              <w:rPr>
                <w:szCs w:val="28"/>
              </w:rPr>
              <w:t xml:space="preserve"> та швидкісної телеграфії, міст</w:t>
            </w:r>
            <w:r w:rsidRPr="00B837DB">
              <w:rPr>
                <w:szCs w:val="28"/>
              </w:rPr>
              <w:t xml:space="preserve"> Рівне та Дубно</w:t>
            </w:r>
          </w:p>
          <w:p w:rsidR="00962A37" w:rsidRPr="0025701C" w:rsidRDefault="00962A37" w:rsidP="00C34720">
            <w:pPr>
              <w:pStyle w:val="a8"/>
              <w:spacing w:line="209" w:lineRule="auto"/>
              <w:jc w:val="both"/>
              <w:rPr>
                <w:sz w:val="16"/>
                <w:szCs w:val="16"/>
              </w:rPr>
            </w:pPr>
          </w:p>
        </w:tc>
        <w:tc>
          <w:tcPr>
            <w:tcW w:w="5670" w:type="dxa"/>
          </w:tcPr>
          <w:p w:rsidR="00962A37" w:rsidRPr="00B837DB" w:rsidRDefault="00962A37" w:rsidP="00C34720">
            <w:pPr>
              <w:spacing w:line="209"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B837DB" w:rsidRDefault="00962A37" w:rsidP="00C34720">
            <w:pPr>
              <w:spacing w:line="209" w:lineRule="auto"/>
              <w:jc w:val="both"/>
              <w:rPr>
                <w:szCs w:val="28"/>
              </w:rPr>
            </w:pPr>
          </w:p>
        </w:tc>
        <w:tc>
          <w:tcPr>
            <w:tcW w:w="1843" w:type="dxa"/>
          </w:tcPr>
          <w:p w:rsidR="00962A37" w:rsidRPr="00B837DB" w:rsidRDefault="00962A37" w:rsidP="00C34720">
            <w:pPr>
              <w:spacing w:line="209" w:lineRule="auto"/>
              <w:jc w:val="center"/>
              <w:rPr>
                <w:szCs w:val="28"/>
              </w:rPr>
            </w:pPr>
            <w:r w:rsidRPr="00B837DB">
              <w:rPr>
                <w:szCs w:val="28"/>
              </w:rPr>
              <w:t xml:space="preserve">4 – 8 </w:t>
            </w:r>
          </w:p>
        </w:tc>
        <w:tc>
          <w:tcPr>
            <w:tcW w:w="1978" w:type="dxa"/>
          </w:tcPr>
          <w:p w:rsidR="00962A37" w:rsidRPr="00B837DB" w:rsidRDefault="00962A37" w:rsidP="00C34720">
            <w:pPr>
              <w:spacing w:line="209" w:lineRule="auto"/>
              <w:rPr>
                <w:szCs w:val="28"/>
              </w:rPr>
            </w:pPr>
            <w:r w:rsidRPr="00B837DB">
              <w:rPr>
                <w:szCs w:val="28"/>
              </w:rPr>
              <w:t>Ліпський</w:t>
            </w:r>
          </w:p>
          <w:p w:rsidR="00962A37" w:rsidRPr="00B837DB" w:rsidRDefault="00962A37" w:rsidP="00C34720">
            <w:pPr>
              <w:spacing w:line="209" w:lineRule="auto"/>
              <w:rPr>
                <w:szCs w:val="28"/>
              </w:rPr>
            </w:pPr>
            <w:r w:rsidRPr="00B837DB">
              <w:rPr>
                <w:szCs w:val="28"/>
              </w:rPr>
              <w:t>Віталій</w:t>
            </w:r>
          </w:p>
          <w:p w:rsidR="00962A37" w:rsidRPr="00B837DB" w:rsidRDefault="00962A37" w:rsidP="00C34720">
            <w:pPr>
              <w:spacing w:line="209" w:lineRule="auto"/>
              <w:rPr>
                <w:szCs w:val="28"/>
              </w:rPr>
            </w:pP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Pr="00B837DB" w:rsidRDefault="00962A37" w:rsidP="00C34720">
            <w:pPr>
              <w:pStyle w:val="a6"/>
              <w:spacing w:line="209" w:lineRule="auto"/>
              <w:jc w:val="both"/>
              <w:rPr>
                <w:rFonts w:ascii="Times New Roman" w:hAnsi="Times New Roman"/>
                <w:sz w:val="28"/>
                <w:szCs w:val="28"/>
              </w:rPr>
            </w:pPr>
            <w:r w:rsidRPr="00B837DB">
              <w:rPr>
                <w:rFonts w:ascii="Times New Roman" w:hAnsi="Times New Roman"/>
                <w:sz w:val="28"/>
                <w:szCs w:val="28"/>
              </w:rPr>
              <w:t>Всеукраїнський тренінг для молоді з основ формування здорового способу життя, з урахуванням особливостей в умовах війни та післявоєнний період, м. Рівне</w:t>
            </w:r>
          </w:p>
          <w:p w:rsidR="00962A37" w:rsidRPr="00F17917" w:rsidRDefault="00962A37" w:rsidP="00C34720">
            <w:pPr>
              <w:pStyle w:val="a6"/>
              <w:spacing w:line="209" w:lineRule="auto"/>
              <w:jc w:val="both"/>
              <w:rPr>
                <w:rFonts w:ascii="Times New Roman" w:hAnsi="Times New Roman"/>
                <w:sz w:val="16"/>
                <w:szCs w:val="16"/>
              </w:rPr>
            </w:pPr>
          </w:p>
        </w:tc>
        <w:tc>
          <w:tcPr>
            <w:tcW w:w="5670" w:type="dxa"/>
          </w:tcPr>
          <w:p w:rsidR="00962A37" w:rsidRPr="00B837DB" w:rsidRDefault="00962A37" w:rsidP="00C34720">
            <w:pPr>
              <w:spacing w:line="209"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B837DB" w:rsidRDefault="00962A37" w:rsidP="00C34720">
            <w:pPr>
              <w:spacing w:line="209" w:lineRule="auto"/>
              <w:jc w:val="both"/>
              <w:rPr>
                <w:szCs w:val="28"/>
              </w:rPr>
            </w:pPr>
          </w:p>
        </w:tc>
        <w:tc>
          <w:tcPr>
            <w:tcW w:w="1843" w:type="dxa"/>
          </w:tcPr>
          <w:p w:rsidR="00962A37" w:rsidRPr="00B837DB" w:rsidRDefault="00962A37" w:rsidP="00C34720">
            <w:pPr>
              <w:spacing w:line="209" w:lineRule="auto"/>
              <w:jc w:val="center"/>
              <w:rPr>
                <w:szCs w:val="28"/>
              </w:rPr>
            </w:pPr>
            <w:r>
              <w:rPr>
                <w:szCs w:val="28"/>
              </w:rPr>
              <w:t>20 – 31</w:t>
            </w:r>
          </w:p>
        </w:tc>
        <w:tc>
          <w:tcPr>
            <w:tcW w:w="1978" w:type="dxa"/>
          </w:tcPr>
          <w:p w:rsidR="00962A37" w:rsidRPr="00B837DB" w:rsidRDefault="00962A37" w:rsidP="00C34720">
            <w:pPr>
              <w:spacing w:line="209" w:lineRule="auto"/>
              <w:rPr>
                <w:szCs w:val="28"/>
              </w:rPr>
            </w:pPr>
            <w:r w:rsidRPr="00B837DB">
              <w:rPr>
                <w:szCs w:val="28"/>
              </w:rPr>
              <w:t>Ліпський</w:t>
            </w:r>
          </w:p>
          <w:p w:rsidR="00962A37" w:rsidRPr="00B837DB" w:rsidRDefault="00962A37" w:rsidP="00C34720">
            <w:pPr>
              <w:spacing w:line="209" w:lineRule="auto"/>
              <w:rPr>
                <w:szCs w:val="28"/>
              </w:rPr>
            </w:pPr>
            <w:r w:rsidRPr="00B837DB">
              <w:rPr>
                <w:szCs w:val="28"/>
              </w:rPr>
              <w:t>Віталій</w:t>
            </w:r>
          </w:p>
          <w:p w:rsidR="00962A37" w:rsidRPr="00B837DB" w:rsidRDefault="00962A37" w:rsidP="00C34720">
            <w:pPr>
              <w:spacing w:line="209" w:lineRule="auto"/>
              <w:rPr>
                <w:szCs w:val="28"/>
              </w:rPr>
            </w:pP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Pr="009F3466" w:rsidRDefault="00962A37" w:rsidP="00C34720">
            <w:pPr>
              <w:spacing w:line="209" w:lineRule="auto"/>
              <w:jc w:val="both"/>
            </w:pPr>
            <w:r w:rsidRPr="009F3466">
              <w:t>Обласний освітній Форум „Філософія змін”</w:t>
            </w:r>
          </w:p>
        </w:tc>
        <w:tc>
          <w:tcPr>
            <w:tcW w:w="5670" w:type="dxa"/>
          </w:tcPr>
          <w:p w:rsidR="00962A37" w:rsidRPr="009F3466" w:rsidRDefault="00962A37" w:rsidP="00C34720">
            <w:pPr>
              <w:spacing w:line="209" w:lineRule="auto"/>
              <w:jc w:val="both"/>
              <w:rPr>
                <w:szCs w:val="28"/>
              </w:rPr>
            </w:pPr>
            <w:r w:rsidRPr="009F3466">
              <w:rPr>
                <w:szCs w:val="28"/>
              </w:rPr>
              <w:t>План роботи департаменту освіти і науки облдержадміністрації на 2025 рік</w:t>
            </w:r>
          </w:p>
          <w:p w:rsidR="00962A37" w:rsidRPr="009F3466" w:rsidRDefault="00962A37" w:rsidP="00C34720">
            <w:pPr>
              <w:spacing w:line="209" w:lineRule="auto"/>
              <w:jc w:val="both"/>
              <w:rPr>
                <w:sz w:val="16"/>
                <w:szCs w:val="16"/>
              </w:rPr>
            </w:pPr>
          </w:p>
        </w:tc>
        <w:tc>
          <w:tcPr>
            <w:tcW w:w="1843" w:type="dxa"/>
          </w:tcPr>
          <w:p w:rsidR="00962A37" w:rsidRPr="009F3466" w:rsidRDefault="00962A37" w:rsidP="00C34720">
            <w:pPr>
              <w:spacing w:line="209" w:lineRule="auto"/>
              <w:jc w:val="center"/>
            </w:pPr>
            <w:r>
              <w:rPr>
                <w:szCs w:val="28"/>
              </w:rPr>
              <w:t>20 – 31</w:t>
            </w:r>
          </w:p>
        </w:tc>
        <w:tc>
          <w:tcPr>
            <w:tcW w:w="1978" w:type="dxa"/>
          </w:tcPr>
          <w:p w:rsidR="00962A37" w:rsidRPr="009F3466" w:rsidRDefault="00962A37" w:rsidP="00C34720">
            <w:pPr>
              <w:spacing w:line="209" w:lineRule="auto"/>
              <w:jc w:val="both"/>
              <w:rPr>
                <w:szCs w:val="28"/>
              </w:rPr>
            </w:pPr>
            <w:r w:rsidRPr="009F3466">
              <w:rPr>
                <w:szCs w:val="28"/>
              </w:rPr>
              <w:t>Коржевський</w:t>
            </w:r>
          </w:p>
          <w:p w:rsidR="00962A37" w:rsidRPr="009F3466" w:rsidRDefault="00962A37" w:rsidP="00C34720">
            <w:pPr>
              <w:spacing w:line="209" w:lineRule="auto"/>
              <w:jc w:val="both"/>
              <w:rPr>
                <w:szCs w:val="28"/>
              </w:rPr>
            </w:pPr>
            <w:r w:rsidRPr="009F3466">
              <w:rPr>
                <w:szCs w:val="28"/>
              </w:rPr>
              <w:t>Петро</w:t>
            </w: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Pr="00BB2C58" w:rsidRDefault="00962A37" w:rsidP="00F17C72">
            <w:pPr>
              <w:spacing w:line="206" w:lineRule="auto"/>
              <w:jc w:val="both"/>
              <w:rPr>
                <w:szCs w:val="28"/>
              </w:rPr>
            </w:pPr>
            <w:r w:rsidRPr="00BB2C58">
              <w:rPr>
                <w:szCs w:val="28"/>
              </w:rPr>
              <w:t xml:space="preserve">Проведення заходів  з підготовки та </w:t>
            </w:r>
            <w:r w:rsidRPr="00BB2C58">
              <w:rPr>
                <w:szCs w:val="28"/>
                <w:lang w:val="ru-RU"/>
              </w:rPr>
              <w:t xml:space="preserve">відзначення </w:t>
            </w:r>
            <w:r w:rsidRPr="00BB2C58">
              <w:rPr>
                <w:szCs w:val="28"/>
              </w:rPr>
              <w:t>Дня Державного Прапора України</w:t>
            </w:r>
          </w:p>
        </w:tc>
        <w:tc>
          <w:tcPr>
            <w:tcW w:w="5670" w:type="dxa"/>
          </w:tcPr>
          <w:p w:rsidR="00962A37" w:rsidRPr="00BB2C58" w:rsidRDefault="00962A37" w:rsidP="00F17C72">
            <w:pPr>
              <w:spacing w:line="206" w:lineRule="auto"/>
              <w:jc w:val="both"/>
              <w:rPr>
                <w:szCs w:val="28"/>
              </w:rPr>
            </w:pPr>
            <w:r w:rsidRPr="00BB2C58">
              <w:rPr>
                <w:szCs w:val="28"/>
              </w:rPr>
              <w:t>Плани роботи управління культури і туризму</w:t>
            </w:r>
            <w:r>
              <w:rPr>
                <w:szCs w:val="28"/>
              </w:rPr>
              <w:t xml:space="preserve"> облдержадміністрації</w:t>
            </w:r>
            <w:r w:rsidRPr="00BB2C58">
              <w:rPr>
                <w:szCs w:val="28"/>
              </w:rPr>
              <w:t>,  департаменту цифрової трансформації та суспільних комуніка</w:t>
            </w:r>
            <w:r>
              <w:rPr>
                <w:szCs w:val="28"/>
              </w:rPr>
              <w:t xml:space="preserve">цій облдержадміністрації на </w:t>
            </w:r>
            <w:r>
              <w:rPr>
                <w:szCs w:val="28"/>
              </w:rPr>
              <w:br/>
              <w:t>2025</w:t>
            </w:r>
            <w:r w:rsidRPr="00BB2C58">
              <w:rPr>
                <w:szCs w:val="28"/>
              </w:rPr>
              <w:t xml:space="preserve"> рік</w:t>
            </w:r>
          </w:p>
          <w:p w:rsidR="00962A37" w:rsidRPr="00F17C72" w:rsidRDefault="00962A37" w:rsidP="00F17C72">
            <w:pPr>
              <w:spacing w:line="206" w:lineRule="auto"/>
              <w:jc w:val="both"/>
              <w:rPr>
                <w:sz w:val="12"/>
                <w:szCs w:val="12"/>
              </w:rPr>
            </w:pPr>
          </w:p>
        </w:tc>
        <w:tc>
          <w:tcPr>
            <w:tcW w:w="1843" w:type="dxa"/>
          </w:tcPr>
          <w:p w:rsidR="00962A37" w:rsidRPr="00BB2C58" w:rsidRDefault="00962A37" w:rsidP="00F17C72">
            <w:pPr>
              <w:spacing w:line="206" w:lineRule="auto"/>
              <w:jc w:val="center"/>
              <w:rPr>
                <w:szCs w:val="28"/>
              </w:rPr>
            </w:pPr>
            <w:r w:rsidRPr="00BB2C58">
              <w:rPr>
                <w:szCs w:val="28"/>
              </w:rPr>
              <w:t>23</w:t>
            </w:r>
          </w:p>
        </w:tc>
        <w:tc>
          <w:tcPr>
            <w:tcW w:w="1978" w:type="dxa"/>
          </w:tcPr>
          <w:p w:rsidR="00962A37" w:rsidRPr="00BB2C58" w:rsidRDefault="00962A37" w:rsidP="00F17C72">
            <w:pPr>
              <w:spacing w:line="206" w:lineRule="auto"/>
              <w:rPr>
                <w:szCs w:val="28"/>
              </w:rPr>
            </w:pPr>
            <w:r w:rsidRPr="00BB2C58">
              <w:rPr>
                <w:szCs w:val="28"/>
              </w:rPr>
              <w:t>Романюк Любов</w:t>
            </w:r>
          </w:p>
          <w:p w:rsidR="00962A37" w:rsidRPr="00BB2C58" w:rsidRDefault="00962A37" w:rsidP="00F17C72">
            <w:pPr>
              <w:spacing w:line="206" w:lineRule="auto"/>
              <w:rPr>
                <w:sz w:val="16"/>
                <w:szCs w:val="16"/>
              </w:rPr>
            </w:pPr>
          </w:p>
          <w:p w:rsidR="00962A37" w:rsidRPr="00BB2C58" w:rsidRDefault="00962A37" w:rsidP="00F17C72">
            <w:pPr>
              <w:spacing w:line="206" w:lineRule="auto"/>
              <w:rPr>
                <w:szCs w:val="28"/>
              </w:rPr>
            </w:pPr>
            <w:r w:rsidRPr="00BB2C58">
              <w:rPr>
                <w:szCs w:val="28"/>
              </w:rPr>
              <w:t>Шлапак</w:t>
            </w:r>
          </w:p>
          <w:p w:rsidR="00962A37" w:rsidRPr="00BB2C58" w:rsidRDefault="00962A37" w:rsidP="00F17C72">
            <w:pPr>
              <w:spacing w:line="206" w:lineRule="auto"/>
              <w:rPr>
                <w:szCs w:val="28"/>
              </w:rPr>
            </w:pPr>
            <w:r w:rsidRPr="00BB2C58">
              <w:rPr>
                <w:szCs w:val="28"/>
              </w:rPr>
              <w:t>Олександр</w:t>
            </w:r>
          </w:p>
          <w:p w:rsidR="00962A37" w:rsidRPr="00BB2C58" w:rsidRDefault="00962A37" w:rsidP="00F17C72">
            <w:pPr>
              <w:spacing w:line="206" w:lineRule="auto"/>
              <w:rPr>
                <w:sz w:val="16"/>
                <w:szCs w:val="16"/>
              </w:rPr>
            </w:pPr>
          </w:p>
        </w:tc>
      </w:tr>
      <w:tr w:rsidR="00962A37" w:rsidRPr="000C7BB3" w:rsidTr="00B20B15">
        <w:tblPrEx>
          <w:tblCellMar>
            <w:top w:w="0" w:type="dxa"/>
            <w:left w:w="108" w:type="dxa"/>
            <w:bottom w:w="0" w:type="dxa"/>
            <w:right w:w="108" w:type="dxa"/>
          </w:tblCellMar>
        </w:tblPrEx>
        <w:trPr>
          <w:gridAfter w:val="1"/>
          <w:wAfter w:w="6" w:type="dxa"/>
          <w:trHeight w:val="675"/>
        </w:trPr>
        <w:tc>
          <w:tcPr>
            <w:tcW w:w="6238" w:type="dxa"/>
          </w:tcPr>
          <w:p w:rsidR="00962A37" w:rsidRPr="00354323" w:rsidRDefault="00962A37" w:rsidP="00F17C72">
            <w:pPr>
              <w:spacing w:line="206" w:lineRule="auto"/>
              <w:jc w:val="both"/>
              <w:rPr>
                <w:szCs w:val="28"/>
              </w:rPr>
            </w:pPr>
            <w:r w:rsidRPr="00354323">
              <w:rPr>
                <w:szCs w:val="28"/>
                <w:lang w:val="ru-RU"/>
              </w:rPr>
              <w:t>Проведення заходів</w:t>
            </w:r>
            <w:r w:rsidRPr="00354323">
              <w:rPr>
                <w:szCs w:val="28"/>
              </w:rPr>
              <w:t xml:space="preserve"> з нагоди </w:t>
            </w:r>
            <w:r w:rsidRPr="00354323">
              <w:rPr>
                <w:szCs w:val="28"/>
                <w:lang w:val="ru-RU"/>
              </w:rPr>
              <w:t xml:space="preserve">відзначення </w:t>
            </w:r>
            <w:r w:rsidRPr="00354323">
              <w:rPr>
                <w:szCs w:val="28"/>
              </w:rPr>
              <w:t>33-ї річниці  Незалежності  України</w:t>
            </w:r>
          </w:p>
        </w:tc>
        <w:tc>
          <w:tcPr>
            <w:tcW w:w="5670" w:type="dxa"/>
          </w:tcPr>
          <w:p w:rsidR="00962A37" w:rsidRDefault="00962A37" w:rsidP="00F17C72">
            <w:pPr>
              <w:spacing w:line="206" w:lineRule="auto"/>
              <w:jc w:val="both"/>
              <w:rPr>
                <w:szCs w:val="28"/>
              </w:rPr>
            </w:pPr>
            <w:r w:rsidRPr="00BB2C58">
              <w:rPr>
                <w:szCs w:val="28"/>
              </w:rPr>
              <w:t>Плани роботи управління культури і туризму</w:t>
            </w:r>
            <w:r>
              <w:rPr>
                <w:szCs w:val="28"/>
              </w:rPr>
              <w:t xml:space="preserve"> облдержадміністрації</w:t>
            </w:r>
            <w:r w:rsidRPr="00BB2C58">
              <w:rPr>
                <w:szCs w:val="28"/>
              </w:rPr>
              <w:t>,  департаменту цифрової трансформації та суспільних комуніка</w:t>
            </w:r>
            <w:r>
              <w:rPr>
                <w:szCs w:val="28"/>
              </w:rPr>
              <w:t xml:space="preserve">цій облдержадміністрації на </w:t>
            </w:r>
            <w:r>
              <w:rPr>
                <w:szCs w:val="28"/>
              </w:rPr>
              <w:br/>
              <w:t>2025</w:t>
            </w:r>
            <w:r w:rsidRPr="00BB2C58">
              <w:rPr>
                <w:szCs w:val="28"/>
              </w:rPr>
              <w:t xml:space="preserve"> рік</w:t>
            </w:r>
          </w:p>
          <w:p w:rsidR="00962A37" w:rsidRPr="0025701C" w:rsidRDefault="00962A37" w:rsidP="00F17C72">
            <w:pPr>
              <w:spacing w:line="206" w:lineRule="auto"/>
              <w:jc w:val="both"/>
              <w:rPr>
                <w:sz w:val="16"/>
                <w:szCs w:val="16"/>
              </w:rPr>
            </w:pPr>
          </w:p>
        </w:tc>
        <w:tc>
          <w:tcPr>
            <w:tcW w:w="1843" w:type="dxa"/>
          </w:tcPr>
          <w:p w:rsidR="00962A37" w:rsidRPr="00354323" w:rsidRDefault="00962A37" w:rsidP="00F17C72">
            <w:pPr>
              <w:spacing w:line="206" w:lineRule="auto"/>
              <w:ind w:right="-108"/>
              <w:jc w:val="center"/>
              <w:rPr>
                <w:szCs w:val="28"/>
              </w:rPr>
            </w:pPr>
            <w:r w:rsidRPr="00354323">
              <w:rPr>
                <w:szCs w:val="28"/>
              </w:rPr>
              <w:t>23 – 24</w:t>
            </w:r>
          </w:p>
        </w:tc>
        <w:tc>
          <w:tcPr>
            <w:tcW w:w="1978" w:type="dxa"/>
          </w:tcPr>
          <w:p w:rsidR="00962A37" w:rsidRPr="00354323" w:rsidRDefault="00962A37" w:rsidP="00F17C72">
            <w:pPr>
              <w:spacing w:line="206" w:lineRule="auto"/>
              <w:rPr>
                <w:szCs w:val="28"/>
              </w:rPr>
            </w:pPr>
            <w:r w:rsidRPr="00354323">
              <w:rPr>
                <w:szCs w:val="28"/>
              </w:rPr>
              <w:t>Романюк Любов</w:t>
            </w:r>
          </w:p>
          <w:p w:rsidR="00962A37" w:rsidRPr="00354323" w:rsidRDefault="00962A37" w:rsidP="00F17C72">
            <w:pPr>
              <w:spacing w:line="206" w:lineRule="auto"/>
              <w:rPr>
                <w:sz w:val="16"/>
                <w:szCs w:val="16"/>
              </w:rPr>
            </w:pPr>
          </w:p>
          <w:p w:rsidR="00962A37" w:rsidRPr="00354323" w:rsidRDefault="00962A37" w:rsidP="00F17C72">
            <w:pPr>
              <w:spacing w:line="206" w:lineRule="auto"/>
              <w:rPr>
                <w:szCs w:val="28"/>
              </w:rPr>
            </w:pPr>
            <w:r w:rsidRPr="00354323">
              <w:rPr>
                <w:szCs w:val="28"/>
              </w:rPr>
              <w:t>Шлапак</w:t>
            </w:r>
          </w:p>
          <w:p w:rsidR="00962A37" w:rsidRPr="00354323" w:rsidRDefault="00962A37" w:rsidP="00F17C72">
            <w:pPr>
              <w:spacing w:line="206" w:lineRule="auto"/>
              <w:rPr>
                <w:szCs w:val="28"/>
              </w:rPr>
            </w:pPr>
            <w:r w:rsidRPr="00354323">
              <w:rPr>
                <w:szCs w:val="28"/>
              </w:rPr>
              <w:t>Олександр</w:t>
            </w:r>
          </w:p>
          <w:p w:rsidR="00962A37" w:rsidRPr="00354323" w:rsidRDefault="00962A37" w:rsidP="00F17C72">
            <w:pPr>
              <w:spacing w:line="206" w:lineRule="auto"/>
              <w:rPr>
                <w:sz w:val="16"/>
                <w:szCs w:val="16"/>
              </w:rPr>
            </w:pPr>
          </w:p>
        </w:tc>
      </w:tr>
      <w:tr w:rsidR="00962A37" w:rsidRPr="008C5A11" w:rsidTr="00B20B15">
        <w:tblPrEx>
          <w:tblCellMar>
            <w:top w:w="0" w:type="dxa"/>
            <w:left w:w="108" w:type="dxa"/>
            <w:bottom w:w="0" w:type="dxa"/>
            <w:right w:w="108" w:type="dxa"/>
          </w:tblCellMar>
        </w:tblPrEx>
        <w:trPr>
          <w:gridAfter w:val="1"/>
          <w:wAfter w:w="6" w:type="dxa"/>
          <w:trHeight w:val="675"/>
        </w:trPr>
        <w:tc>
          <w:tcPr>
            <w:tcW w:w="6238" w:type="dxa"/>
          </w:tcPr>
          <w:p w:rsidR="00962A37" w:rsidRDefault="00962A37" w:rsidP="00F17C72">
            <w:pPr>
              <w:pStyle w:val="a8"/>
              <w:spacing w:line="206" w:lineRule="auto"/>
              <w:jc w:val="both"/>
              <w:rPr>
                <w:szCs w:val="28"/>
              </w:rPr>
            </w:pPr>
            <w:r w:rsidRPr="00B837DB">
              <w:rPr>
                <w:szCs w:val="28"/>
              </w:rPr>
              <w:t>Суперкубок з гандболу серед жіночих та чоловічих команд, спорткомплекс «Сарни Арена» м. Сарни</w:t>
            </w:r>
          </w:p>
          <w:p w:rsidR="00962A37" w:rsidRPr="003251DF" w:rsidRDefault="00962A37" w:rsidP="00F17C72">
            <w:pPr>
              <w:pStyle w:val="a8"/>
              <w:spacing w:line="206" w:lineRule="auto"/>
              <w:jc w:val="both"/>
              <w:rPr>
                <w:sz w:val="16"/>
                <w:szCs w:val="16"/>
                <w:highlight w:val="yellow"/>
              </w:rPr>
            </w:pPr>
          </w:p>
        </w:tc>
        <w:tc>
          <w:tcPr>
            <w:tcW w:w="5670" w:type="dxa"/>
          </w:tcPr>
          <w:p w:rsidR="00962A37" w:rsidRPr="00B837DB" w:rsidRDefault="00962A37" w:rsidP="00F17C72">
            <w:pPr>
              <w:spacing w:line="206"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B837DB" w:rsidRDefault="00962A37" w:rsidP="00F17C72">
            <w:pPr>
              <w:spacing w:line="206" w:lineRule="auto"/>
              <w:jc w:val="both"/>
              <w:rPr>
                <w:szCs w:val="28"/>
              </w:rPr>
            </w:pPr>
          </w:p>
        </w:tc>
        <w:tc>
          <w:tcPr>
            <w:tcW w:w="1843" w:type="dxa"/>
          </w:tcPr>
          <w:p w:rsidR="00962A37" w:rsidRPr="00B837DB" w:rsidRDefault="00962A37" w:rsidP="00F17C72">
            <w:pPr>
              <w:spacing w:line="206" w:lineRule="auto"/>
              <w:jc w:val="center"/>
              <w:rPr>
                <w:szCs w:val="28"/>
              </w:rPr>
            </w:pPr>
            <w:r w:rsidRPr="00B837DB">
              <w:rPr>
                <w:szCs w:val="28"/>
              </w:rPr>
              <w:t>23 – 24</w:t>
            </w:r>
          </w:p>
        </w:tc>
        <w:tc>
          <w:tcPr>
            <w:tcW w:w="1978" w:type="dxa"/>
          </w:tcPr>
          <w:p w:rsidR="00962A37" w:rsidRPr="00B837DB" w:rsidRDefault="00962A37" w:rsidP="00F17C72">
            <w:pPr>
              <w:spacing w:line="206" w:lineRule="auto"/>
              <w:rPr>
                <w:szCs w:val="28"/>
              </w:rPr>
            </w:pPr>
            <w:r w:rsidRPr="00B837DB">
              <w:rPr>
                <w:szCs w:val="28"/>
              </w:rPr>
              <w:t>Ліпський</w:t>
            </w:r>
          </w:p>
          <w:p w:rsidR="00962A37" w:rsidRPr="00B837DB" w:rsidRDefault="00962A37" w:rsidP="00F17C72">
            <w:pPr>
              <w:spacing w:line="206" w:lineRule="auto"/>
              <w:rPr>
                <w:szCs w:val="28"/>
              </w:rPr>
            </w:pPr>
            <w:r w:rsidRPr="00B837DB">
              <w:rPr>
                <w:szCs w:val="28"/>
              </w:rPr>
              <w:t>Віталій</w:t>
            </w:r>
          </w:p>
          <w:p w:rsidR="00962A37" w:rsidRPr="00B837DB" w:rsidRDefault="00962A37" w:rsidP="00F17C72">
            <w:pPr>
              <w:spacing w:line="206" w:lineRule="auto"/>
              <w:rPr>
                <w:szCs w:val="28"/>
              </w:rPr>
            </w:pPr>
          </w:p>
        </w:tc>
      </w:tr>
      <w:tr w:rsidR="00962A37" w:rsidRPr="008C5A11" w:rsidTr="00B20B15">
        <w:tblPrEx>
          <w:tblCellMar>
            <w:top w:w="0" w:type="dxa"/>
            <w:left w:w="108" w:type="dxa"/>
            <w:bottom w:w="0" w:type="dxa"/>
            <w:right w:w="108" w:type="dxa"/>
          </w:tblCellMar>
        </w:tblPrEx>
        <w:trPr>
          <w:gridAfter w:val="1"/>
          <w:wAfter w:w="6" w:type="dxa"/>
          <w:trHeight w:val="675"/>
        </w:trPr>
        <w:tc>
          <w:tcPr>
            <w:tcW w:w="6238" w:type="dxa"/>
          </w:tcPr>
          <w:p w:rsidR="00962A37" w:rsidRPr="00B837DB" w:rsidRDefault="00962A37" w:rsidP="00F17C72">
            <w:pPr>
              <w:shd w:val="clear" w:color="auto" w:fill="FFFFFF"/>
              <w:spacing w:line="206" w:lineRule="auto"/>
              <w:jc w:val="both"/>
              <w:rPr>
                <w:bCs/>
                <w:szCs w:val="28"/>
                <w:highlight w:val="yellow"/>
              </w:rPr>
            </w:pPr>
            <w:r w:rsidRPr="00B837DB">
              <w:rPr>
                <w:szCs w:val="28"/>
              </w:rPr>
              <w:t>Кубок України зі спідвею, м. Рівне</w:t>
            </w:r>
          </w:p>
        </w:tc>
        <w:tc>
          <w:tcPr>
            <w:tcW w:w="5670" w:type="dxa"/>
          </w:tcPr>
          <w:p w:rsidR="00962A37" w:rsidRPr="00B837DB" w:rsidRDefault="00962A37" w:rsidP="00F17C72">
            <w:pPr>
              <w:spacing w:line="206"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F17C72" w:rsidRDefault="00962A37" w:rsidP="00F17C72">
            <w:pPr>
              <w:spacing w:line="206" w:lineRule="auto"/>
              <w:jc w:val="both"/>
              <w:rPr>
                <w:sz w:val="16"/>
                <w:szCs w:val="16"/>
              </w:rPr>
            </w:pPr>
          </w:p>
        </w:tc>
        <w:tc>
          <w:tcPr>
            <w:tcW w:w="1843" w:type="dxa"/>
          </w:tcPr>
          <w:p w:rsidR="00962A37" w:rsidRPr="00B837DB" w:rsidRDefault="00962A37" w:rsidP="00F17C72">
            <w:pPr>
              <w:spacing w:line="206" w:lineRule="auto"/>
              <w:jc w:val="center"/>
              <w:rPr>
                <w:spacing w:val="4"/>
                <w:szCs w:val="28"/>
                <w:bdr w:val="none" w:sz="0" w:space="0" w:color="auto" w:frame="1"/>
              </w:rPr>
            </w:pPr>
            <w:r w:rsidRPr="00B837DB">
              <w:rPr>
                <w:szCs w:val="28"/>
              </w:rPr>
              <w:t>24</w:t>
            </w:r>
          </w:p>
        </w:tc>
        <w:tc>
          <w:tcPr>
            <w:tcW w:w="1978" w:type="dxa"/>
          </w:tcPr>
          <w:p w:rsidR="00962A37" w:rsidRPr="00B837DB" w:rsidRDefault="00962A37" w:rsidP="00F17C72">
            <w:pPr>
              <w:spacing w:line="206" w:lineRule="auto"/>
              <w:rPr>
                <w:szCs w:val="28"/>
              </w:rPr>
            </w:pPr>
            <w:r w:rsidRPr="00B837DB">
              <w:rPr>
                <w:szCs w:val="28"/>
              </w:rPr>
              <w:t>Ліпський</w:t>
            </w:r>
          </w:p>
          <w:p w:rsidR="00962A37" w:rsidRPr="00B837DB" w:rsidRDefault="00962A37" w:rsidP="00F17C72">
            <w:pPr>
              <w:spacing w:line="206" w:lineRule="auto"/>
              <w:rPr>
                <w:szCs w:val="28"/>
              </w:rPr>
            </w:pPr>
            <w:r w:rsidRPr="00B837DB">
              <w:rPr>
                <w:szCs w:val="28"/>
              </w:rPr>
              <w:t>Віталій</w:t>
            </w:r>
          </w:p>
          <w:p w:rsidR="00962A37" w:rsidRPr="00F17C72" w:rsidRDefault="00962A37" w:rsidP="00F17C72">
            <w:pPr>
              <w:spacing w:line="206" w:lineRule="auto"/>
              <w:rPr>
                <w:sz w:val="16"/>
                <w:szCs w:val="16"/>
              </w:rPr>
            </w:pPr>
          </w:p>
        </w:tc>
      </w:tr>
      <w:tr w:rsidR="00962A37" w:rsidRPr="008C5A11" w:rsidTr="00B20B15">
        <w:tblPrEx>
          <w:tblCellMar>
            <w:top w:w="0" w:type="dxa"/>
            <w:left w:w="108" w:type="dxa"/>
            <w:bottom w:w="0" w:type="dxa"/>
            <w:right w:w="108" w:type="dxa"/>
          </w:tblCellMar>
        </w:tblPrEx>
        <w:trPr>
          <w:gridAfter w:val="1"/>
          <w:wAfter w:w="6" w:type="dxa"/>
          <w:trHeight w:val="675"/>
        </w:trPr>
        <w:tc>
          <w:tcPr>
            <w:tcW w:w="6238" w:type="dxa"/>
          </w:tcPr>
          <w:p w:rsidR="00962A37" w:rsidRPr="00B837DB" w:rsidRDefault="00962A37" w:rsidP="00F17C72">
            <w:pPr>
              <w:shd w:val="clear" w:color="auto" w:fill="FFFFFF"/>
              <w:spacing w:line="206" w:lineRule="auto"/>
              <w:jc w:val="both"/>
              <w:rPr>
                <w:szCs w:val="28"/>
              </w:rPr>
            </w:pPr>
            <w:r w:rsidRPr="00B837DB">
              <w:rPr>
                <w:szCs w:val="28"/>
              </w:rPr>
              <w:t>Кубок Рівненської області з футболу серед чоловічих команд, стадіон «Авангард»</w:t>
            </w:r>
            <w:r w:rsidR="00F31EEC">
              <w:rPr>
                <w:szCs w:val="28"/>
              </w:rPr>
              <w:t>,</w:t>
            </w:r>
            <w:r w:rsidRPr="00B837DB">
              <w:rPr>
                <w:szCs w:val="28"/>
              </w:rPr>
              <w:t xml:space="preserve"> м. Рівне </w:t>
            </w:r>
          </w:p>
        </w:tc>
        <w:tc>
          <w:tcPr>
            <w:tcW w:w="5670" w:type="dxa"/>
          </w:tcPr>
          <w:p w:rsidR="00962A37" w:rsidRPr="00B837DB" w:rsidRDefault="00962A37" w:rsidP="00F17C72">
            <w:pPr>
              <w:spacing w:line="206"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F17C72" w:rsidRDefault="00962A37" w:rsidP="00F17C72">
            <w:pPr>
              <w:spacing w:line="206" w:lineRule="auto"/>
              <w:jc w:val="both"/>
              <w:rPr>
                <w:sz w:val="12"/>
                <w:szCs w:val="12"/>
              </w:rPr>
            </w:pPr>
          </w:p>
        </w:tc>
        <w:tc>
          <w:tcPr>
            <w:tcW w:w="1843" w:type="dxa"/>
          </w:tcPr>
          <w:p w:rsidR="00962A37" w:rsidRPr="00B837DB" w:rsidRDefault="00962A37" w:rsidP="00F17C72">
            <w:pPr>
              <w:spacing w:line="206" w:lineRule="auto"/>
              <w:jc w:val="center"/>
              <w:rPr>
                <w:spacing w:val="4"/>
                <w:szCs w:val="28"/>
                <w:bdr w:val="none" w:sz="0" w:space="0" w:color="auto" w:frame="1"/>
              </w:rPr>
            </w:pPr>
            <w:r w:rsidRPr="00B837DB">
              <w:rPr>
                <w:spacing w:val="4"/>
                <w:szCs w:val="28"/>
                <w:bdr w:val="none" w:sz="0" w:space="0" w:color="auto" w:frame="1"/>
              </w:rPr>
              <w:t>24</w:t>
            </w:r>
          </w:p>
        </w:tc>
        <w:tc>
          <w:tcPr>
            <w:tcW w:w="1978" w:type="dxa"/>
          </w:tcPr>
          <w:p w:rsidR="00962A37" w:rsidRPr="00B837DB" w:rsidRDefault="00962A37" w:rsidP="00F17C72">
            <w:pPr>
              <w:spacing w:line="206" w:lineRule="auto"/>
              <w:rPr>
                <w:szCs w:val="28"/>
              </w:rPr>
            </w:pPr>
            <w:r w:rsidRPr="00B837DB">
              <w:rPr>
                <w:szCs w:val="28"/>
              </w:rPr>
              <w:t>Ліпський</w:t>
            </w:r>
          </w:p>
          <w:p w:rsidR="00962A37" w:rsidRPr="00B837DB" w:rsidRDefault="00962A37" w:rsidP="00F17C72">
            <w:pPr>
              <w:spacing w:line="206" w:lineRule="auto"/>
              <w:rPr>
                <w:szCs w:val="28"/>
              </w:rPr>
            </w:pPr>
            <w:r w:rsidRPr="00B837DB">
              <w:rPr>
                <w:szCs w:val="28"/>
              </w:rPr>
              <w:t>Віталій</w:t>
            </w:r>
          </w:p>
          <w:p w:rsidR="00962A37" w:rsidRPr="00F17917" w:rsidRDefault="00962A37" w:rsidP="00F17C72">
            <w:pPr>
              <w:spacing w:line="206" w:lineRule="auto"/>
              <w:rPr>
                <w:sz w:val="16"/>
                <w:szCs w:val="16"/>
              </w:rPr>
            </w:pPr>
          </w:p>
        </w:tc>
      </w:tr>
      <w:tr w:rsidR="00962A37" w:rsidRPr="008C5A11" w:rsidTr="00B20B15">
        <w:tblPrEx>
          <w:tblCellMar>
            <w:top w:w="0" w:type="dxa"/>
            <w:left w:w="108" w:type="dxa"/>
            <w:bottom w:w="0" w:type="dxa"/>
            <w:right w:w="108" w:type="dxa"/>
          </w:tblCellMar>
        </w:tblPrEx>
        <w:trPr>
          <w:gridAfter w:val="1"/>
          <w:wAfter w:w="6" w:type="dxa"/>
          <w:trHeight w:val="675"/>
        </w:trPr>
        <w:tc>
          <w:tcPr>
            <w:tcW w:w="6238" w:type="dxa"/>
          </w:tcPr>
          <w:p w:rsidR="00962A37" w:rsidRDefault="00962A37" w:rsidP="00F17C72">
            <w:pPr>
              <w:pStyle w:val="a6"/>
              <w:spacing w:line="206" w:lineRule="auto"/>
              <w:jc w:val="both"/>
              <w:rPr>
                <w:rFonts w:ascii="Times New Roman" w:hAnsi="Times New Roman"/>
                <w:sz w:val="28"/>
                <w:szCs w:val="28"/>
              </w:rPr>
            </w:pPr>
            <w:r w:rsidRPr="00B837DB">
              <w:rPr>
                <w:rFonts w:ascii="Times New Roman" w:hAnsi="Times New Roman"/>
                <w:sz w:val="28"/>
                <w:szCs w:val="28"/>
              </w:rPr>
              <w:t>Чемпіонат України (крос-кантрі на короткому крузі), фінал чемпіонату України (шорт-трек) з велосипедного спорту (маунтенбайк), м. Рівне</w:t>
            </w:r>
          </w:p>
          <w:p w:rsidR="00962A37" w:rsidRPr="00F17917" w:rsidRDefault="00962A37" w:rsidP="00F17C72">
            <w:pPr>
              <w:pStyle w:val="a6"/>
              <w:spacing w:line="206" w:lineRule="auto"/>
              <w:jc w:val="both"/>
              <w:rPr>
                <w:rFonts w:ascii="Times New Roman" w:hAnsi="Times New Roman"/>
                <w:sz w:val="16"/>
                <w:szCs w:val="16"/>
              </w:rPr>
            </w:pPr>
          </w:p>
        </w:tc>
        <w:tc>
          <w:tcPr>
            <w:tcW w:w="5670" w:type="dxa"/>
          </w:tcPr>
          <w:p w:rsidR="00962A37" w:rsidRPr="00B837DB" w:rsidRDefault="00962A37" w:rsidP="00F17C72">
            <w:pPr>
              <w:spacing w:line="206" w:lineRule="auto"/>
              <w:jc w:val="both"/>
              <w:rPr>
                <w:szCs w:val="28"/>
              </w:rPr>
            </w:pPr>
            <w:r w:rsidRPr="00B837DB">
              <w:rPr>
                <w:szCs w:val="28"/>
              </w:rPr>
              <w:t>План роботи управління у справах молоді та спорту  облдержадміністрації на 2025 рік</w:t>
            </w:r>
          </w:p>
          <w:p w:rsidR="00962A37" w:rsidRPr="00B837DB" w:rsidRDefault="00962A37" w:rsidP="00F17C72">
            <w:pPr>
              <w:spacing w:line="206" w:lineRule="auto"/>
              <w:jc w:val="both"/>
              <w:rPr>
                <w:szCs w:val="28"/>
              </w:rPr>
            </w:pPr>
          </w:p>
        </w:tc>
        <w:tc>
          <w:tcPr>
            <w:tcW w:w="1843" w:type="dxa"/>
          </w:tcPr>
          <w:p w:rsidR="00962A37" w:rsidRPr="00B837DB" w:rsidRDefault="00962A37" w:rsidP="00F17C72">
            <w:pPr>
              <w:spacing w:line="206" w:lineRule="auto"/>
              <w:jc w:val="center"/>
              <w:rPr>
                <w:szCs w:val="28"/>
              </w:rPr>
            </w:pPr>
            <w:r w:rsidRPr="00B837DB">
              <w:rPr>
                <w:szCs w:val="28"/>
              </w:rPr>
              <w:t xml:space="preserve">27 – 29 </w:t>
            </w:r>
          </w:p>
        </w:tc>
        <w:tc>
          <w:tcPr>
            <w:tcW w:w="1978" w:type="dxa"/>
          </w:tcPr>
          <w:p w:rsidR="00962A37" w:rsidRPr="00B837DB" w:rsidRDefault="00962A37" w:rsidP="00F17C72">
            <w:pPr>
              <w:spacing w:line="206" w:lineRule="auto"/>
              <w:rPr>
                <w:szCs w:val="28"/>
              </w:rPr>
            </w:pPr>
            <w:r w:rsidRPr="00B837DB">
              <w:rPr>
                <w:szCs w:val="28"/>
              </w:rPr>
              <w:t>Ліпський</w:t>
            </w:r>
          </w:p>
          <w:p w:rsidR="00962A37" w:rsidRPr="00B837DB" w:rsidRDefault="00962A37" w:rsidP="00F17C72">
            <w:pPr>
              <w:spacing w:line="206" w:lineRule="auto"/>
              <w:rPr>
                <w:szCs w:val="28"/>
              </w:rPr>
            </w:pPr>
            <w:r w:rsidRPr="00B837DB">
              <w:rPr>
                <w:szCs w:val="28"/>
              </w:rPr>
              <w:t>Віталій</w:t>
            </w:r>
          </w:p>
          <w:p w:rsidR="00962A37" w:rsidRPr="00B837DB" w:rsidRDefault="00962A37" w:rsidP="00F17C72">
            <w:pPr>
              <w:spacing w:line="206" w:lineRule="auto"/>
              <w:rPr>
                <w:szCs w:val="28"/>
              </w:rPr>
            </w:pPr>
          </w:p>
        </w:tc>
      </w:tr>
      <w:tr w:rsidR="00962A37" w:rsidRPr="00817DB5" w:rsidTr="00B20B15">
        <w:tblPrEx>
          <w:tblCellMar>
            <w:top w:w="0" w:type="dxa"/>
            <w:left w:w="108" w:type="dxa"/>
            <w:bottom w:w="0" w:type="dxa"/>
            <w:right w:w="108" w:type="dxa"/>
          </w:tblCellMar>
        </w:tblPrEx>
        <w:trPr>
          <w:gridAfter w:val="1"/>
          <w:wAfter w:w="6" w:type="dxa"/>
          <w:trHeight w:val="675"/>
        </w:trPr>
        <w:tc>
          <w:tcPr>
            <w:tcW w:w="6238" w:type="dxa"/>
          </w:tcPr>
          <w:p w:rsidR="00962A37" w:rsidRPr="00817DB5" w:rsidRDefault="00962A37" w:rsidP="00F17C72">
            <w:pPr>
              <w:shd w:val="clear" w:color="auto" w:fill="FFFFFF"/>
              <w:spacing w:line="206" w:lineRule="auto"/>
              <w:jc w:val="both"/>
              <w:rPr>
                <w:sz w:val="16"/>
                <w:szCs w:val="16"/>
              </w:rPr>
            </w:pPr>
            <w:r w:rsidRPr="00817DB5">
              <w:rPr>
                <w:szCs w:val="28"/>
              </w:rPr>
              <w:t>Проведення заходів щодо реалізації політки відкритих даних</w:t>
            </w:r>
          </w:p>
        </w:tc>
        <w:tc>
          <w:tcPr>
            <w:tcW w:w="5670" w:type="dxa"/>
          </w:tcPr>
          <w:p w:rsidR="00962A37" w:rsidRPr="00817DB5" w:rsidRDefault="00962A37" w:rsidP="00F17C72">
            <w:pPr>
              <w:spacing w:line="206" w:lineRule="auto"/>
              <w:jc w:val="both"/>
              <w:rPr>
                <w:szCs w:val="28"/>
              </w:rPr>
            </w:pPr>
            <w:r w:rsidRPr="00817DB5">
              <w:rPr>
                <w:szCs w:val="28"/>
              </w:rPr>
              <w:t>План роботи департаменту цифрової трансформації та суспільних комунікацій облдержадміністрації на 2025 рік</w:t>
            </w:r>
          </w:p>
          <w:p w:rsidR="00962A37" w:rsidRPr="00817DB5" w:rsidRDefault="00962A37" w:rsidP="00F17C72">
            <w:pPr>
              <w:spacing w:line="206" w:lineRule="auto"/>
              <w:jc w:val="both"/>
              <w:rPr>
                <w:sz w:val="16"/>
                <w:szCs w:val="16"/>
              </w:rPr>
            </w:pPr>
          </w:p>
        </w:tc>
        <w:tc>
          <w:tcPr>
            <w:tcW w:w="1843" w:type="dxa"/>
          </w:tcPr>
          <w:p w:rsidR="00962A37" w:rsidRPr="00817DB5" w:rsidRDefault="00962A37" w:rsidP="00F17C72">
            <w:pPr>
              <w:spacing w:line="206" w:lineRule="auto"/>
              <w:jc w:val="center"/>
              <w:rPr>
                <w:szCs w:val="28"/>
              </w:rPr>
            </w:pPr>
            <w:r w:rsidRPr="00817DB5">
              <w:rPr>
                <w:szCs w:val="28"/>
              </w:rPr>
              <w:t>До 31</w:t>
            </w:r>
          </w:p>
        </w:tc>
        <w:tc>
          <w:tcPr>
            <w:tcW w:w="1978" w:type="dxa"/>
          </w:tcPr>
          <w:p w:rsidR="00962A37" w:rsidRPr="00817DB5" w:rsidRDefault="00962A37" w:rsidP="00F17C72">
            <w:pPr>
              <w:spacing w:line="206" w:lineRule="auto"/>
              <w:rPr>
                <w:szCs w:val="28"/>
              </w:rPr>
            </w:pPr>
            <w:r w:rsidRPr="00817DB5">
              <w:rPr>
                <w:szCs w:val="28"/>
              </w:rPr>
              <w:t>Шлапак</w:t>
            </w:r>
          </w:p>
          <w:p w:rsidR="00962A37" w:rsidRPr="00817DB5" w:rsidRDefault="00962A37" w:rsidP="00F17C72">
            <w:pPr>
              <w:spacing w:line="206" w:lineRule="auto"/>
              <w:rPr>
                <w:szCs w:val="28"/>
              </w:rPr>
            </w:pPr>
            <w:r w:rsidRPr="00817DB5">
              <w:rPr>
                <w:szCs w:val="28"/>
              </w:rPr>
              <w:t>Олександр</w:t>
            </w:r>
          </w:p>
          <w:p w:rsidR="00962A37" w:rsidRPr="00817DB5" w:rsidRDefault="00962A37" w:rsidP="00F17C72">
            <w:pPr>
              <w:spacing w:line="206" w:lineRule="auto"/>
              <w:rPr>
                <w:szCs w:val="28"/>
              </w:rPr>
            </w:pPr>
          </w:p>
        </w:tc>
      </w:tr>
      <w:tr w:rsidR="00962A37" w:rsidRPr="009F3466" w:rsidTr="00B20B15">
        <w:tblPrEx>
          <w:tblCellMar>
            <w:top w:w="0" w:type="dxa"/>
            <w:left w:w="108" w:type="dxa"/>
            <w:bottom w:w="0" w:type="dxa"/>
            <w:right w:w="108" w:type="dxa"/>
          </w:tblCellMar>
        </w:tblPrEx>
        <w:trPr>
          <w:gridAfter w:val="1"/>
          <w:wAfter w:w="6" w:type="dxa"/>
          <w:trHeight w:val="358"/>
        </w:trPr>
        <w:tc>
          <w:tcPr>
            <w:tcW w:w="6238" w:type="dxa"/>
          </w:tcPr>
          <w:p w:rsidR="00962A37" w:rsidRDefault="00962A37" w:rsidP="00F17C72">
            <w:pPr>
              <w:spacing w:line="206" w:lineRule="auto"/>
              <w:jc w:val="both"/>
              <w:rPr>
                <w:bCs/>
              </w:rPr>
            </w:pPr>
            <w:r w:rsidRPr="009F3466">
              <w:rPr>
                <w:bCs/>
              </w:rPr>
              <w:t>Організація та проведення вступних випробувань до магістратури із використанням організаційно-технологічних процесів зовнішнього незалежного оцінювання у 2025 році. Спеціальна сесія</w:t>
            </w:r>
          </w:p>
          <w:p w:rsidR="00962A37" w:rsidRPr="009F3466" w:rsidRDefault="00962A37" w:rsidP="00F17C72">
            <w:pPr>
              <w:spacing w:line="206" w:lineRule="auto"/>
              <w:jc w:val="both"/>
              <w:rPr>
                <w:sz w:val="16"/>
                <w:szCs w:val="16"/>
              </w:rPr>
            </w:pPr>
          </w:p>
        </w:tc>
        <w:tc>
          <w:tcPr>
            <w:tcW w:w="5670" w:type="dxa"/>
          </w:tcPr>
          <w:p w:rsidR="00962A37" w:rsidRPr="009F3466" w:rsidRDefault="00962A37" w:rsidP="00F17C72">
            <w:pPr>
              <w:spacing w:line="206" w:lineRule="auto"/>
              <w:jc w:val="both"/>
              <w:rPr>
                <w:szCs w:val="28"/>
              </w:rPr>
            </w:pPr>
            <w:r w:rsidRPr="009F3466">
              <w:rPr>
                <w:szCs w:val="28"/>
              </w:rPr>
              <w:t>План роботи департаменту освіти і науки облдержадміністрації на 2025 рік</w:t>
            </w:r>
          </w:p>
          <w:p w:rsidR="00962A37" w:rsidRPr="009F3466" w:rsidRDefault="00962A37" w:rsidP="00F17C72">
            <w:pPr>
              <w:spacing w:line="206" w:lineRule="auto"/>
              <w:jc w:val="both"/>
              <w:rPr>
                <w:sz w:val="12"/>
                <w:szCs w:val="12"/>
              </w:rPr>
            </w:pPr>
          </w:p>
        </w:tc>
        <w:tc>
          <w:tcPr>
            <w:tcW w:w="1843" w:type="dxa"/>
          </w:tcPr>
          <w:p w:rsidR="00962A37" w:rsidRPr="009F3466" w:rsidRDefault="00962A37" w:rsidP="00F17C72">
            <w:pPr>
              <w:spacing w:line="206" w:lineRule="auto"/>
              <w:jc w:val="center"/>
            </w:pPr>
            <w:r w:rsidRPr="009F3466">
              <w:rPr>
                <w:rFonts w:eastAsia="Calibri"/>
              </w:rPr>
              <w:t>До 31</w:t>
            </w:r>
          </w:p>
        </w:tc>
        <w:tc>
          <w:tcPr>
            <w:tcW w:w="1978" w:type="dxa"/>
          </w:tcPr>
          <w:p w:rsidR="00962A37" w:rsidRPr="009F3466" w:rsidRDefault="00962A37" w:rsidP="00F17C72">
            <w:pPr>
              <w:spacing w:line="206" w:lineRule="auto"/>
              <w:jc w:val="both"/>
              <w:rPr>
                <w:szCs w:val="28"/>
              </w:rPr>
            </w:pPr>
            <w:r w:rsidRPr="009F3466">
              <w:rPr>
                <w:szCs w:val="28"/>
              </w:rPr>
              <w:t>Коржевський</w:t>
            </w:r>
          </w:p>
          <w:p w:rsidR="00962A37" w:rsidRPr="009F3466" w:rsidRDefault="00962A37" w:rsidP="00F17C72">
            <w:pPr>
              <w:spacing w:line="206" w:lineRule="auto"/>
              <w:jc w:val="both"/>
              <w:rPr>
                <w:szCs w:val="28"/>
              </w:rPr>
            </w:pPr>
            <w:r w:rsidRPr="009F3466">
              <w:rPr>
                <w:szCs w:val="28"/>
              </w:rPr>
              <w:t>Петро</w:t>
            </w:r>
          </w:p>
        </w:tc>
      </w:tr>
      <w:tr w:rsidR="00962A37" w:rsidRPr="008C5A11" w:rsidTr="00B20B15">
        <w:tblPrEx>
          <w:tblCellMar>
            <w:top w:w="0" w:type="dxa"/>
            <w:left w:w="108" w:type="dxa"/>
            <w:bottom w:w="0" w:type="dxa"/>
            <w:right w:w="108" w:type="dxa"/>
          </w:tblCellMar>
        </w:tblPrEx>
        <w:trPr>
          <w:gridAfter w:val="1"/>
          <w:wAfter w:w="6" w:type="dxa"/>
          <w:trHeight w:val="358"/>
        </w:trPr>
        <w:tc>
          <w:tcPr>
            <w:tcW w:w="6238" w:type="dxa"/>
          </w:tcPr>
          <w:p w:rsidR="00962A37" w:rsidRDefault="00962A37" w:rsidP="00F17C72">
            <w:pPr>
              <w:spacing w:line="206" w:lineRule="auto"/>
              <w:jc w:val="both"/>
            </w:pPr>
            <w:r w:rsidRPr="00DD64E8">
              <w:rPr>
                <w:bCs/>
              </w:rPr>
              <w:t xml:space="preserve">Організація та проведення </w:t>
            </w:r>
            <w:r w:rsidRPr="00DD64E8">
              <w:t>незалежного тестування професійних компетентностей у процесі сертифікації педагогічних працівників</w:t>
            </w:r>
          </w:p>
          <w:p w:rsidR="00962A37" w:rsidRPr="009F3466" w:rsidRDefault="00962A37" w:rsidP="00F17C72">
            <w:pPr>
              <w:spacing w:line="206" w:lineRule="auto"/>
              <w:jc w:val="both"/>
              <w:rPr>
                <w:sz w:val="16"/>
                <w:szCs w:val="16"/>
              </w:rPr>
            </w:pPr>
          </w:p>
        </w:tc>
        <w:tc>
          <w:tcPr>
            <w:tcW w:w="5670" w:type="dxa"/>
          </w:tcPr>
          <w:p w:rsidR="00962A37" w:rsidRPr="009F3466" w:rsidRDefault="00962A37" w:rsidP="00F17C72">
            <w:pPr>
              <w:spacing w:line="206" w:lineRule="auto"/>
              <w:jc w:val="both"/>
              <w:rPr>
                <w:szCs w:val="28"/>
              </w:rPr>
            </w:pPr>
            <w:r w:rsidRPr="009F3466">
              <w:rPr>
                <w:szCs w:val="28"/>
              </w:rPr>
              <w:t>План роботи департаменту освіти і науки облдержадміністрації на 2025 рік</w:t>
            </w:r>
          </w:p>
          <w:p w:rsidR="00962A37" w:rsidRPr="009F3466" w:rsidRDefault="00962A37" w:rsidP="00F17C72">
            <w:pPr>
              <w:spacing w:line="206" w:lineRule="auto"/>
              <w:jc w:val="both"/>
              <w:rPr>
                <w:sz w:val="12"/>
                <w:szCs w:val="12"/>
              </w:rPr>
            </w:pPr>
          </w:p>
        </w:tc>
        <w:tc>
          <w:tcPr>
            <w:tcW w:w="1843" w:type="dxa"/>
          </w:tcPr>
          <w:p w:rsidR="00962A37" w:rsidRPr="009F3466" w:rsidRDefault="00962A37" w:rsidP="00F17C72">
            <w:pPr>
              <w:spacing w:line="206" w:lineRule="auto"/>
              <w:jc w:val="center"/>
            </w:pPr>
            <w:r w:rsidRPr="009F3466">
              <w:rPr>
                <w:rFonts w:eastAsia="Calibri"/>
              </w:rPr>
              <w:t>До 31</w:t>
            </w:r>
          </w:p>
        </w:tc>
        <w:tc>
          <w:tcPr>
            <w:tcW w:w="1978" w:type="dxa"/>
          </w:tcPr>
          <w:p w:rsidR="00962A37" w:rsidRPr="009F3466" w:rsidRDefault="00962A37" w:rsidP="00F17C72">
            <w:pPr>
              <w:spacing w:line="206" w:lineRule="auto"/>
              <w:jc w:val="both"/>
              <w:rPr>
                <w:szCs w:val="28"/>
              </w:rPr>
            </w:pPr>
            <w:r w:rsidRPr="009F3466">
              <w:rPr>
                <w:szCs w:val="28"/>
              </w:rPr>
              <w:t>Коржевський</w:t>
            </w:r>
          </w:p>
          <w:p w:rsidR="00962A37" w:rsidRPr="009F3466" w:rsidRDefault="00962A37" w:rsidP="00F17C72">
            <w:pPr>
              <w:spacing w:line="206" w:lineRule="auto"/>
              <w:jc w:val="both"/>
              <w:rPr>
                <w:szCs w:val="28"/>
              </w:rPr>
            </w:pPr>
            <w:r w:rsidRPr="009F3466">
              <w:rPr>
                <w:szCs w:val="28"/>
              </w:rPr>
              <w:t>Петро</w:t>
            </w:r>
          </w:p>
        </w:tc>
      </w:tr>
      <w:tr w:rsidR="00962A37" w:rsidRPr="008C5A11" w:rsidTr="00B20B15">
        <w:tblPrEx>
          <w:tblCellMar>
            <w:top w:w="0" w:type="dxa"/>
            <w:left w:w="108" w:type="dxa"/>
            <w:bottom w:w="0" w:type="dxa"/>
            <w:right w:w="108" w:type="dxa"/>
          </w:tblCellMar>
        </w:tblPrEx>
        <w:trPr>
          <w:gridAfter w:val="1"/>
          <w:wAfter w:w="6" w:type="dxa"/>
          <w:trHeight w:val="358"/>
        </w:trPr>
        <w:tc>
          <w:tcPr>
            <w:tcW w:w="6238" w:type="dxa"/>
          </w:tcPr>
          <w:p w:rsidR="00962A37" w:rsidRPr="0087284F" w:rsidRDefault="00962A37" w:rsidP="00F17C72">
            <w:pPr>
              <w:spacing w:line="206" w:lineRule="auto"/>
            </w:pPr>
            <w:r w:rsidRPr="0087284F">
              <w:t>Зустрічі з ветеранами війни та членами їх родин</w:t>
            </w:r>
          </w:p>
        </w:tc>
        <w:tc>
          <w:tcPr>
            <w:tcW w:w="5670" w:type="dxa"/>
          </w:tcPr>
          <w:p w:rsidR="00962A37" w:rsidRPr="0087284F" w:rsidRDefault="00962A37" w:rsidP="00F17C72">
            <w:pPr>
              <w:spacing w:line="206" w:lineRule="auto"/>
              <w:jc w:val="both"/>
              <w:rPr>
                <w:szCs w:val="28"/>
              </w:rPr>
            </w:pPr>
            <w:r w:rsidRPr="0087284F">
              <w:t xml:space="preserve">План роботи управління з питань ветеранської політики облдержадміністрації </w:t>
            </w:r>
            <w:r w:rsidRPr="0087284F">
              <w:rPr>
                <w:szCs w:val="28"/>
              </w:rPr>
              <w:t>на 2025 рік</w:t>
            </w:r>
          </w:p>
          <w:p w:rsidR="00962A37" w:rsidRPr="0087284F" w:rsidRDefault="00962A37" w:rsidP="00F17C72">
            <w:pPr>
              <w:spacing w:line="206" w:lineRule="auto"/>
              <w:jc w:val="both"/>
              <w:rPr>
                <w:sz w:val="12"/>
                <w:szCs w:val="12"/>
              </w:rPr>
            </w:pPr>
          </w:p>
        </w:tc>
        <w:tc>
          <w:tcPr>
            <w:tcW w:w="1843" w:type="dxa"/>
          </w:tcPr>
          <w:p w:rsidR="00962A37" w:rsidRPr="0087284F" w:rsidRDefault="00962A37" w:rsidP="00F17C72">
            <w:pPr>
              <w:spacing w:line="206" w:lineRule="auto"/>
              <w:ind w:left="-108" w:right="-108"/>
              <w:jc w:val="center"/>
              <w:rPr>
                <w:szCs w:val="28"/>
              </w:rPr>
            </w:pPr>
            <w:r w:rsidRPr="0087284F">
              <w:rPr>
                <w:szCs w:val="28"/>
              </w:rPr>
              <w:t>Протягом місяця</w:t>
            </w:r>
          </w:p>
        </w:tc>
        <w:tc>
          <w:tcPr>
            <w:tcW w:w="1978" w:type="dxa"/>
          </w:tcPr>
          <w:p w:rsidR="00962A37" w:rsidRPr="0087284F" w:rsidRDefault="00962A37" w:rsidP="00F17C72">
            <w:pPr>
              <w:spacing w:line="206" w:lineRule="auto"/>
              <w:rPr>
                <w:szCs w:val="28"/>
              </w:rPr>
            </w:pPr>
            <w:r w:rsidRPr="0087284F">
              <w:rPr>
                <w:szCs w:val="28"/>
              </w:rPr>
              <w:t>Корольова</w:t>
            </w:r>
          </w:p>
          <w:p w:rsidR="00962A37" w:rsidRPr="0087284F" w:rsidRDefault="00962A37" w:rsidP="00F17C72">
            <w:pPr>
              <w:spacing w:line="206" w:lineRule="auto"/>
              <w:rPr>
                <w:szCs w:val="28"/>
              </w:rPr>
            </w:pPr>
            <w:r w:rsidRPr="0087284F">
              <w:rPr>
                <w:szCs w:val="28"/>
              </w:rPr>
              <w:t>Марина</w:t>
            </w:r>
          </w:p>
        </w:tc>
      </w:tr>
      <w:tr w:rsidR="00962A37" w:rsidRPr="008C5A11" w:rsidTr="00B20B15">
        <w:tblPrEx>
          <w:tblCellMar>
            <w:top w:w="0" w:type="dxa"/>
            <w:left w:w="108" w:type="dxa"/>
            <w:bottom w:w="0" w:type="dxa"/>
            <w:right w:w="108" w:type="dxa"/>
          </w:tblCellMar>
        </w:tblPrEx>
        <w:trPr>
          <w:gridAfter w:val="1"/>
          <w:wAfter w:w="6" w:type="dxa"/>
          <w:trHeight w:val="358"/>
        </w:trPr>
        <w:tc>
          <w:tcPr>
            <w:tcW w:w="6238" w:type="dxa"/>
          </w:tcPr>
          <w:p w:rsidR="00962A37" w:rsidRPr="0087284F" w:rsidRDefault="00962A37" w:rsidP="00F17917">
            <w:pPr>
              <w:pStyle w:val="Default"/>
              <w:spacing w:line="209" w:lineRule="auto"/>
              <w:jc w:val="both"/>
              <w:rPr>
                <w:color w:val="auto"/>
                <w:sz w:val="28"/>
                <w:szCs w:val="28"/>
              </w:rPr>
            </w:pPr>
            <w:r w:rsidRPr="0087284F">
              <w:rPr>
                <w:color w:val="auto"/>
                <w:sz w:val="28"/>
                <w:szCs w:val="28"/>
              </w:rPr>
              <w:t>Проведення заходу «Діалогова платформа «Рівненська Єдність»  між органами державної влади, ветеранами і ветеранськими спільнотами</w:t>
            </w:r>
          </w:p>
        </w:tc>
        <w:tc>
          <w:tcPr>
            <w:tcW w:w="5670" w:type="dxa"/>
          </w:tcPr>
          <w:p w:rsidR="00962A37" w:rsidRPr="0087284F" w:rsidRDefault="00962A37" w:rsidP="00F17917">
            <w:pPr>
              <w:spacing w:line="209" w:lineRule="auto"/>
              <w:jc w:val="both"/>
              <w:rPr>
                <w:szCs w:val="28"/>
              </w:rPr>
            </w:pPr>
            <w:r w:rsidRPr="0087284F">
              <w:rPr>
                <w:szCs w:val="28"/>
              </w:rPr>
              <w:t>План роботи управління з питань ветеранської політики облдержадміністрації на 2025 рік</w:t>
            </w:r>
          </w:p>
          <w:p w:rsidR="00962A37" w:rsidRDefault="00962A37" w:rsidP="00F17917">
            <w:pPr>
              <w:spacing w:line="209" w:lineRule="auto"/>
              <w:jc w:val="both"/>
              <w:rPr>
                <w:sz w:val="16"/>
                <w:szCs w:val="16"/>
              </w:rPr>
            </w:pPr>
          </w:p>
          <w:p w:rsidR="00B8454E" w:rsidRDefault="00B8454E" w:rsidP="00F17917">
            <w:pPr>
              <w:spacing w:line="209" w:lineRule="auto"/>
              <w:jc w:val="both"/>
              <w:rPr>
                <w:sz w:val="16"/>
                <w:szCs w:val="16"/>
              </w:rPr>
            </w:pPr>
          </w:p>
          <w:p w:rsidR="00B8454E" w:rsidRPr="0087284F" w:rsidRDefault="00B8454E" w:rsidP="00F17917">
            <w:pPr>
              <w:spacing w:line="209" w:lineRule="auto"/>
              <w:jc w:val="both"/>
              <w:rPr>
                <w:sz w:val="16"/>
                <w:szCs w:val="16"/>
              </w:rPr>
            </w:pPr>
          </w:p>
        </w:tc>
        <w:tc>
          <w:tcPr>
            <w:tcW w:w="1843" w:type="dxa"/>
          </w:tcPr>
          <w:p w:rsidR="00962A37" w:rsidRPr="0087284F" w:rsidRDefault="00962A37" w:rsidP="00F17917">
            <w:pPr>
              <w:spacing w:line="209" w:lineRule="auto"/>
              <w:ind w:left="-108" w:right="-108"/>
              <w:jc w:val="center"/>
              <w:rPr>
                <w:szCs w:val="28"/>
              </w:rPr>
            </w:pPr>
            <w:r w:rsidRPr="0087284F">
              <w:rPr>
                <w:szCs w:val="28"/>
              </w:rPr>
              <w:t>Протягом місяця</w:t>
            </w:r>
          </w:p>
        </w:tc>
        <w:tc>
          <w:tcPr>
            <w:tcW w:w="1978" w:type="dxa"/>
          </w:tcPr>
          <w:p w:rsidR="00962A37" w:rsidRPr="0087284F" w:rsidRDefault="00962A37" w:rsidP="00F17917">
            <w:pPr>
              <w:spacing w:line="209" w:lineRule="auto"/>
              <w:rPr>
                <w:szCs w:val="28"/>
              </w:rPr>
            </w:pPr>
            <w:r w:rsidRPr="0087284F">
              <w:rPr>
                <w:szCs w:val="28"/>
              </w:rPr>
              <w:t>Корольова</w:t>
            </w:r>
          </w:p>
          <w:p w:rsidR="00962A37" w:rsidRPr="0087284F" w:rsidRDefault="00962A37" w:rsidP="00F17917">
            <w:pPr>
              <w:spacing w:line="209" w:lineRule="auto"/>
              <w:rPr>
                <w:szCs w:val="28"/>
              </w:rPr>
            </w:pPr>
            <w:r w:rsidRPr="0087284F">
              <w:rPr>
                <w:szCs w:val="28"/>
              </w:rPr>
              <w:t>Марина</w:t>
            </w:r>
          </w:p>
        </w:tc>
      </w:tr>
      <w:tr w:rsidR="00962A37" w:rsidRPr="008C5A11" w:rsidTr="00B20B15">
        <w:tblPrEx>
          <w:tblCellMar>
            <w:top w:w="0" w:type="dxa"/>
            <w:left w:w="108" w:type="dxa"/>
            <w:bottom w:w="0" w:type="dxa"/>
            <w:right w:w="108" w:type="dxa"/>
          </w:tblCellMar>
        </w:tblPrEx>
        <w:trPr>
          <w:gridAfter w:val="1"/>
          <w:wAfter w:w="6" w:type="dxa"/>
          <w:trHeight w:val="358"/>
        </w:trPr>
        <w:tc>
          <w:tcPr>
            <w:tcW w:w="6238" w:type="dxa"/>
          </w:tcPr>
          <w:p w:rsidR="00962A37" w:rsidRPr="0087284F" w:rsidRDefault="00962A37" w:rsidP="00F17917">
            <w:pPr>
              <w:spacing w:line="209" w:lineRule="auto"/>
              <w:ind w:right="49"/>
              <w:jc w:val="both"/>
            </w:pPr>
            <w:r w:rsidRPr="0087284F">
              <w:t>Зустрічі з родинами зниклих безвісти за особливих обставин Захисників та Захисниць України</w:t>
            </w:r>
          </w:p>
          <w:p w:rsidR="00962A37" w:rsidRPr="0087284F" w:rsidRDefault="00962A37" w:rsidP="00F17917">
            <w:pPr>
              <w:spacing w:line="209" w:lineRule="auto"/>
              <w:rPr>
                <w:sz w:val="16"/>
                <w:szCs w:val="16"/>
              </w:rPr>
            </w:pPr>
          </w:p>
        </w:tc>
        <w:tc>
          <w:tcPr>
            <w:tcW w:w="5670" w:type="dxa"/>
          </w:tcPr>
          <w:p w:rsidR="00962A37" w:rsidRPr="0087284F" w:rsidRDefault="00962A37" w:rsidP="00F17917">
            <w:pPr>
              <w:spacing w:line="209" w:lineRule="auto"/>
              <w:jc w:val="both"/>
              <w:rPr>
                <w:szCs w:val="28"/>
              </w:rPr>
            </w:pPr>
            <w:r w:rsidRPr="0087284F">
              <w:t xml:space="preserve">План роботи управління з питань ветеранської політики облдержадміністрації </w:t>
            </w:r>
            <w:r w:rsidRPr="0087284F">
              <w:rPr>
                <w:szCs w:val="28"/>
              </w:rPr>
              <w:t>на 2025 рік</w:t>
            </w:r>
          </w:p>
          <w:p w:rsidR="00962A37" w:rsidRPr="0087284F" w:rsidRDefault="00962A37" w:rsidP="00F17917">
            <w:pPr>
              <w:spacing w:line="209" w:lineRule="auto"/>
              <w:jc w:val="both"/>
              <w:rPr>
                <w:sz w:val="16"/>
                <w:szCs w:val="16"/>
              </w:rPr>
            </w:pPr>
          </w:p>
        </w:tc>
        <w:tc>
          <w:tcPr>
            <w:tcW w:w="1843" w:type="dxa"/>
          </w:tcPr>
          <w:p w:rsidR="00962A37" w:rsidRPr="0087284F" w:rsidRDefault="00962A37" w:rsidP="00F17917">
            <w:pPr>
              <w:spacing w:line="209" w:lineRule="auto"/>
              <w:ind w:left="-108" w:right="-108"/>
              <w:jc w:val="center"/>
              <w:rPr>
                <w:szCs w:val="28"/>
              </w:rPr>
            </w:pPr>
            <w:r w:rsidRPr="0087284F">
              <w:rPr>
                <w:szCs w:val="28"/>
              </w:rPr>
              <w:t>Протягом місяця</w:t>
            </w:r>
          </w:p>
        </w:tc>
        <w:tc>
          <w:tcPr>
            <w:tcW w:w="1978" w:type="dxa"/>
          </w:tcPr>
          <w:p w:rsidR="00962A37" w:rsidRPr="0087284F" w:rsidRDefault="00962A37" w:rsidP="00F17917">
            <w:pPr>
              <w:spacing w:line="209" w:lineRule="auto"/>
              <w:rPr>
                <w:szCs w:val="28"/>
              </w:rPr>
            </w:pPr>
            <w:r w:rsidRPr="0087284F">
              <w:rPr>
                <w:szCs w:val="28"/>
              </w:rPr>
              <w:t>Корольова</w:t>
            </w:r>
          </w:p>
          <w:p w:rsidR="00962A37" w:rsidRPr="0087284F" w:rsidRDefault="00962A37" w:rsidP="00F17917">
            <w:pPr>
              <w:spacing w:line="209" w:lineRule="auto"/>
              <w:rPr>
                <w:szCs w:val="28"/>
              </w:rPr>
            </w:pPr>
            <w:r w:rsidRPr="0087284F">
              <w:rPr>
                <w:szCs w:val="28"/>
              </w:rPr>
              <w:t>Марина</w:t>
            </w:r>
          </w:p>
        </w:tc>
      </w:tr>
      <w:tr w:rsidR="00962A37" w:rsidRPr="008C5A11" w:rsidTr="00B20B15">
        <w:tblPrEx>
          <w:tblCellMar>
            <w:top w:w="0" w:type="dxa"/>
            <w:left w:w="108" w:type="dxa"/>
            <w:bottom w:w="0" w:type="dxa"/>
            <w:right w:w="108" w:type="dxa"/>
          </w:tblCellMar>
        </w:tblPrEx>
        <w:trPr>
          <w:gridAfter w:val="1"/>
          <w:wAfter w:w="6" w:type="dxa"/>
          <w:trHeight w:val="358"/>
        </w:trPr>
        <w:tc>
          <w:tcPr>
            <w:tcW w:w="6238" w:type="dxa"/>
          </w:tcPr>
          <w:p w:rsidR="00962A37" w:rsidRDefault="00962A37" w:rsidP="00F17917">
            <w:pPr>
              <w:spacing w:line="209" w:lineRule="auto"/>
              <w:ind w:right="49"/>
              <w:jc w:val="both"/>
            </w:pPr>
            <w:r w:rsidRPr="0087284F">
              <w:t>Інформаційний супровід ветеранів війни та членів їх родин, родин зниклих безвісти за особливих обставин Захисників та Захисниць України</w:t>
            </w:r>
          </w:p>
          <w:p w:rsidR="00962A37" w:rsidRPr="00105E1A" w:rsidRDefault="00962A37" w:rsidP="00F17917">
            <w:pPr>
              <w:spacing w:line="209" w:lineRule="auto"/>
              <w:ind w:right="49"/>
              <w:jc w:val="both"/>
              <w:rPr>
                <w:sz w:val="16"/>
                <w:szCs w:val="16"/>
              </w:rPr>
            </w:pPr>
          </w:p>
        </w:tc>
        <w:tc>
          <w:tcPr>
            <w:tcW w:w="5670" w:type="dxa"/>
          </w:tcPr>
          <w:p w:rsidR="00962A37" w:rsidRPr="0087284F" w:rsidRDefault="00962A37" w:rsidP="00F17917">
            <w:pPr>
              <w:spacing w:line="209" w:lineRule="auto"/>
              <w:jc w:val="both"/>
              <w:rPr>
                <w:szCs w:val="28"/>
              </w:rPr>
            </w:pPr>
            <w:r w:rsidRPr="0087284F">
              <w:t xml:space="preserve">План роботи управління з питань ветеранської політики облдержадміністрації </w:t>
            </w:r>
            <w:r w:rsidRPr="0087284F">
              <w:rPr>
                <w:szCs w:val="28"/>
              </w:rPr>
              <w:t>на 2025 рік</w:t>
            </w:r>
          </w:p>
          <w:p w:rsidR="00962A37" w:rsidRPr="0087284F" w:rsidRDefault="00962A37" w:rsidP="00F17917">
            <w:pPr>
              <w:spacing w:line="209" w:lineRule="auto"/>
              <w:jc w:val="both"/>
              <w:rPr>
                <w:sz w:val="12"/>
                <w:szCs w:val="12"/>
              </w:rPr>
            </w:pPr>
          </w:p>
        </w:tc>
        <w:tc>
          <w:tcPr>
            <w:tcW w:w="1843" w:type="dxa"/>
          </w:tcPr>
          <w:p w:rsidR="00962A37" w:rsidRPr="0087284F" w:rsidRDefault="00962A37" w:rsidP="00F17917">
            <w:pPr>
              <w:spacing w:line="209" w:lineRule="auto"/>
              <w:ind w:left="-108" w:right="-108"/>
              <w:jc w:val="center"/>
              <w:rPr>
                <w:szCs w:val="28"/>
              </w:rPr>
            </w:pPr>
            <w:r w:rsidRPr="0087284F">
              <w:rPr>
                <w:szCs w:val="28"/>
              </w:rPr>
              <w:t>Протягом місяця</w:t>
            </w:r>
          </w:p>
        </w:tc>
        <w:tc>
          <w:tcPr>
            <w:tcW w:w="1978" w:type="dxa"/>
          </w:tcPr>
          <w:p w:rsidR="00962A37" w:rsidRPr="0087284F" w:rsidRDefault="00962A37" w:rsidP="00F17917">
            <w:pPr>
              <w:spacing w:line="209" w:lineRule="auto"/>
              <w:rPr>
                <w:szCs w:val="28"/>
              </w:rPr>
            </w:pPr>
            <w:r w:rsidRPr="0087284F">
              <w:rPr>
                <w:szCs w:val="28"/>
              </w:rPr>
              <w:t>Корольова</w:t>
            </w:r>
          </w:p>
          <w:p w:rsidR="00962A37" w:rsidRPr="0087284F" w:rsidRDefault="00962A37" w:rsidP="00F17917">
            <w:pPr>
              <w:spacing w:line="209" w:lineRule="auto"/>
              <w:rPr>
                <w:szCs w:val="28"/>
              </w:rPr>
            </w:pPr>
            <w:r w:rsidRPr="0087284F">
              <w:rPr>
                <w:szCs w:val="28"/>
              </w:rPr>
              <w:t>Марина</w:t>
            </w:r>
          </w:p>
        </w:tc>
      </w:tr>
      <w:tr w:rsidR="00962A37" w:rsidRPr="0097628A" w:rsidTr="00B20B15">
        <w:tblPrEx>
          <w:tblCellMar>
            <w:top w:w="0" w:type="dxa"/>
            <w:left w:w="108" w:type="dxa"/>
            <w:bottom w:w="0" w:type="dxa"/>
            <w:right w:w="108" w:type="dxa"/>
          </w:tblCellMar>
        </w:tblPrEx>
        <w:trPr>
          <w:gridAfter w:val="1"/>
          <w:wAfter w:w="6" w:type="dxa"/>
          <w:trHeight w:val="358"/>
        </w:trPr>
        <w:tc>
          <w:tcPr>
            <w:tcW w:w="6238" w:type="dxa"/>
          </w:tcPr>
          <w:p w:rsidR="00962A37" w:rsidRPr="0097628A" w:rsidRDefault="00962A37" w:rsidP="00F17917">
            <w:pPr>
              <w:autoSpaceDE w:val="0"/>
              <w:autoSpaceDN w:val="0"/>
              <w:adjustRightInd w:val="0"/>
              <w:spacing w:line="209" w:lineRule="auto"/>
              <w:jc w:val="both"/>
            </w:pPr>
            <w:r w:rsidRPr="0097628A">
              <w:t xml:space="preserve">Організація заходу </w:t>
            </w:r>
            <w:r w:rsidRPr="0097628A">
              <w:rPr>
                <w:lang w:val="en-US"/>
              </w:rPr>
              <w:t>Cisco</w:t>
            </w:r>
            <w:r w:rsidRPr="0097628A">
              <w:t xml:space="preserve"> </w:t>
            </w:r>
            <w:r w:rsidRPr="0097628A">
              <w:rPr>
                <w:lang w:val="en-US"/>
              </w:rPr>
              <w:t>Umbrella</w:t>
            </w:r>
            <w:r w:rsidRPr="0097628A">
              <w:t xml:space="preserve"> у закладах загальної середньої освіти та охорони здоров</w:t>
            </w:r>
            <w:r w:rsidRPr="0097628A">
              <w:rPr>
                <w:lang w:val="ru-RU"/>
              </w:rPr>
              <w:t>’</w:t>
            </w:r>
            <w:r w:rsidRPr="0097628A">
              <w:t xml:space="preserve">я </w:t>
            </w:r>
          </w:p>
        </w:tc>
        <w:tc>
          <w:tcPr>
            <w:tcW w:w="5670" w:type="dxa"/>
          </w:tcPr>
          <w:p w:rsidR="00962A37" w:rsidRPr="0097628A" w:rsidRDefault="00962A37" w:rsidP="00F17917">
            <w:pPr>
              <w:spacing w:line="209" w:lineRule="auto"/>
              <w:jc w:val="both"/>
              <w:rPr>
                <w:szCs w:val="28"/>
              </w:rPr>
            </w:pPr>
            <w:r w:rsidRPr="0097628A">
              <w:rPr>
                <w:szCs w:val="28"/>
              </w:rPr>
              <w:t>План роботи департаменту цифрової трансформації та суспільних комунікацій облдержадміністрації на 2025 рік</w:t>
            </w:r>
          </w:p>
          <w:p w:rsidR="00962A37" w:rsidRPr="0097628A" w:rsidRDefault="00962A37" w:rsidP="00F17917">
            <w:pPr>
              <w:spacing w:line="209" w:lineRule="auto"/>
              <w:jc w:val="both"/>
              <w:rPr>
                <w:sz w:val="18"/>
                <w:szCs w:val="18"/>
              </w:rPr>
            </w:pPr>
          </w:p>
        </w:tc>
        <w:tc>
          <w:tcPr>
            <w:tcW w:w="1843" w:type="dxa"/>
          </w:tcPr>
          <w:p w:rsidR="00962A37" w:rsidRPr="0097628A" w:rsidRDefault="00962A37" w:rsidP="00F17917">
            <w:pPr>
              <w:spacing w:line="209" w:lineRule="auto"/>
              <w:jc w:val="center"/>
              <w:rPr>
                <w:szCs w:val="28"/>
              </w:rPr>
            </w:pPr>
            <w:r w:rsidRPr="0097628A">
              <w:rPr>
                <w:szCs w:val="28"/>
              </w:rPr>
              <w:t>Протягом місяця</w:t>
            </w:r>
          </w:p>
        </w:tc>
        <w:tc>
          <w:tcPr>
            <w:tcW w:w="1978" w:type="dxa"/>
          </w:tcPr>
          <w:p w:rsidR="00962A37" w:rsidRPr="0097628A" w:rsidRDefault="00962A37" w:rsidP="00F17917">
            <w:pPr>
              <w:spacing w:line="209" w:lineRule="auto"/>
              <w:rPr>
                <w:szCs w:val="28"/>
              </w:rPr>
            </w:pPr>
            <w:r w:rsidRPr="0097628A">
              <w:rPr>
                <w:szCs w:val="28"/>
              </w:rPr>
              <w:t>Шлапак</w:t>
            </w:r>
          </w:p>
          <w:p w:rsidR="00962A37" w:rsidRPr="0097628A" w:rsidRDefault="00962A37" w:rsidP="00F17917">
            <w:pPr>
              <w:spacing w:line="209" w:lineRule="auto"/>
              <w:rPr>
                <w:szCs w:val="28"/>
              </w:rPr>
            </w:pPr>
            <w:r w:rsidRPr="0097628A">
              <w:rPr>
                <w:szCs w:val="28"/>
              </w:rPr>
              <w:t>Олександр</w:t>
            </w:r>
          </w:p>
          <w:p w:rsidR="00962A37" w:rsidRPr="0097628A" w:rsidRDefault="00962A37" w:rsidP="00F17917">
            <w:pPr>
              <w:spacing w:line="209" w:lineRule="auto"/>
              <w:rPr>
                <w:szCs w:val="28"/>
              </w:rPr>
            </w:pPr>
          </w:p>
        </w:tc>
      </w:tr>
      <w:tr w:rsidR="00962A37" w:rsidRPr="009E47FC" w:rsidTr="00B20B15">
        <w:tblPrEx>
          <w:tblCellMar>
            <w:top w:w="0" w:type="dxa"/>
            <w:left w:w="108" w:type="dxa"/>
            <w:bottom w:w="0" w:type="dxa"/>
            <w:right w:w="108" w:type="dxa"/>
          </w:tblCellMar>
        </w:tblPrEx>
        <w:trPr>
          <w:gridAfter w:val="1"/>
          <w:wAfter w:w="6" w:type="dxa"/>
          <w:trHeight w:val="629"/>
        </w:trPr>
        <w:tc>
          <w:tcPr>
            <w:tcW w:w="6238" w:type="dxa"/>
          </w:tcPr>
          <w:p w:rsidR="00962A37" w:rsidRPr="009E47FC" w:rsidRDefault="00962A37" w:rsidP="00F17917">
            <w:pPr>
              <w:spacing w:line="209" w:lineRule="auto"/>
              <w:jc w:val="both"/>
              <w:rPr>
                <w:szCs w:val="28"/>
              </w:rPr>
            </w:pPr>
            <w:r w:rsidRPr="009E47FC">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962A37" w:rsidRPr="009E47FC" w:rsidRDefault="00962A37" w:rsidP="00F17917">
            <w:pPr>
              <w:spacing w:line="209" w:lineRule="auto"/>
              <w:jc w:val="both"/>
              <w:rPr>
                <w:sz w:val="16"/>
                <w:szCs w:val="16"/>
              </w:rPr>
            </w:pPr>
          </w:p>
        </w:tc>
        <w:tc>
          <w:tcPr>
            <w:tcW w:w="5670" w:type="dxa"/>
          </w:tcPr>
          <w:p w:rsidR="00962A37" w:rsidRPr="009E47FC" w:rsidRDefault="00962A37" w:rsidP="00F17917">
            <w:pPr>
              <w:spacing w:line="209" w:lineRule="auto"/>
              <w:jc w:val="both"/>
              <w:rPr>
                <w:szCs w:val="28"/>
              </w:rPr>
            </w:pPr>
            <w:r w:rsidRPr="009E47FC">
              <w:rPr>
                <w:szCs w:val="28"/>
              </w:rPr>
              <w:t>План роботи Рівненського обласного центру соціальних служб на 2025 рік</w:t>
            </w:r>
          </w:p>
        </w:tc>
        <w:tc>
          <w:tcPr>
            <w:tcW w:w="1843" w:type="dxa"/>
          </w:tcPr>
          <w:p w:rsidR="00962A37" w:rsidRPr="009E47FC" w:rsidRDefault="00962A37" w:rsidP="00F17917">
            <w:pPr>
              <w:spacing w:line="209" w:lineRule="auto"/>
              <w:jc w:val="center"/>
              <w:rPr>
                <w:szCs w:val="28"/>
              </w:rPr>
            </w:pPr>
            <w:r w:rsidRPr="009E47FC">
              <w:rPr>
                <w:szCs w:val="28"/>
              </w:rPr>
              <w:t>Протягом місяця</w:t>
            </w:r>
          </w:p>
        </w:tc>
        <w:tc>
          <w:tcPr>
            <w:tcW w:w="1978" w:type="dxa"/>
          </w:tcPr>
          <w:p w:rsidR="00962A37" w:rsidRPr="009E47FC" w:rsidRDefault="00962A37" w:rsidP="00F17917">
            <w:pPr>
              <w:spacing w:line="209" w:lineRule="auto"/>
              <w:rPr>
                <w:szCs w:val="28"/>
              </w:rPr>
            </w:pPr>
            <w:r w:rsidRPr="009E47FC">
              <w:rPr>
                <w:szCs w:val="28"/>
              </w:rPr>
              <w:t>Бучак</w:t>
            </w:r>
          </w:p>
          <w:p w:rsidR="00962A37" w:rsidRPr="009E47FC" w:rsidRDefault="00962A37" w:rsidP="00F17917">
            <w:pPr>
              <w:spacing w:line="209" w:lineRule="auto"/>
              <w:rPr>
                <w:szCs w:val="28"/>
              </w:rPr>
            </w:pPr>
            <w:r w:rsidRPr="009E47FC">
              <w:rPr>
                <w:szCs w:val="28"/>
              </w:rPr>
              <w:t>Ананій</w:t>
            </w:r>
          </w:p>
          <w:p w:rsidR="00962A37" w:rsidRPr="009E47FC" w:rsidRDefault="00962A37" w:rsidP="00F17917">
            <w:pPr>
              <w:spacing w:line="209" w:lineRule="auto"/>
              <w:rPr>
                <w:szCs w:val="28"/>
              </w:rPr>
            </w:pPr>
          </w:p>
        </w:tc>
      </w:tr>
    </w:tbl>
    <w:p w:rsidR="00C65F72" w:rsidRDefault="00C65F72" w:rsidP="00F17917">
      <w:pPr>
        <w:spacing w:line="209" w:lineRule="auto"/>
        <w:jc w:val="both"/>
        <w:rPr>
          <w:szCs w:val="28"/>
        </w:rPr>
      </w:pPr>
    </w:p>
    <w:p w:rsidR="00F17917" w:rsidRDefault="00F17917" w:rsidP="00F17917">
      <w:pPr>
        <w:spacing w:line="209" w:lineRule="auto"/>
        <w:jc w:val="both"/>
        <w:rPr>
          <w:szCs w:val="28"/>
        </w:rPr>
      </w:pPr>
    </w:p>
    <w:p w:rsidR="00F17917" w:rsidRDefault="00F17917" w:rsidP="00F17917">
      <w:pPr>
        <w:spacing w:line="209" w:lineRule="auto"/>
        <w:jc w:val="both"/>
        <w:rPr>
          <w:szCs w:val="28"/>
        </w:rPr>
      </w:pPr>
    </w:p>
    <w:p w:rsidR="00F17917" w:rsidRPr="009E47FC" w:rsidRDefault="00F17917" w:rsidP="00F17917">
      <w:pPr>
        <w:spacing w:line="209" w:lineRule="auto"/>
        <w:jc w:val="both"/>
        <w:rPr>
          <w:szCs w:val="28"/>
        </w:rPr>
      </w:pPr>
    </w:p>
    <w:p w:rsidR="009D32E4" w:rsidRPr="009E47FC" w:rsidRDefault="00861674" w:rsidP="00F17917">
      <w:pPr>
        <w:spacing w:line="209" w:lineRule="auto"/>
        <w:ind w:left="-284"/>
        <w:jc w:val="both"/>
        <w:rPr>
          <w:szCs w:val="28"/>
          <w:lang w:val="ru-RU"/>
        </w:rPr>
      </w:pPr>
      <w:r w:rsidRPr="009E47FC">
        <w:rPr>
          <w:szCs w:val="28"/>
        </w:rPr>
        <w:t>Н</w:t>
      </w:r>
      <w:r w:rsidR="009D32E4" w:rsidRPr="009E47FC">
        <w:rPr>
          <w:szCs w:val="28"/>
        </w:rPr>
        <w:t xml:space="preserve">ачальник організаційного </w:t>
      </w:r>
    </w:p>
    <w:p w:rsidR="009D32E4" w:rsidRPr="009E47FC" w:rsidRDefault="009D32E4" w:rsidP="00F17917">
      <w:pPr>
        <w:spacing w:line="209" w:lineRule="auto"/>
        <w:ind w:left="-284" w:right="-313"/>
        <w:jc w:val="both"/>
        <w:rPr>
          <w:szCs w:val="28"/>
          <w:lang w:val="ru-RU"/>
        </w:rPr>
      </w:pPr>
      <w:r w:rsidRPr="009E47FC">
        <w:rPr>
          <w:szCs w:val="28"/>
        </w:rPr>
        <w:t>відділу</w:t>
      </w:r>
      <w:r w:rsidRPr="009E47FC">
        <w:rPr>
          <w:szCs w:val="28"/>
          <w:lang w:val="ru-RU"/>
        </w:rPr>
        <w:t xml:space="preserve"> </w:t>
      </w:r>
      <w:r w:rsidRPr="009E47FC">
        <w:rPr>
          <w:szCs w:val="28"/>
        </w:rPr>
        <w:t>апарату</w:t>
      </w:r>
      <w:r w:rsidR="001E10E2" w:rsidRPr="009E47FC">
        <w:rPr>
          <w:szCs w:val="28"/>
        </w:rPr>
        <w:t xml:space="preserve"> облдерж</w:t>
      </w:r>
      <w:r w:rsidRPr="009E47FC">
        <w:rPr>
          <w:szCs w:val="28"/>
        </w:rPr>
        <w:t xml:space="preserve">адміністрації </w:t>
      </w:r>
      <w:r w:rsidRPr="009E47FC">
        <w:rPr>
          <w:szCs w:val="28"/>
        </w:rPr>
        <w:tab/>
        <w:t xml:space="preserve"> </w:t>
      </w:r>
      <w:r w:rsidRPr="009E47FC">
        <w:rPr>
          <w:szCs w:val="28"/>
          <w:lang w:val="ru-RU"/>
        </w:rPr>
        <w:t xml:space="preserve">        </w:t>
      </w:r>
      <w:r w:rsidR="00357561" w:rsidRPr="009E47FC">
        <w:rPr>
          <w:szCs w:val="28"/>
        </w:rPr>
        <w:t xml:space="preserve">       </w:t>
      </w:r>
      <w:r w:rsidR="00357561" w:rsidRPr="009E47FC">
        <w:rPr>
          <w:szCs w:val="28"/>
        </w:rPr>
        <w:tab/>
      </w:r>
      <w:r w:rsidR="00357561" w:rsidRPr="009E47FC">
        <w:rPr>
          <w:szCs w:val="28"/>
        </w:rPr>
        <w:tab/>
      </w:r>
      <w:r w:rsidR="00357561" w:rsidRPr="009E47FC">
        <w:rPr>
          <w:szCs w:val="28"/>
        </w:rPr>
        <w:tab/>
      </w:r>
      <w:r w:rsidR="00357561" w:rsidRPr="009E47FC">
        <w:rPr>
          <w:szCs w:val="28"/>
        </w:rPr>
        <w:tab/>
      </w:r>
      <w:r w:rsidR="00357561" w:rsidRPr="009E47FC">
        <w:rPr>
          <w:szCs w:val="28"/>
        </w:rPr>
        <w:tab/>
      </w:r>
      <w:r w:rsidR="00357561" w:rsidRPr="009E47FC">
        <w:rPr>
          <w:szCs w:val="28"/>
        </w:rPr>
        <w:tab/>
        <w:t xml:space="preserve">           </w:t>
      </w:r>
      <w:r w:rsidR="00EC44EB" w:rsidRPr="009E47FC">
        <w:rPr>
          <w:szCs w:val="28"/>
        </w:rPr>
        <w:t xml:space="preserve">        </w:t>
      </w:r>
      <w:r w:rsidR="00990DF4" w:rsidRPr="009E47FC">
        <w:rPr>
          <w:szCs w:val="28"/>
          <w:lang w:val="ru-RU"/>
        </w:rPr>
        <w:t>            </w:t>
      </w:r>
      <w:r w:rsidR="003015AC" w:rsidRPr="009E47FC">
        <w:rPr>
          <w:szCs w:val="28"/>
          <w:lang w:val="ru-RU"/>
        </w:rPr>
        <w:t xml:space="preserve">     </w:t>
      </w:r>
      <w:r w:rsidR="00861674" w:rsidRPr="009E47FC">
        <w:rPr>
          <w:szCs w:val="28"/>
          <w:lang w:val="ru-RU"/>
        </w:rPr>
        <w:t>Оксана СИТНИЦЬКА</w:t>
      </w:r>
    </w:p>
    <w:sectPr w:rsidR="009D32E4" w:rsidRPr="009E47FC" w:rsidSect="00D16373">
      <w:headerReference w:type="even" r:id="rId9"/>
      <w:headerReference w:type="default" r:id="rId10"/>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C5B" w:rsidRDefault="00697C5B">
      <w:r>
        <w:separator/>
      </w:r>
    </w:p>
  </w:endnote>
  <w:endnote w:type="continuationSeparator" w:id="0">
    <w:p w:rsidR="00697C5B" w:rsidRDefault="0069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C5B" w:rsidRDefault="00697C5B">
      <w:r>
        <w:separator/>
      </w:r>
    </w:p>
  </w:footnote>
  <w:footnote w:type="continuationSeparator" w:id="0">
    <w:p w:rsidR="00697C5B" w:rsidRDefault="0069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9B5CF1" w:rsidRDefault="009B5CF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0E5630">
      <w:rPr>
        <w:rStyle w:val="aa"/>
        <w:noProof/>
        <w:szCs w:val="28"/>
      </w:rPr>
      <w:t>2</w:t>
    </w:r>
    <w:r w:rsidRPr="00EE4E8D">
      <w:rPr>
        <w:rStyle w:val="aa"/>
        <w:szCs w:val="28"/>
      </w:rPr>
      <w:fldChar w:fldCharType="end"/>
    </w:r>
  </w:p>
  <w:p w:rsidR="009B5CF1" w:rsidRDefault="009B5CF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A7F"/>
    <w:rsid w:val="0000342E"/>
    <w:rsid w:val="00003BEA"/>
    <w:rsid w:val="00004284"/>
    <w:rsid w:val="00004616"/>
    <w:rsid w:val="0000622B"/>
    <w:rsid w:val="00006334"/>
    <w:rsid w:val="000067BF"/>
    <w:rsid w:val="00006AF9"/>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EF7"/>
    <w:rsid w:val="00017790"/>
    <w:rsid w:val="00017B12"/>
    <w:rsid w:val="00017C39"/>
    <w:rsid w:val="000211DC"/>
    <w:rsid w:val="00021A55"/>
    <w:rsid w:val="00021CE9"/>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73E"/>
    <w:rsid w:val="00031942"/>
    <w:rsid w:val="000326D8"/>
    <w:rsid w:val="000334AE"/>
    <w:rsid w:val="00033732"/>
    <w:rsid w:val="000339E7"/>
    <w:rsid w:val="000348AA"/>
    <w:rsid w:val="00034D06"/>
    <w:rsid w:val="00034DED"/>
    <w:rsid w:val="00035045"/>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8BA"/>
    <w:rsid w:val="0004394B"/>
    <w:rsid w:val="00044AB5"/>
    <w:rsid w:val="00044DD9"/>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950"/>
    <w:rsid w:val="0005767C"/>
    <w:rsid w:val="00057FB6"/>
    <w:rsid w:val="0006087B"/>
    <w:rsid w:val="00060D26"/>
    <w:rsid w:val="00061A9C"/>
    <w:rsid w:val="00061FCD"/>
    <w:rsid w:val="00062E8F"/>
    <w:rsid w:val="000632F1"/>
    <w:rsid w:val="00063B66"/>
    <w:rsid w:val="00064792"/>
    <w:rsid w:val="00064E01"/>
    <w:rsid w:val="00065371"/>
    <w:rsid w:val="00065A8E"/>
    <w:rsid w:val="00065B5B"/>
    <w:rsid w:val="00065BE4"/>
    <w:rsid w:val="00065FB6"/>
    <w:rsid w:val="00066B89"/>
    <w:rsid w:val="00066D09"/>
    <w:rsid w:val="00066E2E"/>
    <w:rsid w:val="000676EC"/>
    <w:rsid w:val="000678EF"/>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784"/>
    <w:rsid w:val="000A2DE9"/>
    <w:rsid w:val="000A34D1"/>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D60"/>
    <w:rsid w:val="000C3705"/>
    <w:rsid w:val="000C3CF8"/>
    <w:rsid w:val="000C3D93"/>
    <w:rsid w:val="000C4134"/>
    <w:rsid w:val="000C479C"/>
    <w:rsid w:val="000C4B6B"/>
    <w:rsid w:val="000C5168"/>
    <w:rsid w:val="000C5442"/>
    <w:rsid w:val="000C591B"/>
    <w:rsid w:val="000C5C68"/>
    <w:rsid w:val="000C64AC"/>
    <w:rsid w:val="000C6868"/>
    <w:rsid w:val="000C6DCC"/>
    <w:rsid w:val="000C7BB3"/>
    <w:rsid w:val="000C7D05"/>
    <w:rsid w:val="000D0449"/>
    <w:rsid w:val="000D0E11"/>
    <w:rsid w:val="000D1E6D"/>
    <w:rsid w:val="000D246F"/>
    <w:rsid w:val="000D25B4"/>
    <w:rsid w:val="000D3174"/>
    <w:rsid w:val="000D34AE"/>
    <w:rsid w:val="000D355A"/>
    <w:rsid w:val="000D50DF"/>
    <w:rsid w:val="000D5500"/>
    <w:rsid w:val="000D5BEB"/>
    <w:rsid w:val="000D6432"/>
    <w:rsid w:val="000D6935"/>
    <w:rsid w:val="000D6CF1"/>
    <w:rsid w:val="000D6E89"/>
    <w:rsid w:val="000D7CEC"/>
    <w:rsid w:val="000E000A"/>
    <w:rsid w:val="000E0E3C"/>
    <w:rsid w:val="000E1416"/>
    <w:rsid w:val="000E1B50"/>
    <w:rsid w:val="000E2C11"/>
    <w:rsid w:val="000E312A"/>
    <w:rsid w:val="000E3288"/>
    <w:rsid w:val="000E3505"/>
    <w:rsid w:val="000E3780"/>
    <w:rsid w:val="000E3F94"/>
    <w:rsid w:val="000E498E"/>
    <w:rsid w:val="000E5231"/>
    <w:rsid w:val="000E5630"/>
    <w:rsid w:val="000E5918"/>
    <w:rsid w:val="000E59A2"/>
    <w:rsid w:val="000E5E9B"/>
    <w:rsid w:val="000E63B1"/>
    <w:rsid w:val="000E662B"/>
    <w:rsid w:val="000E6827"/>
    <w:rsid w:val="000F11DE"/>
    <w:rsid w:val="000F24A9"/>
    <w:rsid w:val="000F37DF"/>
    <w:rsid w:val="000F41EE"/>
    <w:rsid w:val="000F4988"/>
    <w:rsid w:val="000F4EAF"/>
    <w:rsid w:val="000F5403"/>
    <w:rsid w:val="000F5B0F"/>
    <w:rsid w:val="000F5EB1"/>
    <w:rsid w:val="000F6086"/>
    <w:rsid w:val="000F64EC"/>
    <w:rsid w:val="000F6702"/>
    <w:rsid w:val="000F69DE"/>
    <w:rsid w:val="000F6CBE"/>
    <w:rsid w:val="000F7370"/>
    <w:rsid w:val="001001C8"/>
    <w:rsid w:val="001005C5"/>
    <w:rsid w:val="00100745"/>
    <w:rsid w:val="00100D33"/>
    <w:rsid w:val="0010107D"/>
    <w:rsid w:val="00101623"/>
    <w:rsid w:val="0010165F"/>
    <w:rsid w:val="00101787"/>
    <w:rsid w:val="001020C6"/>
    <w:rsid w:val="001021C8"/>
    <w:rsid w:val="00102907"/>
    <w:rsid w:val="00102E49"/>
    <w:rsid w:val="001038F0"/>
    <w:rsid w:val="00103C71"/>
    <w:rsid w:val="00104253"/>
    <w:rsid w:val="00104E4B"/>
    <w:rsid w:val="00105E1A"/>
    <w:rsid w:val="0010673F"/>
    <w:rsid w:val="001067AC"/>
    <w:rsid w:val="0010785E"/>
    <w:rsid w:val="00107AB7"/>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206EA"/>
    <w:rsid w:val="00120787"/>
    <w:rsid w:val="001217FD"/>
    <w:rsid w:val="00123307"/>
    <w:rsid w:val="0012428D"/>
    <w:rsid w:val="001247BF"/>
    <w:rsid w:val="00124AFD"/>
    <w:rsid w:val="00124D2B"/>
    <w:rsid w:val="00126362"/>
    <w:rsid w:val="001268B3"/>
    <w:rsid w:val="0013005D"/>
    <w:rsid w:val="00130079"/>
    <w:rsid w:val="001300EF"/>
    <w:rsid w:val="0013021D"/>
    <w:rsid w:val="0013153D"/>
    <w:rsid w:val="001315D5"/>
    <w:rsid w:val="00131864"/>
    <w:rsid w:val="00132F91"/>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A54"/>
    <w:rsid w:val="00144028"/>
    <w:rsid w:val="00145052"/>
    <w:rsid w:val="00145C95"/>
    <w:rsid w:val="00146243"/>
    <w:rsid w:val="00146A2D"/>
    <w:rsid w:val="001471C4"/>
    <w:rsid w:val="00151485"/>
    <w:rsid w:val="00151FBC"/>
    <w:rsid w:val="00152174"/>
    <w:rsid w:val="001525D2"/>
    <w:rsid w:val="00152E28"/>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5265"/>
    <w:rsid w:val="0016538E"/>
    <w:rsid w:val="00165975"/>
    <w:rsid w:val="0016626E"/>
    <w:rsid w:val="001674CF"/>
    <w:rsid w:val="001677A2"/>
    <w:rsid w:val="001677D9"/>
    <w:rsid w:val="0016787D"/>
    <w:rsid w:val="00167902"/>
    <w:rsid w:val="00167BBD"/>
    <w:rsid w:val="0017090C"/>
    <w:rsid w:val="00170983"/>
    <w:rsid w:val="00170FBA"/>
    <w:rsid w:val="001718C6"/>
    <w:rsid w:val="001728A8"/>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7730"/>
    <w:rsid w:val="00191320"/>
    <w:rsid w:val="00191B94"/>
    <w:rsid w:val="00192AEF"/>
    <w:rsid w:val="00192CA1"/>
    <w:rsid w:val="00193AE2"/>
    <w:rsid w:val="00194270"/>
    <w:rsid w:val="00195122"/>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D15"/>
    <w:rsid w:val="001A1D8E"/>
    <w:rsid w:val="001A1EDA"/>
    <w:rsid w:val="001A27E8"/>
    <w:rsid w:val="001A28D9"/>
    <w:rsid w:val="001A3084"/>
    <w:rsid w:val="001A33E2"/>
    <w:rsid w:val="001A3D7B"/>
    <w:rsid w:val="001A4651"/>
    <w:rsid w:val="001A4B80"/>
    <w:rsid w:val="001A52AF"/>
    <w:rsid w:val="001A58DC"/>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8A"/>
    <w:rsid w:val="001D24C0"/>
    <w:rsid w:val="001D297A"/>
    <w:rsid w:val="001D2DC3"/>
    <w:rsid w:val="001D2FFF"/>
    <w:rsid w:val="001D3661"/>
    <w:rsid w:val="001D3D4F"/>
    <w:rsid w:val="001D3E98"/>
    <w:rsid w:val="001D526A"/>
    <w:rsid w:val="001D6CD2"/>
    <w:rsid w:val="001D7419"/>
    <w:rsid w:val="001D7F34"/>
    <w:rsid w:val="001E0119"/>
    <w:rsid w:val="001E0D5D"/>
    <w:rsid w:val="001E10E2"/>
    <w:rsid w:val="001E1163"/>
    <w:rsid w:val="001E1343"/>
    <w:rsid w:val="001E2056"/>
    <w:rsid w:val="001E2647"/>
    <w:rsid w:val="001E2797"/>
    <w:rsid w:val="001E30D2"/>
    <w:rsid w:val="001E351D"/>
    <w:rsid w:val="001E46B1"/>
    <w:rsid w:val="001E4982"/>
    <w:rsid w:val="001E4F57"/>
    <w:rsid w:val="001E53DE"/>
    <w:rsid w:val="001E68F8"/>
    <w:rsid w:val="001E6CAA"/>
    <w:rsid w:val="001E760E"/>
    <w:rsid w:val="001E7A4C"/>
    <w:rsid w:val="001F1384"/>
    <w:rsid w:val="001F13EF"/>
    <w:rsid w:val="001F19F1"/>
    <w:rsid w:val="001F19FE"/>
    <w:rsid w:val="001F1F5F"/>
    <w:rsid w:val="001F25E0"/>
    <w:rsid w:val="001F2D5C"/>
    <w:rsid w:val="001F2E0A"/>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723"/>
    <w:rsid w:val="00212A03"/>
    <w:rsid w:val="00212A07"/>
    <w:rsid w:val="00212A3E"/>
    <w:rsid w:val="00212A7F"/>
    <w:rsid w:val="00212E0B"/>
    <w:rsid w:val="00213261"/>
    <w:rsid w:val="00214593"/>
    <w:rsid w:val="00214FBE"/>
    <w:rsid w:val="00215ADE"/>
    <w:rsid w:val="00216053"/>
    <w:rsid w:val="002163B0"/>
    <w:rsid w:val="0021646F"/>
    <w:rsid w:val="0021679E"/>
    <w:rsid w:val="00216AEF"/>
    <w:rsid w:val="00220273"/>
    <w:rsid w:val="00220603"/>
    <w:rsid w:val="0022107A"/>
    <w:rsid w:val="00221B66"/>
    <w:rsid w:val="00221EB9"/>
    <w:rsid w:val="00222CBC"/>
    <w:rsid w:val="00222D51"/>
    <w:rsid w:val="0022366A"/>
    <w:rsid w:val="0022378E"/>
    <w:rsid w:val="00223F51"/>
    <w:rsid w:val="0022432F"/>
    <w:rsid w:val="00224616"/>
    <w:rsid w:val="002246FC"/>
    <w:rsid w:val="00224C3A"/>
    <w:rsid w:val="00225819"/>
    <w:rsid w:val="002258A1"/>
    <w:rsid w:val="002258DB"/>
    <w:rsid w:val="00225A7D"/>
    <w:rsid w:val="00225B97"/>
    <w:rsid w:val="00225ED5"/>
    <w:rsid w:val="002262AD"/>
    <w:rsid w:val="002267A6"/>
    <w:rsid w:val="00231943"/>
    <w:rsid w:val="00231E74"/>
    <w:rsid w:val="002326A4"/>
    <w:rsid w:val="002326E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AA0"/>
    <w:rsid w:val="002603AE"/>
    <w:rsid w:val="00260898"/>
    <w:rsid w:val="002608A4"/>
    <w:rsid w:val="002608F8"/>
    <w:rsid w:val="0026184A"/>
    <w:rsid w:val="00261970"/>
    <w:rsid w:val="002619B7"/>
    <w:rsid w:val="00261A5B"/>
    <w:rsid w:val="00261C70"/>
    <w:rsid w:val="00263938"/>
    <w:rsid w:val="00263ED2"/>
    <w:rsid w:val="0026483C"/>
    <w:rsid w:val="00265068"/>
    <w:rsid w:val="002650A6"/>
    <w:rsid w:val="00265745"/>
    <w:rsid w:val="002666A4"/>
    <w:rsid w:val="00266B4E"/>
    <w:rsid w:val="00266B65"/>
    <w:rsid w:val="00270984"/>
    <w:rsid w:val="00271807"/>
    <w:rsid w:val="00271D5D"/>
    <w:rsid w:val="00272214"/>
    <w:rsid w:val="00275135"/>
    <w:rsid w:val="002756B5"/>
    <w:rsid w:val="00275D79"/>
    <w:rsid w:val="002765F1"/>
    <w:rsid w:val="002767AD"/>
    <w:rsid w:val="00276A01"/>
    <w:rsid w:val="00276A4E"/>
    <w:rsid w:val="00277FA3"/>
    <w:rsid w:val="00280021"/>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FDE"/>
    <w:rsid w:val="00287D76"/>
    <w:rsid w:val="00287E65"/>
    <w:rsid w:val="00290986"/>
    <w:rsid w:val="002909CA"/>
    <w:rsid w:val="002911C4"/>
    <w:rsid w:val="00291302"/>
    <w:rsid w:val="00291953"/>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7E"/>
    <w:rsid w:val="002A7F43"/>
    <w:rsid w:val="002B1277"/>
    <w:rsid w:val="002B1B0D"/>
    <w:rsid w:val="002B233F"/>
    <w:rsid w:val="002B26A8"/>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D79"/>
    <w:rsid w:val="002C76B2"/>
    <w:rsid w:val="002C77BD"/>
    <w:rsid w:val="002C7DFE"/>
    <w:rsid w:val="002D0745"/>
    <w:rsid w:val="002D07D3"/>
    <w:rsid w:val="002D0B7E"/>
    <w:rsid w:val="002D11C9"/>
    <w:rsid w:val="002D167C"/>
    <w:rsid w:val="002D19E4"/>
    <w:rsid w:val="002D23F5"/>
    <w:rsid w:val="002D2C21"/>
    <w:rsid w:val="002D3284"/>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2D96"/>
    <w:rsid w:val="002E2EDE"/>
    <w:rsid w:val="002E2F70"/>
    <w:rsid w:val="002E37BD"/>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E6C"/>
    <w:rsid w:val="00314526"/>
    <w:rsid w:val="00314604"/>
    <w:rsid w:val="00315C05"/>
    <w:rsid w:val="003169B4"/>
    <w:rsid w:val="00316F5E"/>
    <w:rsid w:val="0031737A"/>
    <w:rsid w:val="00317547"/>
    <w:rsid w:val="00317D72"/>
    <w:rsid w:val="00317E17"/>
    <w:rsid w:val="0032064C"/>
    <w:rsid w:val="00321B96"/>
    <w:rsid w:val="003229A9"/>
    <w:rsid w:val="00324B43"/>
    <w:rsid w:val="003251DF"/>
    <w:rsid w:val="00325374"/>
    <w:rsid w:val="00325BED"/>
    <w:rsid w:val="00326474"/>
    <w:rsid w:val="003266D2"/>
    <w:rsid w:val="003304B5"/>
    <w:rsid w:val="00330701"/>
    <w:rsid w:val="00330D1D"/>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540A"/>
    <w:rsid w:val="00345E88"/>
    <w:rsid w:val="0034715D"/>
    <w:rsid w:val="003476DF"/>
    <w:rsid w:val="00347B15"/>
    <w:rsid w:val="00347ED4"/>
    <w:rsid w:val="00351333"/>
    <w:rsid w:val="003514D0"/>
    <w:rsid w:val="003514E7"/>
    <w:rsid w:val="00351916"/>
    <w:rsid w:val="003523C2"/>
    <w:rsid w:val="00352DCE"/>
    <w:rsid w:val="0035334B"/>
    <w:rsid w:val="0035363A"/>
    <w:rsid w:val="003536BC"/>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E52"/>
    <w:rsid w:val="003971D3"/>
    <w:rsid w:val="00397C08"/>
    <w:rsid w:val="00397D83"/>
    <w:rsid w:val="00397FAA"/>
    <w:rsid w:val="003A0B66"/>
    <w:rsid w:val="003A0C42"/>
    <w:rsid w:val="003A0E54"/>
    <w:rsid w:val="003A0E79"/>
    <w:rsid w:val="003A1DEB"/>
    <w:rsid w:val="003A1FE0"/>
    <w:rsid w:val="003A23A2"/>
    <w:rsid w:val="003A2B54"/>
    <w:rsid w:val="003A2B94"/>
    <w:rsid w:val="003A3697"/>
    <w:rsid w:val="003A38E7"/>
    <w:rsid w:val="003A43CD"/>
    <w:rsid w:val="003A4435"/>
    <w:rsid w:val="003A4C7A"/>
    <w:rsid w:val="003A545D"/>
    <w:rsid w:val="003A5C93"/>
    <w:rsid w:val="003A6DA0"/>
    <w:rsid w:val="003A7C48"/>
    <w:rsid w:val="003A7F9A"/>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C0057"/>
    <w:rsid w:val="003C02A3"/>
    <w:rsid w:val="003C0FE0"/>
    <w:rsid w:val="003C1167"/>
    <w:rsid w:val="003C13B8"/>
    <w:rsid w:val="003C20C0"/>
    <w:rsid w:val="003C2171"/>
    <w:rsid w:val="003C23F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CA5"/>
    <w:rsid w:val="003D15CA"/>
    <w:rsid w:val="003D32A9"/>
    <w:rsid w:val="003D3675"/>
    <w:rsid w:val="003D4249"/>
    <w:rsid w:val="003D4407"/>
    <w:rsid w:val="003D4708"/>
    <w:rsid w:val="003D4751"/>
    <w:rsid w:val="003D550D"/>
    <w:rsid w:val="003E0425"/>
    <w:rsid w:val="003E145E"/>
    <w:rsid w:val="003E226D"/>
    <w:rsid w:val="003E280E"/>
    <w:rsid w:val="003E281C"/>
    <w:rsid w:val="003E2C50"/>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48A"/>
    <w:rsid w:val="00401DED"/>
    <w:rsid w:val="00401EF6"/>
    <w:rsid w:val="00402370"/>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F7D"/>
    <w:rsid w:val="004140A6"/>
    <w:rsid w:val="0041431A"/>
    <w:rsid w:val="00414CAE"/>
    <w:rsid w:val="004154E4"/>
    <w:rsid w:val="00415C62"/>
    <w:rsid w:val="00416772"/>
    <w:rsid w:val="0041749D"/>
    <w:rsid w:val="00417D86"/>
    <w:rsid w:val="004202F2"/>
    <w:rsid w:val="00420360"/>
    <w:rsid w:val="00420CE7"/>
    <w:rsid w:val="0042166F"/>
    <w:rsid w:val="00421BC8"/>
    <w:rsid w:val="004228E7"/>
    <w:rsid w:val="00424D53"/>
    <w:rsid w:val="004259AD"/>
    <w:rsid w:val="00425EC3"/>
    <w:rsid w:val="00426184"/>
    <w:rsid w:val="0042702E"/>
    <w:rsid w:val="0043034C"/>
    <w:rsid w:val="0043049C"/>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7AE3"/>
    <w:rsid w:val="00437FD8"/>
    <w:rsid w:val="00440B30"/>
    <w:rsid w:val="00441972"/>
    <w:rsid w:val="00441F63"/>
    <w:rsid w:val="00441FD6"/>
    <w:rsid w:val="004420CD"/>
    <w:rsid w:val="00442218"/>
    <w:rsid w:val="00444244"/>
    <w:rsid w:val="0044458D"/>
    <w:rsid w:val="00444930"/>
    <w:rsid w:val="00444E03"/>
    <w:rsid w:val="0044588E"/>
    <w:rsid w:val="004464E2"/>
    <w:rsid w:val="00446FCD"/>
    <w:rsid w:val="00447A71"/>
    <w:rsid w:val="00447AE9"/>
    <w:rsid w:val="00447CBA"/>
    <w:rsid w:val="004516B4"/>
    <w:rsid w:val="00451A9B"/>
    <w:rsid w:val="004521F2"/>
    <w:rsid w:val="004527B3"/>
    <w:rsid w:val="004535D5"/>
    <w:rsid w:val="00453951"/>
    <w:rsid w:val="004539FC"/>
    <w:rsid w:val="00454537"/>
    <w:rsid w:val="004545F3"/>
    <w:rsid w:val="004556D0"/>
    <w:rsid w:val="00455CE6"/>
    <w:rsid w:val="00455E7D"/>
    <w:rsid w:val="0045613C"/>
    <w:rsid w:val="00456903"/>
    <w:rsid w:val="00457161"/>
    <w:rsid w:val="004572A4"/>
    <w:rsid w:val="004573DE"/>
    <w:rsid w:val="00460603"/>
    <w:rsid w:val="00460CCF"/>
    <w:rsid w:val="00461A76"/>
    <w:rsid w:val="00461D0B"/>
    <w:rsid w:val="00461FEB"/>
    <w:rsid w:val="00462836"/>
    <w:rsid w:val="004634C5"/>
    <w:rsid w:val="00463697"/>
    <w:rsid w:val="00463DB7"/>
    <w:rsid w:val="00464DFF"/>
    <w:rsid w:val="004651EF"/>
    <w:rsid w:val="00465481"/>
    <w:rsid w:val="00465BD0"/>
    <w:rsid w:val="00466613"/>
    <w:rsid w:val="004669F5"/>
    <w:rsid w:val="00466AB7"/>
    <w:rsid w:val="00466E86"/>
    <w:rsid w:val="00467C5F"/>
    <w:rsid w:val="00470176"/>
    <w:rsid w:val="0047030A"/>
    <w:rsid w:val="004706F7"/>
    <w:rsid w:val="00471680"/>
    <w:rsid w:val="00472417"/>
    <w:rsid w:val="00473213"/>
    <w:rsid w:val="0047352E"/>
    <w:rsid w:val="00474309"/>
    <w:rsid w:val="00474D69"/>
    <w:rsid w:val="0047562B"/>
    <w:rsid w:val="0047579C"/>
    <w:rsid w:val="00475915"/>
    <w:rsid w:val="00476D66"/>
    <w:rsid w:val="004770D7"/>
    <w:rsid w:val="00477AF7"/>
    <w:rsid w:val="004813C1"/>
    <w:rsid w:val="0048458C"/>
    <w:rsid w:val="0048521E"/>
    <w:rsid w:val="00485331"/>
    <w:rsid w:val="004853E6"/>
    <w:rsid w:val="0048548F"/>
    <w:rsid w:val="00486023"/>
    <w:rsid w:val="0048605C"/>
    <w:rsid w:val="0048742D"/>
    <w:rsid w:val="004874CD"/>
    <w:rsid w:val="00487A37"/>
    <w:rsid w:val="0049056D"/>
    <w:rsid w:val="00490BB6"/>
    <w:rsid w:val="00491EDC"/>
    <w:rsid w:val="00493086"/>
    <w:rsid w:val="0049368A"/>
    <w:rsid w:val="0049380B"/>
    <w:rsid w:val="00493D87"/>
    <w:rsid w:val="004943F7"/>
    <w:rsid w:val="00494943"/>
    <w:rsid w:val="00494A8F"/>
    <w:rsid w:val="00495278"/>
    <w:rsid w:val="00495F1E"/>
    <w:rsid w:val="004966F0"/>
    <w:rsid w:val="00496ACB"/>
    <w:rsid w:val="00497452"/>
    <w:rsid w:val="004A0E6A"/>
    <w:rsid w:val="004A1053"/>
    <w:rsid w:val="004A10B9"/>
    <w:rsid w:val="004A29C5"/>
    <w:rsid w:val="004A36E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5496"/>
    <w:rsid w:val="004D551E"/>
    <w:rsid w:val="004D5B77"/>
    <w:rsid w:val="004D6EC9"/>
    <w:rsid w:val="004D790D"/>
    <w:rsid w:val="004E0414"/>
    <w:rsid w:val="004E04B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36"/>
    <w:rsid w:val="004E69D2"/>
    <w:rsid w:val="004E69DD"/>
    <w:rsid w:val="004E6B23"/>
    <w:rsid w:val="004E72FD"/>
    <w:rsid w:val="004E7B2A"/>
    <w:rsid w:val="004F0C79"/>
    <w:rsid w:val="004F0F8C"/>
    <w:rsid w:val="004F1429"/>
    <w:rsid w:val="004F23AD"/>
    <w:rsid w:val="004F325A"/>
    <w:rsid w:val="004F3D26"/>
    <w:rsid w:val="004F40F2"/>
    <w:rsid w:val="004F47BD"/>
    <w:rsid w:val="004F5062"/>
    <w:rsid w:val="004F5EAA"/>
    <w:rsid w:val="004F6575"/>
    <w:rsid w:val="004F668F"/>
    <w:rsid w:val="004F6BF1"/>
    <w:rsid w:val="004F6F19"/>
    <w:rsid w:val="004F7D56"/>
    <w:rsid w:val="005003F0"/>
    <w:rsid w:val="005006F8"/>
    <w:rsid w:val="00500E06"/>
    <w:rsid w:val="005011B8"/>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214A"/>
    <w:rsid w:val="00542286"/>
    <w:rsid w:val="0054266F"/>
    <w:rsid w:val="00542A7F"/>
    <w:rsid w:val="00543088"/>
    <w:rsid w:val="0054358E"/>
    <w:rsid w:val="00543BE1"/>
    <w:rsid w:val="00543CE8"/>
    <w:rsid w:val="00544332"/>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E3F"/>
    <w:rsid w:val="00560F36"/>
    <w:rsid w:val="005610E2"/>
    <w:rsid w:val="00562407"/>
    <w:rsid w:val="00562630"/>
    <w:rsid w:val="0056285E"/>
    <w:rsid w:val="00562D28"/>
    <w:rsid w:val="00563221"/>
    <w:rsid w:val="00563C23"/>
    <w:rsid w:val="00564349"/>
    <w:rsid w:val="005644B1"/>
    <w:rsid w:val="00564776"/>
    <w:rsid w:val="00564A30"/>
    <w:rsid w:val="00564A4D"/>
    <w:rsid w:val="0056531B"/>
    <w:rsid w:val="00565BB1"/>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D0A"/>
    <w:rsid w:val="00584E5B"/>
    <w:rsid w:val="00585401"/>
    <w:rsid w:val="00586706"/>
    <w:rsid w:val="00587696"/>
    <w:rsid w:val="00587CC0"/>
    <w:rsid w:val="00590125"/>
    <w:rsid w:val="005905BD"/>
    <w:rsid w:val="00590926"/>
    <w:rsid w:val="00590BDB"/>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D5F"/>
    <w:rsid w:val="005C276C"/>
    <w:rsid w:val="005C29CD"/>
    <w:rsid w:val="005C3680"/>
    <w:rsid w:val="005C3959"/>
    <w:rsid w:val="005C3B8F"/>
    <w:rsid w:val="005C4DF3"/>
    <w:rsid w:val="005C5A52"/>
    <w:rsid w:val="005C6244"/>
    <w:rsid w:val="005C64B5"/>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52E4"/>
    <w:rsid w:val="005D5ED8"/>
    <w:rsid w:val="005D5EE3"/>
    <w:rsid w:val="005D66F7"/>
    <w:rsid w:val="005D6F95"/>
    <w:rsid w:val="005E0B82"/>
    <w:rsid w:val="005E0DD6"/>
    <w:rsid w:val="005E0E1A"/>
    <w:rsid w:val="005E1774"/>
    <w:rsid w:val="005E1D47"/>
    <w:rsid w:val="005E2787"/>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4B87"/>
    <w:rsid w:val="006168C9"/>
    <w:rsid w:val="006176E8"/>
    <w:rsid w:val="00617ADF"/>
    <w:rsid w:val="00620252"/>
    <w:rsid w:val="006202F0"/>
    <w:rsid w:val="00620DE1"/>
    <w:rsid w:val="00621FEB"/>
    <w:rsid w:val="00622115"/>
    <w:rsid w:val="0062248A"/>
    <w:rsid w:val="006225EB"/>
    <w:rsid w:val="00622686"/>
    <w:rsid w:val="006228BD"/>
    <w:rsid w:val="00622A8F"/>
    <w:rsid w:val="00622D22"/>
    <w:rsid w:val="0062300B"/>
    <w:rsid w:val="00623288"/>
    <w:rsid w:val="00623D3D"/>
    <w:rsid w:val="00625597"/>
    <w:rsid w:val="00626457"/>
    <w:rsid w:val="0062645E"/>
    <w:rsid w:val="00626691"/>
    <w:rsid w:val="00627023"/>
    <w:rsid w:val="006279B7"/>
    <w:rsid w:val="00627CF8"/>
    <w:rsid w:val="00630F19"/>
    <w:rsid w:val="0063150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CBC"/>
    <w:rsid w:val="00644551"/>
    <w:rsid w:val="00646034"/>
    <w:rsid w:val="0064622D"/>
    <w:rsid w:val="00646511"/>
    <w:rsid w:val="00646AA7"/>
    <w:rsid w:val="00647427"/>
    <w:rsid w:val="006500E1"/>
    <w:rsid w:val="00650660"/>
    <w:rsid w:val="00650DF5"/>
    <w:rsid w:val="006516C4"/>
    <w:rsid w:val="0065221F"/>
    <w:rsid w:val="0065223B"/>
    <w:rsid w:val="00652327"/>
    <w:rsid w:val="006529A1"/>
    <w:rsid w:val="00653B78"/>
    <w:rsid w:val="006543D8"/>
    <w:rsid w:val="006544AD"/>
    <w:rsid w:val="00654D4E"/>
    <w:rsid w:val="00655BAE"/>
    <w:rsid w:val="00655F85"/>
    <w:rsid w:val="00656715"/>
    <w:rsid w:val="006576EC"/>
    <w:rsid w:val="00657837"/>
    <w:rsid w:val="006604E3"/>
    <w:rsid w:val="00660780"/>
    <w:rsid w:val="00660DA8"/>
    <w:rsid w:val="00661810"/>
    <w:rsid w:val="00661E2A"/>
    <w:rsid w:val="006635C7"/>
    <w:rsid w:val="0066394A"/>
    <w:rsid w:val="00664B2C"/>
    <w:rsid w:val="00664DC5"/>
    <w:rsid w:val="0066580C"/>
    <w:rsid w:val="00665AD7"/>
    <w:rsid w:val="00665DB8"/>
    <w:rsid w:val="00665EBE"/>
    <w:rsid w:val="00665FB4"/>
    <w:rsid w:val="00666D3A"/>
    <w:rsid w:val="00667664"/>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93F"/>
    <w:rsid w:val="00695E77"/>
    <w:rsid w:val="00696236"/>
    <w:rsid w:val="006962D8"/>
    <w:rsid w:val="00696355"/>
    <w:rsid w:val="00696632"/>
    <w:rsid w:val="00696929"/>
    <w:rsid w:val="00696BDB"/>
    <w:rsid w:val="00696D23"/>
    <w:rsid w:val="00697A8D"/>
    <w:rsid w:val="00697B1D"/>
    <w:rsid w:val="00697C5B"/>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E6B"/>
    <w:rsid w:val="006A65B5"/>
    <w:rsid w:val="006A6BDE"/>
    <w:rsid w:val="006A7615"/>
    <w:rsid w:val="006B20F8"/>
    <w:rsid w:val="006B2C50"/>
    <w:rsid w:val="006B31DB"/>
    <w:rsid w:val="006B3F5C"/>
    <w:rsid w:val="006B41BB"/>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36A"/>
    <w:rsid w:val="006C1408"/>
    <w:rsid w:val="006C1576"/>
    <w:rsid w:val="006C15D2"/>
    <w:rsid w:val="006C17E6"/>
    <w:rsid w:val="006C19AB"/>
    <w:rsid w:val="006C1B27"/>
    <w:rsid w:val="006C2341"/>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172F"/>
    <w:rsid w:val="006D18B3"/>
    <w:rsid w:val="006D1931"/>
    <w:rsid w:val="006D2068"/>
    <w:rsid w:val="006D230C"/>
    <w:rsid w:val="006D28D0"/>
    <w:rsid w:val="006D2BEA"/>
    <w:rsid w:val="006D2EA5"/>
    <w:rsid w:val="006D361B"/>
    <w:rsid w:val="006D4098"/>
    <w:rsid w:val="006D6976"/>
    <w:rsid w:val="006D7996"/>
    <w:rsid w:val="006D7BAA"/>
    <w:rsid w:val="006E0909"/>
    <w:rsid w:val="006E0C8F"/>
    <w:rsid w:val="006E0FAB"/>
    <w:rsid w:val="006E125B"/>
    <w:rsid w:val="006E2BDA"/>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F0E"/>
    <w:rsid w:val="006F758F"/>
    <w:rsid w:val="006F795B"/>
    <w:rsid w:val="00700183"/>
    <w:rsid w:val="007006BF"/>
    <w:rsid w:val="0070143E"/>
    <w:rsid w:val="007049BF"/>
    <w:rsid w:val="007049F8"/>
    <w:rsid w:val="00704B6B"/>
    <w:rsid w:val="00704EC6"/>
    <w:rsid w:val="00704EDD"/>
    <w:rsid w:val="00705084"/>
    <w:rsid w:val="0070563E"/>
    <w:rsid w:val="0070590A"/>
    <w:rsid w:val="0070763C"/>
    <w:rsid w:val="007077D0"/>
    <w:rsid w:val="007078C5"/>
    <w:rsid w:val="00710886"/>
    <w:rsid w:val="00710A3C"/>
    <w:rsid w:val="00710BA4"/>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1CAA"/>
    <w:rsid w:val="00722738"/>
    <w:rsid w:val="00723481"/>
    <w:rsid w:val="00723613"/>
    <w:rsid w:val="00723F4E"/>
    <w:rsid w:val="0072413A"/>
    <w:rsid w:val="007247F4"/>
    <w:rsid w:val="00724C8F"/>
    <w:rsid w:val="00724FF1"/>
    <w:rsid w:val="007254E3"/>
    <w:rsid w:val="0072586C"/>
    <w:rsid w:val="00726685"/>
    <w:rsid w:val="0072766E"/>
    <w:rsid w:val="00727D82"/>
    <w:rsid w:val="00727E81"/>
    <w:rsid w:val="00730543"/>
    <w:rsid w:val="007305BB"/>
    <w:rsid w:val="00730FBE"/>
    <w:rsid w:val="007310EA"/>
    <w:rsid w:val="00731D00"/>
    <w:rsid w:val="00731E68"/>
    <w:rsid w:val="00732B90"/>
    <w:rsid w:val="00732FDB"/>
    <w:rsid w:val="0073320E"/>
    <w:rsid w:val="0073347C"/>
    <w:rsid w:val="00734E04"/>
    <w:rsid w:val="00735A55"/>
    <w:rsid w:val="00735A8E"/>
    <w:rsid w:val="00735AAD"/>
    <w:rsid w:val="00735CB2"/>
    <w:rsid w:val="007364EB"/>
    <w:rsid w:val="00736A68"/>
    <w:rsid w:val="00736EC2"/>
    <w:rsid w:val="00737BA1"/>
    <w:rsid w:val="00737D6E"/>
    <w:rsid w:val="00740DDD"/>
    <w:rsid w:val="00740E75"/>
    <w:rsid w:val="0074116A"/>
    <w:rsid w:val="00741563"/>
    <w:rsid w:val="007415C2"/>
    <w:rsid w:val="00741B85"/>
    <w:rsid w:val="00742773"/>
    <w:rsid w:val="007429A4"/>
    <w:rsid w:val="00743046"/>
    <w:rsid w:val="007436A3"/>
    <w:rsid w:val="00743E75"/>
    <w:rsid w:val="0074414F"/>
    <w:rsid w:val="00744EBF"/>
    <w:rsid w:val="00745A69"/>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513B"/>
    <w:rsid w:val="0076535F"/>
    <w:rsid w:val="00765C72"/>
    <w:rsid w:val="007662D3"/>
    <w:rsid w:val="007669F5"/>
    <w:rsid w:val="00766D3B"/>
    <w:rsid w:val="0076761A"/>
    <w:rsid w:val="007676A8"/>
    <w:rsid w:val="00770576"/>
    <w:rsid w:val="00770CF7"/>
    <w:rsid w:val="00770E08"/>
    <w:rsid w:val="00771202"/>
    <w:rsid w:val="0077148A"/>
    <w:rsid w:val="007714E9"/>
    <w:rsid w:val="007716DD"/>
    <w:rsid w:val="00771A87"/>
    <w:rsid w:val="0077270C"/>
    <w:rsid w:val="00772C7D"/>
    <w:rsid w:val="0077318E"/>
    <w:rsid w:val="007733C5"/>
    <w:rsid w:val="00773664"/>
    <w:rsid w:val="00773EA1"/>
    <w:rsid w:val="00774835"/>
    <w:rsid w:val="0077503A"/>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1258"/>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F47"/>
    <w:rsid w:val="007908D7"/>
    <w:rsid w:val="00792650"/>
    <w:rsid w:val="007930F5"/>
    <w:rsid w:val="007931A9"/>
    <w:rsid w:val="00793F10"/>
    <w:rsid w:val="00793FA4"/>
    <w:rsid w:val="00794CB5"/>
    <w:rsid w:val="00794FA4"/>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7F83"/>
    <w:rsid w:val="007C0B01"/>
    <w:rsid w:val="007C1E58"/>
    <w:rsid w:val="007C2308"/>
    <w:rsid w:val="007C2E5F"/>
    <w:rsid w:val="007C359A"/>
    <w:rsid w:val="007C47C8"/>
    <w:rsid w:val="007C48FD"/>
    <w:rsid w:val="007C4D1B"/>
    <w:rsid w:val="007C5488"/>
    <w:rsid w:val="007C6C66"/>
    <w:rsid w:val="007C729C"/>
    <w:rsid w:val="007C7E5A"/>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27BD"/>
    <w:rsid w:val="00802E1C"/>
    <w:rsid w:val="0080311F"/>
    <w:rsid w:val="0080368E"/>
    <w:rsid w:val="00804A1D"/>
    <w:rsid w:val="00805286"/>
    <w:rsid w:val="00805585"/>
    <w:rsid w:val="008059F2"/>
    <w:rsid w:val="00806D8F"/>
    <w:rsid w:val="00806E74"/>
    <w:rsid w:val="00806FB7"/>
    <w:rsid w:val="00807571"/>
    <w:rsid w:val="00810918"/>
    <w:rsid w:val="00810B9A"/>
    <w:rsid w:val="00811188"/>
    <w:rsid w:val="008111AC"/>
    <w:rsid w:val="00811340"/>
    <w:rsid w:val="00811545"/>
    <w:rsid w:val="00811656"/>
    <w:rsid w:val="00811D51"/>
    <w:rsid w:val="00812E67"/>
    <w:rsid w:val="008133F8"/>
    <w:rsid w:val="00813801"/>
    <w:rsid w:val="00813CED"/>
    <w:rsid w:val="00814C65"/>
    <w:rsid w:val="00814FE1"/>
    <w:rsid w:val="00815021"/>
    <w:rsid w:val="008153B7"/>
    <w:rsid w:val="00816067"/>
    <w:rsid w:val="00816C08"/>
    <w:rsid w:val="00816CEA"/>
    <w:rsid w:val="00817308"/>
    <w:rsid w:val="00817DB5"/>
    <w:rsid w:val="00820987"/>
    <w:rsid w:val="00820B4B"/>
    <w:rsid w:val="00822642"/>
    <w:rsid w:val="00822BDD"/>
    <w:rsid w:val="00824B0B"/>
    <w:rsid w:val="00824E6C"/>
    <w:rsid w:val="008257BA"/>
    <w:rsid w:val="00825D5A"/>
    <w:rsid w:val="008260AB"/>
    <w:rsid w:val="00827428"/>
    <w:rsid w:val="00827753"/>
    <w:rsid w:val="008303E2"/>
    <w:rsid w:val="0083074B"/>
    <w:rsid w:val="008314D6"/>
    <w:rsid w:val="008315F8"/>
    <w:rsid w:val="00833DD5"/>
    <w:rsid w:val="0083418B"/>
    <w:rsid w:val="00834E44"/>
    <w:rsid w:val="00835898"/>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D7E"/>
    <w:rsid w:val="00850F0E"/>
    <w:rsid w:val="00851992"/>
    <w:rsid w:val="00851AE6"/>
    <w:rsid w:val="00851CB3"/>
    <w:rsid w:val="00852178"/>
    <w:rsid w:val="00852665"/>
    <w:rsid w:val="00853D6C"/>
    <w:rsid w:val="00854096"/>
    <w:rsid w:val="00854329"/>
    <w:rsid w:val="008544ED"/>
    <w:rsid w:val="0085473F"/>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D6"/>
    <w:rsid w:val="00862C65"/>
    <w:rsid w:val="00862DE5"/>
    <w:rsid w:val="008642EF"/>
    <w:rsid w:val="00864F08"/>
    <w:rsid w:val="008655C4"/>
    <w:rsid w:val="00865A25"/>
    <w:rsid w:val="00865B3B"/>
    <w:rsid w:val="00866802"/>
    <w:rsid w:val="0086740A"/>
    <w:rsid w:val="00867760"/>
    <w:rsid w:val="0086790A"/>
    <w:rsid w:val="00867ECD"/>
    <w:rsid w:val="0087092D"/>
    <w:rsid w:val="00870F95"/>
    <w:rsid w:val="0087101B"/>
    <w:rsid w:val="008714BC"/>
    <w:rsid w:val="00871DD1"/>
    <w:rsid w:val="00872590"/>
    <w:rsid w:val="008727A9"/>
    <w:rsid w:val="0087284F"/>
    <w:rsid w:val="0087298E"/>
    <w:rsid w:val="00872CE0"/>
    <w:rsid w:val="00872CF4"/>
    <w:rsid w:val="008734C4"/>
    <w:rsid w:val="00873E0D"/>
    <w:rsid w:val="008743E9"/>
    <w:rsid w:val="00874AC4"/>
    <w:rsid w:val="008755DB"/>
    <w:rsid w:val="008755E1"/>
    <w:rsid w:val="008759AB"/>
    <w:rsid w:val="00875BEA"/>
    <w:rsid w:val="008769C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726C"/>
    <w:rsid w:val="00890469"/>
    <w:rsid w:val="008906B3"/>
    <w:rsid w:val="00890ABF"/>
    <w:rsid w:val="00891939"/>
    <w:rsid w:val="00892224"/>
    <w:rsid w:val="0089236A"/>
    <w:rsid w:val="00893308"/>
    <w:rsid w:val="00893B5A"/>
    <w:rsid w:val="00893F3B"/>
    <w:rsid w:val="008943C4"/>
    <w:rsid w:val="00894D86"/>
    <w:rsid w:val="008956F6"/>
    <w:rsid w:val="008963D4"/>
    <w:rsid w:val="00896EBC"/>
    <w:rsid w:val="0089724B"/>
    <w:rsid w:val="00897380"/>
    <w:rsid w:val="008977DA"/>
    <w:rsid w:val="008979FA"/>
    <w:rsid w:val="008A025C"/>
    <w:rsid w:val="008A0E4A"/>
    <w:rsid w:val="008A13CB"/>
    <w:rsid w:val="008A13F0"/>
    <w:rsid w:val="008A1D97"/>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3B9A"/>
    <w:rsid w:val="008B4BD2"/>
    <w:rsid w:val="008B59E2"/>
    <w:rsid w:val="008B5EF4"/>
    <w:rsid w:val="008B63EC"/>
    <w:rsid w:val="008B6EA7"/>
    <w:rsid w:val="008B762A"/>
    <w:rsid w:val="008B76BE"/>
    <w:rsid w:val="008B7E37"/>
    <w:rsid w:val="008C0203"/>
    <w:rsid w:val="008C095B"/>
    <w:rsid w:val="008C10D3"/>
    <w:rsid w:val="008C1E28"/>
    <w:rsid w:val="008C2380"/>
    <w:rsid w:val="008C23F6"/>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D42"/>
    <w:rsid w:val="008D3204"/>
    <w:rsid w:val="008D347F"/>
    <w:rsid w:val="008D35F1"/>
    <w:rsid w:val="008D44B0"/>
    <w:rsid w:val="008D4534"/>
    <w:rsid w:val="008D53D6"/>
    <w:rsid w:val="008D5BEA"/>
    <w:rsid w:val="008D5EEF"/>
    <w:rsid w:val="008D6434"/>
    <w:rsid w:val="008D6844"/>
    <w:rsid w:val="008D70B7"/>
    <w:rsid w:val="008D727E"/>
    <w:rsid w:val="008D77D8"/>
    <w:rsid w:val="008D79D9"/>
    <w:rsid w:val="008D7AEE"/>
    <w:rsid w:val="008D7C29"/>
    <w:rsid w:val="008E0088"/>
    <w:rsid w:val="008E0A23"/>
    <w:rsid w:val="008E0A2F"/>
    <w:rsid w:val="008E0EC4"/>
    <w:rsid w:val="008E183E"/>
    <w:rsid w:val="008E1CE5"/>
    <w:rsid w:val="008E2165"/>
    <w:rsid w:val="008E241B"/>
    <w:rsid w:val="008E2510"/>
    <w:rsid w:val="008E2E4D"/>
    <w:rsid w:val="008E2EFF"/>
    <w:rsid w:val="008E3850"/>
    <w:rsid w:val="008E3F21"/>
    <w:rsid w:val="008E418F"/>
    <w:rsid w:val="008E4920"/>
    <w:rsid w:val="008E54C0"/>
    <w:rsid w:val="008E5C3A"/>
    <w:rsid w:val="008E5EB9"/>
    <w:rsid w:val="008E5FE5"/>
    <w:rsid w:val="008E601B"/>
    <w:rsid w:val="008E623A"/>
    <w:rsid w:val="008E65BA"/>
    <w:rsid w:val="008E73E5"/>
    <w:rsid w:val="008E75EA"/>
    <w:rsid w:val="008E7E09"/>
    <w:rsid w:val="008F0956"/>
    <w:rsid w:val="008F1363"/>
    <w:rsid w:val="008F1AC6"/>
    <w:rsid w:val="008F2364"/>
    <w:rsid w:val="008F2564"/>
    <w:rsid w:val="008F265B"/>
    <w:rsid w:val="008F26E9"/>
    <w:rsid w:val="008F29EC"/>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68F"/>
    <w:rsid w:val="00903519"/>
    <w:rsid w:val="0090369F"/>
    <w:rsid w:val="00903D58"/>
    <w:rsid w:val="00903E8D"/>
    <w:rsid w:val="009040A0"/>
    <w:rsid w:val="009043C2"/>
    <w:rsid w:val="00904B5B"/>
    <w:rsid w:val="009056FF"/>
    <w:rsid w:val="0090694A"/>
    <w:rsid w:val="00907F18"/>
    <w:rsid w:val="00910881"/>
    <w:rsid w:val="00910E03"/>
    <w:rsid w:val="0091168E"/>
    <w:rsid w:val="009119CF"/>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6B60"/>
    <w:rsid w:val="00917516"/>
    <w:rsid w:val="00920771"/>
    <w:rsid w:val="00920880"/>
    <w:rsid w:val="00920AA8"/>
    <w:rsid w:val="00921652"/>
    <w:rsid w:val="009227F9"/>
    <w:rsid w:val="00923724"/>
    <w:rsid w:val="00923B46"/>
    <w:rsid w:val="0092493E"/>
    <w:rsid w:val="009264BE"/>
    <w:rsid w:val="00926E80"/>
    <w:rsid w:val="0092734B"/>
    <w:rsid w:val="009274DC"/>
    <w:rsid w:val="00927918"/>
    <w:rsid w:val="00927C63"/>
    <w:rsid w:val="00930B0D"/>
    <w:rsid w:val="009321FE"/>
    <w:rsid w:val="0093259F"/>
    <w:rsid w:val="00932D34"/>
    <w:rsid w:val="00932E92"/>
    <w:rsid w:val="00933420"/>
    <w:rsid w:val="0093375D"/>
    <w:rsid w:val="00933787"/>
    <w:rsid w:val="00933A4E"/>
    <w:rsid w:val="00933D45"/>
    <w:rsid w:val="0093440D"/>
    <w:rsid w:val="009348C9"/>
    <w:rsid w:val="00936155"/>
    <w:rsid w:val="009361AD"/>
    <w:rsid w:val="009362C2"/>
    <w:rsid w:val="00936CDF"/>
    <w:rsid w:val="009371D5"/>
    <w:rsid w:val="009372D2"/>
    <w:rsid w:val="009379DF"/>
    <w:rsid w:val="00937C47"/>
    <w:rsid w:val="009401E5"/>
    <w:rsid w:val="009410A6"/>
    <w:rsid w:val="009415A9"/>
    <w:rsid w:val="009421F1"/>
    <w:rsid w:val="0094231A"/>
    <w:rsid w:val="009424F4"/>
    <w:rsid w:val="00942C0E"/>
    <w:rsid w:val="009439CC"/>
    <w:rsid w:val="00943EE1"/>
    <w:rsid w:val="00944138"/>
    <w:rsid w:val="009442D3"/>
    <w:rsid w:val="00944737"/>
    <w:rsid w:val="009448C1"/>
    <w:rsid w:val="009454F8"/>
    <w:rsid w:val="009469FF"/>
    <w:rsid w:val="0094744B"/>
    <w:rsid w:val="00947825"/>
    <w:rsid w:val="009478AD"/>
    <w:rsid w:val="00947AA0"/>
    <w:rsid w:val="00950052"/>
    <w:rsid w:val="009501CA"/>
    <w:rsid w:val="00950333"/>
    <w:rsid w:val="0095042F"/>
    <w:rsid w:val="009504E4"/>
    <w:rsid w:val="009511DE"/>
    <w:rsid w:val="00951658"/>
    <w:rsid w:val="009516D2"/>
    <w:rsid w:val="00952DD3"/>
    <w:rsid w:val="0095379D"/>
    <w:rsid w:val="0095424D"/>
    <w:rsid w:val="009558C5"/>
    <w:rsid w:val="00955D3D"/>
    <w:rsid w:val="00956DC8"/>
    <w:rsid w:val="009573BE"/>
    <w:rsid w:val="00957523"/>
    <w:rsid w:val="00957B08"/>
    <w:rsid w:val="00960192"/>
    <w:rsid w:val="00961125"/>
    <w:rsid w:val="009611F3"/>
    <w:rsid w:val="00961C13"/>
    <w:rsid w:val="00962131"/>
    <w:rsid w:val="00962331"/>
    <w:rsid w:val="0096238C"/>
    <w:rsid w:val="00962526"/>
    <w:rsid w:val="00962A37"/>
    <w:rsid w:val="00963416"/>
    <w:rsid w:val="009639DA"/>
    <w:rsid w:val="00963AA6"/>
    <w:rsid w:val="00964144"/>
    <w:rsid w:val="0096452B"/>
    <w:rsid w:val="00965011"/>
    <w:rsid w:val="00965D13"/>
    <w:rsid w:val="00966B89"/>
    <w:rsid w:val="009672AF"/>
    <w:rsid w:val="009677B2"/>
    <w:rsid w:val="00967835"/>
    <w:rsid w:val="00967E48"/>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32C"/>
    <w:rsid w:val="009773AC"/>
    <w:rsid w:val="009774A0"/>
    <w:rsid w:val="009774A4"/>
    <w:rsid w:val="00977656"/>
    <w:rsid w:val="0098041C"/>
    <w:rsid w:val="009807D2"/>
    <w:rsid w:val="00980854"/>
    <w:rsid w:val="00980B0F"/>
    <w:rsid w:val="00981269"/>
    <w:rsid w:val="00981DFA"/>
    <w:rsid w:val="0098266D"/>
    <w:rsid w:val="0098290B"/>
    <w:rsid w:val="00982BE3"/>
    <w:rsid w:val="00983117"/>
    <w:rsid w:val="00983746"/>
    <w:rsid w:val="00983763"/>
    <w:rsid w:val="0098459F"/>
    <w:rsid w:val="00984CFF"/>
    <w:rsid w:val="00984F3E"/>
    <w:rsid w:val="00985883"/>
    <w:rsid w:val="0098589D"/>
    <w:rsid w:val="00985956"/>
    <w:rsid w:val="00985D49"/>
    <w:rsid w:val="00986B0F"/>
    <w:rsid w:val="009872EA"/>
    <w:rsid w:val="00987318"/>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DF8"/>
    <w:rsid w:val="00994514"/>
    <w:rsid w:val="00994860"/>
    <w:rsid w:val="009958E5"/>
    <w:rsid w:val="00995B24"/>
    <w:rsid w:val="00996313"/>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27E"/>
    <w:rsid w:val="009A6553"/>
    <w:rsid w:val="009A7206"/>
    <w:rsid w:val="009A7F9E"/>
    <w:rsid w:val="009B0636"/>
    <w:rsid w:val="009B226F"/>
    <w:rsid w:val="009B237D"/>
    <w:rsid w:val="009B25B7"/>
    <w:rsid w:val="009B2632"/>
    <w:rsid w:val="009B2EBA"/>
    <w:rsid w:val="009B3A61"/>
    <w:rsid w:val="009B3A88"/>
    <w:rsid w:val="009B3E21"/>
    <w:rsid w:val="009B4017"/>
    <w:rsid w:val="009B5544"/>
    <w:rsid w:val="009B5CF1"/>
    <w:rsid w:val="009B5D03"/>
    <w:rsid w:val="009B5DCD"/>
    <w:rsid w:val="009B65FE"/>
    <w:rsid w:val="009C0526"/>
    <w:rsid w:val="009C1368"/>
    <w:rsid w:val="009C1703"/>
    <w:rsid w:val="009C1F6F"/>
    <w:rsid w:val="009C2A35"/>
    <w:rsid w:val="009C4491"/>
    <w:rsid w:val="009C51FE"/>
    <w:rsid w:val="009C56B3"/>
    <w:rsid w:val="009C5721"/>
    <w:rsid w:val="009C5A59"/>
    <w:rsid w:val="009C5F1D"/>
    <w:rsid w:val="009C5F56"/>
    <w:rsid w:val="009C6976"/>
    <w:rsid w:val="009C6B26"/>
    <w:rsid w:val="009C71C3"/>
    <w:rsid w:val="009C78C1"/>
    <w:rsid w:val="009D020F"/>
    <w:rsid w:val="009D068A"/>
    <w:rsid w:val="009D07E0"/>
    <w:rsid w:val="009D08F3"/>
    <w:rsid w:val="009D1015"/>
    <w:rsid w:val="009D1E98"/>
    <w:rsid w:val="009D302C"/>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5CE3"/>
    <w:rsid w:val="009F5D7B"/>
    <w:rsid w:val="009F6209"/>
    <w:rsid w:val="009F6753"/>
    <w:rsid w:val="009F6830"/>
    <w:rsid w:val="009F6C5D"/>
    <w:rsid w:val="009F772C"/>
    <w:rsid w:val="00A004D5"/>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43E"/>
    <w:rsid w:val="00A24A41"/>
    <w:rsid w:val="00A24E42"/>
    <w:rsid w:val="00A25D1A"/>
    <w:rsid w:val="00A26494"/>
    <w:rsid w:val="00A26703"/>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6D10"/>
    <w:rsid w:val="00A36D15"/>
    <w:rsid w:val="00A36EC4"/>
    <w:rsid w:val="00A36FE4"/>
    <w:rsid w:val="00A40155"/>
    <w:rsid w:val="00A40520"/>
    <w:rsid w:val="00A40BC3"/>
    <w:rsid w:val="00A40C87"/>
    <w:rsid w:val="00A4121B"/>
    <w:rsid w:val="00A4159C"/>
    <w:rsid w:val="00A415BF"/>
    <w:rsid w:val="00A42175"/>
    <w:rsid w:val="00A4332D"/>
    <w:rsid w:val="00A4348A"/>
    <w:rsid w:val="00A43D1C"/>
    <w:rsid w:val="00A4461B"/>
    <w:rsid w:val="00A4556A"/>
    <w:rsid w:val="00A456A1"/>
    <w:rsid w:val="00A45BD4"/>
    <w:rsid w:val="00A45F12"/>
    <w:rsid w:val="00A461CB"/>
    <w:rsid w:val="00A46A1A"/>
    <w:rsid w:val="00A46E1A"/>
    <w:rsid w:val="00A47E62"/>
    <w:rsid w:val="00A5004E"/>
    <w:rsid w:val="00A509FF"/>
    <w:rsid w:val="00A5115D"/>
    <w:rsid w:val="00A5132D"/>
    <w:rsid w:val="00A519AB"/>
    <w:rsid w:val="00A51E44"/>
    <w:rsid w:val="00A52154"/>
    <w:rsid w:val="00A5251F"/>
    <w:rsid w:val="00A53D6E"/>
    <w:rsid w:val="00A541ED"/>
    <w:rsid w:val="00A54523"/>
    <w:rsid w:val="00A547E9"/>
    <w:rsid w:val="00A54F8A"/>
    <w:rsid w:val="00A55168"/>
    <w:rsid w:val="00A55C81"/>
    <w:rsid w:val="00A55FEC"/>
    <w:rsid w:val="00A563FE"/>
    <w:rsid w:val="00A56589"/>
    <w:rsid w:val="00A56748"/>
    <w:rsid w:val="00A5793B"/>
    <w:rsid w:val="00A57C84"/>
    <w:rsid w:val="00A57E01"/>
    <w:rsid w:val="00A60247"/>
    <w:rsid w:val="00A60395"/>
    <w:rsid w:val="00A607FE"/>
    <w:rsid w:val="00A62160"/>
    <w:rsid w:val="00A622A3"/>
    <w:rsid w:val="00A63040"/>
    <w:rsid w:val="00A63161"/>
    <w:rsid w:val="00A63FD4"/>
    <w:rsid w:val="00A6405E"/>
    <w:rsid w:val="00A6662C"/>
    <w:rsid w:val="00A67E03"/>
    <w:rsid w:val="00A67E22"/>
    <w:rsid w:val="00A700BC"/>
    <w:rsid w:val="00A70A52"/>
    <w:rsid w:val="00A715DF"/>
    <w:rsid w:val="00A71822"/>
    <w:rsid w:val="00A724EB"/>
    <w:rsid w:val="00A7347E"/>
    <w:rsid w:val="00A73D52"/>
    <w:rsid w:val="00A7412B"/>
    <w:rsid w:val="00A74722"/>
    <w:rsid w:val="00A75010"/>
    <w:rsid w:val="00A75463"/>
    <w:rsid w:val="00A75A12"/>
    <w:rsid w:val="00A7635B"/>
    <w:rsid w:val="00A76809"/>
    <w:rsid w:val="00A76A08"/>
    <w:rsid w:val="00A771A5"/>
    <w:rsid w:val="00A776B7"/>
    <w:rsid w:val="00A77A91"/>
    <w:rsid w:val="00A80899"/>
    <w:rsid w:val="00A80ED0"/>
    <w:rsid w:val="00A81686"/>
    <w:rsid w:val="00A819D5"/>
    <w:rsid w:val="00A81A0F"/>
    <w:rsid w:val="00A820C4"/>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D02"/>
    <w:rsid w:val="00AA352B"/>
    <w:rsid w:val="00AA3861"/>
    <w:rsid w:val="00AA3A39"/>
    <w:rsid w:val="00AA3BF6"/>
    <w:rsid w:val="00AA45D1"/>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FD5"/>
    <w:rsid w:val="00AC249F"/>
    <w:rsid w:val="00AC277E"/>
    <w:rsid w:val="00AC2F77"/>
    <w:rsid w:val="00AC3429"/>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D7E55"/>
    <w:rsid w:val="00AE0CE3"/>
    <w:rsid w:val="00AE118D"/>
    <w:rsid w:val="00AE1289"/>
    <w:rsid w:val="00AE1361"/>
    <w:rsid w:val="00AE14E1"/>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44E2"/>
    <w:rsid w:val="00AF55EB"/>
    <w:rsid w:val="00AF5F47"/>
    <w:rsid w:val="00AF5F71"/>
    <w:rsid w:val="00AF6C45"/>
    <w:rsid w:val="00AF6FE0"/>
    <w:rsid w:val="00AF753B"/>
    <w:rsid w:val="00B00EC2"/>
    <w:rsid w:val="00B01005"/>
    <w:rsid w:val="00B01D37"/>
    <w:rsid w:val="00B021FE"/>
    <w:rsid w:val="00B02ABA"/>
    <w:rsid w:val="00B02E4E"/>
    <w:rsid w:val="00B04028"/>
    <w:rsid w:val="00B05CA1"/>
    <w:rsid w:val="00B05F41"/>
    <w:rsid w:val="00B06CC7"/>
    <w:rsid w:val="00B07332"/>
    <w:rsid w:val="00B073C3"/>
    <w:rsid w:val="00B112B3"/>
    <w:rsid w:val="00B1179C"/>
    <w:rsid w:val="00B12298"/>
    <w:rsid w:val="00B12364"/>
    <w:rsid w:val="00B123DB"/>
    <w:rsid w:val="00B12427"/>
    <w:rsid w:val="00B138E8"/>
    <w:rsid w:val="00B13E99"/>
    <w:rsid w:val="00B14223"/>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3C0"/>
    <w:rsid w:val="00B320B1"/>
    <w:rsid w:val="00B335A7"/>
    <w:rsid w:val="00B338BE"/>
    <w:rsid w:val="00B339D5"/>
    <w:rsid w:val="00B34163"/>
    <w:rsid w:val="00B34B22"/>
    <w:rsid w:val="00B3552A"/>
    <w:rsid w:val="00B35546"/>
    <w:rsid w:val="00B35C97"/>
    <w:rsid w:val="00B362E7"/>
    <w:rsid w:val="00B36D7B"/>
    <w:rsid w:val="00B374B5"/>
    <w:rsid w:val="00B379D5"/>
    <w:rsid w:val="00B40820"/>
    <w:rsid w:val="00B40A02"/>
    <w:rsid w:val="00B40E7F"/>
    <w:rsid w:val="00B427C1"/>
    <w:rsid w:val="00B42837"/>
    <w:rsid w:val="00B42C83"/>
    <w:rsid w:val="00B4361F"/>
    <w:rsid w:val="00B439C5"/>
    <w:rsid w:val="00B43D6D"/>
    <w:rsid w:val="00B43FDB"/>
    <w:rsid w:val="00B449AC"/>
    <w:rsid w:val="00B44D11"/>
    <w:rsid w:val="00B44DE5"/>
    <w:rsid w:val="00B4575C"/>
    <w:rsid w:val="00B45807"/>
    <w:rsid w:val="00B45A44"/>
    <w:rsid w:val="00B45FD3"/>
    <w:rsid w:val="00B46273"/>
    <w:rsid w:val="00B46334"/>
    <w:rsid w:val="00B463BC"/>
    <w:rsid w:val="00B463CA"/>
    <w:rsid w:val="00B47209"/>
    <w:rsid w:val="00B47D34"/>
    <w:rsid w:val="00B47F16"/>
    <w:rsid w:val="00B50054"/>
    <w:rsid w:val="00B51099"/>
    <w:rsid w:val="00B5158B"/>
    <w:rsid w:val="00B51ABA"/>
    <w:rsid w:val="00B51DCE"/>
    <w:rsid w:val="00B51EA9"/>
    <w:rsid w:val="00B52371"/>
    <w:rsid w:val="00B53400"/>
    <w:rsid w:val="00B53448"/>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E2E"/>
    <w:rsid w:val="00B65474"/>
    <w:rsid w:val="00B658C1"/>
    <w:rsid w:val="00B66182"/>
    <w:rsid w:val="00B66206"/>
    <w:rsid w:val="00B66D97"/>
    <w:rsid w:val="00B6799F"/>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5A7"/>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A19"/>
    <w:rsid w:val="00BB2C58"/>
    <w:rsid w:val="00BB31D3"/>
    <w:rsid w:val="00BB36C5"/>
    <w:rsid w:val="00BB3A19"/>
    <w:rsid w:val="00BB3C3F"/>
    <w:rsid w:val="00BB3E1A"/>
    <w:rsid w:val="00BB4710"/>
    <w:rsid w:val="00BB56C8"/>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A3A"/>
    <w:rsid w:val="00BC6A68"/>
    <w:rsid w:val="00BC7CC8"/>
    <w:rsid w:val="00BD0428"/>
    <w:rsid w:val="00BD09BC"/>
    <w:rsid w:val="00BD1DC0"/>
    <w:rsid w:val="00BD4168"/>
    <w:rsid w:val="00BD47FC"/>
    <w:rsid w:val="00BD497D"/>
    <w:rsid w:val="00BD4B06"/>
    <w:rsid w:val="00BD4D7F"/>
    <w:rsid w:val="00BD4E1E"/>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7E1"/>
    <w:rsid w:val="00C16F58"/>
    <w:rsid w:val="00C17900"/>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3053A"/>
    <w:rsid w:val="00C30E71"/>
    <w:rsid w:val="00C317FF"/>
    <w:rsid w:val="00C32014"/>
    <w:rsid w:val="00C3290C"/>
    <w:rsid w:val="00C32F89"/>
    <w:rsid w:val="00C33F3C"/>
    <w:rsid w:val="00C34720"/>
    <w:rsid w:val="00C34A67"/>
    <w:rsid w:val="00C37EF4"/>
    <w:rsid w:val="00C400BB"/>
    <w:rsid w:val="00C4101C"/>
    <w:rsid w:val="00C41291"/>
    <w:rsid w:val="00C41682"/>
    <w:rsid w:val="00C41DD2"/>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770"/>
    <w:rsid w:val="00C54D6C"/>
    <w:rsid w:val="00C56114"/>
    <w:rsid w:val="00C562EE"/>
    <w:rsid w:val="00C56CA3"/>
    <w:rsid w:val="00C56DD7"/>
    <w:rsid w:val="00C56FCD"/>
    <w:rsid w:val="00C571E3"/>
    <w:rsid w:val="00C5772A"/>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DF4"/>
    <w:rsid w:val="00C7530F"/>
    <w:rsid w:val="00C75B55"/>
    <w:rsid w:val="00C75BFD"/>
    <w:rsid w:val="00C75F1A"/>
    <w:rsid w:val="00C761B4"/>
    <w:rsid w:val="00C76A89"/>
    <w:rsid w:val="00C7791B"/>
    <w:rsid w:val="00C77DAE"/>
    <w:rsid w:val="00C80100"/>
    <w:rsid w:val="00C80461"/>
    <w:rsid w:val="00C80643"/>
    <w:rsid w:val="00C80C88"/>
    <w:rsid w:val="00C8109E"/>
    <w:rsid w:val="00C82097"/>
    <w:rsid w:val="00C825DC"/>
    <w:rsid w:val="00C825F4"/>
    <w:rsid w:val="00C83F90"/>
    <w:rsid w:val="00C840CC"/>
    <w:rsid w:val="00C84345"/>
    <w:rsid w:val="00C84E40"/>
    <w:rsid w:val="00C85580"/>
    <w:rsid w:val="00C85753"/>
    <w:rsid w:val="00C858B5"/>
    <w:rsid w:val="00C85DB6"/>
    <w:rsid w:val="00C86792"/>
    <w:rsid w:val="00C8680F"/>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A80"/>
    <w:rsid w:val="00C95ADE"/>
    <w:rsid w:val="00C95FC5"/>
    <w:rsid w:val="00C96ACE"/>
    <w:rsid w:val="00C9709F"/>
    <w:rsid w:val="00C9770F"/>
    <w:rsid w:val="00C97A1C"/>
    <w:rsid w:val="00CA0461"/>
    <w:rsid w:val="00CA0546"/>
    <w:rsid w:val="00CA089A"/>
    <w:rsid w:val="00CA162C"/>
    <w:rsid w:val="00CA2438"/>
    <w:rsid w:val="00CA2E64"/>
    <w:rsid w:val="00CA3619"/>
    <w:rsid w:val="00CA37E5"/>
    <w:rsid w:val="00CA3B98"/>
    <w:rsid w:val="00CA3D8F"/>
    <w:rsid w:val="00CA5298"/>
    <w:rsid w:val="00CA53C1"/>
    <w:rsid w:val="00CA6186"/>
    <w:rsid w:val="00CA656A"/>
    <w:rsid w:val="00CA709C"/>
    <w:rsid w:val="00CA75D4"/>
    <w:rsid w:val="00CA7D1F"/>
    <w:rsid w:val="00CB0967"/>
    <w:rsid w:val="00CB0D75"/>
    <w:rsid w:val="00CB1126"/>
    <w:rsid w:val="00CB173E"/>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384"/>
    <w:rsid w:val="00CC3E4C"/>
    <w:rsid w:val="00CC4C8D"/>
    <w:rsid w:val="00CC4D63"/>
    <w:rsid w:val="00CC61FF"/>
    <w:rsid w:val="00CC68D6"/>
    <w:rsid w:val="00CC77CB"/>
    <w:rsid w:val="00CC77F1"/>
    <w:rsid w:val="00CD1158"/>
    <w:rsid w:val="00CD1649"/>
    <w:rsid w:val="00CD1717"/>
    <w:rsid w:val="00CD20F4"/>
    <w:rsid w:val="00CD2759"/>
    <w:rsid w:val="00CD40DA"/>
    <w:rsid w:val="00CD42CC"/>
    <w:rsid w:val="00CD4F78"/>
    <w:rsid w:val="00CD534A"/>
    <w:rsid w:val="00CD791E"/>
    <w:rsid w:val="00CD7D12"/>
    <w:rsid w:val="00CE05CF"/>
    <w:rsid w:val="00CE11FE"/>
    <w:rsid w:val="00CE1A0D"/>
    <w:rsid w:val="00CE1CDC"/>
    <w:rsid w:val="00CE1F25"/>
    <w:rsid w:val="00CE22B9"/>
    <w:rsid w:val="00CE2507"/>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110A"/>
    <w:rsid w:val="00CF168C"/>
    <w:rsid w:val="00CF190F"/>
    <w:rsid w:val="00CF1A14"/>
    <w:rsid w:val="00CF29C9"/>
    <w:rsid w:val="00CF36A1"/>
    <w:rsid w:val="00CF3C51"/>
    <w:rsid w:val="00CF3D06"/>
    <w:rsid w:val="00CF4169"/>
    <w:rsid w:val="00CF4A23"/>
    <w:rsid w:val="00CF5055"/>
    <w:rsid w:val="00CF523B"/>
    <w:rsid w:val="00CF5728"/>
    <w:rsid w:val="00CF64BD"/>
    <w:rsid w:val="00CF69CE"/>
    <w:rsid w:val="00CF69E1"/>
    <w:rsid w:val="00CF6BBF"/>
    <w:rsid w:val="00CF6EFD"/>
    <w:rsid w:val="00CF7077"/>
    <w:rsid w:val="00CF70BA"/>
    <w:rsid w:val="00CF7DE8"/>
    <w:rsid w:val="00D002C7"/>
    <w:rsid w:val="00D00830"/>
    <w:rsid w:val="00D02513"/>
    <w:rsid w:val="00D034FD"/>
    <w:rsid w:val="00D03609"/>
    <w:rsid w:val="00D0549F"/>
    <w:rsid w:val="00D05AA5"/>
    <w:rsid w:val="00D05F50"/>
    <w:rsid w:val="00D06445"/>
    <w:rsid w:val="00D076BD"/>
    <w:rsid w:val="00D07D1D"/>
    <w:rsid w:val="00D10920"/>
    <w:rsid w:val="00D109A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31F6"/>
    <w:rsid w:val="00D2332C"/>
    <w:rsid w:val="00D23C75"/>
    <w:rsid w:val="00D240B4"/>
    <w:rsid w:val="00D241F6"/>
    <w:rsid w:val="00D242E8"/>
    <w:rsid w:val="00D2438F"/>
    <w:rsid w:val="00D251F4"/>
    <w:rsid w:val="00D25858"/>
    <w:rsid w:val="00D2654E"/>
    <w:rsid w:val="00D26D22"/>
    <w:rsid w:val="00D27491"/>
    <w:rsid w:val="00D27B10"/>
    <w:rsid w:val="00D30355"/>
    <w:rsid w:val="00D30407"/>
    <w:rsid w:val="00D333A6"/>
    <w:rsid w:val="00D34620"/>
    <w:rsid w:val="00D34903"/>
    <w:rsid w:val="00D349E0"/>
    <w:rsid w:val="00D34EA7"/>
    <w:rsid w:val="00D35312"/>
    <w:rsid w:val="00D35D75"/>
    <w:rsid w:val="00D36AAA"/>
    <w:rsid w:val="00D374C6"/>
    <w:rsid w:val="00D37C2A"/>
    <w:rsid w:val="00D411B1"/>
    <w:rsid w:val="00D4170B"/>
    <w:rsid w:val="00D41E30"/>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585C"/>
    <w:rsid w:val="00D56AAC"/>
    <w:rsid w:val="00D56F34"/>
    <w:rsid w:val="00D6039E"/>
    <w:rsid w:val="00D60906"/>
    <w:rsid w:val="00D611F8"/>
    <w:rsid w:val="00D614DF"/>
    <w:rsid w:val="00D61700"/>
    <w:rsid w:val="00D619BD"/>
    <w:rsid w:val="00D61B26"/>
    <w:rsid w:val="00D62020"/>
    <w:rsid w:val="00D623FD"/>
    <w:rsid w:val="00D62984"/>
    <w:rsid w:val="00D62E33"/>
    <w:rsid w:val="00D63221"/>
    <w:rsid w:val="00D63642"/>
    <w:rsid w:val="00D63A96"/>
    <w:rsid w:val="00D641EB"/>
    <w:rsid w:val="00D643AF"/>
    <w:rsid w:val="00D64688"/>
    <w:rsid w:val="00D648A6"/>
    <w:rsid w:val="00D65047"/>
    <w:rsid w:val="00D653FC"/>
    <w:rsid w:val="00D656E3"/>
    <w:rsid w:val="00D659BE"/>
    <w:rsid w:val="00D65C6A"/>
    <w:rsid w:val="00D65F78"/>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7F8"/>
    <w:rsid w:val="00D72D10"/>
    <w:rsid w:val="00D7336C"/>
    <w:rsid w:val="00D73E4B"/>
    <w:rsid w:val="00D74B30"/>
    <w:rsid w:val="00D74D21"/>
    <w:rsid w:val="00D75684"/>
    <w:rsid w:val="00D75EA7"/>
    <w:rsid w:val="00D77264"/>
    <w:rsid w:val="00D805C4"/>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21C"/>
    <w:rsid w:val="00D97830"/>
    <w:rsid w:val="00D97B59"/>
    <w:rsid w:val="00D97D01"/>
    <w:rsid w:val="00D97DEB"/>
    <w:rsid w:val="00D97E39"/>
    <w:rsid w:val="00DA0BD0"/>
    <w:rsid w:val="00DA14DD"/>
    <w:rsid w:val="00DA287A"/>
    <w:rsid w:val="00DA28E5"/>
    <w:rsid w:val="00DA2EEA"/>
    <w:rsid w:val="00DA3F0C"/>
    <w:rsid w:val="00DA51A6"/>
    <w:rsid w:val="00DA527B"/>
    <w:rsid w:val="00DA5864"/>
    <w:rsid w:val="00DA6077"/>
    <w:rsid w:val="00DA612C"/>
    <w:rsid w:val="00DA620D"/>
    <w:rsid w:val="00DA6588"/>
    <w:rsid w:val="00DA6ECA"/>
    <w:rsid w:val="00DA7F65"/>
    <w:rsid w:val="00DB0582"/>
    <w:rsid w:val="00DB0CE2"/>
    <w:rsid w:val="00DB0F34"/>
    <w:rsid w:val="00DB0F5F"/>
    <w:rsid w:val="00DB14E2"/>
    <w:rsid w:val="00DB1A23"/>
    <w:rsid w:val="00DB21CF"/>
    <w:rsid w:val="00DB2623"/>
    <w:rsid w:val="00DB3293"/>
    <w:rsid w:val="00DB3297"/>
    <w:rsid w:val="00DB3773"/>
    <w:rsid w:val="00DB38FD"/>
    <w:rsid w:val="00DB4733"/>
    <w:rsid w:val="00DB4749"/>
    <w:rsid w:val="00DB48C6"/>
    <w:rsid w:val="00DB53D4"/>
    <w:rsid w:val="00DB5C45"/>
    <w:rsid w:val="00DB67DC"/>
    <w:rsid w:val="00DB69FB"/>
    <w:rsid w:val="00DB6C6F"/>
    <w:rsid w:val="00DB742F"/>
    <w:rsid w:val="00DB7842"/>
    <w:rsid w:val="00DC02E0"/>
    <w:rsid w:val="00DC1DE8"/>
    <w:rsid w:val="00DC2D7B"/>
    <w:rsid w:val="00DC2EE9"/>
    <w:rsid w:val="00DC3052"/>
    <w:rsid w:val="00DC3395"/>
    <w:rsid w:val="00DC377A"/>
    <w:rsid w:val="00DC3A85"/>
    <w:rsid w:val="00DC3C8B"/>
    <w:rsid w:val="00DC3C9A"/>
    <w:rsid w:val="00DC4F48"/>
    <w:rsid w:val="00DC5711"/>
    <w:rsid w:val="00DC6CB2"/>
    <w:rsid w:val="00DC7723"/>
    <w:rsid w:val="00DC7987"/>
    <w:rsid w:val="00DC7C40"/>
    <w:rsid w:val="00DD04B5"/>
    <w:rsid w:val="00DD0585"/>
    <w:rsid w:val="00DD0E3E"/>
    <w:rsid w:val="00DD11BC"/>
    <w:rsid w:val="00DD1255"/>
    <w:rsid w:val="00DD1CA9"/>
    <w:rsid w:val="00DD25CE"/>
    <w:rsid w:val="00DD30D2"/>
    <w:rsid w:val="00DD3780"/>
    <w:rsid w:val="00DD3E18"/>
    <w:rsid w:val="00DD5803"/>
    <w:rsid w:val="00DD5AE6"/>
    <w:rsid w:val="00DD60BA"/>
    <w:rsid w:val="00DD61AA"/>
    <w:rsid w:val="00DD6C27"/>
    <w:rsid w:val="00DD7223"/>
    <w:rsid w:val="00DD7FD2"/>
    <w:rsid w:val="00DE0A3A"/>
    <w:rsid w:val="00DE0F97"/>
    <w:rsid w:val="00DE0FDE"/>
    <w:rsid w:val="00DE1365"/>
    <w:rsid w:val="00DE1784"/>
    <w:rsid w:val="00DE1C87"/>
    <w:rsid w:val="00DE1E3F"/>
    <w:rsid w:val="00DE20B8"/>
    <w:rsid w:val="00DE2617"/>
    <w:rsid w:val="00DE2760"/>
    <w:rsid w:val="00DE2DD8"/>
    <w:rsid w:val="00DE31F4"/>
    <w:rsid w:val="00DE35EE"/>
    <w:rsid w:val="00DE38EA"/>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F91"/>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458C"/>
    <w:rsid w:val="00E24F69"/>
    <w:rsid w:val="00E25C7B"/>
    <w:rsid w:val="00E26313"/>
    <w:rsid w:val="00E266F6"/>
    <w:rsid w:val="00E26B20"/>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3DC9"/>
    <w:rsid w:val="00E44303"/>
    <w:rsid w:val="00E448C6"/>
    <w:rsid w:val="00E44A52"/>
    <w:rsid w:val="00E44D55"/>
    <w:rsid w:val="00E44F92"/>
    <w:rsid w:val="00E458D7"/>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7AE"/>
    <w:rsid w:val="00E55BA4"/>
    <w:rsid w:val="00E56196"/>
    <w:rsid w:val="00E562B4"/>
    <w:rsid w:val="00E60E2B"/>
    <w:rsid w:val="00E60EA8"/>
    <w:rsid w:val="00E6112F"/>
    <w:rsid w:val="00E615C2"/>
    <w:rsid w:val="00E62860"/>
    <w:rsid w:val="00E62B16"/>
    <w:rsid w:val="00E62BA6"/>
    <w:rsid w:val="00E641A3"/>
    <w:rsid w:val="00E64FF3"/>
    <w:rsid w:val="00E657FA"/>
    <w:rsid w:val="00E66819"/>
    <w:rsid w:val="00E66926"/>
    <w:rsid w:val="00E70D08"/>
    <w:rsid w:val="00E714B1"/>
    <w:rsid w:val="00E71F27"/>
    <w:rsid w:val="00E721C2"/>
    <w:rsid w:val="00E72365"/>
    <w:rsid w:val="00E731A0"/>
    <w:rsid w:val="00E74170"/>
    <w:rsid w:val="00E74957"/>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52A"/>
    <w:rsid w:val="00E8671B"/>
    <w:rsid w:val="00E86D94"/>
    <w:rsid w:val="00E8700E"/>
    <w:rsid w:val="00E8702C"/>
    <w:rsid w:val="00E878AA"/>
    <w:rsid w:val="00E90E93"/>
    <w:rsid w:val="00E91010"/>
    <w:rsid w:val="00E91FC7"/>
    <w:rsid w:val="00E922FD"/>
    <w:rsid w:val="00E92724"/>
    <w:rsid w:val="00E92D65"/>
    <w:rsid w:val="00E9344B"/>
    <w:rsid w:val="00E942CF"/>
    <w:rsid w:val="00E94C6C"/>
    <w:rsid w:val="00E95D31"/>
    <w:rsid w:val="00E97FAB"/>
    <w:rsid w:val="00EA05E1"/>
    <w:rsid w:val="00EA0644"/>
    <w:rsid w:val="00EA17B4"/>
    <w:rsid w:val="00EA1B6D"/>
    <w:rsid w:val="00EA1E34"/>
    <w:rsid w:val="00EA27F9"/>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C017F"/>
    <w:rsid w:val="00EC05B0"/>
    <w:rsid w:val="00EC07D1"/>
    <w:rsid w:val="00EC0DCD"/>
    <w:rsid w:val="00EC1169"/>
    <w:rsid w:val="00EC1459"/>
    <w:rsid w:val="00EC158E"/>
    <w:rsid w:val="00EC2505"/>
    <w:rsid w:val="00EC2A2D"/>
    <w:rsid w:val="00EC44EB"/>
    <w:rsid w:val="00EC61D1"/>
    <w:rsid w:val="00EC6412"/>
    <w:rsid w:val="00EC6AFE"/>
    <w:rsid w:val="00EC6DD7"/>
    <w:rsid w:val="00EC75F4"/>
    <w:rsid w:val="00EC7CA5"/>
    <w:rsid w:val="00EC7F4B"/>
    <w:rsid w:val="00ED0E50"/>
    <w:rsid w:val="00ED16A1"/>
    <w:rsid w:val="00ED37C7"/>
    <w:rsid w:val="00ED3D5C"/>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7E0"/>
    <w:rsid w:val="00F038AD"/>
    <w:rsid w:val="00F03F34"/>
    <w:rsid w:val="00F041D6"/>
    <w:rsid w:val="00F050ED"/>
    <w:rsid w:val="00F05150"/>
    <w:rsid w:val="00F0536B"/>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4A6B"/>
    <w:rsid w:val="00F14AA2"/>
    <w:rsid w:val="00F1597B"/>
    <w:rsid w:val="00F15B64"/>
    <w:rsid w:val="00F160CD"/>
    <w:rsid w:val="00F16F90"/>
    <w:rsid w:val="00F1737D"/>
    <w:rsid w:val="00F17917"/>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69C"/>
    <w:rsid w:val="00F712F9"/>
    <w:rsid w:val="00F7139E"/>
    <w:rsid w:val="00F7147A"/>
    <w:rsid w:val="00F717C2"/>
    <w:rsid w:val="00F71917"/>
    <w:rsid w:val="00F72266"/>
    <w:rsid w:val="00F72752"/>
    <w:rsid w:val="00F72936"/>
    <w:rsid w:val="00F72DC4"/>
    <w:rsid w:val="00F73D55"/>
    <w:rsid w:val="00F73DA8"/>
    <w:rsid w:val="00F7440C"/>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CD9"/>
    <w:rsid w:val="00F97268"/>
    <w:rsid w:val="00F9746F"/>
    <w:rsid w:val="00F97DFB"/>
    <w:rsid w:val="00F97EEA"/>
    <w:rsid w:val="00FA0101"/>
    <w:rsid w:val="00FA06AC"/>
    <w:rsid w:val="00FA37A0"/>
    <w:rsid w:val="00FA440F"/>
    <w:rsid w:val="00FA48FD"/>
    <w:rsid w:val="00FA4CC8"/>
    <w:rsid w:val="00FA4E38"/>
    <w:rsid w:val="00FA597C"/>
    <w:rsid w:val="00FA5A39"/>
    <w:rsid w:val="00FA5F20"/>
    <w:rsid w:val="00FA5FEE"/>
    <w:rsid w:val="00FA6380"/>
    <w:rsid w:val="00FA6CD8"/>
    <w:rsid w:val="00FA76F9"/>
    <w:rsid w:val="00FB04C0"/>
    <w:rsid w:val="00FB04D7"/>
    <w:rsid w:val="00FB066E"/>
    <w:rsid w:val="00FB074F"/>
    <w:rsid w:val="00FB0DC0"/>
    <w:rsid w:val="00FB13E5"/>
    <w:rsid w:val="00FB17BD"/>
    <w:rsid w:val="00FB19D8"/>
    <w:rsid w:val="00FB1FBD"/>
    <w:rsid w:val="00FB26FB"/>
    <w:rsid w:val="00FB272F"/>
    <w:rsid w:val="00FB2A69"/>
    <w:rsid w:val="00FB3ACD"/>
    <w:rsid w:val="00FB5F4F"/>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64E5"/>
    <w:rsid w:val="00FC713B"/>
    <w:rsid w:val="00FC718A"/>
    <w:rsid w:val="00FC75DE"/>
    <w:rsid w:val="00FC7997"/>
    <w:rsid w:val="00FD04DE"/>
    <w:rsid w:val="00FD0901"/>
    <w:rsid w:val="00FD1700"/>
    <w:rsid w:val="00FD1EDE"/>
    <w:rsid w:val="00FD2F70"/>
    <w:rsid w:val="00FD3A0B"/>
    <w:rsid w:val="00FD49C3"/>
    <w:rsid w:val="00FD4C7F"/>
    <w:rsid w:val="00FD5332"/>
    <w:rsid w:val="00FD55A0"/>
    <w:rsid w:val="00FD66DC"/>
    <w:rsid w:val="00FD6F5D"/>
    <w:rsid w:val="00FD7574"/>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B85D-3380-4D0A-A71E-E2AC5701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4343</Words>
  <Characters>24759</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29044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2025-07-28T13:45:00Z</cp:lastPrinted>
  <dcterms:created xsi:type="dcterms:W3CDTF">2025-08-01T11:56:00Z</dcterms:created>
  <dcterms:modified xsi:type="dcterms:W3CDTF">2025-08-01T11:56:00Z</dcterms:modified>
</cp:coreProperties>
</file>