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4"/>
        <w:gridCol w:w="1549"/>
        <w:gridCol w:w="1149"/>
        <w:gridCol w:w="978"/>
        <w:gridCol w:w="998"/>
        <w:gridCol w:w="1126"/>
        <w:gridCol w:w="886"/>
        <w:gridCol w:w="532"/>
        <w:gridCol w:w="919"/>
        <w:gridCol w:w="1503"/>
        <w:gridCol w:w="1139"/>
        <w:gridCol w:w="758"/>
        <w:gridCol w:w="515"/>
        <w:gridCol w:w="1004"/>
        <w:gridCol w:w="2265"/>
        <w:gridCol w:w="545"/>
      </w:tblGrid>
      <w:tr w:rsidR="00656832" w:rsidRPr="009A5152" w:rsidTr="007D2E42">
        <w:trPr>
          <w:cantSplit/>
          <w:trHeight w:val="1424"/>
          <w:tblHeader/>
        </w:trPr>
        <w:tc>
          <w:tcPr>
            <w:tcW w:w="166"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298"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4"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4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0"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2"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80"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58"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4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1"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0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9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6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656832" w:rsidRPr="009A5152" w:rsidTr="007D2E42">
        <w:trPr>
          <w:trHeight w:val="263"/>
        </w:trPr>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29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4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80"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5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4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1"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0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9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CD0E4E" w:rsidRPr="00B7371E" w:rsidTr="00CD0E4E">
        <w:trPr>
          <w:trHeight w:val="975"/>
        </w:trPr>
        <w:tc>
          <w:tcPr>
            <w:tcW w:w="166" w:type="pct"/>
            <w:shd w:val="clear" w:color="auto" w:fill="FFFFFF"/>
            <w:vAlign w:val="center"/>
          </w:tcPr>
          <w:p w:rsidR="00CD0E4E" w:rsidRPr="00221759" w:rsidRDefault="00CD0E4E" w:rsidP="00CD0E4E">
            <w:pPr>
              <w:jc w:val="center"/>
              <w:rPr>
                <w:b/>
                <w:bCs/>
                <w:sz w:val="16"/>
                <w:szCs w:val="16"/>
                <w:lang w:val="uk-UA"/>
              </w:rPr>
            </w:pPr>
            <w:r>
              <w:rPr>
                <w:b/>
                <w:bCs/>
                <w:sz w:val="16"/>
                <w:szCs w:val="16"/>
                <w:lang w:val="uk-UA"/>
              </w:rPr>
              <w:t>3615</w:t>
            </w:r>
          </w:p>
        </w:tc>
        <w:tc>
          <w:tcPr>
            <w:tcW w:w="47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Постанова КМУ про внесення змін до Типового положення про бухгалтерську службу бюджетної установи</w:t>
            </w:r>
          </w:p>
        </w:tc>
        <w:tc>
          <w:tcPr>
            <w:tcW w:w="35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№вх-2665/25</w:t>
            </w:r>
          </w:p>
        </w:tc>
        <w:tc>
          <w:tcPr>
            <w:tcW w:w="29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4"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16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28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 xml:space="preserve">Питання </w:t>
            </w:r>
            <w:proofErr w:type="spellStart"/>
            <w:r w:rsidRPr="00CD0E4E">
              <w:rPr>
                <w:bCs/>
                <w:sz w:val="16"/>
                <w:szCs w:val="16"/>
                <w:lang w:val="uk-UA"/>
              </w:rPr>
              <w:t>бухгалтероського</w:t>
            </w:r>
            <w:proofErr w:type="spellEnd"/>
            <w:r w:rsidRPr="00CD0E4E">
              <w:rPr>
                <w:bCs/>
                <w:sz w:val="16"/>
                <w:szCs w:val="16"/>
                <w:lang w:val="uk-UA"/>
              </w:rPr>
              <w:t xml:space="preserve"> обліку</w:t>
            </w:r>
          </w:p>
        </w:tc>
        <w:tc>
          <w:tcPr>
            <w:tcW w:w="45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Постанова КМУ про внесення змін до Типового положення про бухгалтерську службу бюджетної установи</w:t>
            </w:r>
          </w:p>
        </w:tc>
        <w:tc>
          <w:tcPr>
            <w:tcW w:w="34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Текстовий</w:t>
            </w:r>
          </w:p>
          <w:p w:rsidR="00CD0E4E" w:rsidRPr="00CD0E4E" w:rsidRDefault="00CD0E4E" w:rsidP="00CD0E4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Постанова</w:t>
            </w:r>
          </w:p>
        </w:tc>
        <w:tc>
          <w:tcPr>
            <w:tcW w:w="15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6" w:type="pct"/>
            <w:shd w:val="clear" w:color="auto" w:fill="FFFFFF"/>
            <w:vAlign w:val="center"/>
          </w:tcPr>
          <w:p w:rsidR="00CD0E4E" w:rsidRPr="00CD0E4E" w:rsidRDefault="00CD0E4E" w:rsidP="00CD0E4E">
            <w:pPr>
              <w:jc w:val="center"/>
              <w:rPr>
                <w:bCs/>
                <w:sz w:val="16"/>
                <w:szCs w:val="16"/>
                <w:lang w:val="uk-UA"/>
              </w:rPr>
            </w:pPr>
          </w:p>
          <w:p w:rsidR="00CD0E4E" w:rsidRPr="00CD0E4E" w:rsidRDefault="00CD0E4E" w:rsidP="00CD0E4E">
            <w:pPr>
              <w:jc w:val="center"/>
              <w:rPr>
                <w:bCs/>
                <w:sz w:val="16"/>
                <w:szCs w:val="16"/>
                <w:lang w:val="uk-UA"/>
              </w:rPr>
            </w:pPr>
            <w:r w:rsidRPr="00CD0E4E">
              <w:rPr>
                <w:bCs/>
                <w:sz w:val="16"/>
                <w:szCs w:val="16"/>
                <w:lang w:val="uk-UA"/>
              </w:rPr>
              <w:t>Паперова, електронна</w:t>
            </w:r>
          </w:p>
          <w:p w:rsidR="00CD0E4E" w:rsidRPr="00CD0E4E" w:rsidRDefault="00CD0E4E" w:rsidP="00CD0E4E">
            <w:pPr>
              <w:jc w:val="center"/>
              <w:rPr>
                <w:bCs/>
                <w:sz w:val="16"/>
                <w:szCs w:val="16"/>
                <w:lang w:val="uk-UA"/>
              </w:rPr>
            </w:pPr>
          </w:p>
        </w:tc>
        <w:tc>
          <w:tcPr>
            <w:tcW w:w="690" w:type="pct"/>
            <w:shd w:val="clear" w:color="auto" w:fill="FFFFFF"/>
            <w:vAlign w:val="center"/>
          </w:tcPr>
          <w:p w:rsidR="00CD0E4E" w:rsidRPr="00235E59" w:rsidRDefault="00CD0E4E" w:rsidP="00CD0E4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D0E4E" w:rsidRDefault="00CD0E4E" w:rsidP="00CD0E4E">
            <w:pPr>
              <w:jc w:val="center"/>
              <w:rPr>
                <w:lang w:val="ru-RU"/>
              </w:rPr>
            </w:pPr>
            <w:r>
              <w:rPr>
                <w:lang w:val="ru-RU"/>
              </w:rPr>
              <w:t>-</w:t>
            </w:r>
          </w:p>
        </w:tc>
      </w:tr>
      <w:tr w:rsidR="00CD0E4E" w:rsidRPr="00B7371E" w:rsidTr="00CD0E4E">
        <w:trPr>
          <w:trHeight w:val="975"/>
        </w:trPr>
        <w:tc>
          <w:tcPr>
            <w:tcW w:w="166" w:type="pct"/>
            <w:shd w:val="clear" w:color="auto" w:fill="FFFFFF"/>
            <w:vAlign w:val="center"/>
          </w:tcPr>
          <w:p w:rsidR="00CD0E4E" w:rsidRDefault="00C738F6" w:rsidP="00CD0E4E">
            <w:pPr>
              <w:jc w:val="center"/>
              <w:rPr>
                <w:b/>
                <w:bCs/>
                <w:sz w:val="16"/>
                <w:szCs w:val="16"/>
                <w:lang w:val="uk-UA"/>
              </w:rPr>
            </w:pPr>
            <w:r>
              <w:rPr>
                <w:b/>
                <w:bCs/>
                <w:sz w:val="16"/>
                <w:szCs w:val="16"/>
                <w:lang w:val="uk-UA"/>
              </w:rPr>
              <w:t>3616</w:t>
            </w:r>
          </w:p>
        </w:tc>
        <w:tc>
          <w:tcPr>
            <w:tcW w:w="47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Постанова КМ про внесення змін до постанов Кабінету Міністрів України від 28 жовтня 2004 р. № 1445 і від 30 вересня 2022 р. № 1109</w:t>
            </w:r>
          </w:p>
        </w:tc>
        <w:tc>
          <w:tcPr>
            <w:tcW w:w="35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№вх-2666/25</w:t>
            </w:r>
          </w:p>
        </w:tc>
        <w:tc>
          <w:tcPr>
            <w:tcW w:w="29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4"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16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28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Постанова КМ про внесення змін до постанов Кабінету Міністрів України від 28 жовтня 2004 р. № 1445 і від 30 вересня 2022 р. № 1109</w:t>
            </w:r>
          </w:p>
        </w:tc>
        <w:tc>
          <w:tcPr>
            <w:tcW w:w="34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Текстовий, табличний</w:t>
            </w:r>
          </w:p>
          <w:p w:rsidR="00CD0E4E" w:rsidRPr="00CD0E4E" w:rsidRDefault="00CD0E4E" w:rsidP="00CD0E4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Постанова</w:t>
            </w:r>
          </w:p>
        </w:tc>
        <w:tc>
          <w:tcPr>
            <w:tcW w:w="15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6" w:type="pct"/>
            <w:shd w:val="clear" w:color="auto" w:fill="FFFFFF"/>
            <w:vAlign w:val="center"/>
          </w:tcPr>
          <w:p w:rsidR="00CD0E4E" w:rsidRPr="00CD0E4E" w:rsidRDefault="00CD0E4E" w:rsidP="00CD0E4E">
            <w:pPr>
              <w:jc w:val="center"/>
              <w:rPr>
                <w:bCs/>
                <w:sz w:val="16"/>
                <w:szCs w:val="16"/>
                <w:lang w:val="uk-UA"/>
              </w:rPr>
            </w:pPr>
          </w:p>
          <w:p w:rsidR="00CD0E4E" w:rsidRPr="00CD0E4E" w:rsidRDefault="00CD0E4E" w:rsidP="00CD0E4E">
            <w:pPr>
              <w:jc w:val="center"/>
              <w:rPr>
                <w:bCs/>
                <w:sz w:val="16"/>
                <w:szCs w:val="16"/>
                <w:lang w:val="uk-UA"/>
              </w:rPr>
            </w:pPr>
            <w:r w:rsidRPr="00CD0E4E">
              <w:rPr>
                <w:bCs/>
                <w:sz w:val="16"/>
                <w:szCs w:val="16"/>
                <w:lang w:val="uk-UA"/>
              </w:rPr>
              <w:t>Паперова, електронна</w:t>
            </w:r>
          </w:p>
          <w:p w:rsidR="00CD0E4E" w:rsidRPr="00CD0E4E" w:rsidRDefault="00CD0E4E" w:rsidP="00CD0E4E">
            <w:pPr>
              <w:jc w:val="center"/>
              <w:rPr>
                <w:bCs/>
                <w:sz w:val="16"/>
                <w:szCs w:val="16"/>
                <w:lang w:val="uk-UA"/>
              </w:rPr>
            </w:pPr>
          </w:p>
        </w:tc>
        <w:tc>
          <w:tcPr>
            <w:tcW w:w="690" w:type="pct"/>
            <w:shd w:val="clear" w:color="auto" w:fill="FFFFFF"/>
            <w:vAlign w:val="center"/>
          </w:tcPr>
          <w:p w:rsidR="00CD0E4E" w:rsidRPr="00235E59" w:rsidRDefault="00CD0E4E" w:rsidP="00CD0E4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D0E4E" w:rsidRDefault="00CD0E4E" w:rsidP="00CD0E4E">
            <w:pPr>
              <w:jc w:val="center"/>
              <w:rPr>
                <w:lang w:val="ru-RU"/>
              </w:rPr>
            </w:pPr>
            <w:r>
              <w:rPr>
                <w:lang w:val="ru-RU"/>
              </w:rPr>
              <w:t>-</w:t>
            </w:r>
          </w:p>
        </w:tc>
      </w:tr>
      <w:tr w:rsidR="00CD0E4E" w:rsidRPr="00B7371E" w:rsidTr="00CD0E4E">
        <w:trPr>
          <w:trHeight w:val="975"/>
        </w:trPr>
        <w:tc>
          <w:tcPr>
            <w:tcW w:w="166" w:type="pct"/>
            <w:shd w:val="clear" w:color="auto" w:fill="FFFFFF"/>
            <w:vAlign w:val="center"/>
          </w:tcPr>
          <w:p w:rsidR="00CD0E4E" w:rsidRDefault="00C738F6" w:rsidP="00CD0E4E">
            <w:pPr>
              <w:jc w:val="center"/>
              <w:rPr>
                <w:b/>
                <w:bCs/>
                <w:sz w:val="16"/>
                <w:szCs w:val="16"/>
                <w:lang w:val="uk-UA"/>
              </w:rPr>
            </w:pPr>
            <w:r>
              <w:rPr>
                <w:b/>
                <w:bCs/>
                <w:sz w:val="16"/>
                <w:szCs w:val="16"/>
                <w:lang w:val="uk-UA"/>
              </w:rPr>
              <w:t>3617</w:t>
            </w:r>
          </w:p>
        </w:tc>
        <w:tc>
          <w:tcPr>
            <w:tcW w:w="47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Щодо огляду судової практики</w:t>
            </w:r>
          </w:p>
        </w:tc>
        <w:tc>
          <w:tcPr>
            <w:tcW w:w="35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№вх-2667/25</w:t>
            </w:r>
          </w:p>
        </w:tc>
        <w:tc>
          <w:tcPr>
            <w:tcW w:w="29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4"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16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28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Юридичні питання</w:t>
            </w:r>
          </w:p>
        </w:tc>
        <w:tc>
          <w:tcPr>
            <w:tcW w:w="45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Щодо огляду судової практики</w:t>
            </w:r>
          </w:p>
        </w:tc>
        <w:tc>
          <w:tcPr>
            <w:tcW w:w="34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Текстовий</w:t>
            </w:r>
          </w:p>
          <w:p w:rsidR="00CD0E4E" w:rsidRPr="00CD0E4E" w:rsidRDefault="00CD0E4E" w:rsidP="00CD0E4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6" w:type="pct"/>
            <w:shd w:val="clear" w:color="auto" w:fill="FFFFFF"/>
            <w:vAlign w:val="center"/>
          </w:tcPr>
          <w:p w:rsidR="00CD0E4E" w:rsidRPr="00CD0E4E" w:rsidRDefault="00CD0E4E" w:rsidP="00CD0E4E">
            <w:pPr>
              <w:jc w:val="center"/>
              <w:rPr>
                <w:bCs/>
                <w:sz w:val="16"/>
                <w:szCs w:val="16"/>
                <w:lang w:val="uk-UA"/>
              </w:rPr>
            </w:pPr>
          </w:p>
          <w:p w:rsidR="00CD0E4E" w:rsidRPr="00CD0E4E" w:rsidRDefault="00CD0E4E" w:rsidP="00CD0E4E">
            <w:pPr>
              <w:jc w:val="center"/>
              <w:rPr>
                <w:bCs/>
                <w:sz w:val="16"/>
                <w:szCs w:val="16"/>
                <w:lang w:val="uk-UA"/>
              </w:rPr>
            </w:pPr>
            <w:r w:rsidRPr="00CD0E4E">
              <w:rPr>
                <w:bCs/>
                <w:sz w:val="16"/>
                <w:szCs w:val="16"/>
                <w:lang w:val="uk-UA"/>
              </w:rPr>
              <w:t>Паперова, електронна</w:t>
            </w:r>
          </w:p>
          <w:p w:rsidR="00CD0E4E" w:rsidRPr="00CD0E4E" w:rsidRDefault="00CD0E4E" w:rsidP="00CD0E4E">
            <w:pPr>
              <w:jc w:val="center"/>
              <w:rPr>
                <w:bCs/>
                <w:sz w:val="16"/>
                <w:szCs w:val="16"/>
                <w:lang w:val="uk-UA"/>
              </w:rPr>
            </w:pPr>
          </w:p>
        </w:tc>
        <w:tc>
          <w:tcPr>
            <w:tcW w:w="690" w:type="pct"/>
            <w:shd w:val="clear" w:color="auto" w:fill="FFFFFF"/>
            <w:vAlign w:val="center"/>
          </w:tcPr>
          <w:p w:rsidR="00CD0E4E" w:rsidRPr="00235E59" w:rsidRDefault="00CD0E4E" w:rsidP="00CD0E4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D0E4E" w:rsidRDefault="00CD0E4E" w:rsidP="00CD0E4E">
            <w:pPr>
              <w:jc w:val="center"/>
              <w:rPr>
                <w:lang w:val="ru-RU"/>
              </w:rPr>
            </w:pPr>
            <w:r>
              <w:rPr>
                <w:lang w:val="ru-RU"/>
              </w:rPr>
              <w:t>-</w:t>
            </w:r>
          </w:p>
        </w:tc>
      </w:tr>
      <w:tr w:rsidR="00CD0E4E" w:rsidRPr="00B7371E" w:rsidTr="00CD0E4E">
        <w:trPr>
          <w:trHeight w:val="975"/>
        </w:trPr>
        <w:tc>
          <w:tcPr>
            <w:tcW w:w="166" w:type="pct"/>
            <w:shd w:val="clear" w:color="auto" w:fill="FFFFFF"/>
            <w:vAlign w:val="center"/>
          </w:tcPr>
          <w:p w:rsidR="00CD0E4E" w:rsidRDefault="00C738F6" w:rsidP="00CD0E4E">
            <w:pPr>
              <w:jc w:val="center"/>
              <w:rPr>
                <w:b/>
                <w:bCs/>
                <w:sz w:val="16"/>
                <w:szCs w:val="16"/>
                <w:lang w:val="uk-UA"/>
              </w:rPr>
            </w:pPr>
            <w:r>
              <w:rPr>
                <w:b/>
                <w:bCs/>
                <w:sz w:val="16"/>
                <w:szCs w:val="16"/>
                <w:lang w:val="uk-UA"/>
              </w:rPr>
              <w:t>3618</w:t>
            </w:r>
          </w:p>
        </w:tc>
        <w:tc>
          <w:tcPr>
            <w:tcW w:w="47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Фінансування КП "Управління майновим комплексом"</w:t>
            </w:r>
          </w:p>
        </w:tc>
        <w:tc>
          <w:tcPr>
            <w:tcW w:w="35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№вх-2668/25</w:t>
            </w:r>
          </w:p>
        </w:tc>
        <w:tc>
          <w:tcPr>
            <w:tcW w:w="29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4"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16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28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Фінансування КП "Управління майновим комплексом"</w:t>
            </w:r>
          </w:p>
        </w:tc>
        <w:tc>
          <w:tcPr>
            <w:tcW w:w="34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Текстовий</w:t>
            </w:r>
          </w:p>
          <w:p w:rsidR="00CD0E4E" w:rsidRPr="00CD0E4E" w:rsidRDefault="00CD0E4E" w:rsidP="00CD0E4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6" w:type="pct"/>
            <w:shd w:val="clear" w:color="auto" w:fill="FFFFFF"/>
            <w:vAlign w:val="center"/>
          </w:tcPr>
          <w:p w:rsidR="00CD0E4E" w:rsidRPr="00CD0E4E" w:rsidRDefault="00CD0E4E" w:rsidP="00CD0E4E">
            <w:pPr>
              <w:jc w:val="center"/>
              <w:rPr>
                <w:bCs/>
                <w:sz w:val="16"/>
                <w:szCs w:val="16"/>
                <w:lang w:val="uk-UA"/>
              </w:rPr>
            </w:pPr>
          </w:p>
          <w:p w:rsidR="00CD0E4E" w:rsidRPr="00CD0E4E" w:rsidRDefault="00CD0E4E" w:rsidP="00CD0E4E">
            <w:pPr>
              <w:jc w:val="center"/>
              <w:rPr>
                <w:bCs/>
                <w:sz w:val="16"/>
                <w:szCs w:val="16"/>
                <w:lang w:val="uk-UA"/>
              </w:rPr>
            </w:pPr>
            <w:r w:rsidRPr="00CD0E4E">
              <w:rPr>
                <w:bCs/>
                <w:sz w:val="16"/>
                <w:szCs w:val="16"/>
                <w:lang w:val="uk-UA"/>
              </w:rPr>
              <w:t>Паперова, електронна</w:t>
            </w:r>
          </w:p>
          <w:p w:rsidR="00CD0E4E" w:rsidRPr="00CD0E4E" w:rsidRDefault="00CD0E4E" w:rsidP="00CD0E4E">
            <w:pPr>
              <w:jc w:val="center"/>
              <w:rPr>
                <w:bCs/>
                <w:sz w:val="16"/>
                <w:szCs w:val="16"/>
                <w:lang w:val="uk-UA"/>
              </w:rPr>
            </w:pPr>
          </w:p>
        </w:tc>
        <w:tc>
          <w:tcPr>
            <w:tcW w:w="690" w:type="pct"/>
            <w:shd w:val="clear" w:color="auto" w:fill="FFFFFF"/>
            <w:vAlign w:val="center"/>
          </w:tcPr>
          <w:p w:rsidR="00CD0E4E" w:rsidRPr="00235E59" w:rsidRDefault="00CD0E4E" w:rsidP="00CD0E4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D0E4E" w:rsidRDefault="00CD0E4E" w:rsidP="00CD0E4E">
            <w:pPr>
              <w:jc w:val="center"/>
              <w:rPr>
                <w:lang w:val="ru-RU"/>
              </w:rPr>
            </w:pPr>
            <w:r>
              <w:rPr>
                <w:lang w:val="ru-RU"/>
              </w:rPr>
              <w:t>-</w:t>
            </w:r>
          </w:p>
        </w:tc>
      </w:tr>
      <w:tr w:rsidR="00CD0E4E" w:rsidRPr="00B7371E" w:rsidTr="00CD0E4E">
        <w:trPr>
          <w:trHeight w:val="975"/>
        </w:trPr>
        <w:tc>
          <w:tcPr>
            <w:tcW w:w="166" w:type="pct"/>
            <w:shd w:val="clear" w:color="auto" w:fill="FFFFFF"/>
            <w:vAlign w:val="center"/>
          </w:tcPr>
          <w:p w:rsidR="00CD0E4E" w:rsidRDefault="00C738F6" w:rsidP="00CD0E4E">
            <w:pPr>
              <w:jc w:val="center"/>
              <w:rPr>
                <w:b/>
                <w:bCs/>
                <w:sz w:val="16"/>
                <w:szCs w:val="16"/>
                <w:lang w:val="uk-UA"/>
              </w:rPr>
            </w:pPr>
            <w:r>
              <w:rPr>
                <w:b/>
                <w:bCs/>
                <w:sz w:val="16"/>
                <w:szCs w:val="16"/>
                <w:lang w:val="uk-UA"/>
              </w:rPr>
              <w:t>3619</w:t>
            </w:r>
          </w:p>
        </w:tc>
        <w:tc>
          <w:tcPr>
            <w:tcW w:w="47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Щодо стратегії розвитку області на період до 2027 року</w:t>
            </w:r>
          </w:p>
        </w:tc>
        <w:tc>
          <w:tcPr>
            <w:tcW w:w="35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№вх-2669/25</w:t>
            </w:r>
          </w:p>
        </w:tc>
        <w:tc>
          <w:tcPr>
            <w:tcW w:w="29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4"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16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28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Щодо стратегії розвитку області на період до 2027 року</w:t>
            </w:r>
          </w:p>
        </w:tc>
        <w:tc>
          <w:tcPr>
            <w:tcW w:w="34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Текстовий</w:t>
            </w:r>
          </w:p>
          <w:p w:rsidR="00CD0E4E" w:rsidRPr="00CD0E4E" w:rsidRDefault="00CD0E4E" w:rsidP="00CD0E4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6" w:type="pct"/>
            <w:shd w:val="clear" w:color="auto" w:fill="FFFFFF"/>
            <w:vAlign w:val="center"/>
          </w:tcPr>
          <w:p w:rsidR="00CD0E4E" w:rsidRPr="00CD0E4E" w:rsidRDefault="00CD0E4E" w:rsidP="00CD0E4E">
            <w:pPr>
              <w:jc w:val="center"/>
              <w:rPr>
                <w:bCs/>
                <w:sz w:val="16"/>
                <w:szCs w:val="16"/>
                <w:lang w:val="uk-UA"/>
              </w:rPr>
            </w:pPr>
          </w:p>
          <w:p w:rsidR="00CD0E4E" w:rsidRPr="00CD0E4E" w:rsidRDefault="00CD0E4E" w:rsidP="00CD0E4E">
            <w:pPr>
              <w:jc w:val="center"/>
              <w:rPr>
                <w:bCs/>
                <w:sz w:val="16"/>
                <w:szCs w:val="16"/>
                <w:lang w:val="uk-UA"/>
              </w:rPr>
            </w:pPr>
            <w:r w:rsidRPr="00CD0E4E">
              <w:rPr>
                <w:bCs/>
                <w:sz w:val="16"/>
                <w:szCs w:val="16"/>
                <w:lang w:val="uk-UA"/>
              </w:rPr>
              <w:t>Паперова, електронна</w:t>
            </w:r>
          </w:p>
          <w:p w:rsidR="00CD0E4E" w:rsidRPr="00CD0E4E" w:rsidRDefault="00CD0E4E" w:rsidP="00CD0E4E">
            <w:pPr>
              <w:jc w:val="center"/>
              <w:rPr>
                <w:bCs/>
                <w:sz w:val="16"/>
                <w:szCs w:val="16"/>
                <w:lang w:val="uk-UA"/>
              </w:rPr>
            </w:pPr>
          </w:p>
        </w:tc>
        <w:tc>
          <w:tcPr>
            <w:tcW w:w="690" w:type="pct"/>
            <w:shd w:val="clear" w:color="auto" w:fill="FFFFFF"/>
            <w:vAlign w:val="center"/>
          </w:tcPr>
          <w:p w:rsidR="00CD0E4E" w:rsidRPr="00235E59" w:rsidRDefault="00CD0E4E" w:rsidP="00CD0E4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D0E4E" w:rsidRDefault="00CD0E4E" w:rsidP="00CD0E4E">
            <w:pPr>
              <w:jc w:val="center"/>
              <w:rPr>
                <w:lang w:val="ru-RU"/>
              </w:rPr>
            </w:pPr>
            <w:r>
              <w:rPr>
                <w:lang w:val="ru-RU"/>
              </w:rPr>
              <w:t>-</w:t>
            </w:r>
          </w:p>
        </w:tc>
      </w:tr>
      <w:tr w:rsidR="00CD0E4E" w:rsidRPr="00B7371E" w:rsidTr="00CD0E4E">
        <w:trPr>
          <w:trHeight w:val="975"/>
        </w:trPr>
        <w:tc>
          <w:tcPr>
            <w:tcW w:w="166" w:type="pct"/>
            <w:shd w:val="clear" w:color="auto" w:fill="FFFFFF"/>
            <w:vAlign w:val="center"/>
          </w:tcPr>
          <w:p w:rsidR="00CD0E4E" w:rsidRDefault="00C738F6" w:rsidP="00CD0E4E">
            <w:pPr>
              <w:jc w:val="center"/>
              <w:rPr>
                <w:b/>
                <w:bCs/>
                <w:sz w:val="16"/>
                <w:szCs w:val="16"/>
                <w:lang w:val="uk-UA"/>
              </w:rPr>
            </w:pPr>
            <w:r>
              <w:rPr>
                <w:b/>
                <w:bCs/>
                <w:sz w:val="16"/>
                <w:szCs w:val="16"/>
                <w:lang w:val="uk-UA"/>
              </w:rPr>
              <w:t>3620</w:t>
            </w:r>
          </w:p>
        </w:tc>
        <w:tc>
          <w:tcPr>
            <w:tcW w:w="47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Щодо збільшення видатків</w:t>
            </w:r>
          </w:p>
        </w:tc>
        <w:tc>
          <w:tcPr>
            <w:tcW w:w="35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№вх-2670/25</w:t>
            </w:r>
          </w:p>
        </w:tc>
        <w:tc>
          <w:tcPr>
            <w:tcW w:w="29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4"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16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28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Щодо збільшення видатків</w:t>
            </w:r>
          </w:p>
        </w:tc>
        <w:tc>
          <w:tcPr>
            <w:tcW w:w="34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Текстовий</w:t>
            </w:r>
          </w:p>
          <w:p w:rsidR="00CD0E4E" w:rsidRPr="00CD0E4E" w:rsidRDefault="00CD0E4E" w:rsidP="00CD0E4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6" w:type="pct"/>
            <w:shd w:val="clear" w:color="auto" w:fill="FFFFFF"/>
            <w:vAlign w:val="center"/>
          </w:tcPr>
          <w:p w:rsidR="00CD0E4E" w:rsidRPr="00CD0E4E" w:rsidRDefault="00CD0E4E" w:rsidP="00CD0E4E">
            <w:pPr>
              <w:jc w:val="center"/>
              <w:rPr>
                <w:bCs/>
                <w:sz w:val="16"/>
                <w:szCs w:val="16"/>
                <w:lang w:val="uk-UA"/>
              </w:rPr>
            </w:pPr>
          </w:p>
          <w:p w:rsidR="00CD0E4E" w:rsidRPr="00CD0E4E" w:rsidRDefault="00CD0E4E" w:rsidP="00CD0E4E">
            <w:pPr>
              <w:jc w:val="center"/>
              <w:rPr>
                <w:bCs/>
                <w:sz w:val="16"/>
                <w:szCs w:val="16"/>
                <w:lang w:val="uk-UA"/>
              </w:rPr>
            </w:pPr>
            <w:r w:rsidRPr="00CD0E4E">
              <w:rPr>
                <w:bCs/>
                <w:sz w:val="16"/>
                <w:szCs w:val="16"/>
                <w:lang w:val="uk-UA"/>
              </w:rPr>
              <w:t>Паперова, електронна</w:t>
            </w:r>
          </w:p>
          <w:p w:rsidR="00CD0E4E" w:rsidRPr="00CD0E4E" w:rsidRDefault="00CD0E4E" w:rsidP="00CD0E4E">
            <w:pPr>
              <w:jc w:val="center"/>
              <w:rPr>
                <w:bCs/>
                <w:sz w:val="16"/>
                <w:szCs w:val="16"/>
                <w:lang w:val="uk-UA"/>
              </w:rPr>
            </w:pPr>
          </w:p>
        </w:tc>
        <w:tc>
          <w:tcPr>
            <w:tcW w:w="690" w:type="pct"/>
            <w:shd w:val="clear" w:color="auto" w:fill="FFFFFF"/>
            <w:vAlign w:val="center"/>
          </w:tcPr>
          <w:p w:rsidR="00CD0E4E" w:rsidRPr="00235E59" w:rsidRDefault="00CD0E4E" w:rsidP="00CD0E4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D0E4E" w:rsidRDefault="00CD0E4E" w:rsidP="00CD0E4E">
            <w:pPr>
              <w:jc w:val="center"/>
              <w:rPr>
                <w:lang w:val="ru-RU"/>
              </w:rPr>
            </w:pPr>
            <w:r>
              <w:rPr>
                <w:lang w:val="ru-RU"/>
              </w:rPr>
              <w:t>-</w:t>
            </w:r>
          </w:p>
        </w:tc>
      </w:tr>
      <w:tr w:rsidR="00CD0E4E" w:rsidRPr="00B7371E" w:rsidTr="00CD0E4E">
        <w:trPr>
          <w:trHeight w:val="975"/>
        </w:trPr>
        <w:tc>
          <w:tcPr>
            <w:tcW w:w="166" w:type="pct"/>
            <w:shd w:val="clear" w:color="auto" w:fill="FFFFFF"/>
            <w:vAlign w:val="center"/>
          </w:tcPr>
          <w:p w:rsidR="00CD0E4E" w:rsidRDefault="00C738F6" w:rsidP="00CD0E4E">
            <w:pPr>
              <w:jc w:val="center"/>
              <w:rPr>
                <w:b/>
                <w:bCs/>
                <w:sz w:val="16"/>
                <w:szCs w:val="16"/>
                <w:lang w:val="uk-UA"/>
              </w:rPr>
            </w:pPr>
            <w:r>
              <w:rPr>
                <w:b/>
                <w:bCs/>
                <w:sz w:val="16"/>
                <w:szCs w:val="16"/>
                <w:lang w:val="uk-UA"/>
              </w:rPr>
              <w:lastRenderedPageBreak/>
              <w:t>3621</w:t>
            </w:r>
          </w:p>
        </w:tc>
        <w:tc>
          <w:tcPr>
            <w:tcW w:w="47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Щодо розгляду пропозицій</w:t>
            </w:r>
          </w:p>
        </w:tc>
        <w:tc>
          <w:tcPr>
            <w:tcW w:w="35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№вх-2671/25</w:t>
            </w:r>
          </w:p>
        </w:tc>
        <w:tc>
          <w:tcPr>
            <w:tcW w:w="29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4"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16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28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Щодо розгляду пропозицій</w:t>
            </w:r>
          </w:p>
        </w:tc>
        <w:tc>
          <w:tcPr>
            <w:tcW w:w="34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Текстовий</w:t>
            </w:r>
          </w:p>
          <w:p w:rsidR="00CD0E4E" w:rsidRPr="00CD0E4E" w:rsidRDefault="00CD0E4E" w:rsidP="00CD0E4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6" w:type="pct"/>
            <w:shd w:val="clear" w:color="auto" w:fill="FFFFFF"/>
            <w:vAlign w:val="center"/>
          </w:tcPr>
          <w:p w:rsidR="00CD0E4E" w:rsidRPr="00CD0E4E" w:rsidRDefault="00CD0E4E" w:rsidP="00CD0E4E">
            <w:pPr>
              <w:jc w:val="center"/>
              <w:rPr>
                <w:bCs/>
                <w:sz w:val="16"/>
                <w:szCs w:val="16"/>
                <w:lang w:val="uk-UA"/>
              </w:rPr>
            </w:pPr>
          </w:p>
          <w:p w:rsidR="00CD0E4E" w:rsidRPr="00CD0E4E" w:rsidRDefault="00CD0E4E" w:rsidP="00CD0E4E">
            <w:pPr>
              <w:jc w:val="center"/>
              <w:rPr>
                <w:bCs/>
                <w:sz w:val="16"/>
                <w:szCs w:val="16"/>
                <w:lang w:val="uk-UA"/>
              </w:rPr>
            </w:pPr>
            <w:r w:rsidRPr="00CD0E4E">
              <w:rPr>
                <w:bCs/>
                <w:sz w:val="16"/>
                <w:szCs w:val="16"/>
                <w:lang w:val="uk-UA"/>
              </w:rPr>
              <w:t>Паперова, електронна</w:t>
            </w:r>
          </w:p>
          <w:p w:rsidR="00CD0E4E" w:rsidRPr="00CD0E4E" w:rsidRDefault="00CD0E4E" w:rsidP="00CD0E4E">
            <w:pPr>
              <w:jc w:val="center"/>
              <w:rPr>
                <w:bCs/>
                <w:sz w:val="16"/>
                <w:szCs w:val="16"/>
                <w:lang w:val="uk-UA"/>
              </w:rPr>
            </w:pPr>
          </w:p>
        </w:tc>
        <w:tc>
          <w:tcPr>
            <w:tcW w:w="690" w:type="pct"/>
            <w:shd w:val="clear" w:color="auto" w:fill="FFFFFF"/>
            <w:vAlign w:val="center"/>
          </w:tcPr>
          <w:p w:rsidR="00CD0E4E" w:rsidRPr="00235E59" w:rsidRDefault="00CD0E4E" w:rsidP="00CD0E4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D0E4E" w:rsidRDefault="00CD0E4E" w:rsidP="00CD0E4E">
            <w:pPr>
              <w:jc w:val="center"/>
              <w:rPr>
                <w:lang w:val="ru-RU"/>
              </w:rPr>
            </w:pPr>
            <w:r>
              <w:rPr>
                <w:lang w:val="ru-RU"/>
              </w:rPr>
              <w:t>-</w:t>
            </w:r>
          </w:p>
        </w:tc>
      </w:tr>
      <w:tr w:rsidR="00CD0E4E" w:rsidRPr="00B7371E" w:rsidTr="00CD0E4E">
        <w:trPr>
          <w:trHeight w:val="975"/>
        </w:trPr>
        <w:tc>
          <w:tcPr>
            <w:tcW w:w="166" w:type="pct"/>
            <w:shd w:val="clear" w:color="auto" w:fill="FFFFFF"/>
            <w:vAlign w:val="center"/>
          </w:tcPr>
          <w:p w:rsidR="00CD0E4E" w:rsidRDefault="00C738F6" w:rsidP="00CD0E4E">
            <w:pPr>
              <w:jc w:val="center"/>
              <w:rPr>
                <w:b/>
                <w:bCs/>
                <w:sz w:val="16"/>
                <w:szCs w:val="16"/>
                <w:lang w:val="uk-UA"/>
              </w:rPr>
            </w:pPr>
            <w:r>
              <w:rPr>
                <w:b/>
                <w:bCs/>
                <w:sz w:val="16"/>
                <w:szCs w:val="16"/>
                <w:lang w:val="uk-UA"/>
              </w:rPr>
              <w:t>3622</w:t>
            </w:r>
          </w:p>
        </w:tc>
        <w:tc>
          <w:tcPr>
            <w:tcW w:w="47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Проект постанови КМУ "Про внесення змін до постанови Кабінету Міністрів України від 21 серпня 2000 р. №1290"</w:t>
            </w:r>
          </w:p>
        </w:tc>
        <w:tc>
          <w:tcPr>
            <w:tcW w:w="35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№вх-2672/25</w:t>
            </w:r>
          </w:p>
        </w:tc>
        <w:tc>
          <w:tcPr>
            <w:tcW w:w="29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4"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162"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280"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Проект постанови КМУ "Про внесення змін до постанови Кабінету Міністрів України від 21 серпня 2000 р. №1290"</w:t>
            </w:r>
          </w:p>
        </w:tc>
        <w:tc>
          <w:tcPr>
            <w:tcW w:w="34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Текстовий</w:t>
            </w:r>
          </w:p>
          <w:p w:rsidR="00CD0E4E" w:rsidRPr="00CD0E4E" w:rsidRDefault="00CD0E4E" w:rsidP="00CD0E4E">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Постанова</w:t>
            </w:r>
          </w:p>
        </w:tc>
        <w:tc>
          <w:tcPr>
            <w:tcW w:w="157" w:type="pct"/>
            <w:shd w:val="clear" w:color="auto" w:fill="FFFFFF"/>
            <w:vAlign w:val="center"/>
          </w:tcPr>
          <w:p w:rsidR="00CD0E4E" w:rsidRPr="00CD0E4E" w:rsidRDefault="00CD0E4E" w:rsidP="00CD0E4E">
            <w:pPr>
              <w:jc w:val="center"/>
              <w:rPr>
                <w:bCs/>
                <w:sz w:val="16"/>
                <w:szCs w:val="16"/>
                <w:lang w:val="uk-UA"/>
              </w:rPr>
            </w:pPr>
            <w:r w:rsidRPr="00CD0E4E">
              <w:rPr>
                <w:bCs/>
                <w:sz w:val="16"/>
                <w:szCs w:val="16"/>
                <w:lang w:val="uk-UA"/>
              </w:rPr>
              <w:t>-</w:t>
            </w:r>
          </w:p>
        </w:tc>
        <w:tc>
          <w:tcPr>
            <w:tcW w:w="306" w:type="pct"/>
            <w:shd w:val="clear" w:color="auto" w:fill="FFFFFF"/>
            <w:vAlign w:val="center"/>
          </w:tcPr>
          <w:p w:rsidR="00CD0E4E" w:rsidRPr="00CD0E4E" w:rsidRDefault="00CD0E4E" w:rsidP="00CD0E4E">
            <w:pPr>
              <w:jc w:val="center"/>
              <w:rPr>
                <w:bCs/>
                <w:sz w:val="16"/>
                <w:szCs w:val="16"/>
                <w:lang w:val="uk-UA"/>
              </w:rPr>
            </w:pPr>
          </w:p>
          <w:p w:rsidR="00CD0E4E" w:rsidRPr="00CD0E4E" w:rsidRDefault="00CD0E4E" w:rsidP="00CD0E4E">
            <w:pPr>
              <w:jc w:val="center"/>
              <w:rPr>
                <w:bCs/>
                <w:sz w:val="16"/>
                <w:szCs w:val="16"/>
                <w:lang w:val="uk-UA"/>
              </w:rPr>
            </w:pPr>
            <w:r w:rsidRPr="00CD0E4E">
              <w:rPr>
                <w:bCs/>
                <w:sz w:val="16"/>
                <w:szCs w:val="16"/>
                <w:lang w:val="uk-UA"/>
              </w:rPr>
              <w:t>Паперова, електронна</w:t>
            </w:r>
          </w:p>
          <w:p w:rsidR="00CD0E4E" w:rsidRPr="00CD0E4E" w:rsidRDefault="00CD0E4E" w:rsidP="00CD0E4E">
            <w:pPr>
              <w:jc w:val="center"/>
              <w:rPr>
                <w:bCs/>
                <w:sz w:val="16"/>
                <w:szCs w:val="16"/>
                <w:lang w:val="uk-UA"/>
              </w:rPr>
            </w:pPr>
          </w:p>
        </w:tc>
        <w:tc>
          <w:tcPr>
            <w:tcW w:w="690" w:type="pct"/>
            <w:shd w:val="clear" w:color="auto" w:fill="FFFFFF"/>
            <w:vAlign w:val="center"/>
          </w:tcPr>
          <w:p w:rsidR="00CD0E4E" w:rsidRPr="00235E59" w:rsidRDefault="00CD0E4E" w:rsidP="00CD0E4E">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D0E4E" w:rsidRDefault="00CD0E4E" w:rsidP="00CD0E4E">
            <w:pPr>
              <w:jc w:val="center"/>
              <w:rPr>
                <w:lang w:val="ru-RU"/>
              </w:rPr>
            </w:pPr>
            <w:r>
              <w:rPr>
                <w:lang w:val="ru-RU"/>
              </w:rPr>
              <w:t>-</w:t>
            </w:r>
          </w:p>
        </w:tc>
      </w:tr>
      <w:tr w:rsidR="004C2F27" w:rsidRPr="00B7371E" w:rsidTr="00CD0E4E">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3623</w:t>
            </w:r>
          </w:p>
        </w:tc>
        <w:tc>
          <w:tcPr>
            <w:tcW w:w="472" w:type="pct"/>
            <w:shd w:val="clear" w:color="auto" w:fill="FFFFFF"/>
            <w:vAlign w:val="center"/>
          </w:tcPr>
          <w:p w:rsidR="004C2F27" w:rsidRPr="00995606" w:rsidRDefault="004C2F27" w:rsidP="004C2F27">
            <w:pPr>
              <w:jc w:val="center"/>
              <w:rPr>
                <w:sz w:val="16"/>
                <w:szCs w:val="16"/>
                <w:lang w:val="uk-UA"/>
              </w:rPr>
            </w:pPr>
            <w:r w:rsidRPr="00995606">
              <w:rPr>
                <w:sz w:val="16"/>
                <w:szCs w:val="16"/>
                <w:lang w:val="uk-UA"/>
              </w:rPr>
              <w:t xml:space="preserve">Про  </w:t>
            </w:r>
            <w:r>
              <w:rPr>
                <w:sz w:val="16"/>
                <w:szCs w:val="16"/>
                <w:lang w:val="uk-UA"/>
              </w:rPr>
              <w:t xml:space="preserve">подання актів звіряння </w:t>
            </w:r>
          </w:p>
        </w:tc>
        <w:tc>
          <w:tcPr>
            <w:tcW w:w="350" w:type="pct"/>
            <w:shd w:val="clear" w:color="auto" w:fill="FFFFFF"/>
            <w:vAlign w:val="center"/>
          </w:tcPr>
          <w:p w:rsidR="004C2F27" w:rsidRDefault="004C2F27" w:rsidP="004C2F27">
            <w:pPr>
              <w:jc w:val="center"/>
            </w:pPr>
            <w:r>
              <w:rPr>
                <w:sz w:val="16"/>
                <w:szCs w:val="16"/>
                <w:lang w:val="uk-UA"/>
              </w:rPr>
              <w:t>№ вих-844</w:t>
            </w:r>
            <w:r w:rsidRPr="002D098E">
              <w:rPr>
                <w:sz w:val="16"/>
                <w:szCs w:val="16"/>
                <w:lang w:val="uk-UA"/>
              </w:rPr>
              <w:t>/10-28/2</w:t>
            </w:r>
            <w:r>
              <w:rPr>
                <w:sz w:val="16"/>
                <w:szCs w:val="16"/>
                <w:lang w:val="uk-UA"/>
              </w:rPr>
              <w:t>5</w:t>
            </w:r>
          </w:p>
        </w:tc>
        <w:tc>
          <w:tcPr>
            <w:tcW w:w="298" w:type="pct"/>
            <w:shd w:val="clear" w:color="auto" w:fill="FFFFFF"/>
            <w:vAlign w:val="center"/>
          </w:tcPr>
          <w:p w:rsidR="004C2F27" w:rsidRDefault="004C2F27" w:rsidP="004C2F27">
            <w:pPr>
              <w:jc w:val="center"/>
            </w:pPr>
            <w:r>
              <w:rPr>
                <w:sz w:val="16"/>
                <w:szCs w:val="16"/>
                <w:lang w:val="uk-UA"/>
              </w:rPr>
              <w:t>26.05.2025</w:t>
            </w:r>
          </w:p>
        </w:tc>
        <w:tc>
          <w:tcPr>
            <w:tcW w:w="304" w:type="pct"/>
            <w:shd w:val="clear" w:color="auto" w:fill="FFFFFF"/>
            <w:vAlign w:val="center"/>
          </w:tcPr>
          <w:p w:rsidR="004C2F27" w:rsidRPr="00995606" w:rsidRDefault="004C2F27" w:rsidP="004C2F27">
            <w:pPr>
              <w:jc w:val="center"/>
              <w:rPr>
                <w:sz w:val="16"/>
                <w:szCs w:val="16"/>
                <w:lang w:val="uk-UA"/>
              </w:rPr>
            </w:pPr>
            <w:r w:rsidRPr="00995606">
              <w:rPr>
                <w:sz w:val="16"/>
                <w:szCs w:val="16"/>
                <w:lang w:val="uk-UA"/>
              </w:rPr>
              <w:t>-</w:t>
            </w:r>
          </w:p>
        </w:tc>
        <w:tc>
          <w:tcPr>
            <w:tcW w:w="343" w:type="pct"/>
            <w:shd w:val="clear" w:color="auto" w:fill="FFFFFF"/>
            <w:vAlign w:val="center"/>
          </w:tcPr>
          <w:p w:rsidR="004C2F27" w:rsidRPr="00995606" w:rsidRDefault="004C2F27" w:rsidP="004C2F27">
            <w:pPr>
              <w:jc w:val="center"/>
              <w:rPr>
                <w:iCs/>
                <w:sz w:val="16"/>
                <w:szCs w:val="16"/>
                <w:lang w:val="uk-UA"/>
              </w:rPr>
            </w:pPr>
            <w:r w:rsidRPr="00995606">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4C2F27" w:rsidRPr="00995606" w:rsidRDefault="004C2F27" w:rsidP="004C2F27">
            <w:pPr>
              <w:jc w:val="center"/>
              <w:rPr>
                <w:iCs/>
                <w:sz w:val="16"/>
                <w:szCs w:val="16"/>
                <w:lang w:val="uk-UA"/>
              </w:rPr>
            </w:pPr>
            <w:r w:rsidRPr="00995606">
              <w:rPr>
                <w:iCs/>
                <w:sz w:val="16"/>
                <w:szCs w:val="16"/>
                <w:lang w:val="uk-UA"/>
              </w:rPr>
              <w:t>-</w:t>
            </w:r>
          </w:p>
        </w:tc>
        <w:tc>
          <w:tcPr>
            <w:tcW w:w="162" w:type="pct"/>
            <w:shd w:val="clear" w:color="auto" w:fill="FFFFFF"/>
            <w:vAlign w:val="center"/>
          </w:tcPr>
          <w:p w:rsidR="004C2F27" w:rsidRPr="00995606" w:rsidRDefault="004C2F27" w:rsidP="004C2F27">
            <w:pPr>
              <w:jc w:val="center"/>
              <w:rPr>
                <w:iCs/>
                <w:sz w:val="16"/>
                <w:szCs w:val="16"/>
                <w:lang w:val="uk-UA"/>
              </w:rPr>
            </w:pPr>
            <w:r w:rsidRPr="00995606">
              <w:rPr>
                <w:iCs/>
                <w:sz w:val="16"/>
                <w:szCs w:val="16"/>
                <w:lang w:val="uk-UA"/>
              </w:rPr>
              <w:t>-</w:t>
            </w:r>
          </w:p>
        </w:tc>
        <w:tc>
          <w:tcPr>
            <w:tcW w:w="280" w:type="pct"/>
            <w:shd w:val="clear" w:color="auto" w:fill="FFFFFF"/>
            <w:vAlign w:val="center"/>
          </w:tcPr>
          <w:p w:rsidR="004C2F27" w:rsidRPr="00995606" w:rsidRDefault="004C2F27" w:rsidP="004C2F27">
            <w:pPr>
              <w:ind w:left="-85" w:right="-85"/>
              <w:jc w:val="center"/>
              <w:rPr>
                <w:sz w:val="16"/>
                <w:szCs w:val="16"/>
                <w:lang w:val="uk-UA"/>
              </w:rPr>
            </w:pPr>
            <w:r>
              <w:rPr>
                <w:sz w:val="16"/>
                <w:szCs w:val="16"/>
                <w:lang w:val="uk-UA"/>
              </w:rPr>
              <w:t xml:space="preserve">Питання </w:t>
            </w:r>
            <w:proofErr w:type="spellStart"/>
            <w:r>
              <w:rPr>
                <w:sz w:val="16"/>
                <w:szCs w:val="16"/>
                <w:lang w:val="uk-UA"/>
              </w:rPr>
              <w:t>закупівель</w:t>
            </w:r>
            <w:proofErr w:type="spellEnd"/>
          </w:p>
        </w:tc>
        <w:tc>
          <w:tcPr>
            <w:tcW w:w="458" w:type="pct"/>
            <w:shd w:val="clear" w:color="auto" w:fill="FFFFFF"/>
            <w:vAlign w:val="center"/>
          </w:tcPr>
          <w:p w:rsidR="004C2F27" w:rsidRPr="00995606" w:rsidRDefault="004C2F27" w:rsidP="004C2F27">
            <w:pPr>
              <w:jc w:val="center"/>
              <w:rPr>
                <w:sz w:val="16"/>
                <w:szCs w:val="16"/>
                <w:lang w:val="uk-UA"/>
              </w:rPr>
            </w:pPr>
            <w:r w:rsidRPr="00995606">
              <w:rPr>
                <w:sz w:val="16"/>
                <w:szCs w:val="16"/>
                <w:lang w:val="uk-UA"/>
              </w:rPr>
              <w:t xml:space="preserve">Про  </w:t>
            </w:r>
            <w:r>
              <w:rPr>
                <w:sz w:val="16"/>
                <w:szCs w:val="16"/>
                <w:lang w:val="uk-UA"/>
              </w:rPr>
              <w:t>подання актів звіряння</w:t>
            </w:r>
          </w:p>
        </w:tc>
        <w:tc>
          <w:tcPr>
            <w:tcW w:w="347" w:type="pct"/>
            <w:shd w:val="clear" w:color="auto" w:fill="FFFFFF"/>
            <w:vAlign w:val="center"/>
          </w:tcPr>
          <w:p w:rsidR="004C2F27" w:rsidRPr="00995606" w:rsidRDefault="004C2F27" w:rsidP="004C2F27">
            <w:pPr>
              <w:jc w:val="center"/>
              <w:rPr>
                <w:sz w:val="16"/>
                <w:szCs w:val="16"/>
                <w:lang w:val="uk-UA"/>
              </w:rPr>
            </w:pPr>
            <w:r w:rsidRPr="00995606">
              <w:rPr>
                <w:sz w:val="16"/>
                <w:szCs w:val="16"/>
                <w:lang w:val="uk-UA"/>
              </w:rPr>
              <w:t>Текстовий</w:t>
            </w:r>
            <w:r>
              <w:rPr>
                <w:sz w:val="16"/>
                <w:szCs w:val="16"/>
                <w:lang w:val="uk-UA"/>
              </w:rPr>
              <w:t>, табличний</w:t>
            </w:r>
            <w:r w:rsidRPr="00995606">
              <w:rPr>
                <w:sz w:val="16"/>
                <w:szCs w:val="16"/>
                <w:lang w:val="uk-UA"/>
              </w:rPr>
              <w:t xml:space="preserve"> документ</w:t>
            </w:r>
          </w:p>
        </w:tc>
        <w:tc>
          <w:tcPr>
            <w:tcW w:w="231" w:type="pct"/>
            <w:shd w:val="clear" w:color="auto" w:fill="FFFFFF"/>
            <w:vAlign w:val="center"/>
          </w:tcPr>
          <w:p w:rsidR="004C2F27" w:rsidRPr="00995606" w:rsidRDefault="004C2F27" w:rsidP="004C2F27">
            <w:pPr>
              <w:jc w:val="center"/>
              <w:rPr>
                <w:sz w:val="16"/>
                <w:szCs w:val="16"/>
                <w:lang w:val="uk-UA"/>
              </w:rPr>
            </w:pPr>
            <w:r w:rsidRPr="00995606">
              <w:rPr>
                <w:sz w:val="16"/>
                <w:szCs w:val="16"/>
                <w:lang w:val="uk-UA"/>
              </w:rPr>
              <w:t>Лист</w:t>
            </w:r>
            <w:r>
              <w:rPr>
                <w:sz w:val="16"/>
                <w:szCs w:val="16"/>
                <w:lang w:val="uk-UA"/>
              </w:rPr>
              <w:t>, акти</w:t>
            </w:r>
          </w:p>
        </w:tc>
        <w:tc>
          <w:tcPr>
            <w:tcW w:w="157" w:type="pct"/>
            <w:shd w:val="clear" w:color="auto" w:fill="FFFFFF"/>
            <w:vAlign w:val="center"/>
          </w:tcPr>
          <w:p w:rsidR="004C2F27" w:rsidRPr="00995606" w:rsidRDefault="004C2F27" w:rsidP="004C2F27">
            <w:pPr>
              <w:jc w:val="center"/>
              <w:rPr>
                <w:sz w:val="16"/>
                <w:szCs w:val="16"/>
                <w:lang w:val="uk-UA"/>
              </w:rPr>
            </w:pPr>
            <w:r w:rsidRPr="00995606">
              <w:rPr>
                <w:sz w:val="16"/>
                <w:szCs w:val="16"/>
                <w:lang w:val="uk-UA"/>
              </w:rPr>
              <w:t>-</w:t>
            </w:r>
          </w:p>
        </w:tc>
        <w:tc>
          <w:tcPr>
            <w:tcW w:w="306" w:type="pct"/>
            <w:shd w:val="clear" w:color="auto" w:fill="FFFFFF"/>
            <w:vAlign w:val="center"/>
          </w:tcPr>
          <w:p w:rsidR="004C2F27" w:rsidRPr="00995606" w:rsidRDefault="004C2F27" w:rsidP="004C2F27">
            <w:pPr>
              <w:jc w:val="center"/>
              <w:rPr>
                <w:sz w:val="16"/>
                <w:szCs w:val="16"/>
                <w:lang w:val="uk-UA"/>
              </w:rPr>
            </w:pPr>
            <w:r w:rsidRPr="00995606">
              <w:rPr>
                <w:sz w:val="16"/>
                <w:szCs w:val="16"/>
                <w:lang w:val="uk-UA"/>
              </w:rPr>
              <w:t>Паперова</w:t>
            </w:r>
          </w:p>
        </w:tc>
        <w:tc>
          <w:tcPr>
            <w:tcW w:w="690" w:type="pct"/>
            <w:shd w:val="clear" w:color="auto" w:fill="FFFFFF"/>
            <w:vAlign w:val="center"/>
          </w:tcPr>
          <w:p w:rsidR="004C2F27" w:rsidRPr="00995606" w:rsidRDefault="004C2F27" w:rsidP="004C2F27">
            <w:pPr>
              <w:jc w:val="center"/>
              <w:rPr>
                <w:sz w:val="16"/>
                <w:szCs w:val="16"/>
                <w:lang w:val="uk-UA"/>
              </w:rPr>
            </w:pPr>
            <w:r w:rsidRPr="00995606">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5F7D10">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3624</w:t>
            </w:r>
          </w:p>
        </w:tc>
        <w:tc>
          <w:tcPr>
            <w:tcW w:w="472"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Про надання інформації</w:t>
            </w:r>
          </w:p>
        </w:tc>
        <w:tc>
          <w:tcPr>
            <w:tcW w:w="350"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 xml:space="preserve">№ </w:t>
            </w:r>
            <w:proofErr w:type="spellStart"/>
            <w:r w:rsidRPr="00260F36">
              <w:rPr>
                <w:sz w:val="16"/>
                <w:szCs w:val="16"/>
                <w:lang w:val="uk-UA"/>
              </w:rPr>
              <w:t>вих</w:t>
            </w:r>
            <w:proofErr w:type="spellEnd"/>
            <w:r w:rsidRPr="00260F36">
              <w:rPr>
                <w:sz w:val="16"/>
                <w:szCs w:val="16"/>
                <w:lang w:val="uk-UA"/>
              </w:rPr>
              <w:t xml:space="preserve">- </w:t>
            </w:r>
          </w:p>
          <w:p w:rsidR="004C2F27" w:rsidRPr="00260F36" w:rsidRDefault="004C2F27" w:rsidP="004C2F27">
            <w:pPr>
              <w:jc w:val="center"/>
              <w:rPr>
                <w:sz w:val="16"/>
                <w:szCs w:val="16"/>
              </w:rPr>
            </w:pPr>
            <w:r>
              <w:rPr>
                <w:sz w:val="16"/>
                <w:szCs w:val="16"/>
              </w:rPr>
              <w:t>849</w:t>
            </w:r>
            <w:r w:rsidRPr="00260F36">
              <w:rPr>
                <w:sz w:val="16"/>
                <w:szCs w:val="16"/>
                <w:lang w:val="uk-UA"/>
              </w:rPr>
              <w:t>/08-18/25</w:t>
            </w:r>
          </w:p>
        </w:tc>
        <w:tc>
          <w:tcPr>
            <w:tcW w:w="298" w:type="pct"/>
            <w:shd w:val="clear" w:color="auto" w:fill="FFFFFF"/>
            <w:vAlign w:val="center"/>
          </w:tcPr>
          <w:p w:rsidR="004C2F27" w:rsidRPr="00260F36" w:rsidRDefault="004C2F27" w:rsidP="004C2F27">
            <w:pPr>
              <w:jc w:val="center"/>
              <w:rPr>
                <w:sz w:val="16"/>
                <w:szCs w:val="16"/>
                <w:lang w:val="uk-UA"/>
              </w:rPr>
            </w:pPr>
            <w:r>
              <w:rPr>
                <w:sz w:val="16"/>
                <w:szCs w:val="16"/>
              </w:rPr>
              <w:t>26</w:t>
            </w:r>
            <w:r w:rsidRPr="00260F36">
              <w:rPr>
                <w:sz w:val="16"/>
                <w:szCs w:val="16"/>
                <w:lang w:val="uk-UA"/>
              </w:rPr>
              <w:t>.05.2025</w:t>
            </w:r>
          </w:p>
        </w:tc>
        <w:tc>
          <w:tcPr>
            <w:tcW w:w="304" w:type="pct"/>
            <w:shd w:val="clear" w:color="auto" w:fill="FFFFFF"/>
            <w:vAlign w:val="center"/>
          </w:tcPr>
          <w:p w:rsidR="004C2F27" w:rsidRPr="00260F36" w:rsidRDefault="004C2F27" w:rsidP="004C2F27">
            <w:pPr>
              <w:jc w:val="center"/>
              <w:rPr>
                <w:iCs/>
                <w:sz w:val="16"/>
                <w:szCs w:val="16"/>
                <w:lang w:val="uk-UA"/>
              </w:rPr>
            </w:pPr>
            <w:r w:rsidRPr="00260F36">
              <w:rPr>
                <w:iCs/>
                <w:sz w:val="16"/>
                <w:szCs w:val="16"/>
                <w:lang w:val="uk-UA"/>
              </w:rPr>
              <w:t>-</w:t>
            </w:r>
          </w:p>
        </w:tc>
        <w:tc>
          <w:tcPr>
            <w:tcW w:w="343" w:type="pct"/>
            <w:shd w:val="clear" w:color="auto" w:fill="FFFFFF"/>
          </w:tcPr>
          <w:p w:rsidR="004C2F27" w:rsidRPr="00260F36" w:rsidRDefault="004C2F27" w:rsidP="004C2F27">
            <w:pPr>
              <w:jc w:val="center"/>
              <w:rPr>
                <w:sz w:val="16"/>
                <w:szCs w:val="16"/>
                <w:lang w:val="ru-RU"/>
              </w:rPr>
            </w:pPr>
            <w:r w:rsidRPr="00260F36">
              <w:rPr>
                <w:sz w:val="16"/>
                <w:szCs w:val="16"/>
                <w:lang w:val="uk-UA"/>
              </w:rPr>
              <w:t>Відділ управління персоналом і організаційної роботи</w:t>
            </w:r>
          </w:p>
        </w:tc>
        <w:tc>
          <w:tcPr>
            <w:tcW w:w="270"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w:t>
            </w:r>
          </w:p>
        </w:tc>
        <w:tc>
          <w:tcPr>
            <w:tcW w:w="162"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w:t>
            </w:r>
          </w:p>
        </w:tc>
        <w:tc>
          <w:tcPr>
            <w:tcW w:w="280" w:type="pct"/>
            <w:shd w:val="clear" w:color="auto" w:fill="FFFFFF"/>
            <w:vAlign w:val="center"/>
          </w:tcPr>
          <w:p w:rsidR="004C2F27" w:rsidRPr="00260F36" w:rsidRDefault="004C2F27" w:rsidP="004C2F27">
            <w:pPr>
              <w:ind w:left="-85" w:right="-85"/>
              <w:jc w:val="center"/>
              <w:rPr>
                <w:sz w:val="16"/>
                <w:szCs w:val="16"/>
                <w:lang w:val="uk-UA"/>
              </w:rPr>
            </w:pPr>
            <w:proofErr w:type="spellStart"/>
            <w:r w:rsidRPr="00260F36">
              <w:rPr>
                <w:sz w:val="16"/>
                <w:szCs w:val="16"/>
                <w:lang w:val="uk-UA"/>
              </w:rPr>
              <w:t>Організа-ційні</w:t>
            </w:r>
            <w:proofErr w:type="spellEnd"/>
            <w:r w:rsidRPr="00260F36">
              <w:rPr>
                <w:sz w:val="16"/>
                <w:szCs w:val="16"/>
                <w:lang w:val="uk-UA"/>
              </w:rPr>
              <w:t xml:space="preserve"> питання</w:t>
            </w:r>
          </w:p>
        </w:tc>
        <w:tc>
          <w:tcPr>
            <w:tcW w:w="458" w:type="pct"/>
            <w:shd w:val="clear" w:color="auto" w:fill="FFFFFF"/>
            <w:vAlign w:val="center"/>
          </w:tcPr>
          <w:p w:rsidR="004C2F27" w:rsidRPr="00260F36" w:rsidRDefault="004C2F27" w:rsidP="004C2F27">
            <w:pPr>
              <w:jc w:val="center"/>
              <w:rPr>
                <w:sz w:val="16"/>
                <w:szCs w:val="16"/>
                <w:lang w:val="uk-UA"/>
              </w:rPr>
            </w:pPr>
            <w:r w:rsidRPr="00260F36">
              <w:rPr>
                <w:iCs/>
                <w:sz w:val="16"/>
                <w:szCs w:val="16"/>
                <w:lang w:val="uk-UA"/>
              </w:rPr>
              <w:t>Про подання публічної інформації до системи обліку</w:t>
            </w:r>
          </w:p>
        </w:tc>
        <w:tc>
          <w:tcPr>
            <w:tcW w:w="347"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Текстовий документ, таблиця</w:t>
            </w:r>
          </w:p>
        </w:tc>
        <w:tc>
          <w:tcPr>
            <w:tcW w:w="231"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 xml:space="preserve">Лист </w:t>
            </w:r>
          </w:p>
        </w:tc>
        <w:tc>
          <w:tcPr>
            <w:tcW w:w="157"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w:t>
            </w:r>
          </w:p>
        </w:tc>
        <w:tc>
          <w:tcPr>
            <w:tcW w:w="306"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Паперова,</w:t>
            </w:r>
          </w:p>
          <w:p w:rsidR="004C2F27" w:rsidRPr="00260F36" w:rsidRDefault="004C2F27" w:rsidP="004C2F27">
            <w:pPr>
              <w:jc w:val="center"/>
              <w:rPr>
                <w:sz w:val="16"/>
                <w:szCs w:val="16"/>
                <w:lang w:val="uk-UA"/>
              </w:rPr>
            </w:pPr>
            <w:r w:rsidRPr="00260F36">
              <w:rPr>
                <w:sz w:val="16"/>
                <w:szCs w:val="16"/>
                <w:lang w:val="uk-UA"/>
              </w:rPr>
              <w:t>електронна</w:t>
            </w:r>
          </w:p>
        </w:tc>
        <w:tc>
          <w:tcPr>
            <w:tcW w:w="690"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Відділ управління персоналом і організаційної роботи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5F7D10">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3625</w:t>
            </w:r>
          </w:p>
        </w:tc>
        <w:tc>
          <w:tcPr>
            <w:tcW w:w="472"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Про надання інформації</w:t>
            </w:r>
          </w:p>
        </w:tc>
        <w:tc>
          <w:tcPr>
            <w:tcW w:w="350"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 xml:space="preserve">№ </w:t>
            </w:r>
            <w:proofErr w:type="spellStart"/>
            <w:r w:rsidRPr="00260F36">
              <w:rPr>
                <w:sz w:val="16"/>
                <w:szCs w:val="16"/>
                <w:lang w:val="uk-UA"/>
              </w:rPr>
              <w:t>вих</w:t>
            </w:r>
            <w:proofErr w:type="spellEnd"/>
            <w:r w:rsidRPr="00260F36">
              <w:rPr>
                <w:sz w:val="16"/>
                <w:szCs w:val="16"/>
                <w:lang w:val="uk-UA"/>
              </w:rPr>
              <w:t xml:space="preserve">- </w:t>
            </w:r>
          </w:p>
          <w:p w:rsidR="004C2F27" w:rsidRPr="00260F36" w:rsidRDefault="004C2F27" w:rsidP="004C2F27">
            <w:pPr>
              <w:jc w:val="center"/>
              <w:rPr>
                <w:sz w:val="16"/>
                <w:szCs w:val="16"/>
              </w:rPr>
            </w:pPr>
            <w:r>
              <w:rPr>
                <w:sz w:val="16"/>
                <w:szCs w:val="16"/>
              </w:rPr>
              <w:t>846</w:t>
            </w:r>
            <w:r>
              <w:rPr>
                <w:sz w:val="16"/>
                <w:szCs w:val="16"/>
                <w:lang w:val="uk-UA"/>
              </w:rPr>
              <w:t>/08-1</w:t>
            </w:r>
            <w:r>
              <w:rPr>
                <w:sz w:val="16"/>
                <w:szCs w:val="16"/>
              </w:rPr>
              <w:t>7</w:t>
            </w:r>
            <w:r w:rsidRPr="00260F36">
              <w:rPr>
                <w:sz w:val="16"/>
                <w:szCs w:val="16"/>
                <w:lang w:val="uk-UA"/>
              </w:rPr>
              <w:t>/25</w:t>
            </w:r>
          </w:p>
        </w:tc>
        <w:tc>
          <w:tcPr>
            <w:tcW w:w="298" w:type="pct"/>
            <w:shd w:val="clear" w:color="auto" w:fill="FFFFFF"/>
            <w:vAlign w:val="center"/>
          </w:tcPr>
          <w:p w:rsidR="004C2F27" w:rsidRPr="00260F36" w:rsidRDefault="004C2F27" w:rsidP="004C2F27">
            <w:pPr>
              <w:jc w:val="center"/>
              <w:rPr>
                <w:sz w:val="16"/>
                <w:szCs w:val="16"/>
                <w:lang w:val="uk-UA"/>
              </w:rPr>
            </w:pPr>
            <w:r>
              <w:rPr>
                <w:sz w:val="16"/>
                <w:szCs w:val="16"/>
              </w:rPr>
              <w:t>26</w:t>
            </w:r>
            <w:r w:rsidRPr="00260F36">
              <w:rPr>
                <w:sz w:val="16"/>
                <w:szCs w:val="16"/>
                <w:lang w:val="uk-UA"/>
              </w:rPr>
              <w:t>.05.2025</w:t>
            </w:r>
          </w:p>
        </w:tc>
        <w:tc>
          <w:tcPr>
            <w:tcW w:w="304" w:type="pct"/>
            <w:shd w:val="clear" w:color="auto" w:fill="FFFFFF"/>
            <w:vAlign w:val="center"/>
          </w:tcPr>
          <w:p w:rsidR="004C2F27" w:rsidRPr="00260F36" w:rsidRDefault="004C2F27" w:rsidP="004C2F27">
            <w:pPr>
              <w:jc w:val="center"/>
              <w:rPr>
                <w:iCs/>
                <w:sz w:val="16"/>
                <w:szCs w:val="16"/>
                <w:lang w:val="uk-UA"/>
              </w:rPr>
            </w:pPr>
            <w:r w:rsidRPr="00260F36">
              <w:rPr>
                <w:iCs/>
                <w:sz w:val="16"/>
                <w:szCs w:val="16"/>
                <w:lang w:val="uk-UA"/>
              </w:rPr>
              <w:t>-</w:t>
            </w:r>
          </w:p>
        </w:tc>
        <w:tc>
          <w:tcPr>
            <w:tcW w:w="343" w:type="pct"/>
            <w:shd w:val="clear" w:color="auto" w:fill="FFFFFF"/>
          </w:tcPr>
          <w:p w:rsidR="004C2F27" w:rsidRPr="00260F36" w:rsidRDefault="004C2F27" w:rsidP="004C2F27">
            <w:pPr>
              <w:jc w:val="center"/>
              <w:rPr>
                <w:sz w:val="16"/>
                <w:szCs w:val="16"/>
                <w:lang w:val="ru-RU"/>
              </w:rPr>
            </w:pPr>
            <w:r w:rsidRPr="00260F36">
              <w:rPr>
                <w:sz w:val="16"/>
                <w:szCs w:val="16"/>
                <w:lang w:val="uk-UA"/>
              </w:rPr>
              <w:t>Відділ управління персоналом і організаційної роботи</w:t>
            </w:r>
          </w:p>
        </w:tc>
        <w:tc>
          <w:tcPr>
            <w:tcW w:w="270" w:type="pct"/>
            <w:shd w:val="clear" w:color="auto" w:fill="FFFFFF"/>
            <w:vAlign w:val="center"/>
          </w:tcPr>
          <w:p w:rsidR="004C2F27" w:rsidRPr="00260F36" w:rsidRDefault="004C2F27" w:rsidP="004C2F27">
            <w:pPr>
              <w:jc w:val="center"/>
              <w:rPr>
                <w:sz w:val="16"/>
                <w:szCs w:val="16"/>
                <w:lang w:val="uk-UA"/>
              </w:rPr>
            </w:pPr>
            <w:r>
              <w:rPr>
                <w:sz w:val="16"/>
                <w:szCs w:val="16"/>
                <w:lang w:val="uk-UA"/>
              </w:rPr>
              <w:t>З обмеженим доступом</w:t>
            </w:r>
          </w:p>
        </w:tc>
        <w:tc>
          <w:tcPr>
            <w:tcW w:w="162" w:type="pct"/>
            <w:shd w:val="clear" w:color="auto" w:fill="FFFFFF"/>
            <w:vAlign w:val="center"/>
          </w:tcPr>
          <w:p w:rsidR="004C2F27" w:rsidRPr="00260F36" w:rsidRDefault="004C2F27" w:rsidP="004C2F27">
            <w:pPr>
              <w:jc w:val="center"/>
              <w:rPr>
                <w:sz w:val="16"/>
                <w:szCs w:val="16"/>
                <w:lang w:val="uk-UA"/>
              </w:rPr>
            </w:pPr>
            <w:r>
              <w:rPr>
                <w:sz w:val="16"/>
                <w:szCs w:val="16"/>
                <w:lang w:val="uk-UA"/>
              </w:rPr>
              <w:t>Постійно</w:t>
            </w:r>
          </w:p>
        </w:tc>
        <w:tc>
          <w:tcPr>
            <w:tcW w:w="280" w:type="pct"/>
            <w:shd w:val="clear" w:color="auto" w:fill="FFFFFF"/>
            <w:vAlign w:val="center"/>
          </w:tcPr>
          <w:p w:rsidR="004C2F27" w:rsidRPr="00260F36" w:rsidRDefault="004C2F27" w:rsidP="004C2F27">
            <w:pPr>
              <w:ind w:left="-85" w:right="-85"/>
              <w:jc w:val="center"/>
              <w:rPr>
                <w:sz w:val="16"/>
                <w:szCs w:val="16"/>
                <w:lang w:val="uk-UA"/>
              </w:rPr>
            </w:pPr>
            <w:r>
              <w:rPr>
                <w:sz w:val="16"/>
                <w:szCs w:val="16"/>
                <w:lang w:val="uk-UA"/>
              </w:rPr>
              <w:t xml:space="preserve">Антикорупційні питання </w:t>
            </w:r>
          </w:p>
        </w:tc>
        <w:tc>
          <w:tcPr>
            <w:tcW w:w="458" w:type="pct"/>
            <w:shd w:val="clear" w:color="auto" w:fill="FFFFFF"/>
            <w:vAlign w:val="center"/>
          </w:tcPr>
          <w:p w:rsidR="004C2F27" w:rsidRPr="00260F36" w:rsidRDefault="004C2F27" w:rsidP="004C2F27">
            <w:pPr>
              <w:jc w:val="center"/>
              <w:rPr>
                <w:sz w:val="16"/>
                <w:szCs w:val="16"/>
                <w:lang w:val="ru-RU"/>
              </w:rPr>
            </w:pPr>
            <w:r>
              <w:rPr>
                <w:iCs/>
                <w:sz w:val="16"/>
                <w:szCs w:val="16"/>
                <w:lang w:val="uk-UA"/>
              </w:rPr>
              <w:t>Про вилучення даних з відкритих доступу декларацій</w:t>
            </w:r>
          </w:p>
        </w:tc>
        <w:tc>
          <w:tcPr>
            <w:tcW w:w="347"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Текстовий документ, таблиця</w:t>
            </w:r>
          </w:p>
        </w:tc>
        <w:tc>
          <w:tcPr>
            <w:tcW w:w="231"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 xml:space="preserve">Лист </w:t>
            </w:r>
          </w:p>
        </w:tc>
        <w:tc>
          <w:tcPr>
            <w:tcW w:w="157"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w:t>
            </w:r>
          </w:p>
        </w:tc>
        <w:tc>
          <w:tcPr>
            <w:tcW w:w="306"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Паперова</w:t>
            </w:r>
          </w:p>
          <w:p w:rsidR="004C2F27" w:rsidRPr="00260F36" w:rsidRDefault="004C2F27" w:rsidP="004C2F27">
            <w:pPr>
              <w:jc w:val="center"/>
              <w:rPr>
                <w:sz w:val="16"/>
                <w:szCs w:val="16"/>
                <w:lang w:val="uk-UA"/>
              </w:rPr>
            </w:pPr>
          </w:p>
        </w:tc>
        <w:tc>
          <w:tcPr>
            <w:tcW w:w="690"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Відділ управління персоналом і організаційної роботи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5F7D10">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3626</w:t>
            </w:r>
          </w:p>
        </w:tc>
        <w:tc>
          <w:tcPr>
            <w:tcW w:w="472"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4C2F27" w:rsidRPr="001A3D45" w:rsidRDefault="004C2F27" w:rsidP="004C2F27">
            <w:pPr>
              <w:jc w:val="center"/>
              <w:rPr>
                <w:sz w:val="16"/>
                <w:szCs w:val="16"/>
                <w:lang w:val="uk-UA"/>
              </w:rPr>
            </w:pPr>
            <w:r>
              <w:rPr>
                <w:sz w:val="16"/>
                <w:szCs w:val="16"/>
              </w:rPr>
              <w:t>32</w:t>
            </w:r>
            <w:r>
              <w:rPr>
                <w:sz w:val="16"/>
                <w:szCs w:val="16"/>
                <w:lang w:val="uk-UA"/>
              </w:rPr>
              <w:t>-к</w:t>
            </w:r>
          </w:p>
        </w:tc>
        <w:tc>
          <w:tcPr>
            <w:tcW w:w="298"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2</w:t>
            </w:r>
            <w:r>
              <w:rPr>
                <w:sz w:val="16"/>
                <w:szCs w:val="16"/>
                <w:lang w:val="uk-UA"/>
              </w:rPr>
              <w:t>6</w:t>
            </w:r>
            <w:r w:rsidRPr="00567062">
              <w:rPr>
                <w:sz w:val="16"/>
                <w:szCs w:val="16"/>
                <w:lang w:val="uk-UA"/>
              </w:rPr>
              <w:t>.05.2025</w:t>
            </w:r>
          </w:p>
        </w:tc>
        <w:tc>
          <w:tcPr>
            <w:tcW w:w="304" w:type="pct"/>
            <w:shd w:val="clear" w:color="auto" w:fill="FFFFFF"/>
            <w:vAlign w:val="center"/>
          </w:tcPr>
          <w:p w:rsidR="004C2F27" w:rsidRPr="00567062" w:rsidRDefault="004C2F27" w:rsidP="004C2F27">
            <w:pPr>
              <w:jc w:val="center"/>
              <w:rPr>
                <w:iCs/>
                <w:sz w:val="16"/>
                <w:szCs w:val="16"/>
                <w:lang w:val="uk-UA"/>
              </w:rPr>
            </w:pPr>
            <w:r w:rsidRPr="00567062">
              <w:rPr>
                <w:iCs/>
                <w:sz w:val="16"/>
                <w:szCs w:val="16"/>
                <w:lang w:val="uk-UA"/>
              </w:rPr>
              <w:t>-</w:t>
            </w:r>
          </w:p>
        </w:tc>
        <w:tc>
          <w:tcPr>
            <w:tcW w:w="343" w:type="pct"/>
            <w:shd w:val="clear" w:color="auto" w:fill="FFFFFF"/>
          </w:tcPr>
          <w:p w:rsidR="004C2F27" w:rsidRPr="00567062" w:rsidRDefault="004C2F27" w:rsidP="004C2F27">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162"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280" w:type="pct"/>
            <w:shd w:val="clear" w:color="auto" w:fill="FFFFFF"/>
            <w:vAlign w:val="center"/>
          </w:tcPr>
          <w:p w:rsidR="004C2F27" w:rsidRPr="00567062" w:rsidRDefault="004C2F27" w:rsidP="004C2F27">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 xml:space="preserve">Про </w:t>
            </w:r>
            <w:r>
              <w:rPr>
                <w:sz w:val="16"/>
                <w:szCs w:val="16"/>
                <w:lang w:val="uk-UA"/>
              </w:rPr>
              <w:t>встановлення посадових окладів</w:t>
            </w:r>
          </w:p>
        </w:tc>
        <w:tc>
          <w:tcPr>
            <w:tcW w:w="347"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Наказ</w:t>
            </w:r>
          </w:p>
        </w:tc>
        <w:tc>
          <w:tcPr>
            <w:tcW w:w="157"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306"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Паперова</w:t>
            </w:r>
          </w:p>
        </w:tc>
        <w:tc>
          <w:tcPr>
            <w:tcW w:w="690"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44730A">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3627</w:t>
            </w:r>
          </w:p>
        </w:tc>
        <w:tc>
          <w:tcPr>
            <w:tcW w:w="472" w:type="pct"/>
            <w:shd w:val="clear" w:color="auto" w:fill="FFFFFF"/>
            <w:vAlign w:val="center"/>
          </w:tcPr>
          <w:p w:rsidR="004C2F27" w:rsidRDefault="004C2F27" w:rsidP="004C2F27">
            <w:pPr>
              <w:jc w:val="center"/>
              <w:rPr>
                <w:sz w:val="16"/>
                <w:szCs w:val="16"/>
                <w:lang w:val="uk-UA"/>
              </w:rPr>
            </w:pPr>
            <w:r w:rsidRPr="004C2F27">
              <w:rPr>
                <w:sz w:val="16"/>
                <w:szCs w:val="16"/>
                <w:lang w:val="uk-UA"/>
              </w:rPr>
              <w:t>Про внесення змін до Державного земельного кадастру</w:t>
            </w:r>
          </w:p>
        </w:tc>
        <w:tc>
          <w:tcPr>
            <w:tcW w:w="350" w:type="pct"/>
            <w:shd w:val="clear" w:color="auto" w:fill="FFFFFF"/>
            <w:vAlign w:val="center"/>
          </w:tcPr>
          <w:p w:rsidR="004C2F27" w:rsidRPr="00D61B82" w:rsidRDefault="004C2F27" w:rsidP="004C2F27">
            <w:pPr>
              <w:jc w:val="center"/>
              <w:rPr>
                <w:sz w:val="16"/>
                <w:szCs w:val="16"/>
                <w:lang w:val="uk-UA"/>
              </w:rPr>
            </w:pPr>
            <w:r w:rsidRPr="002E2CC4">
              <w:rPr>
                <w:sz w:val="16"/>
                <w:szCs w:val="16"/>
                <w:lang w:val="uk-UA"/>
              </w:rPr>
              <w:t xml:space="preserve"> </w:t>
            </w:r>
            <w:r w:rsidRPr="004C2F27">
              <w:rPr>
                <w:sz w:val="16"/>
                <w:szCs w:val="16"/>
                <w:lang w:val="uk-UA"/>
              </w:rPr>
              <w:t>№вих-825/10-28/25</w:t>
            </w:r>
          </w:p>
        </w:tc>
        <w:tc>
          <w:tcPr>
            <w:tcW w:w="298" w:type="pct"/>
            <w:shd w:val="clear" w:color="auto" w:fill="FFFFFF"/>
            <w:vAlign w:val="center"/>
          </w:tcPr>
          <w:p w:rsidR="004C2F27" w:rsidRDefault="004C2F27" w:rsidP="004C2F27">
            <w:pPr>
              <w:jc w:val="center"/>
              <w:rPr>
                <w:sz w:val="16"/>
                <w:szCs w:val="16"/>
                <w:lang w:val="uk-UA"/>
              </w:rPr>
            </w:pPr>
            <w:r>
              <w:rPr>
                <w:sz w:val="16"/>
                <w:szCs w:val="16"/>
                <w:lang w:val="uk-UA"/>
              </w:rPr>
              <w:t>26.05.2025</w:t>
            </w:r>
          </w:p>
        </w:tc>
        <w:tc>
          <w:tcPr>
            <w:tcW w:w="304" w:type="pct"/>
            <w:shd w:val="clear" w:color="auto" w:fill="FFFFFF"/>
            <w:vAlign w:val="center"/>
          </w:tcPr>
          <w:p w:rsidR="004C2F27" w:rsidRPr="009C2F91" w:rsidRDefault="004C2F27" w:rsidP="004C2F27">
            <w:pPr>
              <w:jc w:val="center"/>
              <w:rPr>
                <w:sz w:val="16"/>
                <w:szCs w:val="16"/>
                <w:lang w:val="uk-UA"/>
              </w:rPr>
            </w:pPr>
            <w:r>
              <w:rPr>
                <w:sz w:val="16"/>
                <w:szCs w:val="16"/>
                <w:lang w:val="uk-UA"/>
              </w:rPr>
              <w:t>-</w:t>
            </w:r>
          </w:p>
        </w:tc>
        <w:tc>
          <w:tcPr>
            <w:tcW w:w="343" w:type="pct"/>
            <w:shd w:val="clear" w:color="auto" w:fill="FFFFFF"/>
            <w:vAlign w:val="center"/>
          </w:tcPr>
          <w:p w:rsidR="004C2F27" w:rsidRPr="004C2F27" w:rsidRDefault="004C2F27" w:rsidP="004C2F27">
            <w:pPr>
              <w:jc w:val="center"/>
              <w:rPr>
                <w:sz w:val="16"/>
                <w:szCs w:val="16"/>
                <w:lang w:val="uk-UA"/>
              </w:rPr>
            </w:pPr>
            <w:r w:rsidRPr="004C2F27">
              <w:rPr>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4C2F27" w:rsidRPr="004C2F27" w:rsidRDefault="004C2F27" w:rsidP="004C2F27">
            <w:pPr>
              <w:jc w:val="center"/>
              <w:rPr>
                <w:sz w:val="16"/>
                <w:szCs w:val="16"/>
                <w:lang w:val="uk-UA"/>
              </w:rPr>
            </w:pPr>
            <w:r w:rsidRPr="004C2F27">
              <w:rPr>
                <w:sz w:val="16"/>
                <w:szCs w:val="16"/>
                <w:lang w:val="uk-UA"/>
              </w:rPr>
              <w:t>-</w:t>
            </w:r>
          </w:p>
        </w:tc>
        <w:tc>
          <w:tcPr>
            <w:tcW w:w="162" w:type="pct"/>
            <w:shd w:val="clear" w:color="auto" w:fill="FFFFFF"/>
            <w:vAlign w:val="center"/>
          </w:tcPr>
          <w:p w:rsidR="004C2F27" w:rsidRPr="004C2F27" w:rsidRDefault="004C2F27" w:rsidP="004C2F27">
            <w:pPr>
              <w:jc w:val="center"/>
              <w:rPr>
                <w:sz w:val="16"/>
                <w:szCs w:val="16"/>
                <w:lang w:val="uk-UA"/>
              </w:rPr>
            </w:pPr>
            <w:r w:rsidRPr="004C2F27">
              <w:rPr>
                <w:sz w:val="16"/>
                <w:szCs w:val="16"/>
                <w:lang w:val="uk-UA"/>
              </w:rPr>
              <w:t>-</w:t>
            </w:r>
          </w:p>
        </w:tc>
        <w:tc>
          <w:tcPr>
            <w:tcW w:w="280" w:type="pct"/>
            <w:shd w:val="clear" w:color="auto" w:fill="FFFFFF"/>
            <w:vAlign w:val="center"/>
          </w:tcPr>
          <w:p w:rsidR="004C2F27" w:rsidRPr="00F01ADC" w:rsidRDefault="004C2F27" w:rsidP="004C2F27">
            <w:pPr>
              <w:ind w:left="-85" w:right="-85"/>
              <w:jc w:val="center"/>
              <w:rPr>
                <w:sz w:val="16"/>
                <w:szCs w:val="16"/>
                <w:lang w:val="uk-UA"/>
              </w:rPr>
            </w:pPr>
            <w:r>
              <w:rPr>
                <w:sz w:val="16"/>
                <w:szCs w:val="16"/>
                <w:lang w:val="uk-UA"/>
              </w:rPr>
              <w:t>Бухгалтерські питання</w:t>
            </w:r>
          </w:p>
        </w:tc>
        <w:tc>
          <w:tcPr>
            <w:tcW w:w="458" w:type="pct"/>
            <w:shd w:val="clear" w:color="auto" w:fill="FFFFFF"/>
            <w:vAlign w:val="center"/>
          </w:tcPr>
          <w:p w:rsidR="004C2F27" w:rsidRDefault="004C2F27" w:rsidP="004C2F27">
            <w:pPr>
              <w:jc w:val="center"/>
              <w:rPr>
                <w:sz w:val="16"/>
                <w:szCs w:val="16"/>
                <w:lang w:val="uk-UA"/>
              </w:rPr>
            </w:pPr>
            <w:r w:rsidRPr="004C2F27">
              <w:rPr>
                <w:sz w:val="16"/>
                <w:szCs w:val="16"/>
                <w:lang w:val="uk-UA"/>
              </w:rPr>
              <w:t>Про внесення змін до Державного земельного кадастру</w:t>
            </w:r>
          </w:p>
        </w:tc>
        <w:tc>
          <w:tcPr>
            <w:tcW w:w="347"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Текстовий документ</w:t>
            </w:r>
          </w:p>
        </w:tc>
        <w:tc>
          <w:tcPr>
            <w:tcW w:w="231"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Лист</w:t>
            </w:r>
          </w:p>
        </w:tc>
        <w:tc>
          <w:tcPr>
            <w:tcW w:w="157" w:type="pct"/>
            <w:shd w:val="clear" w:color="auto" w:fill="FFFFFF"/>
            <w:vAlign w:val="center"/>
          </w:tcPr>
          <w:p w:rsidR="004C2F27" w:rsidRPr="009C2F91" w:rsidRDefault="004C2F27" w:rsidP="004C2F27">
            <w:pPr>
              <w:jc w:val="center"/>
              <w:rPr>
                <w:sz w:val="16"/>
                <w:szCs w:val="16"/>
                <w:lang w:val="uk-UA"/>
              </w:rPr>
            </w:pPr>
            <w:r>
              <w:rPr>
                <w:sz w:val="16"/>
                <w:szCs w:val="16"/>
                <w:lang w:val="uk-UA"/>
              </w:rPr>
              <w:t>-</w:t>
            </w:r>
          </w:p>
        </w:tc>
        <w:tc>
          <w:tcPr>
            <w:tcW w:w="306"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Паперова</w:t>
            </w:r>
          </w:p>
        </w:tc>
        <w:tc>
          <w:tcPr>
            <w:tcW w:w="690" w:type="pct"/>
            <w:shd w:val="clear" w:color="auto" w:fill="FFFFFF"/>
            <w:vAlign w:val="center"/>
          </w:tcPr>
          <w:p w:rsidR="004C2F27" w:rsidRDefault="004C2F27" w:rsidP="004C2F27">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5F7D10">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3628</w:t>
            </w:r>
          </w:p>
        </w:tc>
        <w:tc>
          <w:tcPr>
            <w:tcW w:w="472"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4C2F27" w:rsidRPr="001A3D45" w:rsidRDefault="004C2F27" w:rsidP="004C2F27">
            <w:pPr>
              <w:jc w:val="center"/>
              <w:rPr>
                <w:sz w:val="16"/>
                <w:szCs w:val="16"/>
                <w:lang w:val="uk-UA"/>
              </w:rPr>
            </w:pPr>
            <w:r>
              <w:rPr>
                <w:sz w:val="16"/>
                <w:szCs w:val="16"/>
              </w:rPr>
              <w:t>3</w:t>
            </w:r>
            <w:r>
              <w:rPr>
                <w:sz w:val="16"/>
                <w:szCs w:val="16"/>
                <w:lang w:val="uk-UA"/>
              </w:rPr>
              <w:t>3-к</w:t>
            </w:r>
          </w:p>
        </w:tc>
        <w:tc>
          <w:tcPr>
            <w:tcW w:w="298"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2</w:t>
            </w:r>
            <w:r>
              <w:rPr>
                <w:sz w:val="16"/>
                <w:szCs w:val="16"/>
                <w:lang w:val="uk-UA"/>
              </w:rPr>
              <w:t>6</w:t>
            </w:r>
            <w:r w:rsidRPr="00567062">
              <w:rPr>
                <w:sz w:val="16"/>
                <w:szCs w:val="16"/>
                <w:lang w:val="uk-UA"/>
              </w:rPr>
              <w:t>.05.2025</w:t>
            </w:r>
          </w:p>
        </w:tc>
        <w:tc>
          <w:tcPr>
            <w:tcW w:w="304" w:type="pct"/>
            <w:shd w:val="clear" w:color="auto" w:fill="FFFFFF"/>
            <w:vAlign w:val="center"/>
          </w:tcPr>
          <w:p w:rsidR="004C2F27" w:rsidRPr="00567062" w:rsidRDefault="004C2F27" w:rsidP="004C2F27">
            <w:pPr>
              <w:jc w:val="center"/>
              <w:rPr>
                <w:iCs/>
                <w:sz w:val="16"/>
                <w:szCs w:val="16"/>
                <w:lang w:val="uk-UA"/>
              </w:rPr>
            </w:pPr>
            <w:r w:rsidRPr="00567062">
              <w:rPr>
                <w:iCs/>
                <w:sz w:val="16"/>
                <w:szCs w:val="16"/>
                <w:lang w:val="uk-UA"/>
              </w:rPr>
              <w:t>-</w:t>
            </w:r>
          </w:p>
        </w:tc>
        <w:tc>
          <w:tcPr>
            <w:tcW w:w="343" w:type="pct"/>
            <w:shd w:val="clear" w:color="auto" w:fill="FFFFFF"/>
          </w:tcPr>
          <w:p w:rsidR="004C2F27" w:rsidRPr="00567062" w:rsidRDefault="004C2F27" w:rsidP="004C2F27">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162"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280" w:type="pct"/>
            <w:shd w:val="clear" w:color="auto" w:fill="FFFFFF"/>
            <w:vAlign w:val="center"/>
          </w:tcPr>
          <w:p w:rsidR="004C2F27" w:rsidRPr="00567062" w:rsidRDefault="004C2F27" w:rsidP="004C2F27">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 xml:space="preserve">Про </w:t>
            </w:r>
            <w:r>
              <w:rPr>
                <w:sz w:val="16"/>
                <w:szCs w:val="16"/>
                <w:lang w:val="uk-UA"/>
              </w:rPr>
              <w:t>внесення змін до наказу від 22 травня 2025 року № 30-к</w:t>
            </w:r>
          </w:p>
        </w:tc>
        <w:tc>
          <w:tcPr>
            <w:tcW w:w="347"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Наказ</w:t>
            </w:r>
          </w:p>
        </w:tc>
        <w:tc>
          <w:tcPr>
            <w:tcW w:w="157"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306"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Паперова</w:t>
            </w:r>
          </w:p>
        </w:tc>
        <w:tc>
          <w:tcPr>
            <w:tcW w:w="690"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5F7D10">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3629</w:t>
            </w:r>
          </w:p>
        </w:tc>
        <w:tc>
          <w:tcPr>
            <w:tcW w:w="472"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4C2F27" w:rsidRPr="001A3D45" w:rsidRDefault="004C2F27" w:rsidP="004C2F27">
            <w:pPr>
              <w:jc w:val="center"/>
              <w:rPr>
                <w:sz w:val="16"/>
                <w:szCs w:val="16"/>
                <w:lang w:val="uk-UA"/>
              </w:rPr>
            </w:pPr>
            <w:r>
              <w:rPr>
                <w:sz w:val="16"/>
                <w:szCs w:val="16"/>
              </w:rPr>
              <w:t>3</w:t>
            </w:r>
            <w:r>
              <w:rPr>
                <w:sz w:val="16"/>
                <w:szCs w:val="16"/>
                <w:lang w:val="uk-UA"/>
              </w:rPr>
              <w:t>4-к</w:t>
            </w:r>
          </w:p>
        </w:tc>
        <w:tc>
          <w:tcPr>
            <w:tcW w:w="298"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2</w:t>
            </w:r>
            <w:r>
              <w:rPr>
                <w:sz w:val="16"/>
                <w:szCs w:val="16"/>
                <w:lang w:val="uk-UA"/>
              </w:rPr>
              <w:t>6</w:t>
            </w:r>
            <w:r w:rsidRPr="00567062">
              <w:rPr>
                <w:sz w:val="16"/>
                <w:szCs w:val="16"/>
                <w:lang w:val="uk-UA"/>
              </w:rPr>
              <w:t>.05.2025</w:t>
            </w:r>
          </w:p>
        </w:tc>
        <w:tc>
          <w:tcPr>
            <w:tcW w:w="304" w:type="pct"/>
            <w:shd w:val="clear" w:color="auto" w:fill="FFFFFF"/>
            <w:vAlign w:val="center"/>
          </w:tcPr>
          <w:p w:rsidR="004C2F27" w:rsidRPr="00567062" w:rsidRDefault="004C2F27" w:rsidP="004C2F27">
            <w:pPr>
              <w:jc w:val="center"/>
              <w:rPr>
                <w:iCs/>
                <w:sz w:val="16"/>
                <w:szCs w:val="16"/>
                <w:lang w:val="uk-UA"/>
              </w:rPr>
            </w:pPr>
            <w:r w:rsidRPr="00567062">
              <w:rPr>
                <w:iCs/>
                <w:sz w:val="16"/>
                <w:szCs w:val="16"/>
                <w:lang w:val="uk-UA"/>
              </w:rPr>
              <w:t>-</w:t>
            </w:r>
          </w:p>
        </w:tc>
        <w:tc>
          <w:tcPr>
            <w:tcW w:w="343" w:type="pct"/>
            <w:shd w:val="clear" w:color="auto" w:fill="FFFFFF"/>
          </w:tcPr>
          <w:p w:rsidR="004C2F27" w:rsidRPr="00567062" w:rsidRDefault="004C2F27" w:rsidP="004C2F27">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162"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280" w:type="pct"/>
            <w:shd w:val="clear" w:color="auto" w:fill="FFFFFF"/>
            <w:vAlign w:val="center"/>
          </w:tcPr>
          <w:p w:rsidR="004C2F27" w:rsidRPr="00567062" w:rsidRDefault="004C2F27" w:rsidP="004C2F27">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 xml:space="preserve">Про </w:t>
            </w:r>
            <w:r>
              <w:rPr>
                <w:sz w:val="16"/>
                <w:szCs w:val="16"/>
                <w:lang w:val="uk-UA"/>
              </w:rPr>
              <w:t>встановлення надбавок</w:t>
            </w:r>
          </w:p>
        </w:tc>
        <w:tc>
          <w:tcPr>
            <w:tcW w:w="347"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Наказ</w:t>
            </w:r>
          </w:p>
        </w:tc>
        <w:tc>
          <w:tcPr>
            <w:tcW w:w="157"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306"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Паперова</w:t>
            </w:r>
          </w:p>
        </w:tc>
        <w:tc>
          <w:tcPr>
            <w:tcW w:w="690"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44730A">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3630</w:t>
            </w:r>
          </w:p>
        </w:tc>
        <w:tc>
          <w:tcPr>
            <w:tcW w:w="472"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 xml:space="preserve">Про </w:t>
            </w:r>
            <w:r>
              <w:rPr>
                <w:bCs/>
                <w:sz w:val="16"/>
                <w:szCs w:val="16"/>
                <w:lang w:val="uk-UA"/>
              </w:rPr>
              <w:t>участь у нараді</w:t>
            </w:r>
          </w:p>
        </w:tc>
        <w:tc>
          <w:tcPr>
            <w:tcW w:w="350"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 xml:space="preserve">№ </w:t>
            </w:r>
            <w:proofErr w:type="spellStart"/>
            <w:r w:rsidRPr="00113752">
              <w:rPr>
                <w:bCs/>
                <w:sz w:val="16"/>
                <w:szCs w:val="16"/>
                <w:lang w:val="uk-UA"/>
              </w:rPr>
              <w:t>вих</w:t>
            </w:r>
            <w:proofErr w:type="spellEnd"/>
            <w:r w:rsidRPr="00113752">
              <w:rPr>
                <w:bCs/>
                <w:sz w:val="16"/>
                <w:szCs w:val="16"/>
                <w:lang w:val="uk-UA"/>
              </w:rPr>
              <w:t>-</w:t>
            </w:r>
          </w:p>
          <w:p w:rsidR="004C2F27" w:rsidRPr="00113752" w:rsidRDefault="004C2F27" w:rsidP="004C2F27">
            <w:pPr>
              <w:jc w:val="center"/>
              <w:rPr>
                <w:bCs/>
                <w:sz w:val="16"/>
                <w:szCs w:val="16"/>
                <w:lang w:val="uk-UA"/>
              </w:rPr>
            </w:pPr>
            <w:r w:rsidRPr="00113752">
              <w:rPr>
                <w:bCs/>
                <w:sz w:val="16"/>
                <w:szCs w:val="16"/>
                <w:lang w:val="uk-UA"/>
              </w:rPr>
              <w:t>8</w:t>
            </w:r>
            <w:r>
              <w:rPr>
                <w:bCs/>
                <w:sz w:val="16"/>
                <w:szCs w:val="16"/>
                <w:lang w:val="uk-UA"/>
              </w:rPr>
              <w:t>50</w:t>
            </w:r>
            <w:r w:rsidRPr="00113752">
              <w:rPr>
                <w:bCs/>
                <w:sz w:val="16"/>
                <w:szCs w:val="16"/>
                <w:lang w:val="uk-UA"/>
              </w:rPr>
              <w:t>/04-1</w:t>
            </w:r>
            <w:r>
              <w:rPr>
                <w:bCs/>
                <w:sz w:val="16"/>
                <w:szCs w:val="16"/>
                <w:lang w:val="uk-UA"/>
              </w:rPr>
              <w:t>9</w:t>
            </w:r>
            <w:r w:rsidRPr="00113752">
              <w:rPr>
                <w:bCs/>
                <w:sz w:val="16"/>
                <w:szCs w:val="16"/>
                <w:lang w:val="uk-UA"/>
              </w:rPr>
              <w:t>/25</w:t>
            </w:r>
          </w:p>
        </w:tc>
        <w:tc>
          <w:tcPr>
            <w:tcW w:w="298"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2</w:t>
            </w:r>
            <w:r>
              <w:rPr>
                <w:bCs/>
                <w:sz w:val="16"/>
                <w:szCs w:val="16"/>
                <w:lang w:val="uk-UA"/>
              </w:rPr>
              <w:t>6</w:t>
            </w:r>
            <w:r w:rsidRPr="00113752">
              <w:rPr>
                <w:bCs/>
                <w:sz w:val="16"/>
                <w:szCs w:val="16"/>
                <w:lang w:val="uk-UA"/>
              </w:rPr>
              <w:t>.05.2025</w:t>
            </w:r>
          </w:p>
        </w:tc>
        <w:tc>
          <w:tcPr>
            <w:tcW w:w="304" w:type="pct"/>
            <w:shd w:val="clear" w:color="auto" w:fill="FFFFFF"/>
            <w:vAlign w:val="center"/>
          </w:tcPr>
          <w:p w:rsidR="004C2F27" w:rsidRPr="00113752" w:rsidRDefault="004C2F27" w:rsidP="004C2F27">
            <w:pPr>
              <w:jc w:val="center"/>
              <w:rPr>
                <w:bCs/>
                <w:iCs/>
                <w:sz w:val="16"/>
                <w:szCs w:val="16"/>
                <w:lang w:val="uk-UA"/>
              </w:rPr>
            </w:pPr>
            <w:r w:rsidRPr="00113752">
              <w:rPr>
                <w:bCs/>
                <w:iCs/>
                <w:sz w:val="16"/>
                <w:szCs w:val="16"/>
                <w:lang w:val="uk-UA"/>
              </w:rPr>
              <w:t>-</w:t>
            </w:r>
          </w:p>
        </w:tc>
        <w:tc>
          <w:tcPr>
            <w:tcW w:w="343"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 xml:space="preserve">Відділ фінансів соціально-культурної сфери і соціального </w:t>
            </w:r>
            <w:r w:rsidRPr="00113752">
              <w:rPr>
                <w:bCs/>
                <w:sz w:val="16"/>
                <w:szCs w:val="16"/>
                <w:lang w:val="uk-UA"/>
              </w:rPr>
              <w:lastRenderedPageBreak/>
              <w:t>захисту населення</w:t>
            </w:r>
          </w:p>
        </w:tc>
        <w:tc>
          <w:tcPr>
            <w:tcW w:w="270"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lastRenderedPageBreak/>
              <w:t>-</w:t>
            </w:r>
          </w:p>
        </w:tc>
        <w:tc>
          <w:tcPr>
            <w:tcW w:w="162"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w:t>
            </w:r>
          </w:p>
        </w:tc>
        <w:tc>
          <w:tcPr>
            <w:tcW w:w="280" w:type="pct"/>
            <w:shd w:val="clear" w:color="auto" w:fill="FFFFFF"/>
            <w:vAlign w:val="center"/>
          </w:tcPr>
          <w:p w:rsidR="004C2F27" w:rsidRPr="00113752" w:rsidRDefault="004C2F27" w:rsidP="004C2F27">
            <w:pPr>
              <w:ind w:left="-85" w:right="-85"/>
              <w:jc w:val="center"/>
              <w:rPr>
                <w:bCs/>
                <w:sz w:val="16"/>
                <w:szCs w:val="16"/>
                <w:lang w:val="uk-UA"/>
              </w:rPr>
            </w:pPr>
            <w:r w:rsidRPr="00113752">
              <w:rPr>
                <w:bCs/>
                <w:sz w:val="16"/>
                <w:szCs w:val="16"/>
                <w:lang w:val="uk-UA"/>
              </w:rPr>
              <w:t>Фінанси</w:t>
            </w:r>
          </w:p>
        </w:tc>
        <w:tc>
          <w:tcPr>
            <w:tcW w:w="458"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 xml:space="preserve">Про </w:t>
            </w:r>
            <w:r>
              <w:rPr>
                <w:bCs/>
                <w:sz w:val="16"/>
                <w:szCs w:val="16"/>
                <w:lang w:val="uk-UA"/>
              </w:rPr>
              <w:t xml:space="preserve"> участь у нараді</w:t>
            </w:r>
          </w:p>
        </w:tc>
        <w:tc>
          <w:tcPr>
            <w:tcW w:w="347"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Текстовий документ</w:t>
            </w:r>
          </w:p>
        </w:tc>
        <w:tc>
          <w:tcPr>
            <w:tcW w:w="231" w:type="pct"/>
            <w:shd w:val="clear" w:color="auto" w:fill="FFFFFF"/>
            <w:vAlign w:val="center"/>
          </w:tcPr>
          <w:p w:rsidR="004C2F27" w:rsidRPr="00113752" w:rsidRDefault="004C2F27" w:rsidP="004C2F27">
            <w:pPr>
              <w:jc w:val="center"/>
              <w:rPr>
                <w:bCs/>
                <w:iCs/>
                <w:sz w:val="16"/>
                <w:szCs w:val="16"/>
                <w:lang w:val="uk-UA"/>
              </w:rPr>
            </w:pPr>
            <w:r w:rsidRPr="00113752">
              <w:rPr>
                <w:bCs/>
                <w:sz w:val="16"/>
                <w:szCs w:val="16"/>
                <w:lang w:val="uk-UA"/>
              </w:rPr>
              <w:t>Лист</w:t>
            </w:r>
          </w:p>
        </w:tc>
        <w:tc>
          <w:tcPr>
            <w:tcW w:w="157"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w:t>
            </w:r>
          </w:p>
        </w:tc>
        <w:tc>
          <w:tcPr>
            <w:tcW w:w="306" w:type="pct"/>
            <w:shd w:val="clear" w:color="auto" w:fill="FFFFFF"/>
            <w:vAlign w:val="center"/>
          </w:tcPr>
          <w:p w:rsidR="004C2F27" w:rsidRPr="00113752" w:rsidRDefault="004C2F27" w:rsidP="004C2F27">
            <w:pPr>
              <w:jc w:val="center"/>
              <w:rPr>
                <w:bCs/>
                <w:sz w:val="16"/>
                <w:szCs w:val="16"/>
                <w:lang w:val="uk-UA"/>
              </w:rPr>
            </w:pPr>
            <w:r w:rsidRPr="00113752">
              <w:rPr>
                <w:bCs/>
                <w:sz w:val="16"/>
                <w:szCs w:val="16"/>
                <w:lang w:val="uk-UA"/>
              </w:rPr>
              <w:t>Паперова</w:t>
            </w:r>
          </w:p>
        </w:tc>
        <w:tc>
          <w:tcPr>
            <w:tcW w:w="690" w:type="pct"/>
            <w:shd w:val="clear" w:color="auto" w:fill="FFFFFF"/>
            <w:vAlign w:val="center"/>
          </w:tcPr>
          <w:p w:rsidR="004C2F27" w:rsidRPr="00113752" w:rsidRDefault="004C2F27" w:rsidP="004C2F27">
            <w:pPr>
              <w:jc w:val="center"/>
              <w:rPr>
                <w:bCs/>
                <w:color w:val="FF0000"/>
                <w:sz w:val="16"/>
                <w:szCs w:val="16"/>
                <w:lang w:val="uk-UA"/>
              </w:rPr>
            </w:pPr>
            <w:r w:rsidRPr="00113752">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5F7D10">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lastRenderedPageBreak/>
              <w:t>3631</w:t>
            </w:r>
          </w:p>
        </w:tc>
        <w:tc>
          <w:tcPr>
            <w:tcW w:w="472"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Про надання інформації</w:t>
            </w:r>
          </w:p>
        </w:tc>
        <w:tc>
          <w:tcPr>
            <w:tcW w:w="350"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 xml:space="preserve">№ </w:t>
            </w:r>
            <w:proofErr w:type="spellStart"/>
            <w:r w:rsidRPr="00260F36">
              <w:rPr>
                <w:sz w:val="16"/>
                <w:szCs w:val="16"/>
                <w:lang w:val="uk-UA"/>
              </w:rPr>
              <w:t>вих</w:t>
            </w:r>
            <w:proofErr w:type="spellEnd"/>
            <w:r w:rsidRPr="00260F36">
              <w:rPr>
                <w:sz w:val="16"/>
                <w:szCs w:val="16"/>
                <w:lang w:val="uk-UA"/>
              </w:rPr>
              <w:t xml:space="preserve">- </w:t>
            </w:r>
          </w:p>
          <w:p w:rsidR="004C2F27" w:rsidRPr="00260F36" w:rsidRDefault="004C2F27" w:rsidP="004C2F27">
            <w:pPr>
              <w:jc w:val="center"/>
              <w:rPr>
                <w:sz w:val="16"/>
                <w:szCs w:val="16"/>
              </w:rPr>
            </w:pPr>
            <w:r>
              <w:rPr>
                <w:sz w:val="16"/>
                <w:szCs w:val="16"/>
              </w:rPr>
              <w:t>84</w:t>
            </w:r>
            <w:r>
              <w:rPr>
                <w:sz w:val="16"/>
                <w:szCs w:val="16"/>
                <w:lang w:val="uk-UA"/>
              </w:rPr>
              <w:t>7/08-18</w:t>
            </w:r>
            <w:r w:rsidRPr="00260F36">
              <w:rPr>
                <w:sz w:val="16"/>
                <w:szCs w:val="16"/>
                <w:lang w:val="uk-UA"/>
              </w:rPr>
              <w:t>/25</w:t>
            </w:r>
          </w:p>
        </w:tc>
        <w:tc>
          <w:tcPr>
            <w:tcW w:w="298" w:type="pct"/>
            <w:shd w:val="clear" w:color="auto" w:fill="FFFFFF"/>
            <w:vAlign w:val="center"/>
          </w:tcPr>
          <w:p w:rsidR="004C2F27" w:rsidRPr="00260F36" w:rsidRDefault="004C2F27" w:rsidP="004C2F27">
            <w:pPr>
              <w:jc w:val="center"/>
              <w:rPr>
                <w:sz w:val="16"/>
                <w:szCs w:val="16"/>
                <w:lang w:val="uk-UA"/>
              </w:rPr>
            </w:pPr>
            <w:r>
              <w:rPr>
                <w:sz w:val="16"/>
                <w:szCs w:val="16"/>
              </w:rPr>
              <w:t>26</w:t>
            </w:r>
            <w:r w:rsidRPr="00260F36">
              <w:rPr>
                <w:sz w:val="16"/>
                <w:szCs w:val="16"/>
                <w:lang w:val="uk-UA"/>
              </w:rPr>
              <w:t>.05.2025</w:t>
            </w:r>
          </w:p>
        </w:tc>
        <w:tc>
          <w:tcPr>
            <w:tcW w:w="304" w:type="pct"/>
            <w:shd w:val="clear" w:color="auto" w:fill="FFFFFF"/>
            <w:vAlign w:val="center"/>
          </w:tcPr>
          <w:p w:rsidR="004C2F27" w:rsidRPr="00260F36" w:rsidRDefault="004C2F27" w:rsidP="004C2F27">
            <w:pPr>
              <w:jc w:val="center"/>
              <w:rPr>
                <w:iCs/>
                <w:sz w:val="16"/>
                <w:szCs w:val="16"/>
                <w:lang w:val="uk-UA"/>
              </w:rPr>
            </w:pPr>
            <w:r w:rsidRPr="00260F36">
              <w:rPr>
                <w:iCs/>
                <w:sz w:val="16"/>
                <w:szCs w:val="16"/>
                <w:lang w:val="uk-UA"/>
              </w:rPr>
              <w:t>-</w:t>
            </w:r>
          </w:p>
        </w:tc>
        <w:tc>
          <w:tcPr>
            <w:tcW w:w="343" w:type="pct"/>
            <w:shd w:val="clear" w:color="auto" w:fill="FFFFFF"/>
          </w:tcPr>
          <w:p w:rsidR="004C2F27" w:rsidRPr="00260F36" w:rsidRDefault="004C2F27" w:rsidP="004C2F27">
            <w:pPr>
              <w:jc w:val="center"/>
              <w:rPr>
                <w:sz w:val="16"/>
                <w:szCs w:val="16"/>
                <w:lang w:val="ru-RU"/>
              </w:rPr>
            </w:pPr>
            <w:r w:rsidRPr="00260F36">
              <w:rPr>
                <w:sz w:val="16"/>
                <w:szCs w:val="16"/>
                <w:lang w:val="uk-UA"/>
              </w:rPr>
              <w:t>Відділ управління персоналом і організаційної роботи</w:t>
            </w:r>
          </w:p>
        </w:tc>
        <w:tc>
          <w:tcPr>
            <w:tcW w:w="270" w:type="pct"/>
            <w:shd w:val="clear" w:color="auto" w:fill="FFFFFF"/>
            <w:vAlign w:val="center"/>
          </w:tcPr>
          <w:p w:rsidR="004C2F27" w:rsidRPr="00260F36" w:rsidRDefault="004C2F27" w:rsidP="004C2F27">
            <w:pPr>
              <w:jc w:val="center"/>
              <w:rPr>
                <w:sz w:val="16"/>
                <w:szCs w:val="16"/>
                <w:lang w:val="uk-UA"/>
              </w:rPr>
            </w:pPr>
            <w:r>
              <w:rPr>
                <w:sz w:val="16"/>
                <w:szCs w:val="16"/>
                <w:lang w:val="uk-UA"/>
              </w:rPr>
              <w:t>-</w:t>
            </w:r>
          </w:p>
        </w:tc>
        <w:tc>
          <w:tcPr>
            <w:tcW w:w="162" w:type="pct"/>
            <w:shd w:val="clear" w:color="auto" w:fill="FFFFFF"/>
            <w:vAlign w:val="center"/>
          </w:tcPr>
          <w:p w:rsidR="004C2F27" w:rsidRPr="00260F36" w:rsidRDefault="004C2F27" w:rsidP="004C2F27">
            <w:pPr>
              <w:jc w:val="center"/>
              <w:rPr>
                <w:sz w:val="16"/>
                <w:szCs w:val="16"/>
                <w:lang w:val="uk-UA"/>
              </w:rPr>
            </w:pPr>
            <w:r>
              <w:rPr>
                <w:sz w:val="16"/>
                <w:szCs w:val="16"/>
                <w:lang w:val="uk-UA"/>
              </w:rPr>
              <w:t>-</w:t>
            </w:r>
          </w:p>
        </w:tc>
        <w:tc>
          <w:tcPr>
            <w:tcW w:w="280" w:type="pct"/>
            <w:shd w:val="clear" w:color="auto" w:fill="FFFFFF"/>
            <w:vAlign w:val="center"/>
          </w:tcPr>
          <w:p w:rsidR="004C2F27" w:rsidRPr="00260F36" w:rsidRDefault="004C2F27" w:rsidP="004C2F27">
            <w:pPr>
              <w:ind w:left="-85" w:right="-85"/>
              <w:jc w:val="center"/>
              <w:rPr>
                <w:sz w:val="16"/>
                <w:szCs w:val="16"/>
                <w:lang w:val="uk-UA"/>
              </w:rPr>
            </w:pPr>
            <w:proofErr w:type="spellStart"/>
            <w:r w:rsidRPr="00260F36">
              <w:rPr>
                <w:sz w:val="16"/>
                <w:szCs w:val="16"/>
                <w:lang w:val="uk-UA"/>
              </w:rPr>
              <w:t>Організа-ційні</w:t>
            </w:r>
            <w:proofErr w:type="spellEnd"/>
            <w:r w:rsidRPr="00260F36">
              <w:rPr>
                <w:sz w:val="16"/>
                <w:szCs w:val="16"/>
                <w:lang w:val="uk-UA"/>
              </w:rPr>
              <w:t xml:space="preserve"> питання</w:t>
            </w:r>
          </w:p>
        </w:tc>
        <w:tc>
          <w:tcPr>
            <w:tcW w:w="458" w:type="pct"/>
            <w:shd w:val="clear" w:color="auto" w:fill="FFFFFF"/>
            <w:vAlign w:val="center"/>
          </w:tcPr>
          <w:p w:rsidR="004C2F27" w:rsidRPr="00260F36" w:rsidRDefault="004C2F27" w:rsidP="004C2F27">
            <w:pPr>
              <w:jc w:val="center"/>
              <w:rPr>
                <w:sz w:val="16"/>
                <w:szCs w:val="16"/>
                <w:lang w:val="uk-UA"/>
              </w:rPr>
            </w:pPr>
            <w:r>
              <w:rPr>
                <w:iCs/>
                <w:sz w:val="16"/>
                <w:szCs w:val="16"/>
                <w:lang w:val="uk-UA"/>
              </w:rPr>
              <w:t>Про працівників які можуть опрацьовувати інформацію, що містять службову інформацію</w:t>
            </w:r>
          </w:p>
        </w:tc>
        <w:tc>
          <w:tcPr>
            <w:tcW w:w="347"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Текстовий документ, таблиця</w:t>
            </w:r>
          </w:p>
        </w:tc>
        <w:tc>
          <w:tcPr>
            <w:tcW w:w="231"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 xml:space="preserve">Лист </w:t>
            </w:r>
          </w:p>
        </w:tc>
        <w:tc>
          <w:tcPr>
            <w:tcW w:w="157"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w:t>
            </w:r>
          </w:p>
        </w:tc>
        <w:tc>
          <w:tcPr>
            <w:tcW w:w="306"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Паперова,</w:t>
            </w:r>
          </w:p>
          <w:p w:rsidR="004C2F27" w:rsidRPr="00260F36" w:rsidRDefault="004C2F27" w:rsidP="004C2F27">
            <w:pPr>
              <w:jc w:val="center"/>
              <w:rPr>
                <w:sz w:val="16"/>
                <w:szCs w:val="16"/>
                <w:lang w:val="uk-UA"/>
              </w:rPr>
            </w:pPr>
            <w:r w:rsidRPr="00DB234B">
              <w:rPr>
                <w:sz w:val="16"/>
                <w:szCs w:val="16"/>
                <w:lang w:val="uk-UA"/>
              </w:rPr>
              <w:t>електронна</w:t>
            </w:r>
          </w:p>
        </w:tc>
        <w:tc>
          <w:tcPr>
            <w:tcW w:w="690" w:type="pct"/>
            <w:shd w:val="clear" w:color="auto" w:fill="FFFFFF"/>
            <w:vAlign w:val="center"/>
          </w:tcPr>
          <w:p w:rsidR="004C2F27" w:rsidRPr="00260F36" w:rsidRDefault="004C2F27" w:rsidP="004C2F27">
            <w:pPr>
              <w:jc w:val="center"/>
              <w:rPr>
                <w:sz w:val="16"/>
                <w:szCs w:val="16"/>
                <w:lang w:val="uk-UA"/>
              </w:rPr>
            </w:pPr>
            <w:r w:rsidRPr="00260F36">
              <w:rPr>
                <w:sz w:val="16"/>
                <w:szCs w:val="16"/>
                <w:lang w:val="uk-UA"/>
              </w:rPr>
              <w:t>Відділ управління персоналом і організаційної роботи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CD0E4E">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3632</w:t>
            </w:r>
          </w:p>
        </w:tc>
        <w:tc>
          <w:tcPr>
            <w:tcW w:w="472"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Про надання пропозицій</w:t>
            </w:r>
          </w:p>
        </w:tc>
        <w:tc>
          <w:tcPr>
            <w:tcW w:w="350"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w:t>
            </w:r>
            <w:proofErr w:type="spellStart"/>
            <w:r w:rsidRPr="003E0440">
              <w:rPr>
                <w:sz w:val="16"/>
                <w:szCs w:val="16"/>
                <w:lang w:val="uk-UA"/>
              </w:rPr>
              <w:t>вих</w:t>
            </w:r>
            <w:proofErr w:type="spellEnd"/>
            <w:r w:rsidRPr="003E0440">
              <w:rPr>
                <w:sz w:val="16"/>
                <w:szCs w:val="16"/>
                <w:lang w:val="uk-UA"/>
              </w:rPr>
              <w:t xml:space="preserve">- </w:t>
            </w:r>
          </w:p>
          <w:p w:rsidR="004C2F27" w:rsidRPr="003E0440" w:rsidRDefault="004C2F27" w:rsidP="004C2F27">
            <w:pPr>
              <w:jc w:val="center"/>
              <w:rPr>
                <w:sz w:val="16"/>
                <w:szCs w:val="16"/>
              </w:rPr>
            </w:pPr>
            <w:r>
              <w:rPr>
                <w:sz w:val="16"/>
                <w:szCs w:val="16"/>
                <w:lang w:val="uk-UA"/>
              </w:rPr>
              <w:t>848</w:t>
            </w:r>
            <w:r w:rsidRPr="003E0440">
              <w:rPr>
                <w:sz w:val="16"/>
                <w:szCs w:val="16"/>
                <w:lang w:val="uk-UA"/>
              </w:rPr>
              <w:t>/08-12/25</w:t>
            </w:r>
          </w:p>
        </w:tc>
        <w:tc>
          <w:tcPr>
            <w:tcW w:w="298"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2</w:t>
            </w:r>
            <w:r>
              <w:rPr>
                <w:sz w:val="16"/>
                <w:szCs w:val="16"/>
                <w:lang w:val="uk-UA"/>
              </w:rPr>
              <w:t>6</w:t>
            </w:r>
            <w:r w:rsidRPr="003E0440">
              <w:rPr>
                <w:sz w:val="16"/>
                <w:szCs w:val="16"/>
                <w:lang w:val="uk-UA"/>
              </w:rPr>
              <w:t>.05.2025</w:t>
            </w:r>
          </w:p>
        </w:tc>
        <w:tc>
          <w:tcPr>
            <w:tcW w:w="304" w:type="pct"/>
            <w:shd w:val="clear" w:color="auto" w:fill="FFFFFF"/>
            <w:vAlign w:val="center"/>
          </w:tcPr>
          <w:p w:rsidR="004C2F27" w:rsidRPr="003E0440" w:rsidRDefault="004C2F27" w:rsidP="004C2F27">
            <w:pPr>
              <w:jc w:val="center"/>
              <w:rPr>
                <w:iCs/>
                <w:sz w:val="16"/>
                <w:szCs w:val="16"/>
                <w:lang w:val="uk-UA"/>
              </w:rPr>
            </w:pPr>
            <w:r w:rsidRPr="003E0440">
              <w:rPr>
                <w:iCs/>
                <w:sz w:val="16"/>
                <w:szCs w:val="16"/>
                <w:lang w:val="uk-UA"/>
              </w:rPr>
              <w:t>-</w:t>
            </w:r>
          </w:p>
        </w:tc>
        <w:tc>
          <w:tcPr>
            <w:tcW w:w="343"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Відділ управління персоналом і  організаційної роботи</w:t>
            </w:r>
          </w:p>
        </w:tc>
        <w:tc>
          <w:tcPr>
            <w:tcW w:w="270"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w:t>
            </w:r>
          </w:p>
        </w:tc>
        <w:tc>
          <w:tcPr>
            <w:tcW w:w="162"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w:t>
            </w:r>
          </w:p>
        </w:tc>
        <w:tc>
          <w:tcPr>
            <w:tcW w:w="280" w:type="pct"/>
            <w:shd w:val="clear" w:color="auto" w:fill="FFFFFF"/>
            <w:vAlign w:val="center"/>
          </w:tcPr>
          <w:p w:rsidR="004C2F27" w:rsidRPr="003E0440" w:rsidRDefault="004C2F27" w:rsidP="004C2F27">
            <w:pPr>
              <w:ind w:left="-85" w:right="-85"/>
              <w:jc w:val="center"/>
              <w:rPr>
                <w:sz w:val="16"/>
                <w:szCs w:val="16"/>
                <w:lang w:val="uk-UA"/>
              </w:rPr>
            </w:pPr>
            <w:proofErr w:type="spellStart"/>
            <w:r w:rsidRPr="003E0440">
              <w:rPr>
                <w:sz w:val="16"/>
                <w:szCs w:val="16"/>
                <w:lang w:val="uk-UA"/>
              </w:rPr>
              <w:t>Організа-ційні</w:t>
            </w:r>
            <w:proofErr w:type="spellEnd"/>
            <w:r w:rsidRPr="003E0440">
              <w:rPr>
                <w:sz w:val="16"/>
                <w:szCs w:val="16"/>
                <w:lang w:val="uk-UA"/>
              </w:rPr>
              <w:t xml:space="preserve"> питання</w:t>
            </w:r>
          </w:p>
        </w:tc>
        <w:tc>
          <w:tcPr>
            <w:tcW w:w="458"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Щодо нагородження Почесними грамотами</w:t>
            </w:r>
          </w:p>
        </w:tc>
        <w:tc>
          <w:tcPr>
            <w:tcW w:w="347"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Текстовий документ</w:t>
            </w:r>
          </w:p>
        </w:tc>
        <w:tc>
          <w:tcPr>
            <w:tcW w:w="231"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Лист</w:t>
            </w:r>
          </w:p>
        </w:tc>
        <w:tc>
          <w:tcPr>
            <w:tcW w:w="157"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w:t>
            </w:r>
          </w:p>
        </w:tc>
        <w:tc>
          <w:tcPr>
            <w:tcW w:w="306" w:type="pct"/>
            <w:shd w:val="clear" w:color="auto" w:fill="FFFFFF"/>
            <w:vAlign w:val="center"/>
          </w:tcPr>
          <w:p w:rsidR="004C2F27" w:rsidRPr="003E0440" w:rsidRDefault="004C2F27" w:rsidP="004C2F27">
            <w:pPr>
              <w:jc w:val="center"/>
              <w:rPr>
                <w:sz w:val="16"/>
                <w:szCs w:val="16"/>
              </w:rPr>
            </w:pPr>
            <w:r w:rsidRPr="003E0440">
              <w:rPr>
                <w:sz w:val="16"/>
                <w:szCs w:val="16"/>
                <w:lang w:val="uk-UA"/>
              </w:rPr>
              <w:t>Паперова</w:t>
            </w:r>
          </w:p>
        </w:tc>
        <w:tc>
          <w:tcPr>
            <w:tcW w:w="690" w:type="pct"/>
            <w:shd w:val="clear" w:color="auto" w:fill="FFFFFF"/>
            <w:vAlign w:val="center"/>
          </w:tcPr>
          <w:p w:rsidR="004C2F27" w:rsidRPr="003E0440" w:rsidRDefault="004C2F27" w:rsidP="004C2F27">
            <w:pPr>
              <w:jc w:val="center"/>
              <w:rPr>
                <w:sz w:val="16"/>
                <w:szCs w:val="16"/>
                <w:lang w:val="uk-UA"/>
              </w:rPr>
            </w:pPr>
            <w:r w:rsidRPr="003E0440">
              <w:rPr>
                <w:sz w:val="16"/>
                <w:szCs w:val="16"/>
                <w:lang w:val="uk-UA"/>
              </w:rPr>
              <w:t>Відділ управління персоналом і  організаційної роботи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5F7D10">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3633</w:t>
            </w:r>
          </w:p>
        </w:tc>
        <w:tc>
          <w:tcPr>
            <w:tcW w:w="472"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4C2F27" w:rsidRPr="00567062" w:rsidRDefault="004C2F27" w:rsidP="004C2F27">
            <w:pPr>
              <w:jc w:val="center"/>
              <w:rPr>
                <w:sz w:val="16"/>
                <w:szCs w:val="16"/>
                <w:lang w:val="uk-UA"/>
              </w:rPr>
            </w:pPr>
            <w:r>
              <w:rPr>
                <w:sz w:val="16"/>
                <w:szCs w:val="16"/>
                <w:lang w:val="uk-UA"/>
              </w:rPr>
              <w:t>62</w:t>
            </w:r>
            <w:r w:rsidRPr="00567062">
              <w:rPr>
                <w:sz w:val="16"/>
                <w:szCs w:val="16"/>
                <w:lang w:val="uk-UA"/>
              </w:rPr>
              <w:t>-в</w:t>
            </w:r>
          </w:p>
        </w:tc>
        <w:tc>
          <w:tcPr>
            <w:tcW w:w="298"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2</w:t>
            </w:r>
            <w:r>
              <w:rPr>
                <w:sz w:val="16"/>
                <w:szCs w:val="16"/>
                <w:lang w:val="uk-UA"/>
              </w:rPr>
              <w:t>6</w:t>
            </w:r>
            <w:r w:rsidRPr="00567062">
              <w:rPr>
                <w:sz w:val="16"/>
                <w:szCs w:val="16"/>
                <w:lang w:val="uk-UA"/>
              </w:rPr>
              <w:t>.05.2025</w:t>
            </w:r>
          </w:p>
        </w:tc>
        <w:tc>
          <w:tcPr>
            <w:tcW w:w="304" w:type="pct"/>
            <w:shd w:val="clear" w:color="auto" w:fill="FFFFFF"/>
            <w:vAlign w:val="center"/>
          </w:tcPr>
          <w:p w:rsidR="004C2F27" w:rsidRPr="00567062" w:rsidRDefault="004C2F27" w:rsidP="004C2F27">
            <w:pPr>
              <w:jc w:val="center"/>
              <w:rPr>
                <w:iCs/>
                <w:sz w:val="16"/>
                <w:szCs w:val="16"/>
                <w:lang w:val="uk-UA"/>
              </w:rPr>
            </w:pPr>
            <w:r w:rsidRPr="00567062">
              <w:rPr>
                <w:iCs/>
                <w:sz w:val="16"/>
                <w:szCs w:val="16"/>
                <w:lang w:val="uk-UA"/>
              </w:rPr>
              <w:t>-</w:t>
            </w:r>
          </w:p>
        </w:tc>
        <w:tc>
          <w:tcPr>
            <w:tcW w:w="343" w:type="pct"/>
            <w:shd w:val="clear" w:color="auto" w:fill="FFFFFF"/>
          </w:tcPr>
          <w:p w:rsidR="004C2F27" w:rsidRPr="00567062" w:rsidRDefault="004C2F27" w:rsidP="004C2F27">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162"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280" w:type="pct"/>
            <w:shd w:val="clear" w:color="auto" w:fill="FFFFFF"/>
            <w:vAlign w:val="center"/>
          </w:tcPr>
          <w:p w:rsidR="004C2F27" w:rsidRPr="00567062" w:rsidRDefault="004C2F27" w:rsidP="004C2F27">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Про надання відпустки</w:t>
            </w:r>
          </w:p>
        </w:tc>
        <w:tc>
          <w:tcPr>
            <w:tcW w:w="347"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Наказ</w:t>
            </w:r>
          </w:p>
        </w:tc>
        <w:tc>
          <w:tcPr>
            <w:tcW w:w="157"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w:t>
            </w:r>
          </w:p>
        </w:tc>
        <w:tc>
          <w:tcPr>
            <w:tcW w:w="306"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Паперова</w:t>
            </w:r>
          </w:p>
        </w:tc>
        <w:tc>
          <w:tcPr>
            <w:tcW w:w="690" w:type="pct"/>
            <w:shd w:val="clear" w:color="auto" w:fill="FFFFFF"/>
            <w:vAlign w:val="center"/>
          </w:tcPr>
          <w:p w:rsidR="004C2F27" w:rsidRPr="00567062" w:rsidRDefault="004C2F27" w:rsidP="004C2F27">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CD0E4E">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3634</w:t>
            </w:r>
          </w:p>
        </w:tc>
        <w:tc>
          <w:tcPr>
            <w:tcW w:w="472"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 xml:space="preserve">Наказ про затвердження прогнозованих показників потреби в надрах на регіональному ринку праці на 2025-2027 роки та обсягів регіонального замовлення на підготовку робітничих кадрів та фахових молодших бакалаврів у закладах професійної (професійно-технічної) освіти, інших закладах освіти, фахівців у закладах фахової </w:t>
            </w:r>
            <w:proofErr w:type="spellStart"/>
            <w:r w:rsidRPr="00CD0E4E">
              <w:rPr>
                <w:bCs/>
                <w:sz w:val="16"/>
                <w:szCs w:val="16"/>
                <w:lang w:val="uk-UA"/>
              </w:rPr>
              <w:t>передвищої</w:t>
            </w:r>
            <w:proofErr w:type="spellEnd"/>
            <w:r w:rsidRPr="00CD0E4E">
              <w:rPr>
                <w:bCs/>
                <w:sz w:val="16"/>
                <w:szCs w:val="16"/>
                <w:lang w:val="uk-UA"/>
              </w:rPr>
              <w:t xml:space="preserve"> та вищої освіти Рівненської області на 2025 рік</w:t>
            </w:r>
          </w:p>
        </w:tc>
        <w:tc>
          <w:tcPr>
            <w:tcW w:w="350"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№вх-2673/25</w:t>
            </w:r>
          </w:p>
        </w:tc>
        <w:tc>
          <w:tcPr>
            <w:tcW w:w="298"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304"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162"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280"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 xml:space="preserve">Наказ про затвердження прогнозованих показників потреби в надрах на регіональному ринку праці на 2025-2027 роки та обсягів регіонального замовлення на підготовку робітничих кадрів та фахових молодших бакалаврів у закладах професійної (професійно-технічної) освіти, інших закладах освіти, фахівців у закладах фахової </w:t>
            </w:r>
            <w:proofErr w:type="spellStart"/>
            <w:r w:rsidRPr="00CD0E4E">
              <w:rPr>
                <w:bCs/>
                <w:sz w:val="16"/>
                <w:szCs w:val="16"/>
                <w:lang w:val="uk-UA"/>
              </w:rPr>
              <w:t>передвищої</w:t>
            </w:r>
            <w:proofErr w:type="spellEnd"/>
            <w:r w:rsidRPr="00CD0E4E">
              <w:rPr>
                <w:bCs/>
                <w:sz w:val="16"/>
                <w:szCs w:val="16"/>
                <w:lang w:val="uk-UA"/>
              </w:rPr>
              <w:t xml:space="preserve"> та вищої освіти Рівненської області на 2025 рік</w:t>
            </w:r>
          </w:p>
        </w:tc>
        <w:tc>
          <w:tcPr>
            <w:tcW w:w="347"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Текстовий, табличний</w:t>
            </w:r>
          </w:p>
          <w:p w:rsidR="004C2F27" w:rsidRPr="00CD0E4E" w:rsidRDefault="004C2F27" w:rsidP="004C2F27">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Наказ</w:t>
            </w:r>
          </w:p>
        </w:tc>
        <w:tc>
          <w:tcPr>
            <w:tcW w:w="157"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306" w:type="pct"/>
            <w:shd w:val="clear" w:color="auto" w:fill="FFFFFF"/>
            <w:vAlign w:val="center"/>
          </w:tcPr>
          <w:p w:rsidR="004C2F27" w:rsidRPr="00CD0E4E" w:rsidRDefault="004C2F27" w:rsidP="004C2F27">
            <w:pPr>
              <w:jc w:val="center"/>
              <w:rPr>
                <w:bCs/>
                <w:sz w:val="16"/>
                <w:szCs w:val="16"/>
                <w:lang w:val="uk-UA"/>
              </w:rPr>
            </w:pPr>
          </w:p>
          <w:p w:rsidR="004C2F27" w:rsidRPr="00CD0E4E" w:rsidRDefault="004C2F27" w:rsidP="004C2F27">
            <w:pPr>
              <w:jc w:val="center"/>
              <w:rPr>
                <w:bCs/>
                <w:sz w:val="16"/>
                <w:szCs w:val="16"/>
                <w:lang w:val="uk-UA"/>
              </w:rPr>
            </w:pPr>
            <w:r w:rsidRPr="00CD0E4E">
              <w:rPr>
                <w:bCs/>
                <w:sz w:val="16"/>
                <w:szCs w:val="16"/>
                <w:lang w:val="uk-UA"/>
              </w:rPr>
              <w:t>Паперова, електронна</w:t>
            </w:r>
          </w:p>
          <w:p w:rsidR="004C2F27" w:rsidRPr="00CD0E4E" w:rsidRDefault="004C2F27" w:rsidP="004C2F27">
            <w:pPr>
              <w:jc w:val="center"/>
              <w:rPr>
                <w:bCs/>
                <w:sz w:val="16"/>
                <w:szCs w:val="16"/>
                <w:lang w:val="uk-UA"/>
              </w:rPr>
            </w:pPr>
          </w:p>
        </w:tc>
        <w:tc>
          <w:tcPr>
            <w:tcW w:w="690" w:type="pct"/>
            <w:shd w:val="clear" w:color="auto" w:fill="FFFFFF"/>
            <w:vAlign w:val="center"/>
          </w:tcPr>
          <w:p w:rsidR="004C2F27" w:rsidRPr="00235E59" w:rsidRDefault="004C2F27" w:rsidP="004C2F2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CD0E4E">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3635</w:t>
            </w:r>
          </w:p>
        </w:tc>
        <w:tc>
          <w:tcPr>
            <w:tcW w:w="472" w:type="pct"/>
            <w:shd w:val="clear" w:color="auto" w:fill="FFFFFF"/>
            <w:vAlign w:val="center"/>
          </w:tcPr>
          <w:p w:rsidR="004C2F27" w:rsidRPr="00D81B81" w:rsidRDefault="004C2F27" w:rsidP="004C2F27">
            <w:pPr>
              <w:jc w:val="center"/>
              <w:rPr>
                <w:sz w:val="16"/>
                <w:szCs w:val="16"/>
                <w:lang w:val="uk-UA"/>
              </w:rPr>
            </w:pPr>
            <w:r>
              <w:rPr>
                <w:sz w:val="16"/>
                <w:szCs w:val="16"/>
                <w:lang w:val="uk-UA"/>
              </w:rPr>
              <w:t>Про подання інформації</w:t>
            </w:r>
          </w:p>
        </w:tc>
        <w:tc>
          <w:tcPr>
            <w:tcW w:w="350" w:type="pct"/>
            <w:shd w:val="clear" w:color="auto" w:fill="FFFFFF"/>
            <w:vAlign w:val="center"/>
          </w:tcPr>
          <w:p w:rsidR="004C2F27" w:rsidRPr="00EB1B43" w:rsidRDefault="004C2F27" w:rsidP="004C2F27">
            <w:pPr>
              <w:jc w:val="center"/>
              <w:rPr>
                <w:sz w:val="16"/>
                <w:szCs w:val="16"/>
                <w:lang w:val="uk-UA"/>
              </w:rPr>
            </w:pPr>
            <w:r>
              <w:rPr>
                <w:sz w:val="16"/>
                <w:szCs w:val="16"/>
                <w:lang w:val="uk-UA"/>
              </w:rPr>
              <w:t>№ вих-844/01-09</w:t>
            </w:r>
            <w:r w:rsidRPr="002D098E">
              <w:rPr>
                <w:sz w:val="16"/>
                <w:szCs w:val="16"/>
                <w:lang w:val="uk-UA"/>
              </w:rPr>
              <w:t>/2</w:t>
            </w:r>
            <w:r>
              <w:rPr>
                <w:sz w:val="16"/>
                <w:szCs w:val="16"/>
                <w:lang w:val="uk-UA"/>
              </w:rPr>
              <w:t>5</w:t>
            </w:r>
          </w:p>
        </w:tc>
        <w:tc>
          <w:tcPr>
            <w:tcW w:w="298" w:type="pct"/>
            <w:shd w:val="clear" w:color="auto" w:fill="FFFFFF"/>
            <w:vAlign w:val="center"/>
          </w:tcPr>
          <w:p w:rsidR="004C2F27" w:rsidRPr="00EB1B43" w:rsidRDefault="004C2F27" w:rsidP="004C2F27">
            <w:pPr>
              <w:jc w:val="center"/>
              <w:rPr>
                <w:sz w:val="16"/>
                <w:szCs w:val="16"/>
                <w:lang w:val="uk-UA"/>
              </w:rPr>
            </w:pPr>
            <w:r>
              <w:rPr>
                <w:sz w:val="16"/>
                <w:szCs w:val="16"/>
                <w:lang w:val="uk-UA"/>
              </w:rPr>
              <w:t>26.05.2025</w:t>
            </w:r>
          </w:p>
        </w:tc>
        <w:tc>
          <w:tcPr>
            <w:tcW w:w="304" w:type="pct"/>
            <w:shd w:val="clear" w:color="auto" w:fill="FFFFFF"/>
            <w:vAlign w:val="center"/>
          </w:tcPr>
          <w:p w:rsidR="004C2F27" w:rsidRPr="009C2F91" w:rsidRDefault="004C2F27" w:rsidP="004C2F27">
            <w:pPr>
              <w:jc w:val="center"/>
              <w:rPr>
                <w:sz w:val="16"/>
                <w:szCs w:val="16"/>
                <w:lang w:val="uk-UA"/>
              </w:rPr>
            </w:pPr>
            <w:r>
              <w:rPr>
                <w:sz w:val="16"/>
                <w:szCs w:val="16"/>
                <w:lang w:val="uk-UA"/>
              </w:rPr>
              <w:t>-</w:t>
            </w:r>
          </w:p>
        </w:tc>
        <w:tc>
          <w:tcPr>
            <w:tcW w:w="343" w:type="pct"/>
            <w:shd w:val="clear" w:color="auto" w:fill="FFFFFF"/>
            <w:vAlign w:val="center"/>
          </w:tcPr>
          <w:p w:rsidR="004C2F27" w:rsidRPr="00EB1B43" w:rsidRDefault="004C2F27" w:rsidP="004C2F27">
            <w:pPr>
              <w:jc w:val="center"/>
              <w:rPr>
                <w:sz w:val="16"/>
                <w:szCs w:val="16"/>
                <w:lang w:val="uk-UA"/>
              </w:rPr>
            </w:pPr>
            <w:r w:rsidRPr="00EB1B43">
              <w:rPr>
                <w:sz w:val="16"/>
                <w:szCs w:val="16"/>
                <w:lang w:val="uk-UA"/>
              </w:rPr>
              <w:t>Сектор з питань діловодства та архівної справи</w:t>
            </w:r>
          </w:p>
        </w:tc>
        <w:tc>
          <w:tcPr>
            <w:tcW w:w="270" w:type="pct"/>
            <w:shd w:val="clear" w:color="auto" w:fill="FFFFFF"/>
            <w:vAlign w:val="center"/>
          </w:tcPr>
          <w:p w:rsidR="004C2F27" w:rsidRPr="00EB1B43" w:rsidRDefault="004C2F27" w:rsidP="004C2F27">
            <w:pPr>
              <w:jc w:val="center"/>
              <w:rPr>
                <w:sz w:val="16"/>
                <w:szCs w:val="16"/>
                <w:lang w:val="uk-UA"/>
              </w:rPr>
            </w:pPr>
            <w:r w:rsidRPr="00EB1B43">
              <w:rPr>
                <w:sz w:val="16"/>
                <w:szCs w:val="16"/>
                <w:lang w:val="uk-UA"/>
              </w:rPr>
              <w:t>-</w:t>
            </w:r>
          </w:p>
        </w:tc>
        <w:tc>
          <w:tcPr>
            <w:tcW w:w="162" w:type="pct"/>
            <w:shd w:val="clear" w:color="auto" w:fill="FFFFFF"/>
            <w:vAlign w:val="center"/>
          </w:tcPr>
          <w:p w:rsidR="004C2F27" w:rsidRPr="00EB1B43" w:rsidRDefault="004C2F27" w:rsidP="004C2F27">
            <w:pPr>
              <w:jc w:val="center"/>
              <w:rPr>
                <w:sz w:val="16"/>
                <w:szCs w:val="16"/>
                <w:lang w:val="uk-UA"/>
              </w:rPr>
            </w:pPr>
            <w:r w:rsidRPr="00EB1B43">
              <w:rPr>
                <w:sz w:val="16"/>
                <w:szCs w:val="16"/>
                <w:lang w:val="uk-UA"/>
              </w:rPr>
              <w:t>-</w:t>
            </w:r>
          </w:p>
        </w:tc>
        <w:tc>
          <w:tcPr>
            <w:tcW w:w="280" w:type="pct"/>
            <w:shd w:val="clear" w:color="auto" w:fill="FFFFFF"/>
            <w:vAlign w:val="center"/>
          </w:tcPr>
          <w:p w:rsidR="004C2F27" w:rsidRPr="00F01ADC" w:rsidRDefault="004C2F27" w:rsidP="004C2F27">
            <w:pPr>
              <w:ind w:left="-85" w:right="-85"/>
              <w:jc w:val="center"/>
              <w:rPr>
                <w:sz w:val="16"/>
                <w:szCs w:val="16"/>
                <w:lang w:val="uk-UA"/>
              </w:rPr>
            </w:pPr>
            <w:r>
              <w:rPr>
                <w:sz w:val="16"/>
                <w:szCs w:val="16"/>
                <w:lang w:val="uk-UA"/>
              </w:rPr>
              <w:t>Питання діловодства</w:t>
            </w:r>
          </w:p>
        </w:tc>
        <w:tc>
          <w:tcPr>
            <w:tcW w:w="458" w:type="pct"/>
            <w:shd w:val="clear" w:color="auto" w:fill="FFFFFF"/>
            <w:vAlign w:val="center"/>
          </w:tcPr>
          <w:p w:rsidR="004C2F27" w:rsidRDefault="004C2F27" w:rsidP="004C2F27">
            <w:pPr>
              <w:jc w:val="center"/>
              <w:rPr>
                <w:sz w:val="16"/>
                <w:szCs w:val="16"/>
                <w:lang w:val="uk-UA"/>
              </w:rPr>
            </w:pPr>
            <w:r w:rsidRPr="00EB1B43">
              <w:rPr>
                <w:sz w:val="16"/>
                <w:szCs w:val="16"/>
                <w:lang w:val="uk-UA"/>
              </w:rPr>
              <w:t xml:space="preserve">Про </w:t>
            </w:r>
            <w:r>
              <w:rPr>
                <w:sz w:val="16"/>
                <w:szCs w:val="16"/>
                <w:lang w:val="uk-UA"/>
              </w:rPr>
              <w:t>зміну  посади в системі діловодства</w:t>
            </w:r>
          </w:p>
        </w:tc>
        <w:tc>
          <w:tcPr>
            <w:tcW w:w="347"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Текстовий документ</w:t>
            </w:r>
          </w:p>
        </w:tc>
        <w:tc>
          <w:tcPr>
            <w:tcW w:w="231"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Лист</w:t>
            </w:r>
          </w:p>
        </w:tc>
        <w:tc>
          <w:tcPr>
            <w:tcW w:w="157" w:type="pct"/>
            <w:shd w:val="clear" w:color="auto" w:fill="FFFFFF"/>
            <w:vAlign w:val="center"/>
          </w:tcPr>
          <w:p w:rsidR="004C2F27" w:rsidRPr="009C2F91" w:rsidRDefault="004C2F27" w:rsidP="004C2F27">
            <w:pPr>
              <w:jc w:val="center"/>
              <w:rPr>
                <w:sz w:val="16"/>
                <w:szCs w:val="16"/>
                <w:lang w:val="uk-UA"/>
              </w:rPr>
            </w:pPr>
            <w:r>
              <w:rPr>
                <w:sz w:val="16"/>
                <w:szCs w:val="16"/>
                <w:lang w:val="uk-UA"/>
              </w:rPr>
              <w:t>-</w:t>
            </w:r>
          </w:p>
        </w:tc>
        <w:tc>
          <w:tcPr>
            <w:tcW w:w="306"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Паперова</w:t>
            </w:r>
            <w:r>
              <w:rPr>
                <w:sz w:val="16"/>
                <w:szCs w:val="16"/>
                <w:lang w:val="uk-UA"/>
              </w:rPr>
              <w:t>, електронна</w:t>
            </w:r>
          </w:p>
        </w:tc>
        <w:tc>
          <w:tcPr>
            <w:tcW w:w="690" w:type="pct"/>
            <w:shd w:val="clear" w:color="auto" w:fill="FFFFFF"/>
            <w:vAlign w:val="center"/>
          </w:tcPr>
          <w:p w:rsidR="004C2F27" w:rsidRDefault="004C2F27" w:rsidP="004C2F27">
            <w:pPr>
              <w:jc w:val="center"/>
              <w:rPr>
                <w:sz w:val="16"/>
                <w:szCs w:val="16"/>
                <w:lang w:val="uk-UA"/>
              </w:rPr>
            </w:pPr>
            <w:r w:rsidRPr="00EB1B43">
              <w:rPr>
                <w:sz w:val="16"/>
                <w:szCs w:val="16"/>
                <w:lang w:val="uk-UA"/>
              </w:rPr>
              <w:t>Сектор з питань діловодства та архівної справи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CD0E4E">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lastRenderedPageBreak/>
              <w:t>3636</w:t>
            </w:r>
          </w:p>
        </w:tc>
        <w:tc>
          <w:tcPr>
            <w:tcW w:w="472"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Розпорядження про встановлення надбавки за роботу в умовах режимних обмежень</w:t>
            </w:r>
          </w:p>
        </w:tc>
        <w:tc>
          <w:tcPr>
            <w:tcW w:w="350"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№вх-2674/25</w:t>
            </w:r>
          </w:p>
        </w:tc>
        <w:tc>
          <w:tcPr>
            <w:tcW w:w="298"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304"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4C2F27" w:rsidRPr="00CD0E4E" w:rsidRDefault="004C2F27" w:rsidP="004C2F27">
            <w:pPr>
              <w:jc w:val="center"/>
              <w:rPr>
                <w:bCs/>
                <w:sz w:val="16"/>
                <w:szCs w:val="16"/>
                <w:lang w:val="uk-UA"/>
              </w:rPr>
            </w:pPr>
            <w:proofErr w:type="spellStart"/>
            <w:r w:rsidRPr="00CD0E4E">
              <w:rPr>
                <w:bCs/>
                <w:sz w:val="16"/>
                <w:szCs w:val="16"/>
                <w:lang w:val="uk-UA"/>
              </w:rPr>
              <w:t>дск</w:t>
            </w:r>
            <w:proofErr w:type="spellEnd"/>
          </w:p>
        </w:tc>
        <w:tc>
          <w:tcPr>
            <w:tcW w:w="162"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постійно</w:t>
            </w:r>
          </w:p>
        </w:tc>
        <w:tc>
          <w:tcPr>
            <w:tcW w:w="280"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Управління персоналом</w:t>
            </w:r>
          </w:p>
        </w:tc>
        <w:tc>
          <w:tcPr>
            <w:tcW w:w="458"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Розпорядження про встановлення надбавки за роботу в умовах режимних обмежень</w:t>
            </w:r>
          </w:p>
        </w:tc>
        <w:tc>
          <w:tcPr>
            <w:tcW w:w="347"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Текстовий</w:t>
            </w:r>
          </w:p>
          <w:p w:rsidR="004C2F27" w:rsidRPr="00CD0E4E" w:rsidRDefault="004C2F27" w:rsidP="004C2F27">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Розпорядження</w:t>
            </w:r>
          </w:p>
        </w:tc>
        <w:tc>
          <w:tcPr>
            <w:tcW w:w="157"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306" w:type="pct"/>
            <w:shd w:val="clear" w:color="auto" w:fill="FFFFFF"/>
            <w:vAlign w:val="center"/>
          </w:tcPr>
          <w:p w:rsidR="004C2F27" w:rsidRPr="00CD0E4E" w:rsidRDefault="004C2F27" w:rsidP="004C2F27">
            <w:pPr>
              <w:jc w:val="center"/>
              <w:rPr>
                <w:bCs/>
                <w:sz w:val="16"/>
                <w:szCs w:val="16"/>
                <w:lang w:val="uk-UA"/>
              </w:rPr>
            </w:pPr>
          </w:p>
          <w:p w:rsidR="004C2F27" w:rsidRPr="00CD0E4E" w:rsidRDefault="004C2F27" w:rsidP="004C2F27">
            <w:pPr>
              <w:jc w:val="center"/>
              <w:rPr>
                <w:bCs/>
                <w:sz w:val="16"/>
                <w:szCs w:val="16"/>
                <w:lang w:val="uk-UA"/>
              </w:rPr>
            </w:pPr>
            <w:r w:rsidRPr="00CD0E4E">
              <w:rPr>
                <w:bCs/>
                <w:sz w:val="16"/>
                <w:szCs w:val="16"/>
                <w:lang w:val="uk-UA"/>
              </w:rPr>
              <w:t>Паперова</w:t>
            </w:r>
          </w:p>
          <w:p w:rsidR="004C2F27" w:rsidRPr="00CD0E4E" w:rsidRDefault="004C2F27" w:rsidP="004C2F27">
            <w:pPr>
              <w:jc w:val="center"/>
              <w:rPr>
                <w:bCs/>
                <w:sz w:val="16"/>
                <w:szCs w:val="16"/>
                <w:lang w:val="uk-UA"/>
              </w:rPr>
            </w:pPr>
          </w:p>
        </w:tc>
        <w:tc>
          <w:tcPr>
            <w:tcW w:w="690" w:type="pct"/>
            <w:shd w:val="clear" w:color="auto" w:fill="FFFFFF"/>
            <w:vAlign w:val="center"/>
          </w:tcPr>
          <w:p w:rsidR="004C2F27" w:rsidRPr="00235E59" w:rsidRDefault="004C2F27" w:rsidP="004C2F2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CD0E4E">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3637</w:t>
            </w:r>
          </w:p>
        </w:tc>
        <w:tc>
          <w:tcPr>
            <w:tcW w:w="472" w:type="pct"/>
            <w:shd w:val="clear" w:color="auto" w:fill="FFFFFF"/>
            <w:vAlign w:val="center"/>
          </w:tcPr>
          <w:p w:rsidR="004C2F27" w:rsidRPr="00D81B81" w:rsidRDefault="004C2F27" w:rsidP="004C2F27">
            <w:pPr>
              <w:jc w:val="center"/>
              <w:rPr>
                <w:sz w:val="16"/>
                <w:szCs w:val="16"/>
                <w:lang w:val="uk-UA"/>
              </w:rPr>
            </w:pPr>
            <w:r>
              <w:rPr>
                <w:sz w:val="16"/>
                <w:szCs w:val="16"/>
                <w:lang w:val="uk-UA"/>
              </w:rPr>
              <w:t xml:space="preserve">Про подання документів </w:t>
            </w:r>
          </w:p>
        </w:tc>
        <w:tc>
          <w:tcPr>
            <w:tcW w:w="350" w:type="pct"/>
            <w:shd w:val="clear" w:color="auto" w:fill="FFFFFF"/>
            <w:vAlign w:val="center"/>
          </w:tcPr>
          <w:p w:rsidR="004C2F27" w:rsidRPr="00EB1B43" w:rsidRDefault="004C2F27" w:rsidP="004C2F27">
            <w:pPr>
              <w:jc w:val="center"/>
              <w:rPr>
                <w:sz w:val="16"/>
                <w:szCs w:val="16"/>
                <w:lang w:val="uk-UA"/>
              </w:rPr>
            </w:pPr>
            <w:r>
              <w:rPr>
                <w:sz w:val="16"/>
                <w:szCs w:val="16"/>
                <w:lang w:val="uk-UA"/>
              </w:rPr>
              <w:t>№ вих-843/01-09</w:t>
            </w:r>
            <w:r w:rsidRPr="002D098E">
              <w:rPr>
                <w:sz w:val="16"/>
                <w:szCs w:val="16"/>
                <w:lang w:val="uk-UA"/>
              </w:rPr>
              <w:t>/2</w:t>
            </w:r>
            <w:r>
              <w:rPr>
                <w:sz w:val="16"/>
                <w:szCs w:val="16"/>
                <w:lang w:val="uk-UA"/>
              </w:rPr>
              <w:t>5</w:t>
            </w:r>
          </w:p>
        </w:tc>
        <w:tc>
          <w:tcPr>
            <w:tcW w:w="298" w:type="pct"/>
            <w:shd w:val="clear" w:color="auto" w:fill="FFFFFF"/>
            <w:vAlign w:val="center"/>
          </w:tcPr>
          <w:p w:rsidR="004C2F27" w:rsidRPr="00EB1B43" w:rsidRDefault="004C2F27" w:rsidP="004C2F27">
            <w:pPr>
              <w:jc w:val="center"/>
              <w:rPr>
                <w:sz w:val="16"/>
                <w:szCs w:val="16"/>
                <w:lang w:val="uk-UA"/>
              </w:rPr>
            </w:pPr>
            <w:r>
              <w:rPr>
                <w:sz w:val="16"/>
                <w:szCs w:val="16"/>
                <w:lang w:val="uk-UA"/>
              </w:rPr>
              <w:t>26.05.2025</w:t>
            </w:r>
          </w:p>
        </w:tc>
        <w:tc>
          <w:tcPr>
            <w:tcW w:w="304" w:type="pct"/>
            <w:shd w:val="clear" w:color="auto" w:fill="FFFFFF"/>
            <w:vAlign w:val="center"/>
          </w:tcPr>
          <w:p w:rsidR="004C2F27" w:rsidRPr="009C2F91" w:rsidRDefault="004C2F27" w:rsidP="004C2F27">
            <w:pPr>
              <w:jc w:val="center"/>
              <w:rPr>
                <w:sz w:val="16"/>
                <w:szCs w:val="16"/>
                <w:lang w:val="uk-UA"/>
              </w:rPr>
            </w:pPr>
            <w:r>
              <w:rPr>
                <w:sz w:val="16"/>
                <w:szCs w:val="16"/>
                <w:lang w:val="uk-UA"/>
              </w:rPr>
              <w:t>-</w:t>
            </w:r>
          </w:p>
        </w:tc>
        <w:tc>
          <w:tcPr>
            <w:tcW w:w="343" w:type="pct"/>
            <w:shd w:val="clear" w:color="auto" w:fill="FFFFFF"/>
            <w:vAlign w:val="center"/>
          </w:tcPr>
          <w:p w:rsidR="004C2F27" w:rsidRPr="00EB1B43" w:rsidRDefault="004C2F27" w:rsidP="004C2F27">
            <w:pPr>
              <w:jc w:val="center"/>
              <w:rPr>
                <w:sz w:val="16"/>
                <w:szCs w:val="16"/>
                <w:lang w:val="uk-UA"/>
              </w:rPr>
            </w:pPr>
            <w:r w:rsidRPr="00EB1B43">
              <w:rPr>
                <w:sz w:val="16"/>
                <w:szCs w:val="16"/>
                <w:lang w:val="uk-UA"/>
              </w:rPr>
              <w:t>Сектор з питань діловодства та архівної справи</w:t>
            </w:r>
          </w:p>
        </w:tc>
        <w:tc>
          <w:tcPr>
            <w:tcW w:w="270" w:type="pct"/>
            <w:shd w:val="clear" w:color="auto" w:fill="FFFFFF"/>
            <w:vAlign w:val="center"/>
          </w:tcPr>
          <w:p w:rsidR="004C2F27" w:rsidRPr="00EB1B43" w:rsidRDefault="004C2F27" w:rsidP="004C2F27">
            <w:pPr>
              <w:jc w:val="center"/>
              <w:rPr>
                <w:sz w:val="16"/>
                <w:szCs w:val="16"/>
                <w:lang w:val="uk-UA"/>
              </w:rPr>
            </w:pPr>
            <w:r w:rsidRPr="00EB1B43">
              <w:rPr>
                <w:sz w:val="16"/>
                <w:szCs w:val="16"/>
                <w:lang w:val="uk-UA"/>
              </w:rPr>
              <w:t>-</w:t>
            </w:r>
          </w:p>
        </w:tc>
        <w:tc>
          <w:tcPr>
            <w:tcW w:w="162" w:type="pct"/>
            <w:shd w:val="clear" w:color="auto" w:fill="FFFFFF"/>
            <w:vAlign w:val="center"/>
          </w:tcPr>
          <w:p w:rsidR="004C2F27" w:rsidRPr="00EB1B43" w:rsidRDefault="004C2F27" w:rsidP="004C2F27">
            <w:pPr>
              <w:jc w:val="center"/>
              <w:rPr>
                <w:sz w:val="16"/>
                <w:szCs w:val="16"/>
                <w:lang w:val="uk-UA"/>
              </w:rPr>
            </w:pPr>
            <w:r w:rsidRPr="00EB1B43">
              <w:rPr>
                <w:sz w:val="16"/>
                <w:szCs w:val="16"/>
                <w:lang w:val="uk-UA"/>
              </w:rPr>
              <w:t>-</w:t>
            </w:r>
          </w:p>
        </w:tc>
        <w:tc>
          <w:tcPr>
            <w:tcW w:w="280" w:type="pct"/>
            <w:shd w:val="clear" w:color="auto" w:fill="FFFFFF"/>
            <w:vAlign w:val="center"/>
          </w:tcPr>
          <w:p w:rsidR="004C2F27" w:rsidRPr="00F01ADC" w:rsidRDefault="004C2F27" w:rsidP="004C2F27">
            <w:pPr>
              <w:ind w:left="-85" w:right="-85"/>
              <w:jc w:val="center"/>
              <w:rPr>
                <w:sz w:val="16"/>
                <w:szCs w:val="16"/>
                <w:lang w:val="uk-UA"/>
              </w:rPr>
            </w:pPr>
            <w:r>
              <w:rPr>
                <w:sz w:val="16"/>
                <w:szCs w:val="16"/>
                <w:lang w:val="uk-UA"/>
              </w:rPr>
              <w:t>Питання діловодства</w:t>
            </w:r>
          </w:p>
        </w:tc>
        <w:tc>
          <w:tcPr>
            <w:tcW w:w="458" w:type="pct"/>
            <w:shd w:val="clear" w:color="auto" w:fill="FFFFFF"/>
            <w:vAlign w:val="center"/>
          </w:tcPr>
          <w:p w:rsidR="004C2F27" w:rsidRDefault="004C2F27" w:rsidP="004C2F27">
            <w:pPr>
              <w:jc w:val="center"/>
              <w:rPr>
                <w:sz w:val="16"/>
                <w:szCs w:val="16"/>
                <w:lang w:val="uk-UA"/>
              </w:rPr>
            </w:pPr>
            <w:r w:rsidRPr="00EB1B43">
              <w:rPr>
                <w:sz w:val="16"/>
                <w:szCs w:val="16"/>
                <w:lang w:val="uk-UA"/>
              </w:rPr>
              <w:t>Про погодження проектів Положень про експертну комісію та про архів департаменту фінансів РОДА</w:t>
            </w:r>
          </w:p>
        </w:tc>
        <w:tc>
          <w:tcPr>
            <w:tcW w:w="347"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Текстовий документ</w:t>
            </w:r>
          </w:p>
        </w:tc>
        <w:tc>
          <w:tcPr>
            <w:tcW w:w="231"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Лист</w:t>
            </w:r>
            <w:r>
              <w:rPr>
                <w:sz w:val="16"/>
                <w:szCs w:val="16"/>
                <w:lang w:val="uk-UA"/>
              </w:rPr>
              <w:t>, накази</w:t>
            </w:r>
          </w:p>
        </w:tc>
        <w:tc>
          <w:tcPr>
            <w:tcW w:w="157" w:type="pct"/>
            <w:shd w:val="clear" w:color="auto" w:fill="FFFFFF"/>
            <w:vAlign w:val="center"/>
          </w:tcPr>
          <w:p w:rsidR="004C2F27" w:rsidRPr="009C2F91" w:rsidRDefault="004C2F27" w:rsidP="004C2F27">
            <w:pPr>
              <w:jc w:val="center"/>
              <w:rPr>
                <w:sz w:val="16"/>
                <w:szCs w:val="16"/>
                <w:lang w:val="uk-UA"/>
              </w:rPr>
            </w:pPr>
            <w:r>
              <w:rPr>
                <w:sz w:val="16"/>
                <w:szCs w:val="16"/>
                <w:lang w:val="uk-UA"/>
              </w:rPr>
              <w:t>-</w:t>
            </w:r>
          </w:p>
        </w:tc>
        <w:tc>
          <w:tcPr>
            <w:tcW w:w="306" w:type="pct"/>
            <w:shd w:val="clear" w:color="auto" w:fill="FFFFFF"/>
            <w:vAlign w:val="center"/>
          </w:tcPr>
          <w:p w:rsidR="004C2F27" w:rsidRPr="009C2F91" w:rsidRDefault="004C2F27" w:rsidP="004C2F27">
            <w:pPr>
              <w:jc w:val="center"/>
              <w:rPr>
                <w:sz w:val="16"/>
                <w:szCs w:val="16"/>
                <w:lang w:val="uk-UA"/>
              </w:rPr>
            </w:pPr>
            <w:r w:rsidRPr="002E2CC4">
              <w:rPr>
                <w:sz w:val="16"/>
                <w:szCs w:val="16"/>
                <w:lang w:val="uk-UA"/>
              </w:rPr>
              <w:t>Паперова</w:t>
            </w:r>
          </w:p>
        </w:tc>
        <w:tc>
          <w:tcPr>
            <w:tcW w:w="690" w:type="pct"/>
            <w:shd w:val="clear" w:color="auto" w:fill="FFFFFF"/>
            <w:vAlign w:val="center"/>
          </w:tcPr>
          <w:p w:rsidR="004C2F27" w:rsidRDefault="004C2F27" w:rsidP="004C2F27">
            <w:pPr>
              <w:jc w:val="center"/>
              <w:rPr>
                <w:sz w:val="16"/>
                <w:szCs w:val="16"/>
                <w:lang w:val="uk-UA"/>
              </w:rPr>
            </w:pPr>
            <w:r w:rsidRPr="00EB1B43">
              <w:rPr>
                <w:sz w:val="16"/>
                <w:szCs w:val="16"/>
                <w:lang w:val="uk-UA"/>
              </w:rPr>
              <w:t>Сектор з питань діловодства та архівної справи</w:t>
            </w:r>
          </w:p>
        </w:tc>
        <w:tc>
          <w:tcPr>
            <w:tcW w:w="166" w:type="pct"/>
            <w:shd w:val="clear" w:color="auto" w:fill="FFFFFF"/>
            <w:vAlign w:val="center"/>
          </w:tcPr>
          <w:p w:rsidR="004C2F27" w:rsidRDefault="004C2F27" w:rsidP="004C2F27">
            <w:pPr>
              <w:jc w:val="center"/>
              <w:rPr>
                <w:lang w:val="ru-RU"/>
              </w:rPr>
            </w:pPr>
            <w:r>
              <w:rPr>
                <w:lang w:val="ru-RU"/>
              </w:rPr>
              <w:t>-</w:t>
            </w:r>
          </w:p>
        </w:tc>
      </w:tr>
      <w:tr w:rsidR="004C2F27" w:rsidRPr="00B7371E" w:rsidTr="00CD0E4E">
        <w:trPr>
          <w:trHeight w:val="975"/>
        </w:trPr>
        <w:tc>
          <w:tcPr>
            <w:tcW w:w="166" w:type="pct"/>
            <w:shd w:val="clear" w:color="auto" w:fill="FFFFFF"/>
            <w:vAlign w:val="center"/>
          </w:tcPr>
          <w:p w:rsidR="004C2F27" w:rsidRDefault="00C738F6" w:rsidP="004C2F27">
            <w:pPr>
              <w:jc w:val="center"/>
              <w:rPr>
                <w:b/>
                <w:bCs/>
                <w:sz w:val="16"/>
                <w:szCs w:val="16"/>
                <w:lang w:val="uk-UA"/>
              </w:rPr>
            </w:pPr>
            <w:r>
              <w:rPr>
                <w:b/>
                <w:bCs/>
                <w:sz w:val="16"/>
                <w:szCs w:val="16"/>
                <w:lang w:val="uk-UA"/>
              </w:rPr>
              <w:t>3638</w:t>
            </w:r>
          </w:p>
        </w:tc>
        <w:tc>
          <w:tcPr>
            <w:tcW w:w="472"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 xml:space="preserve">Щодо </w:t>
            </w:r>
            <w:proofErr w:type="spellStart"/>
            <w:r w:rsidRPr="00CD0E4E">
              <w:rPr>
                <w:bCs/>
                <w:sz w:val="16"/>
                <w:szCs w:val="16"/>
                <w:lang w:val="uk-UA"/>
              </w:rPr>
              <w:t>профінансування</w:t>
            </w:r>
            <w:proofErr w:type="spellEnd"/>
            <w:r w:rsidRPr="00CD0E4E">
              <w:rPr>
                <w:bCs/>
                <w:sz w:val="16"/>
                <w:szCs w:val="16"/>
                <w:lang w:val="uk-UA"/>
              </w:rPr>
              <w:t xml:space="preserve"> - м. Дубно укриття</w:t>
            </w:r>
          </w:p>
        </w:tc>
        <w:tc>
          <w:tcPr>
            <w:tcW w:w="350"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№вх-2675/25</w:t>
            </w:r>
          </w:p>
        </w:tc>
        <w:tc>
          <w:tcPr>
            <w:tcW w:w="298"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304"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Департамент з питань будівництва та архітектури</w:t>
            </w:r>
          </w:p>
        </w:tc>
        <w:tc>
          <w:tcPr>
            <w:tcW w:w="270"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162"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280"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 xml:space="preserve">Щодо </w:t>
            </w:r>
            <w:proofErr w:type="spellStart"/>
            <w:r w:rsidRPr="00CD0E4E">
              <w:rPr>
                <w:bCs/>
                <w:sz w:val="16"/>
                <w:szCs w:val="16"/>
                <w:lang w:val="uk-UA"/>
              </w:rPr>
              <w:t>профінансування</w:t>
            </w:r>
            <w:proofErr w:type="spellEnd"/>
            <w:r w:rsidRPr="00CD0E4E">
              <w:rPr>
                <w:bCs/>
                <w:sz w:val="16"/>
                <w:szCs w:val="16"/>
                <w:lang w:val="uk-UA"/>
              </w:rPr>
              <w:t xml:space="preserve"> - м. Дубно укриття</w:t>
            </w:r>
          </w:p>
        </w:tc>
        <w:tc>
          <w:tcPr>
            <w:tcW w:w="347"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Текстовий</w:t>
            </w:r>
          </w:p>
          <w:p w:rsidR="004C2F27" w:rsidRPr="00CD0E4E" w:rsidRDefault="004C2F27" w:rsidP="004C2F27">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4C2F27" w:rsidRPr="00CD0E4E" w:rsidRDefault="004C2F27" w:rsidP="004C2F27">
            <w:pPr>
              <w:jc w:val="center"/>
              <w:rPr>
                <w:bCs/>
                <w:sz w:val="16"/>
                <w:szCs w:val="16"/>
                <w:lang w:val="uk-UA"/>
              </w:rPr>
            </w:pPr>
            <w:r w:rsidRPr="00CD0E4E">
              <w:rPr>
                <w:bCs/>
                <w:sz w:val="16"/>
                <w:szCs w:val="16"/>
                <w:lang w:val="uk-UA"/>
              </w:rPr>
              <w:t>-</w:t>
            </w:r>
          </w:p>
        </w:tc>
        <w:tc>
          <w:tcPr>
            <w:tcW w:w="306" w:type="pct"/>
            <w:shd w:val="clear" w:color="auto" w:fill="FFFFFF"/>
            <w:vAlign w:val="center"/>
          </w:tcPr>
          <w:p w:rsidR="004C2F27" w:rsidRPr="00CD0E4E" w:rsidRDefault="004C2F27" w:rsidP="004C2F27">
            <w:pPr>
              <w:jc w:val="center"/>
              <w:rPr>
                <w:bCs/>
                <w:sz w:val="16"/>
                <w:szCs w:val="16"/>
                <w:lang w:val="uk-UA"/>
              </w:rPr>
            </w:pPr>
          </w:p>
          <w:p w:rsidR="004C2F27" w:rsidRPr="00CD0E4E" w:rsidRDefault="004C2F27" w:rsidP="004C2F27">
            <w:pPr>
              <w:jc w:val="center"/>
              <w:rPr>
                <w:bCs/>
                <w:sz w:val="16"/>
                <w:szCs w:val="16"/>
                <w:lang w:val="uk-UA"/>
              </w:rPr>
            </w:pPr>
            <w:r w:rsidRPr="00CD0E4E">
              <w:rPr>
                <w:bCs/>
                <w:sz w:val="16"/>
                <w:szCs w:val="16"/>
                <w:lang w:val="uk-UA"/>
              </w:rPr>
              <w:t>Паперова, електронна</w:t>
            </w:r>
          </w:p>
          <w:p w:rsidR="004C2F27" w:rsidRPr="00CD0E4E" w:rsidRDefault="004C2F27" w:rsidP="004C2F27">
            <w:pPr>
              <w:jc w:val="center"/>
              <w:rPr>
                <w:bCs/>
                <w:sz w:val="16"/>
                <w:szCs w:val="16"/>
                <w:lang w:val="uk-UA"/>
              </w:rPr>
            </w:pPr>
          </w:p>
        </w:tc>
        <w:tc>
          <w:tcPr>
            <w:tcW w:w="690" w:type="pct"/>
            <w:shd w:val="clear" w:color="auto" w:fill="FFFFFF"/>
            <w:vAlign w:val="center"/>
          </w:tcPr>
          <w:p w:rsidR="004C2F27" w:rsidRPr="00235E59" w:rsidRDefault="004C2F27" w:rsidP="004C2F27">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4C2F27" w:rsidRDefault="004C2F27" w:rsidP="004C2F27">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3639</w:t>
            </w:r>
          </w:p>
        </w:tc>
        <w:tc>
          <w:tcPr>
            <w:tcW w:w="472"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Про</w:t>
            </w:r>
            <w:proofErr w:type="spellEnd"/>
            <w:r w:rsidRPr="00A96B2F">
              <w:rPr>
                <w:sz w:val="16"/>
                <w:szCs w:val="16"/>
              </w:rPr>
              <w:t xml:space="preserve"> </w:t>
            </w:r>
            <w:proofErr w:type="spellStart"/>
            <w:r w:rsidRPr="00A96B2F">
              <w:rPr>
                <w:sz w:val="16"/>
                <w:szCs w:val="16"/>
              </w:rPr>
              <w:t>розгляд</w:t>
            </w:r>
            <w:proofErr w:type="spellEnd"/>
            <w:r w:rsidRPr="00A96B2F">
              <w:rPr>
                <w:sz w:val="16"/>
                <w:szCs w:val="16"/>
              </w:rPr>
              <w:t xml:space="preserve"> </w:t>
            </w:r>
            <w:proofErr w:type="spellStart"/>
            <w:r w:rsidRPr="00A96B2F">
              <w:rPr>
                <w:sz w:val="16"/>
                <w:szCs w:val="16"/>
              </w:rPr>
              <w:t>звернення</w:t>
            </w:r>
            <w:proofErr w:type="spellEnd"/>
          </w:p>
        </w:tc>
        <w:tc>
          <w:tcPr>
            <w:tcW w:w="350" w:type="pct"/>
            <w:shd w:val="clear" w:color="auto" w:fill="FFFFFF"/>
            <w:vAlign w:val="center"/>
          </w:tcPr>
          <w:p w:rsidR="00297E54" w:rsidRPr="00A96B2F" w:rsidRDefault="00297E54" w:rsidP="00297E54">
            <w:pPr>
              <w:jc w:val="center"/>
              <w:rPr>
                <w:sz w:val="16"/>
                <w:szCs w:val="16"/>
              </w:rPr>
            </w:pPr>
            <w:r w:rsidRPr="00A96B2F">
              <w:rPr>
                <w:sz w:val="16"/>
                <w:szCs w:val="16"/>
              </w:rPr>
              <w:t>№ вих-8</w:t>
            </w:r>
            <w:r w:rsidRPr="00A96B2F">
              <w:rPr>
                <w:sz w:val="16"/>
                <w:szCs w:val="16"/>
                <w:lang w:val="uk-UA"/>
              </w:rPr>
              <w:t>42</w:t>
            </w:r>
            <w:r w:rsidRPr="00A96B2F">
              <w:rPr>
                <w:sz w:val="16"/>
                <w:szCs w:val="16"/>
              </w:rPr>
              <w:t>/07-16/25</w:t>
            </w:r>
          </w:p>
        </w:tc>
        <w:tc>
          <w:tcPr>
            <w:tcW w:w="298" w:type="pct"/>
            <w:shd w:val="clear" w:color="auto" w:fill="FFFFFF"/>
            <w:vAlign w:val="center"/>
          </w:tcPr>
          <w:p w:rsidR="00297E54" w:rsidRPr="00A96B2F" w:rsidRDefault="00297E54" w:rsidP="00297E54">
            <w:pPr>
              <w:jc w:val="center"/>
              <w:rPr>
                <w:sz w:val="16"/>
                <w:szCs w:val="16"/>
              </w:rPr>
            </w:pPr>
            <w:r w:rsidRPr="00A96B2F">
              <w:rPr>
                <w:sz w:val="16"/>
                <w:szCs w:val="16"/>
              </w:rPr>
              <w:t>2</w:t>
            </w:r>
            <w:r w:rsidRPr="00A96B2F">
              <w:rPr>
                <w:sz w:val="16"/>
                <w:szCs w:val="16"/>
                <w:lang w:val="uk-UA"/>
              </w:rPr>
              <w:t>6</w:t>
            </w:r>
            <w:r w:rsidRPr="00A96B2F">
              <w:rPr>
                <w:sz w:val="16"/>
                <w:szCs w:val="16"/>
              </w:rPr>
              <w:t>.05.2025</w:t>
            </w:r>
          </w:p>
        </w:tc>
        <w:tc>
          <w:tcPr>
            <w:tcW w:w="304"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343" w:type="pct"/>
            <w:shd w:val="clear" w:color="auto" w:fill="FFFFFF"/>
            <w:vAlign w:val="center"/>
          </w:tcPr>
          <w:p w:rsidR="00297E54" w:rsidRPr="00C41AFD" w:rsidRDefault="00297E54" w:rsidP="00297E54">
            <w:pPr>
              <w:jc w:val="center"/>
              <w:rPr>
                <w:lang w:val="ru-RU"/>
              </w:rPr>
            </w:pPr>
            <w:proofErr w:type="spellStart"/>
            <w:r w:rsidRPr="006E76ED">
              <w:rPr>
                <w:sz w:val="16"/>
                <w:szCs w:val="16"/>
                <w:lang w:val="ru-RU"/>
              </w:rPr>
              <w:t>Відділ</w:t>
            </w:r>
            <w:proofErr w:type="spellEnd"/>
            <w:r w:rsidRPr="006E76ED">
              <w:rPr>
                <w:sz w:val="16"/>
                <w:szCs w:val="16"/>
                <w:lang w:val="ru-RU"/>
              </w:rPr>
              <w:t xml:space="preserve">  </w:t>
            </w:r>
            <w:proofErr w:type="spellStart"/>
            <w:r w:rsidRPr="006E76ED">
              <w:rPr>
                <w:sz w:val="16"/>
                <w:szCs w:val="16"/>
                <w:lang w:val="ru-RU"/>
              </w:rPr>
              <w:t>фінансів</w:t>
            </w:r>
            <w:proofErr w:type="spellEnd"/>
            <w:r w:rsidRPr="006E76ED">
              <w:rPr>
                <w:sz w:val="16"/>
                <w:szCs w:val="16"/>
                <w:lang w:val="ru-RU"/>
              </w:rPr>
              <w:t xml:space="preserve"> </w:t>
            </w:r>
            <w:proofErr w:type="spellStart"/>
            <w:r w:rsidRPr="006E76ED">
              <w:rPr>
                <w:sz w:val="16"/>
                <w:szCs w:val="16"/>
                <w:lang w:val="ru-RU"/>
              </w:rPr>
              <w:t>місцевих</w:t>
            </w:r>
            <w:proofErr w:type="spellEnd"/>
            <w:r w:rsidRPr="006E76ED">
              <w:rPr>
                <w:sz w:val="16"/>
                <w:szCs w:val="16"/>
                <w:lang w:val="ru-RU"/>
              </w:rPr>
              <w:t xml:space="preserve"> </w:t>
            </w:r>
            <w:proofErr w:type="spellStart"/>
            <w:r w:rsidRPr="006E76ED">
              <w:rPr>
                <w:sz w:val="16"/>
                <w:szCs w:val="16"/>
                <w:lang w:val="ru-RU"/>
              </w:rPr>
              <w:t>органів</w:t>
            </w:r>
            <w:proofErr w:type="spellEnd"/>
            <w:r w:rsidRPr="006E76ED">
              <w:rPr>
                <w:sz w:val="16"/>
                <w:szCs w:val="16"/>
                <w:lang w:val="ru-RU"/>
              </w:rPr>
              <w:t xml:space="preserve"> </w:t>
            </w:r>
            <w:proofErr w:type="spellStart"/>
            <w:r w:rsidRPr="006E76ED">
              <w:rPr>
                <w:sz w:val="16"/>
                <w:szCs w:val="16"/>
                <w:lang w:val="ru-RU"/>
              </w:rPr>
              <w:t>влади</w:t>
            </w:r>
            <w:proofErr w:type="spellEnd"/>
          </w:p>
        </w:tc>
        <w:tc>
          <w:tcPr>
            <w:tcW w:w="270"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162"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280"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фінанси</w:t>
            </w:r>
            <w:proofErr w:type="spellEnd"/>
          </w:p>
        </w:tc>
        <w:tc>
          <w:tcPr>
            <w:tcW w:w="458"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Про</w:t>
            </w:r>
            <w:proofErr w:type="spellEnd"/>
            <w:r w:rsidRPr="00A96B2F">
              <w:rPr>
                <w:sz w:val="16"/>
                <w:szCs w:val="16"/>
              </w:rPr>
              <w:t xml:space="preserve"> </w:t>
            </w:r>
            <w:proofErr w:type="spellStart"/>
            <w:r w:rsidRPr="00A96B2F">
              <w:rPr>
                <w:sz w:val="16"/>
                <w:szCs w:val="16"/>
              </w:rPr>
              <w:t>розгляд</w:t>
            </w:r>
            <w:proofErr w:type="spellEnd"/>
            <w:r w:rsidRPr="00A96B2F">
              <w:rPr>
                <w:sz w:val="16"/>
                <w:szCs w:val="16"/>
              </w:rPr>
              <w:t xml:space="preserve"> </w:t>
            </w:r>
            <w:proofErr w:type="spellStart"/>
            <w:r w:rsidRPr="00A96B2F">
              <w:rPr>
                <w:sz w:val="16"/>
                <w:szCs w:val="16"/>
              </w:rPr>
              <w:t>звернення</w:t>
            </w:r>
            <w:proofErr w:type="spellEnd"/>
          </w:p>
        </w:tc>
        <w:tc>
          <w:tcPr>
            <w:tcW w:w="347"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Текстовий</w:t>
            </w:r>
            <w:proofErr w:type="spellEnd"/>
            <w:r w:rsidRPr="00A96B2F">
              <w:rPr>
                <w:sz w:val="16"/>
                <w:szCs w:val="16"/>
              </w:rPr>
              <w:t xml:space="preserve"> </w:t>
            </w:r>
            <w:proofErr w:type="spellStart"/>
            <w:r w:rsidRPr="00A96B2F">
              <w:rPr>
                <w:sz w:val="16"/>
                <w:szCs w:val="16"/>
              </w:rPr>
              <w:t>документ</w:t>
            </w:r>
            <w:proofErr w:type="spellEnd"/>
          </w:p>
        </w:tc>
        <w:tc>
          <w:tcPr>
            <w:tcW w:w="231"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Лист</w:t>
            </w:r>
            <w:proofErr w:type="spellEnd"/>
          </w:p>
        </w:tc>
        <w:tc>
          <w:tcPr>
            <w:tcW w:w="157"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306"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Паперова</w:t>
            </w:r>
            <w:proofErr w:type="spellEnd"/>
          </w:p>
        </w:tc>
        <w:tc>
          <w:tcPr>
            <w:tcW w:w="690" w:type="pct"/>
            <w:shd w:val="clear" w:color="auto" w:fill="FFFFFF"/>
            <w:vAlign w:val="center"/>
          </w:tcPr>
          <w:p w:rsidR="00297E54" w:rsidRPr="00A96B2F" w:rsidRDefault="00297E54" w:rsidP="00297E54">
            <w:pPr>
              <w:jc w:val="center"/>
              <w:rPr>
                <w:sz w:val="16"/>
                <w:szCs w:val="16"/>
                <w:lang w:val="ru-RU"/>
              </w:rPr>
            </w:pPr>
            <w:proofErr w:type="spellStart"/>
            <w:r w:rsidRPr="00A96B2F">
              <w:rPr>
                <w:sz w:val="16"/>
                <w:szCs w:val="16"/>
                <w:lang w:val="ru-RU"/>
              </w:rPr>
              <w:t>Відділ</w:t>
            </w:r>
            <w:proofErr w:type="spellEnd"/>
            <w:r w:rsidRPr="00A96B2F">
              <w:rPr>
                <w:sz w:val="16"/>
                <w:szCs w:val="16"/>
                <w:lang w:val="ru-RU"/>
              </w:rPr>
              <w:t xml:space="preserve"> </w:t>
            </w:r>
            <w:proofErr w:type="spellStart"/>
            <w:r w:rsidRPr="00A96B2F">
              <w:rPr>
                <w:sz w:val="16"/>
                <w:szCs w:val="16"/>
                <w:lang w:val="ru-RU"/>
              </w:rPr>
              <w:t>фінансів</w:t>
            </w:r>
            <w:proofErr w:type="spellEnd"/>
            <w:r w:rsidRPr="00A96B2F">
              <w:rPr>
                <w:sz w:val="16"/>
                <w:szCs w:val="16"/>
                <w:lang w:val="ru-RU"/>
              </w:rPr>
              <w:t xml:space="preserve"> </w:t>
            </w:r>
            <w:proofErr w:type="spellStart"/>
            <w:r w:rsidRPr="00A96B2F">
              <w:rPr>
                <w:sz w:val="16"/>
                <w:szCs w:val="16"/>
                <w:lang w:val="ru-RU"/>
              </w:rPr>
              <w:t>місцевих</w:t>
            </w:r>
            <w:proofErr w:type="spellEnd"/>
            <w:r w:rsidRPr="00A96B2F">
              <w:rPr>
                <w:sz w:val="16"/>
                <w:szCs w:val="16"/>
                <w:lang w:val="ru-RU"/>
              </w:rPr>
              <w:t xml:space="preserve"> </w:t>
            </w:r>
            <w:proofErr w:type="spellStart"/>
            <w:r w:rsidRPr="00A96B2F">
              <w:rPr>
                <w:sz w:val="16"/>
                <w:szCs w:val="16"/>
                <w:lang w:val="ru-RU"/>
              </w:rPr>
              <w:t>органів</w:t>
            </w:r>
            <w:proofErr w:type="spellEnd"/>
            <w:r w:rsidRPr="00A96B2F">
              <w:rPr>
                <w:sz w:val="16"/>
                <w:szCs w:val="16"/>
                <w:lang w:val="ru-RU"/>
              </w:rPr>
              <w:t xml:space="preserve"> </w:t>
            </w:r>
            <w:proofErr w:type="spellStart"/>
            <w:r w:rsidRPr="00A96B2F">
              <w:rPr>
                <w:sz w:val="16"/>
                <w:szCs w:val="16"/>
                <w:lang w:val="ru-RU"/>
              </w:rPr>
              <w:t>влади</w:t>
            </w:r>
            <w:proofErr w:type="spellEnd"/>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3640</w:t>
            </w:r>
          </w:p>
        </w:tc>
        <w:tc>
          <w:tcPr>
            <w:tcW w:w="472" w:type="pct"/>
            <w:shd w:val="clear" w:color="auto" w:fill="FFFFFF"/>
            <w:vAlign w:val="center"/>
          </w:tcPr>
          <w:p w:rsidR="00297E54" w:rsidRPr="00C63473" w:rsidRDefault="00297E54" w:rsidP="00297E54">
            <w:pPr>
              <w:jc w:val="center"/>
              <w:rPr>
                <w:sz w:val="16"/>
                <w:szCs w:val="16"/>
                <w:lang w:val="uk-UA"/>
              </w:rPr>
            </w:pPr>
            <w:proofErr w:type="spellStart"/>
            <w:r w:rsidRPr="00A96B2F">
              <w:rPr>
                <w:sz w:val="16"/>
                <w:szCs w:val="16"/>
              </w:rPr>
              <w:t>Про</w:t>
            </w:r>
            <w:proofErr w:type="spellEnd"/>
            <w:r w:rsidRPr="00A96B2F">
              <w:rPr>
                <w:sz w:val="16"/>
                <w:szCs w:val="16"/>
              </w:rPr>
              <w:t xml:space="preserve"> </w:t>
            </w:r>
            <w:r>
              <w:rPr>
                <w:sz w:val="16"/>
                <w:szCs w:val="16"/>
                <w:lang w:val="uk-UA"/>
              </w:rPr>
              <w:t>надання інформації</w:t>
            </w:r>
          </w:p>
        </w:tc>
        <w:tc>
          <w:tcPr>
            <w:tcW w:w="350" w:type="pct"/>
            <w:shd w:val="clear" w:color="auto" w:fill="FFFFFF"/>
            <w:vAlign w:val="center"/>
          </w:tcPr>
          <w:p w:rsidR="00297E54" w:rsidRPr="00A96B2F" w:rsidRDefault="00297E54" w:rsidP="00297E54">
            <w:pPr>
              <w:jc w:val="center"/>
              <w:rPr>
                <w:sz w:val="16"/>
                <w:szCs w:val="16"/>
              </w:rPr>
            </w:pPr>
            <w:r w:rsidRPr="00A96B2F">
              <w:rPr>
                <w:sz w:val="16"/>
                <w:szCs w:val="16"/>
              </w:rPr>
              <w:t>№ вих-8</w:t>
            </w:r>
            <w:r>
              <w:rPr>
                <w:sz w:val="16"/>
                <w:szCs w:val="16"/>
                <w:lang w:val="uk-UA"/>
              </w:rPr>
              <w:t>51</w:t>
            </w:r>
            <w:r>
              <w:rPr>
                <w:sz w:val="16"/>
                <w:szCs w:val="16"/>
              </w:rPr>
              <w:t>/07-</w:t>
            </w:r>
            <w:r>
              <w:rPr>
                <w:sz w:val="16"/>
                <w:szCs w:val="16"/>
                <w:lang w:val="uk-UA"/>
              </w:rPr>
              <w:t>22</w:t>
            </w:r>
            <w:r w:rsidRPr="00A96B2F">
              <w:rPr>
                <w:sz w:val="16"/>
                <w:szCs w:val="16"/>
              </w:rPr>
              <w:t>/25</w:t>
            </w:r>
          </w:p>
        </w:tc>
        <w:tc>
          <w:tcPr>
            <w:tcW w:w="298" w:type="pct"/>
            <w:shd w:val="clear" w:color="auto" w:fill="FFFFFF"/>
            <w:vAlign w:val="center"/>
          </w:tcPr>
          <w:p w:rsidR="00297E54" w:rsidRPr="00A96B2F" w:rsidRDefault="00297E54" w:rsidP="00297E54">
            <w:pPr>
              <w:jc w:val="center"/>
              <w:rPr>
                <w:sz w:val="16"/>
                <w:szCs w:val="16"/>
              </w:rPr>
            </w:pPr>
            <w:r w:rsidRPr="00A96B2F">
              <w:rPr>
                <w:sz w:val="16"/>
                <w:szCs w:val="16"/>
              </w:rPr>
              <w:t>26.05.2025</w:t>
            </w:r>
          </w:p>
        </w:tc>
        <w:tc>
          <w:tcPr>
            <w:tcW w:w="304"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343" w:type="pct"/>
            <w:shd w:val="clear" w:color="auto" w:fill="FFFFFF"/>
            <w:vAlign w:val="center"/>
          </w:tcPr>
          <w:p w:rsidR="00297E54" w:rsidRPr="00C41AFD" w:rsidRDefault="00297E54" w:rsidP="00297E54">
            <w:pPr>
              <w:jc w:val="center"/>
              <w:rPr>
                <w:lang w:val="ru-RU"/>
              </w:rPr>
            </w:pPr>
            <w:proofErr w:type="spellStart"/>
            <w:r w:rsidRPr="006E76ED">
              <w:rPr>
                <w:sz w:val="16"/>
                <w:szCs w:val="16"/>
                <w:lang w:val="ru-RU"/>
              </w:rPr>
              <w:t>Відділ</w:t>
            </w:r>
            <w:proofErr w:type="spellEnd"/>
            <w:r w:rsidRPr="006E76ED">
              <w:rPr>
                <w:sz w:val="16"/>
                <w:szCs w:val="16"/>
                <w:lang w:val="ru-RU"/>
              </w:rPr>
              <w:t xml:space="preserve">  </w:t>
            </w:r>
            <w:proofErr w:type="spellStart"/>
            <w:r w:rsidRPr="006E76ED">
              <w:rPr>
                <w:sz w:val="16"/>
                <w:szCs w:val="16"/>
                <w:lang w:val="ru-RU"/>
              </w:rPr>
              <w:t>фінансів</w:t>
            </w:r>
            <w:proofErr w:type="spellEnd"/>
            <w:r w:rsidRPr="006E76ED">
              <w:rPr>
                <w:sz w:val="16"/>
                <w:szCs w:val="16"/>
                <w:lang w:val="ru-RU"/>
              </w:rPr>
              <w:t xml:space="preserve"> </w:t>
            </w:r>
            <w:proofErr w:type="spellStart"/>
            <w:r w:rsidRPr="006E76ED">
              <w:rPr>
                <w:sz w:val="16"/>
                <w:szCs w:val="16"/>
                <w:lang w:val="ru-RU"/>
              </w:rPr>
              <w:t>місцевих</w:t>
            </w:r>
            <w:proofErr w:type="spellEnd"/>
            <w:r w:rsidRPr="006E76ED">
              <w:rPr>
                <w:sz w:val="16"/>
                <w:szCs w:val="16"/>
                <w:lang w:val="ru-RU"/>
              </w:rPr>
              <w:t xml:space="preserve"> </w:t>
            </w:r>
            <w:proofErr w:type="spellStart"/>
            <w:r w:rsidRPr="006E76ED">
              <w:rPr>
                <w:sz w:val="16"/>
                <w:szCs w:val="16"/>
                <w:lang w:val="ru-RU"/>
              </w:rPr>
              <w:t>органів</w:t>
            </w:r>
            <w:proofErr w:type="spellEnd"/>
            <w:r w:rsidRPr="006E76ED">
              <w:rPr>
                <w:sz w:val="16"/>
                <w:szCs w:val="16"/>
                <w:lang w:val="ru-RU"/>
              </w:rPr>
              <w:t xml:space="preserve"> </w:t>
            </w:r>
            <w:proofErr w:type="spellStart"/>
            <w:r w:rsidRPr="006E76ED">
              <w:rPr>
                <w:sz w:val="16"/>
                <w:szCs w:val="16"/>
                <w:lang w:val="ru-RU"/>
              </w:rPr>
              <w:t>влади</w:t>
            </w:r>
            <w:proofErr w:type="spellEnd"/>
          </w:p>
        </w:tc>
        <w:tc>
          <w:tcPr>
            <w:tcW w:w="270"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162"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280"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фінанси</w:t>
            </w:r>
            <w:proofErr w:type="spellEnd"/>
          </w:p>
        </w:tc>
        <w:tc>
          <w:tcPr>
            <w:tcW w:w="458"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Про</w:t>
            </w:r>
            <w:proofErr w:type="spellEnd"/>
            <w:r w:rsidRPr="00A96B2F">
              <w:rPr>
                <w:sz w:val="16"/>
                <w:szCs w:val="16"/>
              </w:rPr>
              <w:t xml:space="preserve"> </w:t>
            </w:r>
            <w:r>
              <w:rPr>
                <w:sz w:val="16"/>
                <w:szCs w:val="16"/>
                <w:lang w:val="uk-UA"/>
              </w:rPr>
              <w:t>надання інформації</w:t>
            </w:r>
          </w:p>
        </w:tc>
        <w:tc>
          <w:tcPr>
            <w:tcW w:w="347"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Текстовий</w:t>
            </w:r>
            <w:proofErr w:type="spellEnd"/>
            <w:r w:rsidRPr="00A96B2F">
              <w:rPr>
                <w:sz w:val="16"/>
                <w:szCs w:val="16"/>
              </w:rPr>
              <w:t xml:space="preserve"> </w:t>
            </w:r>
            <w:proofErr w:type="spellStart"/>
            <w:r w:rsidRPr="00A96B2F">
              <w:rPr>
                <w:sz w:val="16"/>
                <w:szCs w:val="16"/>
              </w:rPr>
              <w:t>документ</w:t>
            </w:r>
            <w:proofErr w:type="spellEnd"/>
          </w:p>
        </w:tc>
        <w:tc>
          <w:tcPr>
            <w:tcW w:w="231"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Лист</w:t>
            </w:r>
            <w:proofErr w:type="spellEnd"/>
          </w:p>
        </w:tc>
        <w:tc>
          <w:tcPr>
            <w:tcW w:w="157"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306"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Паперова</w:t>
            </w:r>
            <w:proofErr w:type="spellEnd"/>
          </w:p>
        </w:tc>
        <w:tc>
          <w:tcPr>
            <w:tcW w:w="690" w:type="pct"/>
            <w:shd w:val="clear" w:color="auto" w:fill="FFFFFF"/>
            <w:vAlign w:val="center"/>
          </w:tcPr>
          <w:p w:rsidR="00297E54" w:rsidRPr="00A96B2F" w:rsidRDefault="00297E54" w:rsidP="00297E54">
            <w:pPr>
              <w:jc w:val="center"/>
              <w:rPr>
                <w:sz w:val="16"/>
                <w:szCs w:val="16"/>
                <w:lang w:val="ru-RU"/>
              </w:rPr>
            </w:pPr>
            <w:proofErr w:type="spellStart"/>
            <w:r w:rsidRPr="00A96B2F">
              <w:rPr>
                <w:sz w:val="16"/>
                <w:szCs w:val="16"/>
                <w:lang w:val="ru-RU"/>
              </w:rPr>
              <w:t>Відділ</w:t>
            </w:r>
            <w:proofErr w:type="spellEnd"/>
            <w:r w:rsidRPr="00A96B2F">
              <w:rPr>
                <w:sz w:val="16"/>
                <w:szCs w:val="16"/>
                <w:lang w:val="ru-RU"/>
              </w:rPr>
              <w:t xml:space="preserve"> </w:t>
            </w:r>
            <w:proofErr w:type="spellStart"/>
            <w:r w:rsidRPr="00A96B2F">
              <w:rPr>
                <w:sz w:val="16"/>
                <w:szCs w:val="16"/>
                <w:lang w:val="ru-RU"/>
              </w:rPr>
              <w:t>фінансів</w:t>
            </w:r>
            <w:proofErr w:type="spellEnd"/>
            <w:r w:rsidRPr="00A96B2F">
              <w:rPr>
                <w:sz w:val="16"/>
                <w:szCs w:val="16"/>
                <w:lang w:val="ru-RU"/>
              </w:rPr>
              <w:t xml:space="preserve"> </w:t>
            </w:r>
            <w:proofErr w:type="spellStart"/>
            <w:r w:rsidRPr="00A96B2F">
              <w:rPr>
                <w:sz w:val="16"/>
                <w:szCs w:val="16"/>
                <w:lang w:val="ru-RU"/>
              </w:rPr>
              <w:t>місцевих</w:t>
            </w:r>
            <w:proofErr w:type="spellEnd"/>
            <w:r w:rsidRPr="00A96B2F">
              <w:rPr>
                <w:sz w:val="16"/>
                <w:szCs w:val="16"/>
                <w:lang w:val="ru-RU"/>
              </w:rPr>
              <w:t xml:space="preserve"> </w:t>
            </w:r>
            <w:proofErr w:type="spellStart"/>
            <w:r w:rsidRPr="00A96B2F">
              <w:rPr>
                <w:sz w:val="16"/>
                <w:szCs w:val="16"/>
                <w:lang w:val="ru-RU"/>
              </w:rPr>
              <w:t>органів</w:t>
            </w:r>
            <w:proofErr w:type="spellEnd"/>
            <w:r w:rsidRPr="00A96B2F">
              <w:rPr>
                <w:sz w:val="16"/>
                <w:szCs w:val="16"/>
                <w:lang w:val="ru-RU"/>
              </w:rPr>
              <w:t xml:space="preserve"> </w:t>
            </w:r>
            <w:proofErr w:type="spellStart"/>
            <w:r w:rsidRPr="00A96B2F">
              <w:rPr>
                <w:sz w:val="16"/>
                <w:szCs w:val="16"/>
                <w:lang w:val="ru-RU"/>
              </w:rPr>
              <w:t>влади</w:t>
            </w:r>
            <w:proofErr w:type="spellEnd"/>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3641</w:t>
            </w:r>
          </w:p>
        </w:tc>
        <w:tc>
          <w:tcPr>
            <w:tcW w:w="472"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Про</w:t>
            </w:r>
            <w:proofErr w:type="spellEnd"/>
            <w:r w:rsidRPr="00A96B2F">
              <w:rPr>
                <w:sz w:val="16"/>
                <w:szCs w:val="16"/>
              </w:rPr>
              <w:t xml:space="preserve"> </w:t>
            </w:r>
            <w:proofErr w:type="spellStart"/>
            <w:r w:rsidRPr="00A96B2F">
              <w:rPr>
                <w:sz w:val="16"/>
                <w:szCs w:val="16"/>
              </w:rPr>
              <w:t>розгляд</w:t>
            </w:r>
            <w:proofErr w:type="spellEnd"/>
            <w:r w:rsidRPr="00A96B2F">
              <w:rPr>
                <w:sz w:val="16"/>
                <w:szCs w:val="16"/>
              </w:rPr>
              <w:t xml:space="preserve"> </w:t>
            </w:r>
            <w:proofErr w:type="spellStart"/>
            <w:r w:rsidRPr="00A96B2F">
              <w:rPr>
                <w:sz w:val="16"/>
                <w:szCs w:val="16"/>
              </w:rPr>
              <w:t>звернення</w:t>
            </w:r>
            <w:proofErr w:type="spellEnd"/>
          </w:p>
        </w:tc>
        <w:tc>
          <w:tcPr>
            <w:tcW w:w="350" w:type="pct"/>
            <w:shd w:val="clear" w:color="auto" w:fill="FFFFFF"/>
            <w:vAlign w:val="center"/>
          </w:tcPr>
          <w:p w:rsidR="00297E54" w:rsidRPr="00A96B2F" w:rsidRDefault="00297E54" w:rsidP="00297E54">
            <w:pPr>
              <w:jc w:val="center"/>
              <w:rPr>
                <w:sz w:val="16"/>
                <w:szCs w:val="16"/>
              </w:rPr>
            </w:pPr>
            <w:r w:rsidRPr="00A96B2F">
              <w:rPr>
                <w:sz w:val="16"/>
                <w:szCs w:val="16"/>
              </w:rPr>
              <w:t>№ вих-8</w:t>
            </w:r>
            <w:r>
              <w:rPr>
                <w:sz w:val="16"/>
                <w:szCs w:val="16"/>
                <w:lang w:val="uk-UA"/>
              </w:rPr>
              <w:t>56</w:t>
            </w:r>
            <w:r w:rsidRPr="00A96B2F">
              <w:rPr>
                <w:sz w:val="16"/>
                <w:szCs w:val="16"/>
              </w:rPr>
              <w:t>/07-1</w:t>
            </w:r>
            <w:r>
              <w:rPr>
                <w:sz w:val="16"/>
                <w:szCs w:val="16"/>
                <w:lang w:val="uk-UA"/>
              </w:rPr>
              <w:t>9</w:t>
            </w:r>
            <w:r w:rsidRPr="00A96B2F">
              <w:rPr>
                <w:sz w:val="16"/>
                <w:szCs w:val="16"/>
              </w:rPr>
              <w:t>/25</w:t>
            </w:r>
          </w:p>
        </w:tc>
        <w:tc>
          <w:tcPr>
            <w:tcW w:w="298" w:type="pct"/>
            <w:shd w:val="clear" w:color="auto" w:fill="FFFFFF"/>
            <w:vAlign w:val="center"/>
          </w:tcPr>
          <w:p w:rsidR="00297E54" w:rsidRPr="00A96B2F" w:rsidRDefault="00297E54" w:rsidP="00297E54">
            <w:pPr>
              <w:jc w:val="center"/>
              <w:rPr>
                <w:sz w:val="16"/>
                <w:szCs w:val="16"/>
              </w:rPr>
            </w:pPr>
            <w:r w:rsidRPr="00A96B2F">
              <w:rPr>
                <w:sz w:val="16"/>
                <w:szCs w:val="16"/>
              </w:rPr>
              <w:t>26.05.2025</w:t>
            </w:r>
          </w:p>
        </w:tc>
        <w:tc>
          <w:tcPr>
            <w:tcW w:w="304"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343" w:type="pct"/>
            <w:shd w:val="clear" w:color="auto" w:fill="FFFFFF"/>
            <w:vAlign w:val="center"/>
          </w:tcPr>
          <w:p w:rsidR="00297E54" w:rsidRPr="00C41AFD" w:rsidRDefault="00297E54" w:rsidP="00297E54">
            <w:pPr>
              <w:jc w:val="center"/>
              <w:rPr>
                <w:lang w:val="ru-RU"/>
              </w:rPr>
            </w:pPr>
            <w:proofErr w:type="spellStart"/>
            <w:r w:rsidRPr="006E76ED">
              <w:rPr>
                <w:sz w:val="16"/>
                <w:szCs w:val="16"/>
                <w:lang w:val="ru-RU"/>
              </w:rPr>
              <w:t>Відділ</w:t>
            </w:r>
            <w:proofErr w:type="spellEnd"/>
            <w:r w:rsidRPr="006E76ED">
              <w:rPr>
                <w:sz w:val="16"/>
                <w:szCs w:val="16"/>
                <w:lang w:val="ru-RU"/>
              </w:rPr>
              <w:t xml:space="preserve">  </w:t>
            </w:r>
            <w:proofErr w:type="spellStart"/>
            <w:r w:rsidRPr="006E76ED">
              <w:rPr>
                <w:sz w:val="16"/>
                <w:szCs w:val="16"/>
                <w:lang w:val="ru-RU"/>
              </w:rPr>
              <w:t>фінансів</w:t>
            </w:r>
            <w:proofErr w:type="spellEnd"/>
            <w:r w:rsidRPr="006E76ED">
              <w:rPr>
                <w:sz w:val="16"/>
                <w:szCs w:val="16"/>
                <w:lang w:val="ru-RU"/>
              </w:rPr>
              <w:t xml:space="preserve"> </w:t>
            </w:r>
            <w:proofErr w:type="spellStart"/>
            <w:r w:rsidRPr="006E76ED">
              <w:rPr>
                <w:sz w:val="16"/>
                <w:szCs w:val="16"/>
                <w:lang w:val="ru-RU"/>
              </w:rPr>
              <w:t>місцевих</w:t>
            </w:r>
            <w:proofErr w:type="spellEnd"/>
            <w:r w:rsidRPr="006E76ED">
              <w:rPr>
                <w:sz w:val="16"/>
                <w:szCs w:val="16"/>
                <w:lang w:val="ru-RU"/>
              </w:rPr>
              <w:t xml:space="preserve"> </w:t>
            </w:r>
            <w:proofErr w:type="spellStart"/>
            <w:r w:rsidRPr="006E76ED">
              <w:rPr>
                <w:sz w:val="16"/>
                <w:szCs w:val="16"/>
                <w:lang w:val="ru-RU"/>
              </w:rPr>
              <w:t>органів</w:t>
            </w:r>
            <w:proofErr w:type="spellEnd"/>
            <w:r w:rsidRPr="006E76ED">
              <w:rPr>
                <w:sz w:val="16"/>
                <w:szCs w:val="16"/>
                <w:lang w:val="ru-RU"/>
              </w:rPr>
              <w:t xml:space="preserve"> </w:t>
            </w:r>
            <w:proofErr w:type="spellStart"/>
            <w:r w:rsidRPr="006E76ED">
              <w:rPr>
                <w:sz w:val="16"/>
                <w:szCs w:val="16"/>
                <w:lang w:val="ru-RU"/>
              </w:rPr>
              <w:t>влади</w:t>
            </w:r>
            <w:proofErr w:type="spellEnd"/>
          </w:p>
        </w:tc>
        <w:tc>
          <w:tcPr>
            <w:tcW w:w="270"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162"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280"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фінанси</w:t>
            </w:r>
            <w:proofErr w:type="spellEnd"/>
          </w:p>
        </w:tc>
        <w:tc>
          <w:tcPr>
            <w:tcW w:w="458"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Про</w:t>
            </w:r>
            <w:proofErr w:type="spellEnd"/>
            <w:r w:rsidRPr="00A96B2F">
              <w:rPr>
                <w:sz w:val="16"/>
                <w:szCs w:val="16"/>
              </w:rPr>
              <w:t xml:space="preserve"> </w:t>
            </w:r>
            <w:proofErr w:type="spellStart"/>
            <w:r w:rsidRPr="00A96B2F">
              <w:rPr>
                <w:sz w:val="16"/>
                <w:szCs w:val="16"/>
              </w:rPr>
              <w:t>розгляд</w:t>
            </w:r>
            <w:proofErr w:type="spellEnd"/>
            <w:r w:rsidRPr="00A96B2F">
              <w:rPr>
                <w:sz w:val="16"/>
                <w:szCs w:val="16"/>
              </w:rPr>
              <w:t xml:space="preserve"> </w:t>
            </w:r>
            <w:proofErr w:type="spellStart"/>
            <w:r w:rsidRPr="00A96B2F">
              <w:rPr>
                <w:sz w:val="16"/>
                <w:szCs w:val="16"/>
              </w:rPr>
              <w:t>звернення</w:t>
            </w:r>
            <w:proofErr w:type="spellEnd"/>
          </w:p>
        </w:tc>
        <w:tc>
          <w:tcPr>
            <w:tcW w:w="347"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Текстовий</w:t>
            </w:r>
            <w:proofErr w:type="spellEnd"/>
            <w:r w:rsidRPr="00A96B2F">
              <w:rPr>
                <w:sz w:val="16"/>
                <w:szCs w:val="16"/>
              </w:rPr>
              <w:t xml:space="preserve"> </w:t>
            </w:r>
            <w:proofErr w:type="spellStart"/>
            <w:r w:rsidRPr="00A96B2F">
              <w:rPr>
                <w:sz w:val="16"/>
                <w:szCs w:val="16"/>
              </w:rPr>
              <w:t>документ</w:t>
            </w:r>
            <w:proofErr w:type="spellEnd"/>
          </w:p>
        </w:tc>
        <w:tc>
          <w:tcPr>
            <w:tcW w:w="231"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Лист</w:t>
            </w:r>
            <w:proofErr w:type="spellEnd"/>
          </w:p>
        </w:tc>
        <w:tc>
          <w:tcPr>
            <w:tcW w:w="157" w:type="pct"/>
            <w:shd w:val="clear" w:color="auto" w:fill="FFFFFF"/>
            <w:vAlign w:val="center"/>
          </w:tcPr>
          <w:p w:rsidR="00297E54" w:rsidRPr="00A96B2F" w:rsidRDefault="00297E54" w:rsidP="00297E54">
            <w:pPr>
              <w:jc w:val="center"/>
              <w:rPr>
                <w:sz w:val="16"/>
                <w:szCs w:val="16"/>
              </w:rPr>
            </w:pPr>
            <w:r w:rsidRPr="00A96B2F">
              <w:rPr>
                <w:sz w:val="16"/>
                <w:szCs w:val="16"/>
              </w:rPr>
              <w:t>-</w:t>
            </w:r>
          </w:p>
        </w:tc>
        <w:tc>
          <w:tcPr>
            <w:tcW w:w="306" w:type="pct"/>
            <w:shd w:val="clear" w:color="auto" w:fill="FFFFFF"/>
            <w:vAlign w:val="center"/>
          </w:tcPr>
          <w:p w:rsidR="00297E54" w:rsidRPr="00A96B2F" w:rsidRDefault="00297E54" w:rsidP="00297E54">
            <w:pPr>
              <w:jc w:val="center"/>
              <w:rPr>
                <w:sz w:val="16"/>
                <w:szCs w:val="16"/>
              </w:rPr>
            </w:pPr>
            <w:proofErr w:type="spellStart"/>
            <w:r w:rsidRPr="00A96B2F">
              <w:rPr>
                <w:sz w:val="16"/>
                <w:szCs w:val="16"/>
              </w:rPr>
              <w:t>Паперова</w:t>
            </w:r>
            <w:proofErr w:type="spellEnd"/>
          </w:p>
        </w:tc>
        <w:tc>
          <w:tcPr>
            <w:tcW w:w="690" w:type="pct"/>
            <w:shd w:val="clear" w:color="auto" w:fill="FFFFFF"/>
            <w:vAlign w:val="center"/>
          </w:tcPr>
          <w:p w:rsidR="00297E54" w:rsidRPr="00A96B2F" w:rsidRDefault="00297E54" w:rsidP="00297E54">
            <w:pPr>
              <w:jc w:val="center"/>
              <w:rPr>
                <w:sz w:val="16"/>
                <w:szCs w:val="16"/>
                <w:lang w:val="ru-RU"/>
              </w:rPr>
            </w:pPr>
            <w:proofErr w:type="spellStart"/>
            <w:r w:rsidRPr="00A96B2F">
              <w:rPr>
                <w:sz w:val="16"/>
                <w:szCs w:val="16"/>
                <w:lang w:val="ru-RU"/>
              </w:rPr>
              <w:t>Відділ</w:t>
            </w:r>
            <w:proofErr w:type="spellEnd"/>
            <w:r w:rsidRPr="00A96B2F">
              <w:rPr>
                <w:sz w:val="16"/>
                <w:szCs w:val="16"/>
                <w:lang w:val="ru-RU"/>
              </w:rPr>
              <w:t xml:space="preserve"> </w:t>
            </w:r>
            <w:proofErr w:type="spellStart"/>
            <w:r w:rsidRPr="00A96B2F">
              <w:rPr>
                <w:sz w:val="16"/>
                <w:szCs w:val="16"/>
                <w:lang w:val="ru-RU"/>
              </w:rPr>
              <w:t>фінансів</w:t>
            </w:r>
            <w:proofErr w:type="spellEnd"/>
            <w:r w:rsidRPr="00A96B2F">
              <w:rPr>
                <w:sz w:val="16"/>
                <w:szCs w:val="16"/>
                <w:lang w:val="ru-RU"/>
              </w:rPr>
              <w:t xml:space="preserve"> </w:t>
            </w:r>
            <w:proofErr w:type="spellStart"/>
            <w:r w:rsidRPr="00A96B2F">
              <w:rPr>
                <w:sz w:val="16"/>
                <w:szCs w:val="16"/>
                <w:lang w:val="ru-RU"/>
              </w:rPr>
              <w:t>місцевих</w:t>
            </w:r>
            <w:proofErr w:type="spellEnd"/>
            <w:r w:rsidRPr="00A96B2F">
              <w:rPr>
                <w:sz w:val="16"/>
                <w:szCs w:val="16"/>
                <w:lang w:val="ru-RU"/>
              </w:rPr>
              <w:t xml:space="preserve"> </w:t>
            </w:r>
            <w:proofErr w:type="spellStart"/>
            <w:r w:rsidRPr="00A96B2F">
              <w:rPr>
                <w:sz w:val="16"/>
                <w:szCs w:val="16"/>
                <w:lang w:val="ru-RU"/>
              </w:rPr>
              <w:t>органів</w:t>
            </w:r>
            <w:proofErr w:type="spellEnd"/>
            <w:r w:rsidRPr="00A96B2F">
              <w:rPr>
                <w:sz w:val="16"/>
                <w:szCs w:val="16"/>
                <w:lang w:val="ru-RU"/>
              </w:rPr>
              <w:t xml:space="preserve"> </w:t>
            </w:r>
            <w:proofErr w:type="spellStart"/>
            <w:r w:rsidRPr="00A96B2F">
              <w:rPr>
                <w:sz w:val="16"/>
                <w:szCs w:val="16"/>
                <w:lang w:val="ru-RU"/>
              </w:rPr>
              <w:t>влади</w:t>
            </w:r>
            <w:proofErr w:type="spellEnd"/>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3642</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видатків</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№вх-2676/25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26.05.2025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Департамент освіти і науки</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видатків</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3643</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Щодо фінансування видатків 3518240</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№вх-2677/25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Управління інфраструктури та промисловості</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Щодо фінансування видатків 3518240</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3644</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Щодо фінансування видатків 3518240</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№вх-2678/25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Департамент економічного розвитку і торгівлі</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Щодо фінансування видатків 3518240</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3645</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 xml:space="preserve">Рішення про внесення змін до бюджету </w:t>
            </w:r>
            <w:proofErr w:type="spellStart"/>
            <w:r w:rsidRPr="00CD0E4E">
              <w:rPr>
                <w:bCs/>
                <w:sz w:val="16"/>
                <w:szCs w:val="16"/>
                <w:lang w:val="uk-UA"/>
              </w:rPr>
              <w:t>Ярославицької</w:t>
            </w:r>
            <w:proofErr w:type="spellEnd"/>
            <w:r w:rsidRPr="00CD0E4E">
              <w:rPr>
                <w:bCs/>
                <w:sz w:val="16"/>
                <w:szCs w:val="16"/>
                <w:lang w:val="uk-UA"/>
              </w:rPr>
              <w:t xml:space="preserve"> сільської територіальної громади на 2025 р.</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№вх-2679/25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proofErr w:type="spellStart"/>
            <w:r w:rsidRPr="00CD0E4E">
              <w:rPr>
                <w:bCs/>
                <w:sz w:val="16"/>
                <w:szCs w:val="16"/>
                <w:lang w:val="uk-UA"/>
              </w:rPr>
              <w:t>Ярославицька</w:t>
            </w:r>
            <w:proofErr w:type="spellEnd"/>
            <w:r w:rsidRPr="00CD0E4E">
              <w:rPr>
                <w:bCs/>
                <w:sz w:val="16"/>
                <w:szCs w:val="16"/>
                <w:lang w:val="uk-UA"/>
              </w:rPr>
              <w:t xml:space="preserve"> сільська рада</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 xml:space="preserve">Рішення про внесення змін до бюджету </w:t>
            </w:r>
            <w:proofErr w:type="spellStart"/>
            <w:r w:rsidRPr="00CD0E4E">
              <w:rPr>
                <w:bCs/>
                <w:sz w:val="16"/>
                <w:szCs w:val="16"/>
                <w:lang w:val="uk-UA"/>
              </w:rPr>
              <w:t>Ярославицької</w:t>
            </w:r>
            <w:proofErr w:type="spellEnd"/>
            <w:r w:rsidRPr="00CD0E4E">
              <w:rPr>
                <w:bCs/>
                <w:sz w:val="16"/>
                <w:szCs w:val="16"/>
                <w:lang w:val="uk-UA"/>
              </w:rPr>
              <w:t xml:space="preserve"> сільської територіальної громади на 2025 р.</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 табличний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Рішення</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lastRenderedPageBreak/>
              <w:t>3646</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для оплати спеціалізованих шкільних автобусів</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№вх-2680/25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Департамент освіти і науки</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для оплати спеціалізованих шкільних автобусів</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3647</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 xml:space="preserve">Про внесення змін до </w:t>
            </w:r>
            <w:proofErr w:type="spellStart"/>
            <w:r w:rsidRPr="00CD0E4E">
              <w:rPr>
                <w:bCs/>
                <w:sz w:val="16"/>
                <w:szCs w:val="16"/>
                <w:lang w:val="uk-UA"/>
              </w:rPr>
              <w:t>облансого</w:t>
            </w:r>
            <w:proofErr w:type="spellEnd"/>
            <w:r w:rsidRPr="00CD0E4E">
              <w:rPr>
                <w:bCs/>
                <w:sz w:val="16"/>
                <w:szCs w:val="16"/>
                <w:lang w:val="uk-UA"/>
              </w:rPr>
              <w:t xml:space="preserve"> бюджету </w:t>
            </w:r>
            <w:proofErr w:type="spellStart"/>
            <w:r w:rsidRPr="00CD0E4E">
              <w:rPr>
                <w:bCs/>
                <w:sz w:val="16"/>
                <w:szCs w:val="16"/>
                <w:lang w:val="uk-UA"/>
              </w:rPr>
              <w:t>Вараської</w:t>
            </w:r>
            <w:proofErr w:type="spellEnd"/>
            <w:r w:rsidRPr="00CD0E4E">
              <w:rPr>
                <w:bCs/>
                <w:sz w:val="16"/>
                <w:szCs w:val="16"/>
                <w:lang w:val="uk-UA"/>
              </w:rPr>
              <w:t xml:space="preserve"> міської територіальної громади</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№вх-2681/25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Департамент освіти і науки</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 xml:space="preserve">Про внесення змін до </w:t>
            </w:r>
            <w:proofErr w:type="spellStart"/>
            <w:r w:rsidRPr="00CD0E4E">
              <w:rPr>
                <w:bCs/>
                <w:sz w:val="16"/>
                <w:szCs w:val="16"/>
                <w:lang w:val="uk-UA"/>
              </w:rPr>
              <w:t>облансого</w:t>
            </w:r>
            <w:proofErr w:type="spellEnd"/>
            <w:r w:rsidRPr="00CD0E4E">
              <w:rPr>
                <w:bCs/>
                <w:sz w:val="16"/>
                <w:szCs w:val="16"/>
                <w:lang w:val="uk-UA"/>
              </w:rPr>
              <w:t xml:space="preserve"> бюджету </w:t>
            </w:r>
            <w:proofErr w:type="spellStart"/>
            <w:r w:rsidRPr="00CD0E4E">
              <w:rPr>
                <w:bCs/>
                <w:sz w:val="16"/>
                <w:szCs w:val="16"/>
                <w:lang w:val="uk-UA"/>
              </w:rPr>
              <w:t>Вараської</w:t>
            </w:r>
            <w:proofErr w:type="spellEnd"/>
            <w:r w:rsidRPr="00CD0E4E">
              <w:rPr>
                <w:bCs/>
                <w:sz w:val="16"/>
                <w:szCs w:val="16"/>
                <w:lang w:val="uk-UA"/>
              </w:rPr>
              <w:t xml:space="preserve"> міської територіальної громади</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3648</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Розпорядження про виділення коштів</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№вх-2682/25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Рівненська обласна військова адміністрація</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Розпорядження про виділення коштів</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 табличний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Розпорядження</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3649</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коштів</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№вх-2683/25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Рівненська обласна рада</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коштів</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3650</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 xml:space="preserve">Про фінансування видатків загального фонду обласного бюджету на 2025 р. за рахунок коштів </w:t>
            </w:r>
            <w:proofErr w:type="spellStart"/>
            <w:r w:rsidRPr="00CD0E4E">
              <w:rPr>
                <w:bCs/>
                <w:sz w:val="16"/>
                <w:szCs w:val="16"/>
                <w:lang w:val="uk-UA"/>
              </w:rPr>
              <w:t>Мізоцької</w:t>
            </w:r>
            <w:proofErr w:type="spellEnd"/>
            <w:r w:rsidRPr="00CD0E4E">
              <w:rPr>
                <w:bCs/>
                <w:sz w:val="16"/>
                <w:szCs w:val="16"/>
                <w:lang w:val="uk-UA"/>
              </w:rPr>
              <w:t xml:space="preserve"> ТГ</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№вх-2684/25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Департамент освіти і науки</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 xml:space="preserve">Про фінансування видатків загального фонду обласного бюджету на 2025 р. за рахунок коштів </w:t>
            </w:r>
            <w:proofErr w:type="spellStart"/>
            <w:r w:rsidRPr="00CD0E4E">
              <w:rPr>
                <w:bCs/>
                <w:sz w:val="16"/>
                <w:szCs w:val="16"/>
                <w:lang w:val="uk-UA"/>
              </w:rPr>
              <w:t>Мізоцької</w:t>
            </w:r>
            <w:proofErr w:type="spellEnd"/>
            <w:r w:rsidRPr="00CD0E4E">
              <w:rPr>
                <w:bCs/>
                <w:sz w:val="16"/>
                <w:szCs w:val="16"/>
                <w:lang w:val="uk-UA"/>
              </w:rPr>
              <w:t xml:space="preserve"> ТГ</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3651</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коштів</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№вх-2685/25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Департамент з питань будівництва та архітектури</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коштів</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D0E4E">
        <w:trPr>
          <w:trHeight w:val="699"/>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3652</w:t>
            </w:r>
          </w:p>
        </w:tc>
        <w:tc>
          <w:tcPr>
            <w:tcW w:w="47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коштів</w:t>
            </w:r>
          </w:p>
        </w:tc>
        <w:tc>
          <w:tcPr>
            <w:tcW w:w="35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№вх-2686/25</w:t>
            </w:r>
          </w:p>
        </w:tc>
        <w:tc>
          <w:tcPr>
            <w:tcW w:w="29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4"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27.05.2025</w:t>
            </w:r>
          </w:p>
        </w:tc>
        <w:tc>
          <w:tcPr>
            <w:tcW w:w="343"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Рівненська обласна рада</w:t>
            </w:r>
          </w:p>
        </w:tc>
        <w:tc>
          <w:tcPr>
            <w:tcW w:w="27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162"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280"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фінанси</w:t>
            </w:r>
          </w:p>
        </w:tc>
        <w:tc>
          <w:tcPr>
            <w:tcW w:w="458"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Про фінансування коштів</w:t>
            </w:r>
          </w:p>
        </w:tc>
        <w:tc>
          <w:tcPr>
            <w:tcW w:w="34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Текстовий</w:t>
            </w:r>
          </w:p>
          <w:p w:rsidR="00297E54" w:rsidRPr="00CD0E4E" w:rsidRDefault="00297E54" w:rsidP="00297E54">
            <w:pPr>
              <w:jc w:val="center"/>
              <w:rPr>
                <w:bCs/>
                <w:sz w:val="16"/>
                <w:szCs w:val="16"/>
                <w:lang w:val="uk-UA"/>
              </w:rPr>
            </w:pPr>
            <w:r w:rsidRPr="00CD0E4E">
              <w:rPr>
                <w:bCs/>
                <w:sz w:val="16"/>
                <w:szCs w:val="16"/>
                <w:lang w:val="uk-UA"/>
              </w:rPr>
              <w:t>документ</w:t>
            </w:r>
          </w:p>
        </w:tc>
        <w:tc>
          <w:tcPr>
            <w:tcW w:w="231"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Лист</w:t>
            </w:r>
          </w:p>
        </w:tc>
        <w:tc>
          <w:tcPr>
            <w:tcW w:w="157" w:type="pct"/>
            <w:shd w:val="clear" w:color="auto" w:fill="FFFFFF"/>
            <w:vAlign w:val="center"/>
          </w:tcPr>
          <w:p w:rsidR="00297E54" w:rsidRPr="00CD0E4E" w:rsidRDefault="00297E54" w:rsidP="00297E54">
            <w:pPr>
              <w:jc w:val="center"/>
              <w:rPr>
                <w:bCs/>
                <w:sz w:val="16"/>
                <w:szCs w:val="16"/>
                <w:lang w:val="uk-UA"/>
              </w:rPr>
            </w:pPr>
            <w:r w:rsidRPr="00CD0E4E">
              <w:rPr>
                <w:bCs/>
                <w:sz w:val="16"/>
                <w:szCs w:val="16"/>
                <w:lang w:val="uk-UA"/>
              </w:rPr>
              <w:t>-</w:t>
            </w:r>
          </w:p>
        </w:tc>
        <w:tc>
          <w:tcPr>
            <w:tcW w:w="306" w:type="pct"/>
            <w:shd w:val="clear" w:color="auto" w:fill="FFFFFF"/>
            <w:vAlign w:val="center"/>
          </w:tcPr>
          <w:p w:rsidR="00297E54" w:rsidRPr="00CD0E4E" w:rsidRDefault="00297E54" w:rsidP="00297E54">
            <w:pPr>
              <w:jc w:val="center"/>
              <w:rPr>
                <w:bCs/>
                <w:sz w:val="16"/>
                <w:szCs w:val="16"/>
                <w:lang w:val="uk-UA"/>
              </w:rPr>
            </w:pPr>
          </w:p>
          <w:p w:rsidR="00297E54" w:rsidRPr="00CD0E4E" w:rsidRDefault="00297E54" w:rsidP="00297E54">
            <w:pPr>
              <w:jc w:val="center"/>
              <w:rPr>
                <w:bCs/>
                <w:sz w:val="16"/>
                <w:szCs w:val="16"/>
                <w:lang w:val="uk-UA"/>
              </w:rPr>
            </w:pPr>
            <w:r w:rsidRPr="00CD0E4E">
              <w:rPr>
                <w:bCs/>
                <w:sz w:val="16"/>
                <w:szCs w:val="16"/>
                <w:lang w:val="uk-UA"/>
              </w:rPr>
              <w:t>Паперова, електронна</w:t>
            </w:r>
          </w:p>
          <w:p w:rsidR="00297E54" w:rsidRPr="00CD0E4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3653</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Степанської</w:t>
            </w:r>
            <w:proofErr w:type="spellEnd"/>
            <w:r w:rsidRPr="003A2553">
              <w:rPr>
                <w:bCs/>
                <w:sz w:val="16"/>
                <w:szCs w:val="16"/>
                <w:lang w:val="uk-UA"/>
              </w:rPr>
              <w:t xml:space="preserve"> селищної територіальної громади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№вх-2687/25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proofErr w:type="spellStart"/>
            <w:r w:rsidRPr="003A2553">
              <w:rPr>
                <w:bCs/>
                <w:sz w:val="16"/>
                <w:szCs w:val="16"/>
                <w:lang w:val="uk-UA"/>
              </w:rPr>
              <w:t>Степанська</w:t>
            </w:r>
            <w:proofErr w:type="spellEnd"/>
            <w:r w:rsidRPr="003A2553">
              <w:rPr>
                <w:bCs/>
                <w:sz w:val="16"/>
                <w:szCs w:val="16"/>
                <w:lang w:val="uk-UA"/>
              </w:rPr>
              <w:t xml:space="preserve"> селищна рада Сарненського району Рівненської області</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Степанської</w:t>
            </w:r>
            <w:proofErr w:type="spellEnd"/>
            <w:r w:rsidRPr="003A2553">
              <w:rPr>
                <w:bCs/>
                <w:sz w:val="16"/>
                <w:szCs w:val="16"/>
                <w:lang w:val="uk-UA"/>
              </w:rPr>
              <w:t xml:space="preserve"> селищної територіальної громади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3654</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Довідка про зміни до кошторису</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№вх-2688/25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Управління міжнародного співробітництва та європейської інтеграції</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Довідка про зміни до кошторису</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C738F6">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3655</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Щодо фінансування КП "Управління майновим комплексом"</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№вх-2689/25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Департамент житлово-комунального господарства, енергетики та </w:t>
            </w:r>
            <w:r w:rsidRPr="003A2553">
              <w:rPr>
                <w:bCs/>
                <w:sz w:val="16"/>
                <w:szCs w:val="16"/>
                <w:lang w:val="uk-UA"/>
              </w:rPr>
              <w:lastRenderedPageBreak/>
              <w:t>енергоефективності</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lastRenderedPageBreak/>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Щодо фінансування КП "Управління майновим комплексом"</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lastRenderedPageBreak/>
              <w:t>3656</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внесення змін до обласного бюджету для розрахунків за електроенергією.</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№вх-2690/25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Департамент освіти і науки</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внесення змін до обласного бюджету для розрахунків за електроенергією.</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3657</w:t>
            </w:r>
          </w:p>
        </w:tc>
        <w:tc>
          <w:tcPr>
            <w:tcW w:w="472"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 xml:space="preserve">Табель обліку робочого часу </w:t>
            </w:r>
          </w:p>
        </w:tc>
        <w:tc>
          <w:tcPr>
            <w:tcW w:w="350"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w:t>
            </w:r>
          </w:p>
        </w:tc>
        <w:tc>
          <w:tcPr>
            <w:tcW w:w="298" w:type="pct"/>
            <w:shd w:val="clear" w:color="auto" w:fill="FFFFFF"/>
            <w:vAlign w:val="center"/>
          </w:tcPr>
          <w:p w:rsidR="00297E54" w:rsidRPr="00DB234B" w:rsidRDefault="00297E54" w:rsidP="00297E54">
            <w:pPr>
              <w:jc w:val="center"/>
              <w:rPr>
                <w:sz w:val="16"/>
                <w:szCs w:val="16"/>
                <w:lang w:val="uk-UA"/>
              </w:rPr>
            </w:pPr>
            <w:r>
              <w:rPr>
                <w:sz w:val="16"/>
                <w:szCs w:val="16"/>
                <w:lang w:val="uk-UA"/>
              </w:rPr>
              <w:t>27.05.2025</w:t>
            </w:r>
          </w:p>
        </w:tc>
        <w:tc>
          <w:tcPr>
            <w:tcW w:w="304"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w:t>
            </w:r>
          </w:p>
        </w:tc>
        <w:tc>
          <w:tcPr>
            <w:tcW w:w="343" w:type="pct"/>
            <w:shd w:val="clear" w:color="auto" w:fill="FFFFFF"/>
            <w:vAlign w:val="center"/>
          </w:tcPr>
          <w:p w:rsidR="00297E54" w:rsidRPr="00DB234B" w:rsidRDefault="00297E54" w:rsidP="00297E54">
            <w:pPr>
              <w:jc w:val="center"/>
              <w:rPr>
                <w:iCs/>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297E54" w:rsidRPr="00DB234B" w:rsidRDefault="00297E54" w:rsidP="00297E54">
            <w:pPr>
              <w:jc w:val="center"/>
              <w:rPr>
                <w:iCs/>
                <w:sz w:val="16"/>
                <w:szCs w:val="16"/>
                <w:lang w:val="uk-UA"/>
              </w:rPr>
            </w:pPr>
            <w:r w:rsidRPr="00DB234B">
              <w:rPr>
                <w:iCs/>
                <w:sz w:val="16"/>
                <w:szCs w:val="16"/>
                <w:lang w:val="uk-UA"/>
              </w:rPr>
              <w:t>-</w:t>
            </w:r>
          </w:p>
        </w:tc>
        <w:tc>
          <w:tcPr>
            <w:tcW w:w="162" w:type="pct"/>
            <w:shd w:val="clear" w:color="auto" w:fill="FFFFFF"/>
            <w:vAlign w:val="center"/>
          </w:tcPr>
          <w:p w:rsidR="00297E54" w:rsidRPr="00DB234B" w:rsidRDefault="00297E54" w:rsidP="00297E54">
            <w:pPr>
              <w:jc w:val="center"/>
              <w:rPr>
                <w:iCs/>
                <w:sz w:val="16"/>
                <w:szCs w:val="16"/>
                <w:lang w:val="uk-UA"/>
              </w:rPr>
            </w:pPr>
            <w:r w:rsidRPr="00DB234B">
              <w:rPr>
                <w:iCs/>
                <w:sz w:val="16"/>
                <w:szCs w:val="16"/>
                <w:lang w:val="uk-UA"/>
              </w:rPr>
              <w:t>-</w:t>
            </w:r>
          </w:p>
        </w:tc>
        <w:tc>
          <w:tcPr>
            <w:tcW w:w="280" w:type="pct"/>
            <w:shd w:val="clear" w:color="auto" w:fill="FFFFFF"/>
            <w:vAlign w:val="center"/>
          </w:tcPr>
          <w:p w:rsidR="00297E54" w:rsidRPr="00DB234B" w:rsidRDefault="00297E54" w:rsidP="00297E54">
            <w:pPr>
              <w:ind w:left="-85" w:right="-85"/>
              <w:jc w:val="center"/>
              <w:rPr>
                <w:iCs/>
                <w:sz w:val="16"/>
                <w:szCs w:val="16"/>
                <w:lang w:val="uk-UA"/>
              </w:rPr>
            </w:pPr>
            <w:r w:rsidRPr="00DB234B">
              <w:rPr>
                <w:sz w:val="16"/>
                <w:szCs w:val="16"/>
                <w:lang w:val="uk-UA"/>
              </w:rPr>
              <w:t>Управління персона-лом</w:t>
            </w:r>
          </w:p>
        </w:tc>
        <w:tc>
          <w:tcPr>
            <w:tcW w:w="458"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 xml:space="preserve">Табель обліку робочого часу працівників департаменту фінансів за    </w:t>
            </w:r>
            <w:r>
              <w:rPr>
                <w:sz w:val="16"/>
                <w:szCs w:val="16"/>
                <w:lang w:val="uk-UA"/>
              </w:rPr>
              <w:t xml:space="preserve">                   травень  2025</w:t>
            </w:r>
            <w:r w:rsidRPr="00DB234B">
              <w:rPr>
                <w:sz w:val="16"/>
                <w:szCs w:val="16"/>
                <w:lang w:val="uk-UA"/>
              </w:rPr>
              <w:t xml:space="preserve"> року </w:t>
            </w:r>
          </w:p>
        </w:tc>
        <w:tc>
          <w:tcPr>
            <w:tcW w:w="347"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Табличний  документ</w:t>
            </w:r>
          </w:p>
        </w:tc>
        <w:tc>
          <w:tcPr>
            <w:tcW w:w="231"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Табель</w:t>
            </w:r>
          </w:p>
        </w:tc>
        <w:tc>
          <w:tcPr>
            <w:tcW w:w="157"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w:t>
            </w:r>
          </w:p>
        </w:tc>
        <w:tc>
          <w:tcPr>
            <w:tcW w:w="306"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Паперова</w:t>
            </w:r>
          </w:p>
          <w:p w:rsidR="00297E54" w:rsidRPr="00DB234B" w:rsidRDefault="00297E54" w:rsidP="00297E54">
            <w:pPr>
              <w:jc w:val="center"/>
              <w:rPr>
                <w:sz w:val="16"/>
                <w:szCs w:val="16"/>
                <w:lang w:val="uk-UA"/>
              </w:rPr>
            </w:pPr>
          </w:p>
        </w:tc>
        <w:tc>
          <w:tcPr>
            <w:tcW w:w="690" w:type="pct"/>
            <w:shd w:val="clear" w:color="auto" w:fill="FFFFFF"/>
            <w:vAlign w:val="center"/>
          </w:tcPr>
          <w:p w:rsidR="00297E54" w:rsidRPr="00DB234B" w:rsidRDefault="00297E54" w:rsidP="00297E54">
            <w:pPr>
              <w:jc w:val="center"/>
              <w:rPr>
                <w:sz w:val="16"/>
                <w:szCs w:val="16"/>
                <w:lang w:val="uk-UA"/>
              </w:rPr>
            </w:pPr>
            <w:r w:rsidRPr="00DB234B">
              <w:rPr>
                <w:iCs/>
                <w:sz w:val="16"/>
                <w:szCs w:val="16"/>
                <w:lang w:val="uk-UA"/>
              </w:rPr>
              <w:t>Відділ</w:t>
            </w:r>
            <w:r w:rsidRPr="00DB234B">
              <w:rPr>
                <w:sz w:val="16"/>
                <w:szCs w:val="16"/>
                <w:lang w:val="uk-UA"/>
              </w:rPr>
              <w:t xml:space="preserve"> інформаційних технологій, бухгалтерського обліку та звітності </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5F7D10">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3658</w:t>
            </w:r>
          </w:p>
        </w:tc>
        <w:tc>
          <w:tcPr>
            <w:tcW w:w="472"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Про надання інформації</w:t>
            </w:r>
          </w:p>
        </w:tc>
        <w:tc>
          <w:tcPr>
            <w:tcW w:w="350" w:type="pct"/>
            <w:shd w:val="clear" w:color="auto" w:fill="FFFFFF"/>
            <w:vAlign w:val="center"/>
          </w:tcPr>
          <w:p w:rsidR="00297E54" w:rsidRDefault="00297E54" w:rsidP="00297E54">
            <w:pPr>
              <w:jc w:val="center"/>
              <w:rPr>
                <w:sz w:val="16"/>
                <w:szCs w:val="16"/>
                <w:lang w:val="uk-UA"/>
              </w:rPr>
            </w:pPr>
            <w:r>
              <w:rPr>
                <w:sz w:val="16"/>
                <w:szCs w:val="16"/>
                <w:lang w:val="uk-UA"/>
              </w:rPr>
              <w:t xml:space="preserve">№ </w:t>
            </w:r>
            <w:proofErr w:type="spellStart"/>
            <w:r>
              <w:rPr>
                <w:sz w:val="16"/>
                <w:szCs w:val="16"/>
                <w:lang w:val="uk-UA"/>
              </w:rPr>
              <w:t>вих</w:t>
            </w:r>
            <w:proofErr w:type="spellEnd"/>
            <w:r>
              <w:rPr>
                <w:sz w:val="16"/>
                <w:szCs w:val="16"/>
                <w:lang w:val="uk-UA"/>
              </w:rPr>
              <w:t xml:space="preserve">- </w:t>
            </w:r>
          </w:p>
          <w:p w:rsidR="00297E54" w:rsidRPr="00DB234B" w:rsidRDefault="00297E54" w:rsidP="00297E54">
            <w:pPr>
              <w:jc w:val="center"/>
              <w:rPr>
                <w:sz w:val="16"/>
                <w:szCs w:val="16"/>
                <w:lang w:val="uk-UA"/>
              </w:rPr>
            </w:pPr>
            <w:r>
              <w:rPr>
                <w:sz w:val="16"/>
                <w:szCs w:val="16"/>
                <w:lang w:val="uk-UA"/>
              </w:rPr>
              <w:t>855/08-18/25</w:t>
            </w:r>
          </w:p>
        </w:tc>
        <w:tc>
          <w:tcPr>
            <w:tcW w:w="298" w:type="pct"/>
            <w:shd w:val="clear" w:color="auto" w:fill="FFFFFF"/>
            <w:vAlign w:val="center"/>
          </w:tcPr>
          <w:p w:rsidR="00297E54" w:rsidRPr="004F5809" w:rsidRDefault="00297E54" w:rsidP="00297E54">
            <w:pPr>
              <w:jc w:val="center"/>
              <w:rPr>
                <w:sz w:val="16"/>
                <w:szCs w:val="16"/>
                <w:lang w:val="uk-UA"/>
              </w:rPr>
            </w:pPr>
            <w:r>
              <w:rPr>
                <w:sz w:val="16"/>
                <w:szCs w:val="16"/>
                <w:lang w:val="uk-UA"/>
              </w:rPr>
              <w:t>27.05.2025</w:t>
            </w:r>
          </w:p>
        </w:tc>
        <w:tc>
          <w:tcPr>
            <w:tcW w:w="304" w:type="pct"/>
            <w:shd w:val="clear" w:color="auto" w:fill="FFFFFF"/>
            <w:vAlign w:val="center"/>
          </w:tcPr>
          <w:p w:rsidR="00297E54" w:rsidRPr="00DB234B" w:rsidRDefault="00297E54" w:rsidP="00297E54">
            <w:pPr>
              <w:jc w:val="center"/>
              <w:rPr>
                <w:iCs/>
                <w:sz w:val="16"/>
                <w:szCs w:val="16"/>
                <w:lang w:val="uk-UA"/>
              </w:rPr>
            </w:pPr>
            <w:r w:rsidRPr="00DB234B">
              <w:rPr>
                <w:iCs/>
                <w:sz w:val="16"/>
                <w:szCs w:val="16"/>
                <w:lang w:val="uk-UA"/>
              </w:rPr>
              <w:t>-</w:t>
            </w:r>
          </w:p>
        </w:tc>
        <w:tc>
          <w:tcPr>
            <w:tcW w:w="343" w:type="pct"/>
            <w:shd w:val="clear" w:color="auto" w:fill="FFFFFF"/>
          </w:tcPr>
          <w:p w:rsidR="00297E54" w:rsidRPr="00DB234B" w:rsidRDefault="00297E54" w:rsidP="00297E54">
            <w:pPr>
              <w:jc w:val="center"/>
              <w:rPr>
                <w:sz w:val="16"/>
                <w:szCs w:val="16"/>
                <w:lang w:val="uk-UA"/>
              </w:rPr>
            </w:pPr>
            <w:r w:rsidRPr="00DB234B">
              <w:rPr>
                <w:sz w:val="16"/>
                <w:szCs w:val="16"/>
                <w:lang w:val="uk-UA"/>
              </w:rPr>
              <w:t>Відділ управління персоналом і організаційної роботи</w:t>
            </w:r>
          </w:p>
        </w:tc>
        <w:tc>
          <w:tcPr>
            <w:tcW w:w="270"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w:t>
            </w:r>
          </w:p>
        </w:tc>
        <w:tc>
          <w:tcPr>
            <w:tcW w:w="162"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w:t>
            </w:r>
          </w:p>
        </w:tc>
        <w:tc>
          <w:tcPr>
            <w:tcW w:w="280" w:type="pct"/>
            <w:shd w:val="clear" w:color="auto" w:fill="FFFFFF"/>
            <w:vAlign w:val="center"/>
          </w:tcPr>
          <w:p w:rsidR="00297E54" w:rsidRPr="00DB234B" w:rsidRDefault="00297E54" w:rsidP="00297E54">
            <w:pPr>
              <w:ind w:left="-85" w:right="-85"/>
              <w:jc w:val="center"/>
              <w:rPr>
                <w:sz w:val="16"/>
                <w:szCs w:val="16"/>
                <w:lang w:val="uk-UA"/>
              </w:rPr>
            </w:pPr>
            <w:r w:rsidRPr="00DB234B">
              <w:rPr>
                <w:sz w:val="16"/>
                <w:szCs w:val="16"/>
                <w:lang w:val="uk-UA"/>
              </w:rPr>
              <w:t>Управління персоналом</w:t>
            </w:r>
          </w:p>
        </w:tc>
        <w:tc>
          <w:tcPr>
            <w:tcW w:w="458"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Про вакантні посади</w:t>
            </w:r>
          </w:p>
        </w:tc>
        <w:tc>
          <w:tcPr>
            <w:tcW w:w="347"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Текстовий документ</w:t>
            </w:r>
          </w:p>
        </w:tc>
        <w:tc>
          <w:tcPr>
            <w:tcW w:w="231"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Лист</w:t>
            </w:r>
          </w:p>
        </w:tc>
        <w:tc>
          <w:tcPr>
            <w:tcW w:w="157"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w:t>
            </w:r>
          </w:p>
        </w:tc>
        <w:tc>
          <w:tcPr>
            <w:tcW w:w="306"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Паперова</w:t>
            </w:r>
          </w:p>
        </w:tc>
        <w:tc>
          <w:tcPr>
            <w:tcW w:w="690" w:type="pct"/>
            <w:shd w:val="clear" w:color="auto" w:fill="FFFFFF"/>
            <w:vAlign w:val="center"/>
          </w:tcPr>
          <w:p w:rsidR="00297E54" w:rsidRPr="00DB234B" w:rsidRDefault="00297E54" w:rsidP="00297E54">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5F7D10">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3659</w:t>
            </w:r>
          </w:p>
        </w:tc>
        <w:tc>
          <w:tcPr>
            <w:tcW w:w="472" w:type="pct"/>
            <w:shd w:val="clear" w:color="auto" w:fill="FFFFFF"/>
            <w:vAlign w:val="center"/>
          </w:tcPr>
          <w:p w:rsidR="00297E54" w:rsidRPr="00260F36" w:rsidRDefault="00297E54" w:rsidP="00297E54">
            <w:pPr>
              <w:jc w:val="center"/>
              <w:rPr>
                <w:sz w:val="16"/>
                <w:szCs w:val="16"/>
                <w:lang w:val="uk-UA"/>
              </w:rPr>
            </w:pPr>
            <w:r w:rsidRPr="00260F36">
              <w:rPr>
                <w:sz w:val="16"/>
                <w:szCs w:val="16"/>
                <w:lang w:val="uk-UA"/>
              </w:rPr>
              <w:t xml:space="preserve">Про надання </w:t>
            </w:r>
            <w:r>
              <w:rPr>
                <w:sz w:val="16"/>
                <w:szCs w:val="16"/>
                <w:lang w:val="uk-UA"/>
              </w:rPr>
              <w:t>копій документів</w:t>
            </w:r>
          </w:p>
        </w:tc>
        <w:tc>
          <w:tcPr>
            <w:tcW w:w="350" w:type="pct"/>
            <w:shd w:val="clear" w:color="auto" w:fill="FFFFFF"/>
            <w:vAlign w:val="center"/>
          </w:tcPr>
          <w:p w:rsidR="00297E54" w:rsidRPr="00260F36" w:rsidRDefault="00297E54" w:rsidP="00297E54">
            <w:pPr>
              <w:jc w:val="center"/>
              <w:rPr>
                <w:sz w:val="16"/>
                <w:szCs w:val="16"/>
                <w:lang w:val="uk-UA"/>
              </w:rPr>
            </w:pPr>
            <w:r w:rsidRPr="00260F36">
              <w:rPr>
                <w:sz w:val="16"/>
                <w:szCs w:val="16"/>
                <w:lang w:val="uk-UA"/>
              </w:rPr>
              <w:t xml:space="preserve">№ </w:t>
            </w:r>
            <w:proofErr w:type="spellStart"/>
            <w:r w:rsidRPr="00260F36">
              <w:rPr>
                <w:sz w:val="16"/>
                <w:szCs w:val="16"/>
                <w:lang w:val="uk-UA"/>
              </w:rPr>
              <w:t>вих</w:t>
            </w:r>
            <w:proofErr w:type="spellEnd"/>
            <w:r w:rsidRPr="00260F36">
              <w:rPr>
                <w:sz w:val="16"/>
                <w:szCs w:val="16"/>
                <w:lang w:val="uk-UA"/>
              </w:rPr>
              <w:t xml:space="preserve">- </w:t>
            </w:r>
          </w:p>
          <w:p w:rsidR="00297E54" w:rsidRPr="00260F36" w:rsidRDefault="00297E54" w:rsidP="00297E54">
            <w:pPr>
              <w:jc w:val="center"/>
              <w:rPr>
                <w:sz w:val="16"/>
                <w:szCs w:val="16"/>
              </w:rPr>
            </w:pPr>
            <w:r>
              <w:rPr>
                <w:sz w:val="16"/>
                <w:szCs w:val="16"/>
                <w:lang w:val="uk-UA"/>
              </w:rPr>
              <w:t>853/08-18</w:t>
            </w:r>
            <w:r w:rsidRPr="00260F36">
              <w:rPr>
                <w:sz w:val="16"/>
                <w:szCs w:val="16"/>
                <w:lang w:val="uk-UA"/>
              </w:rPr>
              <w:t>/25</w:t>
            </w:r>
          </w:p>
        </w:tc>
        <w:tc>
          <w:tcPr>
            <w:tcW w:w="298" w:type="pct"/>
            <w:shd w:val="clear" w:color="auto" w:fill="FFFFFF"/>
            <w:vAlign w:val="center"/>
          </w:tcPr>
          <w:p w:rsidR="00297E54" w:rsidRPr="00260F36" w:rsidRDefault="00297E54" w:rsidP="00297E54">
            <w:pPr>
              <w:jc w:val="center"/>
              <w:rPr>
                <w:sz w:val="16"/>
                <w:szCs w:val="16"/>
                <w:lang w:val="uk-UA"/>
              </w:rPr>
            </w:pPr>
            <w:r>
              <w:rPr>
                <w:sz w:val="16"/>
                <w:szCs w:val="16"/>
              </w:rPr>
              <w:t>2</w:t>
            </w:r>
            <w:r>
              <w:rPr>
                <w:sz w:val="16"/>
                <w:szCs w:val="16"/>
                <w:lang w:val="uk-UA"/>
              </w:rPr>
              <w:t>7</w:t>
            </w:r>
            <w:r w:rsidRPr="00260F36">
              <w:rPr>
                <w:sz w:val="16"/>
                <w:szCs w:val="16"/>
                <w:lang w:val="uk-UA"/>
              </w:rPr>
              <w:t>.05.2025</w:t>
            </w:r>
          </w:p>
        </w:tc>
        <w:tc>
          <w:tcPr>
            <w:tcW w:w="304" w:type="pct"/>
            <w:shd w:val="clear" w:color="auto" w:fill="FFFFFF"/>
            <w:vAlign w:val="center"/>
          </w:tcPr>
          <w:p w:rsidR="00297E54" w:rsidRPr="00260F36" w:rsidRDefault="00297E54" w:rsidP="00297E54">
            <w:pPr>
              <w:jc w:val="center"/>
              <w:rPr>
                <w:iCs/>
                <w:sz w:val="16"/>
                <w:szCs w:val="16"/>
                <w:lang w:val="uk-UA"/>
              </w:rPr>
            </w:pPr>
            <w:r w:rsidRPr="00260F36">
              <w:rPr>
                <w:iCs/>
                <w:sz w:val="16"/>
                <w:szCs w:val="16"/>
                <w:lang w:val="uk-UA"/>
              </w:rPr>
              <w:t>-</w:t>
            </w:r>
          </w:p>
        </w:tc>
        <w:tc>
          <w:tcPr>
            <w:tcW w:w="343" w:type="pct"/>
            <w:shd w:val="clear" w:color="auto" w:fill="FFFFFF"/>
          </w:tcPr>
          <w:p w:rsidR="00297E54" w:rsidRPr="00260F36" w:rsidRDefault="00297E54" w:rsidP="00297E54">
            <w:pPr>
              <w:jc w:val="center"/>
              <w:rPr>
                <w:sz w:val="16"/>
                <w:szCs w:val="16"/>
                <w:lang w:val="ru-RU"/>
              </w:rPr>
            </w:pPr>
            <w:r w:rsidRPr="00260F36">
              <w:rPr>
                <w:sz w:val="16"/>
                <w:szCs w:val="16"/>
                <w:lang w:val="uk-UA"/>
              </w:rPr>
              <w:t>Відділ управління персоналом і організаційної роботи</w:t>
            </w:r>
          </w:p>
        </w:tc>
        <w:tc>
          <w:tcPr>
            <w:tcW w:w="270" w:type="pct"/>
            <w:shd w:val="clear" w:color="auto" w:fill="FFFFFF"/>
            <w:vAlign w:val="center"/>
          </w:tcPr>
          <w:p w:rsidR="00297E54" w:rsidRPr="00260F36" w:rsidRDefault="00297E54" w:rsidP="00297E54">
            <w:pPr>
              <w:jc w:val="center"/>
              <w:rPr>
                <w:sz w:val="16"/>
                <w:szCs w:val="16"/>
                <w:lang w:val="uk-UA"/>
              </w:rPr>
            </w:pPr>
            <w:r>
              <w:rPr>
                <w:sz w:val="16"/>
                <w:szCs w:val="16"/>
                <w:lang w:val="uk-UA"/>
              </w:rPr>
              <w:t>-</w:t>
            </w:r>
          </w:p>
        </w:tc>
        <w:tc>
          <w:tcPr>
            <w:tcW w:w="162" w:type="pct"/>
            <w:shd w:val="clear" w:color="auto" w:fill="FFFFFF"/>
            <w:vAlign w:val="center"/>
          </w:tcPr>
          <w:p w:rsidR="00297E54" w:rsidRPr="00260F36" w:rsidRDefault="00297E54" w:rsidP="00297E54">
            <w:pPr>
              <w:jc w:val="center"/>
              <w:rPr>
                <w:sz w:val="16"/>
                <w:szCs w:val="16"/>
                <w:lang w:val="uk-UA"/>
              </w:rPr>
            </w:pPr>
            <w:r>
              <w:rPr>
                <w:sz w:val="16"/>
                <w:szCs w:val="16"/>
                <w:lang w:val="uk-UA"/>
              </w:rPr>
              <w:t>-</w:t>
            </w:r>
          </w:p>
        </w:tc>
        <w:tc>
          <w:tcPr>
            <w:tcW w:w="280" w:type="pct"/>
            <w:shd w:val="clear" w:color="auto" w:fill="FFFFFF"/>
            <w:vAlign w:val="center"/>
          </w:tcPr>
          <w:p w:rsidR="00297E54" w:rsidRPr="00260F36" w:rsidRDefault="00297E54" w:rsidP="00297E54">
            <w:pPr>
              <w:ind w:left="-85" w:right="-85"/>
              <w:jc w:val="center"/>
              <w:rPr>
                <w:sz w:val="16"/>
                <w:szCs w:val="16"/>
                <w:lang w:val="uk-UA"/>
              </w:rPr>
            </w:pPr>
            <w:proofErr w:type="spellStart"/>
            <w:r w:rsidRPr="00260F36">
              <w:rPr>
                <w:sz w:val="16"/>
                <w:szCs w:val="16"/>
                <w:lang w:val="uk-UA"/>
              </w:rPr>
              <w:t>Організа-ційні</w:t>
            </w:r>
            <w:proofErr w:type="spellEnd"/>
            <w:r w:rsidRPr="00260F36">
              <w:rPr>
                <w:sz w:val="16"/>
                <w:szCs w:val="16"/>
                <w:lang w:val="uk-UA"/>
              </w:rPr>
              <w:t xml:space="preserve"> питання</w:t>
            </w:r>
          </w:p>
        </w:tc>
        <w:tc>
          <w:tcPr>
            <w:tcW w:w="458" w:type="pct"/>
            <w:shd w:val="clear" w:color="auto" w:fill="FFFFFF"/>
            <w:vAlign w:val="center"/>
          </w:tcPr>
          <w:p w:rsidR="00297E54" w:rsidRPr="00260F36" w:rsidRDefault="00297E54" w:rsidP="00297E54">
            <w:pPr>
              <w:jc w:val="center"/>
              <w:rPr>
                <w:sz w:val="16"/>
                <w:szCs w:val="16"/>
                <w:lang w:val="uk-UA"/>
              </w:rPr>
            </w:pPr>
            <w:r>
              <w:rPr>
                <w:iCs/>
                <w:sz w:val="16"/>
                <w:szCs w:val="16"/>
                <w:lang w:val="uk-UA"/>
              </w:rPr>
              <w:t>Про переліку змін до штатного розпису на 2025 рік департаменту фінансів</w:t>
            </w:r>
          </w:p>
        </w:tc>
        <w:tc>
          <w:tcPr>
            <w:tcW w:w="347" w:type="pct"/>
            <w:shd w:val="clear" w:color="auto" w:fill="FFFFFF"/>
            <w:vAlign w:val="center"/>
          </w:tcPr>
          <w:p w:rsidR="00297E54" w:rsidRPr="00260F36" w:rsidRDefault="00297E54" w:rsidP="00297E54">
            <w:pPr>
              <w:jc w:val="center"/>
              <w:rPr>
                <w:sz w:val="16"/>
                <w:szCs w:val="16"/>
                <w:lang w:val="uk-UA"/>
              </w:rPr>
            </w:pPr>
            <w:r w:rsidRPr="00260F36">
              <w:rPr>
                <w:sz w:val="16"/>
                <w:szCs w:val="16"/>
                <w:lang w:val="uk-UA"/>
              </w:rPr>
              <w:t>Текстовий документ, таблиця</w:t>
            </w:r>
          </w:p>
        </w:tc>
        <w:tc>
          <w:tcPr>
            <w:tcW w:w="231" w:type="pct"/>
            <w:shd w:val="clear" w:color="auto" w:fill="FFFFFF"/>
            <w:vAlign w:val="center"/>
          </w:tcPr>
          <w:p w:rsidR="00297E54" w:rsidRPr="00260F36" w:rsidRDefault="00297E54" w:rsidP="00297E54">
            <w:pPr>
              <w:jc w:val="center"/>
              <w:rPr>
                <w:sz w:val="16"/>
                <w:szCs w:val="16"/>
                <w:lang w:val="uk-UA"/>
              </w:rPr>
            </w:pPr>
            <w:r w:rsidRPr="00260F36">
              <w:rPr>
                <w:sz w:val="16"/>
                <w:szCs w:val="16"/>
                <w:lang w:val="uk-UA"/>
              </w:rPr>
              <w:t xml:space="preserve">Лист </w:t>
            </w:r>
          </w:p>
        </w:tc>
        <w:tc>
          <w:tcPr>
            <w:tcW w:w="157" w:type="pct"/>
            <w:shd w:val="clear" w:color="auto" w:fill="FFFFFF"/>
            <w:vAlign w:val="center"/>
          </w:tcPr>
          <w:p w:rsidR="00297E54" w:rsidRPr="00260F36" w:rsidRDefault="00297E54" w:rsidP="00297E54">
            <w:pPr>
              <w:jc w:val="center"/>
              <w:rPr>
                <w:sz w:val="16"/>
                <w:szCs w:val="16"/>
                <w:lang w:val="uk-UA"/>
              </w:rPr>
            </w:pPr>
            <w:r w:rsidRPr="00260F36">
              <w:rPr>
                <w:sz w:val="16"/>
                <w:szCs w:val="16"/>
                <w:lang w:val="uk-UA"/>
              </w:rPr>
              <w:t>-</w:t>
            </w:r>
          </w:p>
        </w:tc>
        <w:tc>
          <w:tcPr>
            <w:tcW w:w="306" w:type="pct"/>
            <w:shd w:val="clear" w:color="auto" w:fill="FFFFFF"/>
            <w:vAlign w:val="center"/>
          </w:tcPr>
          <w:p w:rsidR="00297E54" w:rsidRPr="00260F36" w:rsidRDefault="00297E54" w:rsidP="00297E54">
            <w:pPr>
              <w:jc w:val="center"/>
              <w:rPr>
                <w:sz w:val="16"/>
                <w:szCs w:val="16"/>
                <w:lang w:val="uk-UA"/>
              </w:rPr>
            </w:pPr>
            <w:r w:rsidRPr="00260F36">
              <w:rPr>
                <w:sz w:val="16"/>
                <w:szCs w:val="16"/>
                <w:lang w:val="uk-UA"/>
              </w:rPr>
              <w:t>Паперова,</w:t>
            </w:r>
          </w:p>
          <w:p w:rsidR="00297E54" w:rsidRPr="00260F36" w:rsidRDefault="00297E54" w:rsidP="00297E54">
            <w:pPr>
              <w:jc w:val="center"/>
              <w:rPr>
                <w:sz w:val="16"/>
                <w:szCs w:val="16"/>
                <w:lang w:val="uk-UA"/>
              </w:rPr>
            </w:pPr>
            <w:r w:rsidRPr="00DB234B">
              <w:rPr>
                <w:sz w:val="16"/>
                <w:szCs w:val="16"/>
                <w:lang w:val="uk-UA"/>
              </w:rPr>
              <w:t>електронна</w:t>
            </w:r>
          </w:p>
        </w:tc>
        <w:tc>
          <w:tcPr>
            <w:tcW w:w="690" w:type="pct"/>
            <w:shd w:val="clear" w:color="auto" w:fill="FFFFFF"/>
            <w:vAlign w:val="center"/>
          </w:tcPr>
          <w:p w:rsidR="00297E54" w:rsidRPr="00260F36" w:rsidRDefault="00297E54" w:rsidP="00297E54">
            <w:pPr>
              <w:jc w:val="center"/>
              <w:rPr>
                <w:sz w:val="16"/>
                <w:szCs w:val="16"/>
                <w:lang w:val="uk-UA"/>
              </w:rPr>
            </w:pPr>
            <w:r w:rsidRPr="00260F36">
              <w:rPr>
                <w:sz w:val="16"/>
                <w:szCs w:val="16"/>
                <w:lang w:val="uk-UA"/>
              </w:rPr>
              <w:t>Відділ управління персоналом і організаційної роботи</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5F7D10">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3660</w:t>
            </w:r>
          </w:p>
        </w:tc>
        <w:tc>
          <w:tcPr>
            <w:tcW w:w="472"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297E54" w:rsidRPr="00567062" w:rsidRDefault="00297E54" w:rsidP="00297E54">
            <w:pPr>
              <w:jc w:val="center"/>
              <w:rPr>
                <w:sz w:val="16"/>
                <w:szCs w:val="16"/>
                <w:lang w:val="uk-UA"/>
              </w:rPr>
            </w:pPr>
            <w:r>
              <w:rPr>
                <w:sz w:val="16"/>
                <w:szCs w:val="16"/>
                <w:lang w:val="uk-UA"/>
              </w:rPr>
              <w:t>63</w:t>
            </w:r>
            <w:r w:rsidRPr="00567062">
              <w:rPr>
                <w:sz w:val="16"/>
                <w:szCs w:val="16"/>
                <w:lang w:val="uk-UA"/>
              </w:rPr>
              <w:t>-в</w:t>
            </w:r>
          </w:p>
        </w:tc>
        <w:tc>
          <w:tcPr>
            <w:tcW w:w="298"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2</w:t>
            </w:r>
            <w:r>
              <w:rPr>
                <w:sz w:val="16"/>
                <w:szCs w:val="16"/>
                <w:lang w:val="uk-UA"/>
              </w:rPr>
              <w:t>7</w:t>
            </w:r>
            <w:r w:rsidRPr="00567062">
              <w:rPr>
                <w:sz w:val="16"/>
                <w:szCs w:val="16"/>
                <w:lang w:val="uk-UA"/>
              </w:rPr>
              <w:t>.05.2025</w:t>
            </w:r>
          </w:p>
        </w:tc>
        <w:tc>
          <w:tcPr>
            <w:tcW w:w="304" w:type="pct"/>
            <w:shd w:val="clear" w:color="auto" w:fill="FFFFFF"/>
            <w:vAlign w:val="center"/>
          </w:tcPr>
          <w:p w:rsidR="00297E54" w:rsidRPr="00567062" w:rsidRDefault="00297E54" w:rsidP="00297E54">
            <w:pPr>
              <w:jc w:val="center"/>
              <w:rPr>
                <w:iCs/>
                <w:sz w:val="16"/>
                <w:szCs w:val="16"/>
                <w:lang w:val="uk-UA"/>
              </w:rPr>
            </w:pPr>
            <w:r w:rsidRPr="00567062">
              <w:rPr>
                <w:iCs/>
                <w:sz w:val="16"/>
                <w:szCs w:val="16"/>
                <w:lang w:val="uk-UA"/>
              </w:rPr>
              <w:t>-</w:t>
            </w:r>
          </w:p>
        </w:tc>
        <w:tc>
          <w:tcPr>
            <w:tcW w:w="343" w:type="pct"/>
            <w:shd w:val="clear" w:color="auto" w:fill="FFFFFF"/>
          </w:tcPr>
          <w:p w:rsidR="00297E54" w:rsidRPr="00567062" w:rsidRDefault="00297E54" w:rsidP="00297E54">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162"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280" w:type="pct"/>
            <w:shd w:val="clear" w:color="auto" w:fill="FFFFFF"/>
            <w:vAlign w:val="center"/>
          </w:tcPr>
          <w:p w:rsidR="00297E54" w:rsidRPr="00567062" w:rsidRDefault="00297E54" w:rsidP="00297E54">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Про надання відпустки</w:t>
            </w:r>
          </w:p>
        </w:tc>
        <w:tc>
          <w:tcPr>
            <w:tcW w:w="347"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Наказ</w:t>
            </w:r>
          </w:p>
        </w:tc>
        <w:tc>
          <w:tcPr>
            <w:tcW w:w="157"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306"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Паперова</w:t>
            </w:r>
          </w:p>
        </w:tc>
        <w:tc>
          <w:tcPr>
            <w:tcW w:w="690"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5F7D10">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3661</w:t>
            </w:r>
          </w:p>
        </w:tc>
        <w:tc>
          <w:tcPr>
            <w:tcW w:w="472"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297E54" w:rsidRPr="00567062" w:rsidRDefault="00297E54" w:rsidP="00297E54">
            <w:pPr>
              <w:jc w:val="center"/>
              <w:rPr>
                <w:sz w:val="16"/>
                <w:szCs w:val="16"/>
                <w:lang w:val="uk-UA"/>
              </w:rPr>
            </w:pPr>
            <w:r>
              <w:rPr>
                <w:sz w:val="16"/>
                <w:szCs w:val="16"/>
                <w:lang w:val="uk-UA"/>
              </w:rPr>
              <w:t>64</w:t>
            </w:r>
            <w:r w:rsidRPr="00567062">
              <w:rPr>
                <w:sz w:val="16"/>
                <w:szCs w:val="16"/>
                <w:lang w:val="uk-UA"/>
              </w:rPr>
              <w:t>-в</w:t>
            </w:r>
          </w:p>
        </w:tc>
        <w:tc>
          <w:tcPr>
            <w:tcW w:w="298"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2</w:t>
            </w:r>
            <w:r>
              <w:rPr>
                <w:sz w:val="16"/>
                <w:szCs w:val="16"/>
                <w:lang w:val="uk-UA"/>
              </w:rPr>
              <w:t>7</w:t>
            </w:r>
            <w:r w:rsidRPr="00567062">
              <w:rPr>
                <w:sz w:val="16"/>
                <w:szCs w:val="16"/>
                <w:lang w:val="uk-UA"/>
              </w:rPr>
              <w:t>.05.2025</w:t>
            </w:r>
          </w:p>
        </w:tc>
        <w:tc>
          <w:tcPr>
            <w:tcW w:w="304" w:type="pct"/>
            <w:shd w:val="clear" w:color="auto" w:fill="FFFFFF"/>
            <w:vAlign w:val="center"/>
          </w:tcPr>
          <w:p w:rsidR="00297E54" w:rsidRPr="00567062" w:rsidRDefault="00297E54" w:rsidP="00297E54">
            <w:pPr>
              <w:jc w:val="center"/>
              <w:rPr>
                <w:iCs/>
                <w:sz w:val="16"/>
                <w:szCs w:val="16"/>
                <w:lang w:val="uk-UA"/>
              </w:rPr>
            </w:pPr>
            <w:r w:rsidRPr="00567062">
              <w:rPr>
                <w:iCs/>
                <w:sz w:val="16"/>
                <w:szCs w:val="16"/>
                <w:lang w:val="uk-UA"/>
              </w:rPr>
              <w:t>-</w:t>
            </w:r>
          </w:p>
        </w:tc>
        <w:tc>
          <w:tcPr>
            <w:tcW w:w="343" w:type="pct"/>
            <w:shd w:val="clear" w:color="auto" w:fill="FFFFFF"/>
          </w:tcPr>
          <w:p w:rsidR="00297E54" w:rsidRPr="00567062" w:rsidRDefault="00297E54" w:rsidP="00297E54">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162"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280" w:type="pct"/>
            <w:shd w:val="clear" w:color="auto" w:fill="FFFFFF"/>
            <w:vAlign w:val="center"/>
          </w:tcPr>
          <w:p w:rsidR="00297E54" w:rsidRPr="00567062" w:rsidRDefault="00297E54" w:rsidP="00297E54">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Про надання відпустки</w:t>
            </w:r>
          </w:p>
        </w:tc>
        <w:tc>
          <w:tcPr>
            <w:tcW w:w="347"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Наказ</w:t>
            </w:r>
          </w:p>
        </w:tc>
        <w:tc>
          <w:tcPr>
            <w:tcW w:w="157"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306"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Паперова</w:t>
            </w:r>
          </w:p>
        </w:tc>
        <w:tc>
          <w:tcPr>
            <w:tcW w:w="690"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3662</w:t>
            </w:r>
          </w:p>
        </w:tc>
        <w:tc>
          <w:tcPr>
            <w:tcW w:w="472"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Наказ департаменту фінансів</w:t>
            </w:r>
          </w:p>
        </w:tc>
        <w:tc>
          <w:tcPr>
            <w:tcW w:w="350" w:type="pct"/>
            <w:shd w:val="clear" w:color="auto" w:fill="FFFFFF"/>
            <w:vAlign w:val="center"/>
          </w:tcPr>
          <w:p w:rsidR="00297E54" w:rsidRPr="00C83946" w:rsidRDefault="00297E54" w:rsidP="00297E54">
            <w:pPr>
              <w:jc w:val="center"/>
              <w:rPr>
                <w:sz w:val="16"/>
                <w:szCs w:val="16"/>
                <w:lang w:val="uk-UA"/>
              </w:rPr>
            </w:pPr>
            <w:r>
              <w:rPr>
                <w:sz w:val="16"/>
                <w:szCs w:val="16"/>
                <w:lang w:val="uk-UA"/>
              </w:rPr>
              <w:t>36</w:t>
            </w:r>
            <w:r w:rsidRPr="00C83946">
              <w:rPr>
                <w:sz w:val="16"/>
                <w:szCs w:val="16"/>
                <w:lang w:val="uk-UA"/>
              </w:rPr>
              <w:t>-к</w:t>
            </w:r>
          </w:p>
        </w:tc>
        <w:tc>
          <w:tcPr>
            <w:tcW w:w="298" w:type="pct"/>
            <w:shd w:val="clear" w:color="auto" w:fill="FFFFFF"/>
            <w:vAlign w:val="center"/>
          </w:tcPr>
          <w:p w:rsidR="00297E54" w:rsidRPr="00C83946" w:rsidRDefault="00297E54" w:rsidP="00297E54">
            <w:pPr>
              <w:jc w:val="center"/>
              <w:rPr>
                <w:sz w:val="16"/>
                <w:szCs w:val="16"/>
                <w:lang w:val="uk-UA"/>
              </w:rPr>
            </w:pPr>
            <w:r>
              <w:rPr>
                <w:sz w:val="16"/>
                <w:szCs w:val="16"/>
                <w:lang w:val="uk-UA"/>
              </w:rPr>
              <w:t>27.05.2025</w:t>
            </w:r>
          </w:p>
        </w:tc>
        <w:tc>
          <w:tcPr>
            <w:tcW w:w="304" w:type="pct"/>
            <w:shd w:val="clear" w:color="auto" w:fill="FFFFFF"/>
            <w:vAlign w:val="center"/>
          </w:tcPr>
          <w:p w:rsidR="00297E54" w:rsidRPr="00C83946" w:rsidRDefault="00297E54" w:rsidP="00297E54">
            <w:pPr>
              <w:jc w:val="center"/>
              <w:rPr>
                <w:iCs/>
                <w:sz w:val="16"/>
                <w:szCs w:val="16"/>
                <w:lang w:val="uk-UA"/>
              </w:rPr>
            </w:pPr>
            <w:r w:rsidRPr="00C83946">
              <w:rPr>
                <w:iCs/>
                <w:sz w:val="16"/>
                <w:szCs w:val="16"/>
                <w:lang w:val="uk-UA"/>
              </w:rPr>
              <w:t>-</w:t>
            </w:r>
          </w:p>
        </w:tc>
        <w:tc>
          <w:tcPr>
            <w:tcW w:w="343"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Відділ управління персоналом і організаційної роботи</w:t>
            </w:r>
          </w:p>
        </w:tc>
        <w:tc>
          <w:tcPr>
            <w:tcW w:w="270"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w:t>
            </w:r>
          </w:p>
        </w:tc>
        <w:tc>
          <w:tcPr>
            <w:tcW w:w="162"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w:t>
            </w:r>
          </w:p>
        </w:tc>
        <w:tc>
          <w:tcPr>
            <w:tcW w:w="280" w:type="pct"/>
            <w:shd w:val="clear" w:color="auto" w:fill="FFFFFF"/>
            <w:vAlign w:val="center"/>
          </w:tcPr>
          <w:p w:rsidR="00297E54" w:rsidRPr="00C83946" w:rsidRDefault="00297E54" w:rsidP="00297E54">
            <w:pPr>
              <w:ind w:left="-85" w:right="-85"/>
              <w:jc w:val="center"/>
              <w:rPr>
                <w:sz w:val="16"/>
                <w:szCs w:val="16"/>
                <w:lang w:val="uk-UA"/>
              </w:rPr>
            </w:pPr>
            <w:r w:rsidRPr="00C83946">
              <w:rPr>
                <w:sz w:val="16"/>
                <w:szCs w:val="16"/>
                <w:lang w:val="uk-UA"/>
              </w:rPr>
              <w:t>Управління персона-лом</w:t>
            </w:r>
          </w:p>
        </w:tc>
        <w:tc>
          <w:tcPr>
            <w:tcW w:w="458"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Про проведення внутрішнього навчання держслужбовців департаменту фінансів</w:t>
            </w:r>
          </w:p>
        </w:tc>
        <w:tc>
          <w:tcPr>
            <w:tcW w:w="347"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Текстовий документ</w:t>
            </w:r>
          </w:p>
        </w:tc>
        <w:tc>
          <w:tcPr>
            <w:tcW w:w="231"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Наказ</w:t>
            </w:r>
          </w:p>
        </w:tc>
        <w:tc>
          <w:tcPr>
            <w:tcW w:w="157"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w:t>
            </w:r>
          </w:p>
        </w:tc>
        <w:tc>
          <w:tcPr>
            <w:tcW w:w="306"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Паперова</w:t>
            </w:r>
          </w:p>
        </w:tc>
        <w:tc>
          <w:tcPr>
            <w:tcW w:w="690" w:type="pct"/>
            <w:shd w:val="clear" w:color="auto" w:fill="FFFFFF"/>
            <w:vAlign w:val="center"/>
          </w:tcPr>
          <w:p w:rsidR="00297E54" w:rsidRPr="00C83946" w:rsidRDefault="00297E54" w:rsidP="00297E54">
            <w:pPr>
              <w:jc w:val="center"/>
              <w:rPr>
                <w:sz w:val="16"/>
                <w:szCs w:val="16"/>
                <w:lang w:val="uk-UA"/>
              </w:rPr>
            </w:pPr>
            <w:r w:rsidRPr="00C83946">
              <w:rPr>
                <w:sz w:val="16"/>
                <w:szCs w:val="16"/>
                <w:lang w:val="uk-UA"/>
              </w:rPr>
              <w:t>Відділ управління персоналом і організаційної роботи</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5F7D10">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3663</w:t>
            </w:r>
          </w:p>
        </w:tc>
        <w:tc>
          <w:tcPr>
            <w:tcW w:w="472"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297E54" w:rsidRPr="00567062" w:rsidRDefault="00297E54" w:rsidP="00297E54">
            <w:pPr>
              <w:jc w:val="center"/>
              <w:rPr>
                <w:sz w:val="16"/>
                <w:szCs w:val="16"/>
                <w:lang w:val="uk-UA"/>
              </w:rPr>
            </w:pPr>
            <w:r>
              <w:rPr>
                <w:sz w:val="16"/>
                <w:szCs w:val="16"/>
                <w:lang w:val="uk-UA"/>
              </w:rPr>
              <w:t>65</w:t>
            </w:r>
            <w:r w:rsidRPr="00567062">
              <w:rPr>
                <w:sz w:val="16"/>
                <w:szCs w:val="16"/>
                <w:lang w:val="uk-UA"/>
              </w:rPr>
              <w:t>-в</w:t>
            </w:r>
          </w:p>
        </w:tc>
        <w:tc>
          <w:tcPr>
            <w:tcW w:w="298"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2</w:t>
            </w:r>
            <w:r>
              <w:rPr>
                <w:sz w:val="16"/>
                <w:szCs w:val="16"/>
                <w:lang w:val="uk-UA"/>
              </w:rPr>
              <w:t>7</w:t>
            </w:r>
            <w:r w:rsidRPr="00567062">
              <w:rPr>
                <w:sz w:val="16"/>
                <w:szCs w:val="16"/>
                <w:lang w:val="uk-UA"/>
              </w:rPr>
              <w:t>.05.2025</w:t>
            </w:r>
          </w:p>
        </w:tc>
        <w:tc>
          <w:tcPr>
            <w:tcW w:w="304" w:type="pct"/>
            <w:shd w:val="clear" w:color="auto" w:fill="FFFFFF"/>
            <w:vAlign w:val="center"/>
          </w:tcPr>
          <w:p w:rsidR="00297E54" w:rsidRPr="00567062" w:rsidRDefault="00297E54" w:rsidP="00297E54">
            <w:pPr>
              <w:jc w:val="center"/>
              <w:rPr>
                <w:iCs/>
                <w:sz w:val="16"/>
                <w:szCs w:val="16"/>
                <w:lang w:val="uk-UA"/>
              </w:rPr>
            </w:pPr>
            <w:r w:rsidRPr="00567062">
              <w:rPr>
                <w:iCs/>
                <w:sz w:val="16"/>
                <w:szCs w:val="16"/>
                <w:lang w:val="uk-UA"/>
              </w:rPr>
              <w:t>-</w:t>
            </w:r>
          </w:p>
        </w:tc>
        <w:tc>
          <w:tcPr>
            <w:tcW w:w="343" w:type="pct"/>
            <w:shd w:val="clear" w:color="auto" w:fill="FFFFFF"/>
          </w:tcPr>
          <w:p w:rsidR="00297E54" w:rsidRPr="00567062" w:rsidRDefault="00297E54" w:rsidP="00297E54">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162"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280" w:type="pct"/>
            <w:shd w:val="clear" w:color="auto" w:fill="FFFFFF"/>
            <w:vAlign w:val="center"/>
          </w:tcPr>
          <w:p w:rsidR="00297E54" w:rsidRPr="00567062" w:rsidRDefault="00297E54" w:rsidP="00297E54">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Про надання відпустки</w:t>
            </w:r>
          </w:p>
        </w:tc>
        <w:tc>
          <w:tcPr>
            <w:tcW w:w="347"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Наказ</w:t>
            </w:r>
          </w:p>
        </w:tc>
        <w:tc>
          <w:tcPr>
            <w:tcW w:w="157"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w:t>
            </w:r>
          </w:p>
        </w:tc>
        <w:tc>
          <w:tcPr>
            <w:tcW w:w="306"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Паперова</w:t>
            </w:r>
          </w:p>
        </w:tc>
        <w:tc>
          <w:tcPr>
            <w:tcW w:w="690" w:type="pct"/>
            <w:shd w:val="clear" w:color="auto" w:fill="FFFFFF"/>
            <w:vAlign w:val="center"/>
          </w:tcPr>
          <w:p w:rsidR="00297E54" w:rsidRPr="00567062" w:rsidRDefault="00297E54" w:rsidP="00297E54">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3664</w:t>
            </w:r>
          </w:p>
        </w:tc>
        <w:tc>
          <w:tcPr>
            <w:tcW w:w="472" w:type="pct"/>
            <w:shd w:val="clear" w:color="auto" w:fill="FFFFFF"/>
            <w:vAlign w:val="center"/>
          </w:tcPr>
          <w:p w:rsidR="00297E54" w:rsidRPr="007A01A1" w:rsidRDefault="00297E54" w:rsidP="00297E54">
            <w:pPr>
              <w:tabs>
                <w:tab w:val="left" w:pos="1483"/>
              </w:tabs>
              <w:ind w:right="-106"/>
              <w:jc w:val="center"/>
              <w:rPr>
                <w:sz w:val="16"/>
                <w:szCs w:val="16"/>
                <w:lang w:val="uk-UA"/>
              </w:rPr>
            </w:pPr>
            <w:r w:rsidRPr="007A01A1">
              <w:rPr>
                <w:sz w:val="16"/>
                <w:szCs w:val="16"/>
                <w:lang w:val="uk-UA"/>
              </w:rPr>
              <w:t>Про подання інформації</w:t>
            </w:r>
          </w:p>
        </w:tc>
        <w:tc>
          <w:tcPr>
            <w:tcW w:w="350"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w:t>
            </w:r>
            <w:proofErr w:type="spellStart"/>
            <w:r w:rsidRPr="007A01A1">
              <w:rPr>
                <w:sz w:val="16"/>
                <w:szCs w:val="16"/>
                <w:lang w:val="uk-UA"/>
              </w:rPr>
              <w:t>вих</w:t>
            </w:r>
            <w:proofErr w:type="spellEnd"/>
            <w:r w:rsidRPr="007A01A1">
              <w:rPr>
                <w:sz w:val="16"/>
                <w:szCs w:val="16"/>
                <w:lang w:val="uk-UA"/>
              </w:rPr>
              <w:t xml:space="preserve">- </w:t>
            </w:r>
          </w:p>
          <w:p w:rsidR="00297E54" w:rsidRPr="007A01A1" w:rsidRDefault="00297E54" w:rsidP="00297E54">
            <w:pPr>
              <w:jc w:val="center"/>
              <w:rPr>
                <w:sz w:val="16"/>
                <w:szCs w:val="16"/>
                <w:lang w:val="uk-UA"/>
              </w:rPr>
            </w:pPr>
            <w:r>
              <w:rPr>
                <w:sz w:val="16"/>
                <w:szCs w:val="16"/>
                <w:lang w:val="uk-UA"/>
              </w:rPr>
              <w:t>854</w:t>
            </w:r>
            <w:r w:rsidRPr="007A01A1">
              <w:rPr>
                <w:sz w:val="16"/>
                <w:szCs w:val="16"/>
                <w:lang w:val="uk-UA"/>
              </w:rPr>
              <w:t>/02-05/25</w:t>
            </w:r>
          </w:p>
        </w:tc>
        <w:tc>
          <w:tcPr>
            <w:tcW w:w="298" w:type="pct"/>
            <w:shd w:val="clear" w:color="auto" w:fill="FFFFFF"/>
            <w:vAlign w:val="center"/>
          </w:tcPr>
          <w:p w:rsidR="00297E54" w:rsidRPr="007A01A1" w:rsidRDefault="00297E54" w:rsidP="00297E54">
            <w:pPr>
              <w:jc w:val="center"/>
              <w:rPr>
                <w:sz w:val="16"/>
                <w:szCs w:val="16"/>
                <w:lang w:val="uk-UA"/>
              </w:rPr>
            </w:pPr>
            <w:r>
              <w:rPr>
                <w:sz w:val="16"/>
                <w:szCs w:val="16"/>
                <w:lang w:val="uk-UA"/>
              </w:rPr>
              <w:t>27.05.2025</w:t>
            </w:r>
          </w:p>
          <w:p w:rsidR="00297E54" w:rsidRPr="007A01A1" w:rsidRDefault="00297E54" w:rsidP="00297E54">
            <w:pPr>
              <w:jc w:val="center"/>
              <w:rPr>
                <w:sz w:val="16"/>
                <w:szCs w:val="16"/>
                <w:lang w:val="uk-UA"/>
              </w:rPr>
            </w:pPr>
          </w:p>
        </w:tc>
        <w:tc>
          <w:tcPr>
            <w:tcW w:w="304"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w:t>
            </w:r>
          </w:p>
        </w:tc>
        <w:tc>
          <w:tcPr>
            <w:tcW w:w="343"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Відділ управління персоналом і  організаційної роботи</w:t>
            </w:r>
          </w:p>
        </w:tc>
        <w:tc>
          <w:tcPr>
            <w:tcW w:w="270"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w:t>
            </w:r>
          </w:p>
        </w:tc>
        <w:tc>
          <w:tcPr>
            <w:tcW w:w="162"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w:t>
            </w:r>
          </w:p>
        </w:tc>
        <w:tc>
          <w:tcPr>
            <w:tcW w:w="280" w:type="pct"/>
            <w:shd w:val="clear" w:color="auto" w:fill="FFFFFF"/>
            <w:vAlign w:val="center"/>
          </w:tcPr>
          <w:p w:rsidR="00297E54" w:rsidRPr="007A01A1" w:rsidRDefault="00297E54" w:rsidP="00297E54">
            <w:pPr>
              <w:ind w:left="-85" w:right="-85"/>
              <w:jc w:val="center"/>
              <w:rPr>
                <w:sz w:val="16"/>
                <w:szCs w:val="16"/>
                <w:lang w:val="uk-UA"/>
              </w:rPr>
            </w:pPr>
            <w:proofErr w:type="spellStart"/>
            <w:r w:rsidRPr="007A01A1">
              <w:rPr>
                <w:sz w:val="16"/>
                <w:szCs w:val="16"/>
                <w:lang w:val="uk-UA"/>
              </w:rPr>
              <w:t>Організа-ційні</w:t>
            </w:r>
            <w:proofErr w:type="spellEnd"/>
            <w:r w:rsidRPr="007A01A1">
              <w:rPr>
                <w:sz w:val="16"/>
                <w:szCs w:val="16"/>
                <w:lang w:val="uk-UA"/>
              </w:rPr>
              <w:t xml:space="preserve"> питання</w:t>
            </w:r>
          </w:p>
        </w:tc>
        <w:tc>
          <w:tcPr>
            <w:tcW w:w="458" w:type="pct"/>
            <w:shd w:val="clear" w:color="auto" w:fill="FFFFFF"/>
            <w:vAlign w:val="center"/>
          </w:tcPr>
          <w:p w:rsidR="00297E54" w:rsidRPr="007A01A1" w:rsidRDefault="00297E54" w:rsidP="00297E54">
            <w:pPr>
              <w:jc w:val="center"/>
              <w:rPr>
                <w:sz w:val="16"/>
                <w:szCs w:val="16"/>
                <w:lang w:val="uk-UA"/>
              </w:rPr>
            </w:pPr>
            <w:r w:rsidRPr="007A01A1">
              <w:rPr>
                <w:iCs/>
                <w:sz w:val="16"/>
                <w:szCs w:val="16"/>
                <w:lang w:val="uk-UA"/>
              </w:rPr>
              <w:t xml:space="preserve">Про подання наказів щодо основної діяльності та кадрової роботи </w:t>
            </w:r>
          </w:p>
        </w:tc>
        <w:tc>
          <w:tcPr>
            <w:tcW w:w="347"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Текстовий документ</w:t>
            </w:r>
          </w:p>
        </w:tc>
        <w:tc>
          <w:tcPr>
            <w:tcW w:w="231"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лист</w:t>
            </w:r>
          </w:p>
        </w:tc>
        <w:tc>
          <w:tcPr>
            <w:tcW w:w="157"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w:t>
            </w:r>
          </w:p>
        </w:tc>
        <w:tc>
          <w:tcPr>
            <w:tcW w:w="306"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Паперова</w:t>
            </w:r>
          </w:p>
          <w:p w:rsidR="00297E54" w:rsidRPr="007A01A1" w:rsidRDefault="00297E54" w:rsidP="00297E54">
            <w:pPr>
              <w:jc w:val="center"/>
              <w:rPr>
                <w:sz w:val="16"/>
                <w:szCs w:val="16"/>
                <w:lang w:val="uk-UA"/>
              </w:rPr>
            </w:pPr>
          </w:p>
        </w:tc>
        <w:tc>
          <w:tcPr>
            <w:tcW w:w="690" w:type="pct"/>
            <w:shd w:val="clear" w:color="auto" w:fill="FFFFFF"/>
            <w:vAlign w:val="center"/>
          </w:tcPr>
          <w:p w:rsidR="00297E54" w:rsidRPr="007A01A1" w:rsidRDefault="00297E54" w:rsidP="00297E54">
            <w:pPr>
              <w:jc w:val="center"/>
              <w:rPr>
                <w:sz w:val="16"/>
                <w:szCs w:val="16"/>
                <w:lang w:val="uk-UA"/>
              </w:rPr>
            </w:pPr>
            <w:r w:rsidRPr="007A01A1">
              <w:rPr>
                <w:sz w:val="16"/>
                <w:szCs w:val="16"/>
                <w:lang w:val="uk-UA"/>
              </w:rPr>
              <w:t>Відділ управління персоналом і  організаційної роботи</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3665</w:t>
            </w:r>
          </w:p>
        </w:tc>
        <w:tc>
          <w:tcPr>
            <w:tcW w:w="472"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 xml:space="preserve">Про </w:t>
            </w:r>
            <w:r>
              <w:rPr>
                <w:sz w:val="16"/>
                <w:szCs w:val="16"/>
                <w:lang w:val="uk-UA"/>
              </w:rPr>
              <w:t>виконання доручення</w:t>
            </w:r>
          </w:p>
        </w:tc>
        <w:tc>
          <w:tcPr>
            <w:tcW w:w="350"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№вих-</w:t>
            </w:r>
            <w:r>
              <w:rPr>
                <w:sz w:val="16"/>
                <w:szCs w:val="16"/>
                <w:lang w:val="uk-UA"/>
              </w:rPr>
              <w:t>857</w:t>
            </w:r>
            <w:r w:rsidRPr="00CB6223">
              <w:rPr>
                <w:sz w:val="16"/>
                <w:szCs w:val="16"/>
                <w:lang w:val="uk-UA"/>
              </w:rPr>
              <w:t>/06-12/25</w:t>
            </w:r>
          </w:p>
        </w:tc>
        <w:tc>
          <w:tcPr>
            <w:tcW w:w="298" w:type="pct"/>
            <w:shd w:val="clear" w:color="auto" w:fill="FFFFFF"/>
            <w:vAlign w:val="center"/>
          </w:tcPr>
          <w:p w:rsidR="00297E54" w:rsidRPr="00CB6223" w:rsidRDefault="00297E54" w:rsidP="00297E54">
            <w:pPr>
              <w:jc w:val="center"/>
              <w:rPr>
                <w:sz w:val="16"/>
                <w:szCs w:val="16"/>
                <w:lang w:val="uk-UA"/>
              </w:rPr>
            </w:pPr>
            <w:r>
              <w:rPr>
                <w:sz w:val="16"/>
                <w:szCs w:val="16"/>
                <w:lang w:val="uk-UA"/>
              </w:rPr>
              <w:t>27</w:t>
            </w:r>
            <w:r w:rsidRPr="00CB6223">
              <w:rPr>
                <w:sz w:val="16"/>
                <w:szCs w:val="16"/>
                <w:lang w:val="uk-UA"/>
              </w:rPr>
              <w:t>.0</w:t>
            </w:r>
            <w:r w:rsidRPr="00CB6223">
              <w:rPr>
                <w:sz w:val="16"/>
                <w:szCs w:val="16"/>
              </w:rPr>
              <w:t>5</w:t>
            </w:r>
            <w:r w:rsidRPr="00CB6223">
              <w:rPr>
                <w:sz w:val="16"/>
                <w:szCs w:val="16"/>
                <w:lang w:val="uk-UA"/>
              </w:rPr>
              <w:t>.2025</w:t>
            </w:r>
          </w:p>
        </w:tc>
        <w:tc>
          <w:tcPr>
            <w:tcW w:w="304"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w:t>
            </w:r>
          </w:p>
        </w:tc>
        <w:tc>
          <w:tcPr>
            <w:tcW w:w="343"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Відділ фінансів галузей виробничої сфери</w:t>
            </w:r>
          </w:p>
        </w:tc>
        <w:tc>
          <w:tcPr>
            <w:tcW w:w="270"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w:t>
            </w:r>
          </w:p>
        </w:tc>
        <w:tc>
          <w:tcPr>
            <w:tcW w:w="162"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w:t>
            </w:r>
          </w:p>
        </w:tc>
        <w:tc>
          <w:tcPr>
            <w:tcW w:w="280"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Фінанси</w:t>
            </w:r>
          </w:p>
        </w:tc>
        <w:tc>
          <w:tcPr>
            <w:tcW w:w="458" w:type="pct"/>
            <w:shd w:val="clear" w:color="auto" w:fill="FFFFFF"/>
            <w:vAlign w:val="center"/>
          </w:tcPr>
          <w:p w:rsidR="00297E54" w:rsidRDefault="00297E54" w:rsidP="00297E54">
            <w:pPr>
              <w:jc w:val="center"/>
              <w:rPr>
                <w:sz w:val="16"/>
                <w:szCs w:val="16"/>
                <w:lang w:val="uk-UA"/>
              </w:rPr>
            </w:pPr>
            <w:r>
              <w:rPr>
                <w:sz w:val="16"/>
                <w:szCs w:val="16"/>
                <w:lang w:val="uk-UA"/>
              </w:rPr>
              <w:t>Щодо пропозицій до плану заходів</w:t>
            </w:r>
          </w:p>
          <w:p w:rsidR="00297E54" w:rsidRPr="00CB6223" w:rsidRDefault="00297E54" w:rsidP="00297E54">
            <w:pPr>
              <w:jc w:val="center"/>
              <w:rPr>
                <w:sz w:val="16"/>
                <w:szCs w:val="16"/>
                <w:lang w:val="uk-UA"/>
              </w:rPr>
            </w:pPr>
          </w:p>
        </w:tc>
        <w:tc>
          <w:tcPr>
            <w:tcW w:w="347"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Текстовий  документ</w:t>
            </w:r>
          </w:p>
        </w:tc>
        <w:tc>
          <w:tcPr>
            <w:tcW w:w="231"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Лист</w:t>
            </w:r>
          </w:p>
        </w:tc>
        <w:tc>
          <w:tcPr>
            <w:tcW w:w="157"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w:t>
            </w:r>
          </w:p>
        </w:tc>
        <w:tc>
          <w:tcPr>
            <w:tcW w:w="306"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Паперова, електронна</w:t>
            </w:r>
          </w:p>
        </w:tc>
        <w:tc>
          <w:tcPr>
            <w:tcW w:w="690" w:type="pct"/>
            <w:shd w:val="clear" w:color="auto" w:fill="FFFFFF"/>
            <w:vAlign w:val="center"/>
          </w:tcPr>
          <w:p w:rsidR="00297E54" w:rsidRPr="00CB6223" w:rsidRDefault="00297E54" w:rsidP="00297E54">
            <w:pPr>
              <w:jc w:val="center"/>
              <w:rPr>
                <w:sz w:val="16"/>
                <w:szCs w:val="16"/>
                <w:lang w:val="uk-UA"/>
              </w:rPr>
            </w:pPr>
            <w:r w:rsidRPr="00CB6223">
              <w:rPr>
                <w:sz w:val="16"/>
                <w:szCs w:val="16"/>
                <w:lang w:val="uk-UA"/>
              </w:rPr>
              <w:t>Відділ фінансів галузей виробничої сфери</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3666</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надання інформації</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№вх-2691/25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Департамент фінансів Черкаської ОДА</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надання інформації</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lastRenderedPageBreak/>
              <w:t>3667</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зміни до асигнування</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№вх-2692/25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Департамент з питань будівництва та архітектури</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зміни до асигнування</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3668</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щодо перерозподілу коштів</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№вх-2693/25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Департамент економічного розвитку і торгівлі</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щодо перерозподілу коштів</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3669</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Щодо видатків при внесенні змін до обласного бюджету на 2025 рік</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№вх-2694/25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Управління інфраструктури та промисловості</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Щодо видатків при внесенні змін до обласного бюджету на 2025 рік</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3670</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Зорянської</w:t>
            </w:r>
            <w:proofErr w:type="spellEnd"/>
            <w:r w:rsidRPr="003A2553">
              <w:rPr>
                <w:bCs/>
                <w:sz w:val="16"/>
                <w:szCs w:val="16"/>
                <w:lang w:val="uk-UA"/>
              </w:rPr>
              <w:t xml:space="preserve"> сільської територіальної громади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№вх-2695/25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proofErr w:type="spellStart"/>
            <w:r w:rsidRPr="003A2553">
              <w:rPr>
                <w:bCs/>
                <w:sz w:val="16"/>
                <w:szCs w:val="16"/>
                <w:lang w:val="uk-UA"/>
              </w:rPr>
              <w:t>Зорянська</w:t>
            </w:r>
            <w:proofErr w:type="spellEnd"/>
            <w:r w:rsidRPr="003A2553">
              <w:rPr>
                <w:bCs/>
                <w:sz w:val="16"/>
                <w:szCs w:val="16"/>
                <w:lang w:val="uk-UA"/>
              </w:rPr>
              <w:t xml:space="preserve"> сільська рада</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Зорянської</w:t>
            </w:r>
            <w:proofErr w:type="spellEnd"/>
            <w:r w:rsidRPr="003A2553">
              <w:rPr>
                <w:bCs/>
                <w:sz w:val="16"/>
                <w:szCs w:val="16"/>
                <w:lang w:val="uk-UA"/>
              </w:rPr>
              <w:t xml:space="preserve"> сільської територіальної громади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3671</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Малолюбашанської</w:t>
            </w:r>
            <w:proofErr w:type="spellEnd"/>
            <w:r w:rsidRPr="003A2553">
              <w:rPr>
                <w:bCs/>
                <w:sz w:val="16"/>
                <w:szCs w:val="16"/>
                <w:lang w:val="uk-UA"/>
              </w:rPr>
              <w:t xml:space="preserve"> сільської територіальної громади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№вх-2696/25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proofErr w:type="spellStart"/>
            <w:r w:rsidRPr="003A2553">
              <w:rPr>
                <w:bCs/>
                <w:sz w:val="16"/>
                <w:szCs w:val="16"/>
                <w:lang w:val="uk-UA"/>
              </w:rPr>
              <w:t>Малолюбашанська</w:t>
            </w:r>
            <w:proofErr w:type="spellEnd"/>
            <w:r w:rsidRPr="003A2553">
              <w:rPr>
                <w:bCs/>
                <w:sz w:val="16"/>
                <w:szCs w:val="16"/>
                <w:lang w:val="uk-UA"/>
              </w:rPr>
              <w:t xml:space="preserve"> сільська рада</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Малолюбашанської</w:t>
            </w:r>
            <w:proofErr w:type="spellEnd"/>
            <w:r w:rsidRPr="003A2553">
              <w:rPr>
                <w:bCs/>
                <w:sz w:val="16"/>
                <w:szCs w:val="16"/>
                <w:lang w:val="uk-UA"/>
              </w:rPr>
              <w:t xml:space="preserve"> сільської територіальної громади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3672</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№вх-2697/25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proofErr w:type="spellStart"/>
            <w:r w:rsidRPr="003A2553">
              <w:rPr>
                <w:bCs/>
                <w:sz w:val="16"/>
                <w:szCs w:val="16"/>
                <w:lang w:val="uk-UA"/>
              </w:rPr>
              <w:t>Мирогощанська</w:t>
            </w:r>
            <w:proofErr w:type="spellEnd"/>
            <w:r w:rsidRPr="003A2553">
              <w:rPr>
                <w:bCs/>
                <w:sz w:val="16"/>
                <w:szCs w:val="16"/>
                <w:lang w:val="uk-UA"/>
              </w:rPr>
              <w:t xml:space="preserve"> сільська рада</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3673</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№вх-2698/25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proofErr w:type="spellStart"/>
            <w:r w:rsidRPr="003A2553">
              <w:rPr>
                <w:bCs/>
                <w:sz w:val="16"/>
                <w:szCs w:val="16"/>
                <w:lang w:val="uk-UA"/>
              </w:rPr>
              <w:t>Мирогощанська</w:t>
            </w:r>
            <w:proofErr w:type="spellEnd"/>
            <w:r w:rsidRPr="003A2553">
              <w:rPr>
                <w:bCs/>
                <w:sz w:val="16"/>
                <w:szCs w:val="16"/>
                <w:lang w:val="uk-UA"/>
              </w:rPr>
              <w:t xml:space="preserve"> сільська рада</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3674</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№вх-2699/25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proofErr w:type="spellStart"/>
            <w:r w:rsidRPr="003A2553">
              <w:rPr>
                <w:bCs/>
                <w:sz w:val="16"/>
                <w:szCs w:val="16"/>
                <w:lang w:val="uk-UA"/>
              </w:rPr>
              <w:t>Мирогощанська</w:t>
            </w:r>
            <w:proofErr w:type="spellEnd"/>
            <w:r w:rsidRPr="003A2553">
              <w:rPr>
                <w:bCs/>
                <w:sz w:val="16"/>
                <w:szCs w:val="16"/>
                <w:lang w:val="uk-UA"/>
              </w:rPr>
              <w:t xml:space="preserve"> сільська рада</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704"/>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3675</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№вх-2700/25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proofErr w:type="spellStart"/>
            <w:r w:rsidRPr="003A2553">
              <w:rPr>
                <w:bCs/>
                <w:sz w:val="16"/>
                <w:szCs w:val="16"/>
                <w:lang w:val="uk-UA"/>
              </w:rPr>
              <w:t>Мирогощанська</w:t>
            </w:r>
            <w:proofErr w:type="spellEnd"/>
            <w:r w:rsidRPr="003A2553">
              <w:rPr>
                <w:bCs/>
                <w:sz w:val="16"/>
                <w:szCs w:val="16"/>
                <w:lang w:val="uk-UA"/>
              </w:rPr>
              <w:t xml:space="preserve"> сільська рада</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lastRenderedPageBreak/>
              <w:t>3676</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№вх-2701/25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proofErr w:type="spellStart"/>
            <w:r w:rsidRPr="003A2553">
              <w:rPr>
                <w:bCs/>
                <w:sz w:val="16"/>
                <w:szCs w:val="16"/>
                <w:lang w:val="uk-UA"/>
              </w:rPr>
              <w:t>Мирогощанська</w:t>
            </w:r>
            <w:proofErr w:type="spellEnd"/>
            <w:r w:rsidRPr="003A2553">
              <w:rPr>
                <w:bCs/>
                <w:sz w:val="16"/>
                <w:szCs w:val="16"/>
                <w:lang w:val="uk-UA"/>
              </w:rPr>
              <w:t xml:space="preserve"> сільська рада</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Рішення про внесення змін до бюджету </w:t>
            </w:r>
            <w:proofErr w:type="spellStart"/>
            <w:r w:rsidRPr="003A2553">
              <w:rPr>
                <w:bCs/>
                <w:sz w:val="16"/>
                <w:szCs w:val="16"/>
                <w:lang w:val="uk-UA"/>
              </w:rPr>
              <w:t>Мирогощанської</w:t>
            </w:r>
            <w:proofErr w:type="spellEnd"/>
            <w:r w:rsidRPr="003A2553">
              <w:rPr>
                <w:bCs/>
                <w:sz w:val="16"/>
                <w:szCs w:val="16"/>
                <w:lang w:val="uk-UA"/>
              </w:rPr>
              <w:t xml:space="preserve"> сільської територіальної громади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3677</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Щодо виділення субвенції для в/ч А4722</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№вх-2702/25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Рівненська обласна військова адміністрація</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Щодо виділення субвенції для в/ч А4722</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3678</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внесення змін до районного бюджету Дубенського району на 2025 р.</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№вх-2703/25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Дубенська районна державна адміністрація</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внесення змін до районного бюджету Дубенського району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3679</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виділення субвенції</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№вх-2704/25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Рівненська обласна військова адміністрація</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виділення субвенції</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3680</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фінансування коштів</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№вх-2705/25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Департамент освіти і науки</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фінансування коштів</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3681</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фінансування коштів</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№вх-2706/25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27.05.2025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Департамент освіти і науки</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 фінансування коштів</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565317" w:rsidRDefault="00297E54" w:rsidP="00297E54">
            <w:pPr>
              <w:jc w:val="center"/>
              <w:rPr>
                <w:lang w:val="uk-UA"/>
              </w:rPr>
            </w:pPr>
            <w:r w:rsidRPr="00565317">
              <w:rPr>
                <w:lang w:val="uk-UA"/>
              </w:rPr>
              <w:t>-</w:t>
            </w:r>
          </w:p>
        </w:tc>
      </w:tr>
      <w:tr w:rsidR="00297E54" w:rsidRPr="00B7371E" w:rsidTr="003A2553">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3682</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Пропозиції змін до помісячного розподілу асигнувань на 2025 рік</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№вх-2707/25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Pr>
                <w:bCs/>
                <w:sz w:val="16"/>
                <w:szCs w:val="16"/>
              </w:rPr>
              <w:t>8</w:t>
            </w:r>
            <w:r w:rsidRPr="003A2553">
              <w:rPr>
                <w:bCs/>
                <w:sz w:val="16"/>
                <w:szCs w:val="16"/>
                <w:lang w:val="uk-UA"/>
              </w:rPr>
              <w:t>.05.2025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Пропозиції змін до помісячного розподілу асигнувань на 2025 рік</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565317" w:rsidRDefault="00297E54" w:rsidP="00297E54">
            <w:pPr>
              <w:jc w:val="center"/>
              <w:rPr>
                <w:lang w:val="uk-UA"/>
              </w:rPr>
            </w:pPr>
            <w:r w:rsidRPr="00565317">
              <w:rPr>
                <w:lang w:val="uk-UA"/>
              </w:rPr>
              <w:t>-</w:t>
            </w:r>
          </w:p>
        </w:tc>
      </w:tr>
      <w:tr w:rsidR="00297E54" w:rsidRPr="00B7371E" w:rsidTr="003A2553">
        <w:trPr>
          <w:trHeight w:val="563"/>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3683</w:t>
            </w:r>
          </w:p>
        </w:tc>
        <w:tc>
          <w:tcPr>
            <w:tcW w:w="47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Щодо </w:t>
            </w:r>
            <w:proofErr w:type="spellStart"/>
            <w:r w:rsidRPr="003A2553">
              <w:rPr>
                <w:bCs/>
                <w:sz w:val="16"/>
                <w:szCs w:val="16"/>
                <w:lang w:val="uk-UA"/>
              </w:rPr>
              <w:t>профінансування</w:t>
            </w:r>
            <w:proofErr w:type="spellEnd"/>
            <w:r w:rsidRPr="003A2553">
              <w:rPr>
                <w:bCs/>
                <w:sz w:val="16"/>
                <w:szCs w:val="16"/>
                <w:lang w:val="uk-UA"/>
              </w:rPr>
              <w:t xml:space="preserve"> видатків</w:t>
            </w:r>
          </w:p>
        </w:tc>
        <w:tc>
          <w:tcPr>
            <w:tcW w:w="35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№вх-2708/25</w:t>
            </w:r>
          </w:p>
        </w:tc>
        <w:tc>
          <w:tcPr>
            <w:tcW w:w="29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Pr>
                <w:bCs/>
                <w:sz w:val="16"/>
                <w:szCs w:val="16"/>
              </w:rPr>
              <w:t>8</w:t>
            </w:r>
            <w:r w:rsidRPr="003A2553">
              <w:rPr>
                <w:bCs/>
                <w:sz w:val="16"/>
                <w:szCs w:val="16"/>
                <w:lang w:val="uk-UA"/>
              </w:rPr>
              <w:t>.05.2025</w:t>
            </w:r>
          </w:p>
        </w:tc>
        <w:tc>
          <w:tcPr>
            <w:tcW w:w="343"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Департамент агропромислового розвитку</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 xml:space="preserve">Щодо </w:t>
            </w:r>
            <w:proofErr w:type="spellStart"/>
            <w:r w:rsidRPr="003A2553">
              <w:rPr>
                <w:bCs/>
                <w:sz w:val="16"/>
                <w:szCs w:val="16"/>
                <w:lang w:val="uk-UA"/>
              </w:rPr>
              <w:t>профінансування</w:t>
            </w:r>
            <w:proofErr w:type="spellEnd"/>
            <w:r w:rsidRPr="003A2553">
              <w:rPr>
                <w:bCs/>
                <w:sz w:val="16"/>
                <w:szCs w:val="16"/>
                <w:lang w:val="uk-UA"/>
              </w:rPr>
              <w:t xml:space="preserve"> видатків</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565317" w:rsidRDefault="00297E54" w:rsidP="00297E54">
            <w:pPr>
              <w:jc w:val="center"/>
              <w:rPr>
                <w:i/>
                <w:sz w:val="16"/>
                <w:szCs w:val="16"/>
                <w:lang w:val="uk-UA"/>
              </w:rPr>
            </w:pPr>
            <w:r w:rsidRPr="00565317">
              <w:rPr>
                <w:i/>
                <w:sz w:val="16"/>
                <w:szCs w:val="16"/>
                <w:lang w:val="uk-UA"/>
              </w:rPr>
              <w:t>-</w:t>
            </w:r>
          </w:p>
        </w:tc>
      </w:tr>
      <w:tr w:rsidR="00297E54" w:rsidRPr="00B7371E" w:rsidTr="0044730A">
        <w:trPr>
          <w:trHeight w:val="563"/>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3684</w:t>
            </w:r>
          </w:p>
        </w:tc>
        <w:tc>
          <w:tcPr>
            <w:tcW w:w="472" w:type="pct"/>
            <w:shd w:val="clear" w:color="auto" w:fill="FFFFFF"/>
            <w:vAlign w:val="center"/>
          </w:tcPr>
          <w:p w:rsidR="00297E54" w:rsidRPr="003955C7" w:rsidRDefault="00297E54" w:rsidP="00297E54">
            <w:pPr>
              <w:jc w:val="center"/>
              <w:rPr>
                <w:bCs/>
                <w:iCs/>
                <w:sz w:val="16"/>
                <w:szCs w:val="16"/>
                <w:lang w:val="uk-UA"/>
              </w:rPr>
            </w:pPr>
            <w:r w:rsidRPr="003955C7">
              <w:rPr>
                <w:bCs/>
                <w:iCs/>
                <w:sz w:val="16"/>
                <w:szCs w:val="16"/>
                <w:lang w:val="uk-UA"/>
              </w:rPr>
              <w:t>Про розгляд звернення</w:t>
            </w:r>
          </w:p>
        </w:tc>
        <w:tc>
          <w:tcPr>
            <w:tcW w:w="350" w:type="pct"/>
            <w:shd w:val="clear" w:color="auto" w:fill="FFFFFF"/>
            <w:vAlign w:val="center"/>
          </w:tcPr>
          <w:p w:rsidR="00297E54" w:rsidRPr="003955C7" w:rsidRDefault="00297E54" w:rsidP="00297E54">
            <w:pPr>
              <w:jc w:val="center"/>
              <w:rPr>
                <w:bCs/>
                <w:sz w:val="16"/>
                <w:szCs w:val="16"/>
                <w:lang w:val="uk-UA"/>
              </w:rPr>
            </w:pPr>
            <w:r w:rsidRPr="003955C7">
              <w:rPr>
                <w:bCs/>
                <w:sz w:val="16"/>
                <w:szCs w:val="16"/>
                <w:lang w:val="uk-UA"/>
              </w:rPr>
              <w:t xml:space="preserve">№ </w:t>
            </w:r>
            <w:proofErr w:type="spellStart"/>
            <w:r w:rsidRPr="003955C7">
              <w:rPr>
                <w:bCs/>
                <w:sz w:val="16"/>
                <w:szCs w:val="16"/>
                <w:lang w:val="uk-UA"/>
              </w:rPr>
              <w:t>вих</w:t>
            </w:r>
            <w:proofErr w:type="spellEnd"/>
            <w:r w:rsidRPr="003955C7">
              <w:rPr>
                <w:bCs/>
                <w:sz w:val="16"/>
                <w:szCs w:val="16"/>
                <w:lang w:val="uk-UA"/>
              </w:rPr>
              <w:t>-</w:t>
            </w:r>
          </w:p>
          <w:p w:rsidR="00297E54" w:rsidRPr="003955C7" w:rsidRDefault="00297E54" w:rsidP="00297E54">
            <w:pPr>
              <w:jc w:val="center"/>
              <w:rPr>
                <w:bCs/>
                <w:iCs/>
                <w:sz w:val="16"/>
                <w:szCs w:val="16"/>
                <w:lang w:val="uk-UA"/>
              </w:rPr>
            </w:pPr>
            <w:r>
              <w:rPr>
                <w:bCs/>
                <w:sz w:val="16"/>
                <w:szCs w:val="16"/>
              </w:rPr>
              <w:t>858</w:t>
            </w:r>
            <w:r w:rsidRPr="003955C7">
              <w:rPr>
                <w:bCs/>
                <w:sz w:val="16"/>
                <w:szCs w:val="16"/>
                <w:lang w:val="uk-UA"/>
              </w:rPr>
              <w:t>/04-19/25</w:t>
            </w:r>
          </w:p>
        </w:tc>
        <w:tc>
          <w:tcPr>
            <w:tcW w:w="298" w:type="pct"/>
            <w:shd w:val="clear" w:color="auto" w:fill="FFFFFF"/>
            <w:vAlign w:val="center"/>
          </w:tcPr>
          <w:p w:rsidR="00297E54" w:rsidRPr="003955C7" w:rsidRDefault="00297E54" w:rsidP="00297E54">
            <w:pPr>
              <w:jc w:val="center"/>
              <w:rPr>
                <w:bCs/>
                <w:iCs/>
                <w:sz w:val="16"/>
                <w:szCs w:val="16"/>
                <w:lang w:val="uk-UA"/>
              </w:rPr>
            </w:pPr>
            <w:r>
              <w:rPr>
                <w:bCs/>
                <w:iCs/>
                <w:sz w:val="16"/>
                <w:szCs w:val="16"/>
              </w:rPr>
              <w:t>28</w:t>
            </w:r>
            <w:r w:rsidRPr="003955C7">
              <w:rPr>
                <w:bCs/>
                <w:iCs/>
                <w:sz w:val="16"/>
                <w:szCs w:val="16"/>
                <w:lang w:val="uk-UA"/>
              </w:rPr>
              <w:t>.05.2025</w:t>
            </w:r>
          </w:p>
        </w:tc>
        <w:tc>
          <w:tcPr>
            <w:tcW w:w="304" w:type="pct"/>
            <w:shd w:val="clear" w:color="auto" w:fill="FFFFFF"/>
            <w:vAlign w:val="center"/>
          </w:tcPr>
          <w:p w:rsidR="00297E54" w:rsidRPr="003955C7" w:rsidRDefault="00297E54" w:rsidP="00297E54">
            <w:pPr>
              <w:jc w:val="center"/>
              <w:rPr>
                <w:bCs/>
                <w:iCs/>
                <w:sz w:val="16"/>
                <w:szCs w:val="16"/>
                <w:lang w:val="uk-UA"/>
              </w:rPr>
            </w:pPr>
            <w:r w:rsidRPr="003955C7">
              <w:rPr>
                <w:bCs/>
                <w:iCs/>
                <w:sz w:val="16"/>
                <w:szCs w:val="16"/>
                <w:lang w:val="uk-UA"/>
              </w:rPr>
              <w:t>-</w:t>
            </w:r>
          </w:p>
        </w:tc>
        <w:tc>
          <w:tcPr>
            <w:tcW w:w="343" w:type="pct"/>
            <w:shd w:val="clear" w:color="auto" w:fill="FFFFFF"/>
          </w:tcPr>
          <w:p w:rsidR="00297E54" w:rsidRPr="003955C7" w:rsidRDefault="00297E54" w:rsidP="00297E54">
            <w:pPr>
              <w:jc w:val="center"/>
              <w:rPr>
                <w:bCs/>
                <w:sz w:val="16"/>
                <w:szCs w:val="16"/>
                <w:lang w:val="uk-UA"/>
              </w:rPr>
            </w:pPr>
            <w:r w:rsidRPr="003955C7">
              <w:rPr>
                <w:bCs/>
                <w:sz w:val="16"/>
                <w:szCs w:val="16"/>
                <w:lang w:val="uk-UA"/>
              </w:rPr>
              <w:t>Відділ фінансів соціально-культурної сфери і соціального захисту населення</w:t>
            </w:r>
          </w:p>
        </w:tc>
        <w:tc>
          <w:tcPr>
            <w:tcW w:w="270" w:type="pct"/>
            <w:shd w:val="clear" w:color="auto" w:fill="FFFFFF"/>
            <w:vAlign w:val="center"/>
          </w:tcPr>
          <w:p w:rsidR="00297E54" w:rsidRPr="003955C7" w:rsidRDefault="00297E54" w:rsidP="00297E54">
            <w:pPr>
              <w:jc w:val="center"/>
              <w:rPr>
                <w:bCs/>
                <w:sz w:val="16"/>
                <w:szCs w:val="16"/>
                <w:lang w:val="uk-UA"/>
              </w:rPr>
            </w:pPr>
            <w:r w:rsidRPr="003955C7">
              <w:rPr>
                <w:bCs/>
                <w:sz w:val="16"/>
                <w:szCs w:val="16"/>
                <w:lang w:val="uk-UA"/>
              </w:rPr>
              <w:t>-</w:t>
            </w:r>
          </w:p>
        </w:tc>
        <w:tc>
          <w:tcPr>
            <w:tcW w:w="162" w:type="pct"/>
            <w:shd w:val="clear" w:color="auto" w:fill="FFFFFF"/>
            <w:vAlign w:val="center"/>
          </w:tcPr>
          <w:p w:rsidR="00297E54" w:rsidRPr="003955C7" w:rsidRDefault="00297E54" w:rsidP="00297E54">
            <w:pPr>
              <w:jc w:val="center"/>
              <w:rPr>
                <w:bCs/>
                <w:sz w:val="16"/>
                <w:szCs w:val="16"/>
                <w:lang w:val="uk-UA"/>
              </w:rPr>
            </w:pPr>
            <w:r w:rsidRPr="003955C7">
              <w:rPr>
                <w:bCs/>
                <w:sz w:val="16"/>
                <w:szCs w:val="16"/>
                <w:lang w:val="uk-UA"/>
              </w:rPr>
              <w:t>-</w:t>
            </w:r>
          </w:p>
        </w:tc>
        <w:tc>
          <w:tcPr>
            <w:tcW w:w="280" w:type="pct"/>
            <w:shd w:val="clear" w:color="auto" w:fill="FFFFFF"/>
            <w:vAlign w:val="center"/>
          </w:tcPr>
          <w:p w:rsidR="00297E54" w:rsidRPr="003955C7" w:rsidRDefault="00297E54" w:rsidP="00297E54">
            <w:pPr>
              <w:ind w:left="-85" w:right="-85"/>
              <w:jc w:val="center"/>
              <w:rPr>
                <w:bCs/>
                <w:sz w:val="16"/>
                <w:szCs w:val="16"/>
                <w:lang w:val="uk-UA"/>
              </w:rPr>
            </w:pPr>
            <w:r w:rsidRPr="003955C7">
              <w:rPr>
                <w:bCs/>
                <w:sz w:val="16"/>
                <w:szCs w:val="16"/>
                <w:lang w:val="uk-UA"/>
              </w:rPr>
              <w:t>Фінанси</w:t>
            </w:r>
          </w:p>
        </w:tc>
        <w:tc>
          <w:tcPr>
            <w:tcW w:w="458" w:type="pct"/>
            <w:shd w:val="clear" w:color="auto" w:fill="FFFFFF"/>
            <w:vAlign w:val="center"/>
          </w:tcPr>
          <w:p w:rsidR="00297E54" w:rsidRPr="003955C7" w:rsidRDefault="00297E54" w:rsidP="00297E54">
            <w:pPr>
              <w:jc w:val="center"/>
              <w:rPr>
                <w:bCs/>
                <w:sz w:val="16"/>
                <w:szCs w:val="16"/>
                <w:lang w:val="uk-UA"/>
              </w:rPr>
            </w:pPr>
            <w:r>
              <w:rPr>
                <w:bCs/>
                <w:sz w:val="16"/>
                <w:szCs w:val="16"/>
                <w:lang w:val="uk-UA"/>
              </w:rPr>
              <w:t>Про</w:t>
            </w:r>
            <w:r w:rsidRPr="003955C7">
              <w:rPr>
                <w:bCs/>
                <w:sz w:val="16"/>
                <w:szCs w:val="16"/>
                <w:lang w:val="uk-UA"/>
              </w:rPr>
              <w:t xml:space="preserve"> виділення коштів з обласного бюджету</w:t>
            </w:r>
          </w:p>
        </w:tc>
        <w:tc>
          <w:tcPr>
            <w:tcW w:w="347" w:type="pct"/>
            <w:shd w:val="clear" w:color="auto" w:fill="FFFFFF"/>
            <w:vAlign w:val="center"/>
          </w:tcPr>
          <w:p w:rsidR="00297E54" w:rsidRPr="003955C7" w:rsidRDefault="00297E54" w:rsidP="00297E54">
            <w:pPr>
              <w:jc w:val="center"/>
              <w:rPr>
                <w:bCs/>
                <w:sz w:val="16"/>
                <w:szCs w:val="16"/>
                <w:lang w:val="uk-UA"/>
              </w:rPr>
            </w:pPr>
            <w:r w:rsidRPr="003955C7">
              <w:rPr>
                <w:bCs/>
                <w:sz w:val="16"/>
                <w:szCs w:val="16"/>
                <w:lang w:val="uk-UA"/>
              </w:rPr>
              <w:t>Текстовий документ</w:t>
            </w:r>
          </w:p>
        </w:tc>
        <w:tc>
          <w:tcPr>
            <w:tcW w:w="231" w:type="pct"/>
            <w:shd w:val="clear" w:color="auto" w:fill="FFFFFF"/>
            <w:vAlign w:val="center"/>
          </w:tcPr>
          <w:p w:rsidR="00297E54" w:rsidRPr="003955C7" w:rsidRDefault="00297E54" w:rsidP="00297E54">
            <w:pPr>
              <w:jc w:val="center"/>
              <w:rPr>
                <w:bCs/>
                <w:sz w:val="16"/>
                <w:szCs w:val="16"/>
                <w:lang w:val="uk-UA"/>
              </w:rPr>
            </w:pPr>
            <w:r w:rsidRPr="003955C7">
              <w:rPr>
                <w:bCs/>
                <w:sz w:val="16"/>
                <w:szCs w:val="16"/>
                <w:lang w:val="uk-UA"/>
              </w:rPr>
              <w:t>Лист</w:t>
            </w:r>
          </w:p>
        </w:tc>
        <w:tc>
          <w:tcPr>
            <w:tcW w:w="157" w:type="pct"/>
            <w:shd w:val="clear" w:color="auto" w:fill="FFFFFF"/>
            <w:vAlign w:val="center"/>
          </w:tcPr>
          <w:p w:rsidR="00297E54" w:rsidRPr="003955C7" w:rsidRDefault="00297E54" w:rsidP="00297E54">
            <w:pPr>
              <w:jc w:val="center"/>
              <w:rPr>
                <w:bCs/>
                <w:sz w:val="16"/>
                <w:szCs w:val="16"/>
                <w:lang w:val="uk-UA"/>
              </w:rPr>
            </w:pPr>
            <w:r w:rsidRPr="003955C7">
              <w:rPr>
                <w:bCs/>
                <w:sz w:val="16"/>
                <w:szCs w:val="16"/>
                <w:lang w:val="uk-UA"/>
              </w:rPr>
              <w:t>-</w:t>
            </w:r>
          </w:p>
        </w:tc>
        <w:tc>
          <w:tcPr>
            <w:tcW w:w="306" w:type="pct"/>
            <w:shd w:val="clear" w:color="auto" w:fill="FFFFFF"/>
            <w:vAlign w:val="center"/>
          </w:tcPr>
          <w:p w:rsidR="00297E54" w:rsidRPr="003955C7" w:rsidRDefault="00297E54" w:rsidP="00297E54">
            <w:pPr>
              <w:jc w:val="center"/>
              <w:rPr>
                <w:bCs/>
                <w:sz w:val="16"/>
                <w:szCs w:val="16"/>
                <w:lang w:val="uk-UA"/>
              </w:rPr>
            </w:pPr>
            <w:r w:rsidRPr="003955C7">
              <w:rPr>
                <w:bCs/>
                <w:sz w:val="16"/>
                <w:szCs w:val="16"/>
                <w:lang w:val="uk-UA"/>
              </w:rPr>
              <w:t>Паперова</w:t>
            </w:r>
          </w:p>
        </w:tc>
        <w:tc>
          <w:tcPr>
            <w:tcW w:w="690" w:type="pct"/>
            <w:shd w:val="clear" w:color="auto" w:fill="FFFFFF"/>
            <w:vAlign w:val="center"/>
          </w:tcPr>
          <w:p w:rsidR="00297E54" w:rsidRPr="003955C7" w:rsidRDefault="00297E54" w:rsidP="00297E54">
            <w:pPr>
              <w:jc w:val="center"/>
              <w:rPr>
                <w:bCs/>
                <w:sz w:val="16"/>
                <w:szCs w:val="16"/>
                <w:lang w:val="uk-UA"/>
              </w:rPr>
            </w:pPr>
            <w:r w:rsidRPr="003955C7">
              <w:rPr>
                <w:bCs/>
                <w:sz w:val="16"/>
                <w:szCs w:val="16"/>
                <w:lang w:val="uk-UA"/>
              </w:rPr>
              <w:t>Відділ фінансів соціально-культурної сфери і соціального захисту населення</w:t>
            </w:r>
          </w:p>
        </w:tc>
        <w:tc>
          <w:tcPr>
            <w:tcW w:w="166" w:type="pct"/>
            <w:shd w:val="clear" w:color="auto" w:fill="FFFFFF"/>
            <w:vAlign w:val="center"/>
          </w:tcPr>
          <w:p w:rsidR="00297E54" w:rsidRPr="00565317" w:rsidRDefault="00297E54" w:rsidP="00297E54">
            <w:pPr>
              <w:jc w:val="center"/>
              <w:rPr>
                <w:i/>
                <w:sz w:val="16"/>
                <w:szCs w:val="16"/>
                <w:lang w:val="uk-UA"/>
              </w:rPr>
            </w:pPr>
            <w:r>
              <w:rPr>
                <w:i/>
                <w:sz w:val="16"/>
                <w:szCs w:val="16"/>
                <w:lang w:val="uk-UA"/>
              </w:rPr>
              <w:t>-</w:t>
            </w:r>
          </w:p>
        </w:tc>
      </w:tr>
      <w:tr w:rsidR="00297E54" w:rsidRPr="00B7371E" w:rsidTr="008D378A">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3685</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виділення коштів</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№вх-2709/25</w:t>
            </w:r>
          </w:p>
        </w:tc>
        <w:tc>
          <w:tcPr>
            <w:tcW w:w="298" w:type="pct"/>
            <w:shd w:val="clear" w:color="auto" w:fill="FFFFFF"/>
            <w:vAlign w:val="center"/>
          </w:tcPr>
          <w:p w:rsidR="00297E54" w:rsidRPr="003A2553" w:rsidRDefault="00297E54" w:rsidP="00297E54">
            <w:pPr>
              <w:jc w:val="center"/>
              <w:rPr>
                <w:bCs/>
                <w:sz w:val="16"/>
                <w:szCs w:val="16"/>
                <w:lang w:val="uk-UA"/>
              </w:rPr>
            </w:pP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 xml:space="preserve">Департамент цивільного захисту та охорони здоров’я </w:t>
            </w:r>
            <w:r w:rsidRPr="008D378A">
              <w:rPr>
                <w:bCs/>
                <w:sz w:val="16"/>
                <w:szCs w:val="16"/>
                <w:lang w:val="uk-UA"/>
              </w:rPr>
              <w:lastRenderedPageBreak/>
              <w:t>населення</w:t>
            </w:r>
          </w:p>
        </w:tc>
        <w:tc>
          <w:tcPr>
            <w:tcW w:w="27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lastRenderedPageBreak/>
              <w:t>-</w:t>
            </w:r>
          </w:p>
        </w:tc>
        <w:tc>
          <w:tcPr>
            <w:tcW w:w="162"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280"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 xml:space="preserve">Рішення про внесення змін до бюджету </w:t>
            </w:r>
            <w:proofErr w:type="spellStart"/>
            <w:r w:rsidRPr="008D378A">
              <w:rPr>
                <w:bCs/>
                <w:sz w:val="16"/>
                <w:szCs w:val="16"/>
                <w:lang w:val="uk-UA"/>
              </w:rPr>
              <w:t>Бабинської</w:t>
            </w:r>
            <w:proofErr w:type="spellEnd"/>
            <w:r w:rsidRPr="008D378A">
              <w:rPr>
                <w:bCs/>
                <w:sz w:val="16"/>
                <w:szCs w:val="16"/>
                <w:lang w:val="uk-UA"/>
              </w:rPr>
              <w:t xml:space="preserve"> сільської </w:t>
            </w:r>
            <w:r w:rsidRPr="008D378A">
              <w:rPr>
                <w:bCs/>
                <w:sz w:val="16"/>
                <w:szCs w:val="16"/>
                <w:lang w:val="uk-UA"/>
              </w:rPr>
              <w:lastRenderedPageBreak/>
              <w:t>територіальної громади у Рівненському районі Рівненської області на 2025 р.</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lastRenderedPageBreak/>
              <w:t>Текстовий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Лист</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 електронна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565317" w:rsidRDefault="00297E54" w:rsidP="00297E54">
            <w:pPr>
              <w:jc w:val="center"/>
              <w:rPr>
                <w:i/>
                <w:sz w:val="16"/>
                <w:szCs w:val="16"/>
                <w:lang w:val="uk-UA"/>
              </w:rPr>
            </w:pPr>
            <w:r w:rsidRPr="00565317">
              <w:rPr>
                <w:i/>
                <w:sz w:val="16"/>
                <w:szCs w:val="16"/>
                <w:lang w:val="uk-UA"/>
              </w:rPr>
              <w:t>-</w:t>
            </w:r>
          </w:p>
        </w:tc>
      </w:tr>
      <w:tr w:rsidR="00297E54" w:rsidRPr="00B7371E" w:rsidTr="008D378A">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lastRenderedPageBreak/>
              <w:t>3686</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 xml:space="preserve">Рішення про внесення змін до бюджету </w:t>
            </w:r>
            <w:proofErr w:type="spellStart"/>
            <w:r w:rsidRPr="008D378A">
              <w:rPr>
                <w:bCs/>
                <w:sz w:val="16"/>
                <w:szCs w:val="16"/>
                <w:lang w:val="uk-UA"/>
              </w:rPr>
              <w:t>Бабинської</w:t>
            </w:r>
            <w:proofErr w:type="spellEnd"/>
            <w:r w:rsidRPr="008D378A">
              <w:rPr>
                <w:bCs/>
                <w:sz w:val="16"/>
                <w:szCs w:val="16"/>
                <w:lang w:val="uk-UA"/>
              </w:rPr>
              <w:t xml:space="preserve"> сільської територіальної громади у Рівненському районі Рівненської області на 2025 р.</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№вх-2710/25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proofErr w:type="spellStart"/>
            <w:r w:rsidRPr="008D378A">
              <w:rPr>
                <w:bCs/>
                <w:sz w:val="16"/>
                <w:szCs w:val="16"/>
                <w:lang w:val="uk-UA"/>
              </w:rPr>
              <w:t>Бабинська</w:t>
            </w:r>
            <w:proofErr w:type="spellEnd"/>
            <w:r w:rsidRPr="008D378A">
              <w:rPr>
                <w:bCs/>
                <w:sz w:val="16"/>
                <w:szCs w:val="16"/>
                <w:lang w:val="uk-UA"/>
              </w:rPr>
              <w:t xml:space="preserve"> сільська рада</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призначення платежу</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565317" w:rsidRDefault="00297E54" w:rsidP="00297E54">
            <w:pPr>
              <w:jc w:val="center"/>
              <w:rPr>
                <w:i/>
                <w:sz w:val="16"/>
                <w:szCs w:val="16"/>
                <w:lang w:val="uk-UA"/>
              </w:rPr>
            </w:pPr>
            <w:r>
              <w:rPr>
                <w:i/>
                <w:sz w:val="16"/>
                <w:szCs w:val="16"/>
                <w:lang w:val="uk-UA"/>
              </w:rPr>
              <w:t>-</w:t>
            </w:r>
          </w:p>
        </w:tc>
      </w:tr>
      <w:tr w:rsidR="00297E54" w:rsidRPr="00B7371E" w:rsidTr="008D378A">
        <w:trPr>
          <w:trHeight w:val="421"/>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3687</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призначення платежу</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№вх-2711/25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proofErr w:type="spellStart"/>
            <w:r w:rsidRPr="008D378A">
              <w:rPr>
                <w:bCs/>
                <w:sz w:val="16"/>
                <w:szCs w:val="16"/>
                <w:lang w:val="uk-UA"/>
              </w:rPr>
              <w:t>Старосільська</w:t>
            </w:r>
            <w:proofErr w:type="spellEnd"/>
            <w:r w:rsidRPr="008D378A">
              <w:rPr>
                <w:bCs/>
                <w:sz w:val="16"/>
                <w:szCs w:val="16"/>
                <w:lang w:val="uk-UA"/>
              </w:rPr>
              <w:t xml:space="preserve"> сільська рада</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затвердження субвенції</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565317" w:rsidRDefault="00297E54" w:rsidP="00297E54">
            <w:pPr>
              <w:jc w:val="center"/>
              <w:rPr>
                <w:i/>
                <w:sz w:val="16"/>
                <w:szCs w:val="16"/>
                <w:lang w:val="uk-UA"/>
              </w:rPr>
            </w:pPr>
            <w:r>
              <w:rPr>
                <w:i/>
                <w:sz w:val="16"/>
                <w:szCs w:val="16"/>
                <w:lang w:val="uk-UA"/>
              </w:rPr>
              <w:t>-</w:t>
            </w:r>
          </w:p>
        </w:tc>
      </w:tr>
      <w:tr w:rsidR="00297E54" w:rsidRPr="00B7371E" w:rsidTr="008D378A">
        <w:trPr>
          <w:trHeight w:val="421"/>
        </w:trPr>
        <w:tc>
          <w:tcPr>
            <w:tcW w:w="166" w:type="pct"/>
            <w:shd w:val="clear" w:color="auto" w:fill="FFFFFF"/>
            <w:vAlign w:val="center"/>
          </w:tcPr>
          <w:p w:rsidR="00297E54" w:rsidRDefault="00C738F6" w:rsidP="00C738F6">
            <w:pPr>
              <w:jc w:val="center"/>
              <w:rPr>
                <w:b/>
                <w:bCs/>
                <w:sz w:val="16"/>
                <w:szCs w:val="16"/>
                <w:lang w:val="uk-UA"/>
              </w:rPr>
            </w:pPr>
            <w:r>
              <w:rPr>
                <w:b/>
                <w:bCs/>
                <w:sz w:val="16"/>
                <w:szCs w:val="16"/>
                <w:lang w:val="uk-UA"/>
              </w:rPr>
              <w:t>3688</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затвердження субвенції</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№вх-2712/25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proofErr w:type="spellStart"/>
            <w:r w:rsidRPr="008D378A">
              <w:rPr>
                <w:bCs/>
                <w:sz w:val="16"/>
                <w:szCs w:val="16"/>
                <w:lang w:val="uk-UA"/>
              </w:rPr>
              <w:t>Клесівська</w:t>
            </w:r>
            <w:proofErr w:type="spellEnd"/>
            <w:r w:rsidRPr="008D378A">
              <w:rPr>
                <w:bCs/>
                <w:sz w:val="16"/>
                <w:szCs w:val="16"/>
                <w:lang w:val="uk-UA"/>
              </w:rPr>
              <w:t xml:space="preserve"> селищна рада Сарненського району Рівненської області</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перенесення планових асигнувань</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565317" w:rsidRDefault="00297E54" w:rsidP="00297E54">
            <w:pPr>
              <w:jc w:val="center"/>
              <w:rPr>
                <w:i/>
                <w:sz w:val="16"/>
                <w:szCs w:val="16"/>
                <w:lang w:val="uk-UA"/>
              </w:rPr>
            </w:pPr>
            <w:r>
              <w:rPr>
                <w:i/>
                <w:sz w:val="16"/>
                <w:szCs w:val="16"/>
                <w:lang w:val="uk-UA"/>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3689</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перенесення планових асигнувань</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№вх-2713/25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Управління у справах молоді та спорту</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виділення коштів</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3690</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виділення коштів</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№вх-2714/25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внесення змін до плану використання коштів</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3691</w:t>
            </w:r>
          </w:p>
        </w:tc>
        <w:tc>
          <w:tcPr>
            <w:tcW w:w="472" w:type="pct"/>
            <w:shd w:val="clear" w:color="auto" w:fill="FFFFFF"/>
            <w:vAlign w:val="center"/>
          </w:tcPr>
          <w:p w:rsidR="00297E54" w:rsidRDefault="00297E54" w:rsidP="00297E54">
            <w:pPr>
              <w:jc w:val="center"/>
              <w:rPr>
                <w:sz w:val="16"/>
                <w:szCs w:val="16"/>
                <w:lang w:val="uk-UA"/>
              </w:rPr>
            </w:pPr>
            <w:r w:rsidRPr="00D81B81">
              <w:rPr>
                <w:sz w:val="16"/>
                <w:szCs w:val="16"/>
                <w:lang w:val="uk-UA"/>
              </w:rPr>
              <w:t>Про  надання інформації</w:t>
            </w:r>
          </w:p>
        </w:tc>
        <w:tc>
          <w:tcPr>
            <w:tcW w:w="350" w:type="pct"/>
            <w:shd w:val="clear" w:color="auto" w:fill="FFFFFF"/>
            <w:vAlign w:val="center"/>
          </w:tcPr>
          <w:p w:rsidR="00297E54" w:rsidRDefault="00297E54" w:rsidP="00297E54">
            <w:pPr>
              <w:jc w:val="center"/>
            </w:pPr>
            <w:r>
              <w:rPr>
                <w:sz w:val="16"/>
                <w:szCs w:val="16"/>
                <w:lang w:val="uk-UA"/>
              </w:rPr>
              <w:t>№ вих-861/10-29</w:t>
            </w:r>
            <w:r w:rsidRPr="002D098E">
              <w:rPr>
                <w:sz w:val="16"/>
                <w:szCs w:val="16"/>
                <w:lang w:val="uk-UA"/>
              </w:rPr>
              <w:t>/2</w:t>
            </w:r>
            <w:r>
              <w:rPr>
                <w:sz w:val="16"/>
                <w:szCs w:val="16"/>
                <w:lang w:val="uk-UA"/>
              </w:rPr>
              <w:t>5</w:t>
            </w:r>
          </w:p>
        </w:tc>
        <w:tc>
          <w:tcPr>
            <w:tcW w:w="298" w:type="pct"/>
            <w:shd w:val="clear" w:color="auto" w:fill="FFFFFF"/>
            <w:vAlign w:val="center"/>
          </w:tcPr>
          <w:p w:rsidR="00297E54" w:rsidRPr="00D81B81" w:rsidRDefault="00297E54" w:rsidP="00297E54">
            <w:pPr>
              <w:jc w:val="center"/>
              <w:rPr>
                <w:lang w:val="ru-RU"/>
              </w:rPr>
            </w:pPr>
            <w:r>
              <w:rPr>
                <w:sz w:val="16"/>
                <w:szCs w:val="16"/>
                <w:lang w:val="uk-UA"/>
              </w:rPr>
              <w:t>28.05.2025</w:t>
            </w:r>
          </w:p>
        </w:tc>
        <w:tc>
          <w:tcPr>
            <w:tcW w:w="304" w:type="pct"/>
            <w:shd w:val="clear" w:color="auto" w:fill="FFFFFF"/>
            <w:vAlign w:val="center"/>
          </w:tcPr>
          <w:p w:rsidR="00297E54" w:rsidRPr="009C2F91" w:rsidRDefault="00297E54" w:rsidP="00297E54">
            <w:pPr>
              <w:jc w:val="center"/>
              <w:rPr>
                <w:sz w:val="16"/>
                <w:szCs w:val="16"/>
                <w:lang w:val="uk-UA"/>
              </w:rPr>
            </w:pPr>
            <w:r>
              <w:rPr>
                <w:sz w:val="16"/>
                <w:szCs w:val="16"/>
                <w:lang w:val="uk-UA"/>
              </w:rPr>
              <w:t>-</w:t>
            </w:r>
          </w:p>
        </w:tc>
        <w:tc>
          <w:tcPr>
            <w:tcW w:w="343" w:type="pct"/>
            <w:shd w:val="clear" w:color="auto" w:fill="FFFFFF"/>
            <w:vAlign w:val="center"/>
          </w:tcPr>
          <w:p w:rsidR="00297E54" w:rsidRPr="009C2F91" w:rsidRDefault="00297E54" w:rsidP="00297E54">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297E54" w:rsidRPr="009C2F91" w:rsidRDefault="00297E54" w:rsidP="00297E54">
            <w:pPr>
              <w:jc w:val="center"/>
              <w:rPr>
                <w:iCs/>
                <w:sz w:val="16"/>
                <w:szCs w:val="16"/>
                <w:lang w:val="uk-UA"/>
              </w:rPr>
            </w:pPr>
            <w:r>
              <w:rPr>
                <w:iCs/>
                <w:sz w:val="16"/>
                <w:szCs w:val="16"/>
                <w:lang w:val="uk-UA"/>
              </w:rPr>
              <w:t>-</w:t>
            </w:r>
          </w:p>
        </w:tc>
        <w:tc>
          <w:tcPr>
            <w:tcW w:w="162" w:type="pct"/>
            <w:shd w:val="clear" w:color="auto" w:fill="FFFFFF"/>
            <w:vAlign w:val="center"/>
          </w:tcPr>
          <w:p w:rsidR="00297E54" w:rsidRPr="009C2F91" w:rsidRDefault="00297E54" w:rsidP="00297E54">
            <w:pPr>
              <w:jc w:val="center"/>
              <w:rPr>
                <w:iCs/>
                <w:sz w:val="16"/>
                <w:szCs w:val="16"/>
                <w:lang w:val="uk-UA"/>
              </w:rPr>
            </w:pPr>
            <w:r>
              <w:rPr>
                <w:iCs/>
                <w:sz w:val="16"/>
                <w:szCs w:val="16"/>
                <w:lang w:val="uk-UA"/>
              </w:rPr>
              <w:t>-</w:t>
            </w:r>
          </w:p>
        </w:tc>
        <w:tc>
          <w:tcPr>
            <w:tcW w:w="280" w:type="pct"/>
            <w:shd w:val="clear" w:color="auto" w:fill="FFFFFF"/>
            <w:vAlign w:val="center"/>
          </w:tcPr>
          <w:p w:rsidR="00297E54" w:rsidRPr="00F01ADC" w:rsidRDefault="00297E54" w:rsidP="00297E54">
            <w:pPr>
              <w:ind w:left="-85" w:right="-85"/>
              <w:jc w:val="center"/>
              <w:rPr>
                <w:sz w:val="16"/>
                <w:szCs w:val="16"/>
                <w:lang w:val="uk-UA"/>
              </w:rPr>
            </w:pPr>
            <w:r>
              <w:rPr>
                <w:sz w:val="16"/>
                <w:szCs w:val="16"/>
                <w:lang w:val="uk-UA"/>
              </w:rPr>
              <w:t>Питання ІТ</w:t>
            </w:r>
          </w:p>
        </w:tc>
        <w:tc>
          <w:tcPr>
            <w:tcW w:w="458" w:type="pct"/>
            <w:shd w:val="clear" w:color="auto" w:fill="FFFFFF"/>
            <w:vAlign w:val="center"/>
          </w:tcPr>
          <w:p w:rsidR="00297E54" w:rsidRDefault="00297E54" w:rsidP="00297E54">
            <w:pPr>
              <w:jc w:val="center"/>
              <w:rPr>
                <w:sz w:val="16"/>
                <w:szCs w:val="16"/>
                <w:lang w:val="uk-UA"/>
              </w:rPr>
            </w:pPr>
            <w:r w:rsidRPr="00D81B81">
              <w:rPr>
                <w:sz w:val="16"/>
                <w:szCs w:val="16"/>
                <w:lang w:val="uk-UA"/>
              </w:rPr>
              <w:t>Про  надання інформації</w:t>
            </w:r>
          </w:p>
        </w:tc>
        <w:tc>
          <w:tcPr>
            <w:tcW w:w="347" w:type="pct"/>
            <w:shd w:val="clear" w:color="auto" w:fill="FFFFFF"/>
            <w:vAlign w:val="center"/>
          </w:tcPr>
          <w:p w:rsidR="00297E54" w:rsidRPr="009C2F91" w:rsidRDefault="00297E54" w:rsidP="00297E54">
            <w:pPr>
              <w:jc w:val="center"/>
              <w:rPr>
                <w:sz w:val="16"/>
                <w:szCs w:val="16"/>
                <w:lang w:val="uk-UA"/>
              </w:rPr>
            </w:pPr>
            <w:r w:rsidRPr="002E2CC4">
              <w:rPr>
                <w:sz w:val="16"/>
                <w:szCs w:val="16"/>
                <w:lang w:val="uk-UA"/>
              </w:rPr>
              <w:t>Текстовий документ</w:t>
            </w:r>
          </w:p>
        </w:tc>
        <w:tc>
          <w:tcPr>
            <w:tcW w:w="231" w:type="pct"/>
            <w:shd w:val="clear" w:color="auto" w:fill="FFFFFF"/>
            <w:vAlign w:val="center"/>
          </w:tcPr>
          <w:p w:rsidR="00297E54" w:rsidRPr="009C2F91" w:rsidRDefault="00297E54" w:rsidP="00297E54">
            <w:pPr>
              <w:jc w:val="center"/>
              <w:rPr>
                <w:sz w:val="16"/>
                <w:szCs w:val="16"/>
                <w:lang w:val="uk-UA"/>
              </w:rPr>
            </w:pPr>
            <w:r w:rsidRPr="002E2CC4">
              <w:rPr>
                <w:sz w:val="16"/>
                <w:szCs w:val="16"/>
                <w:lang w:val="uk-UA"/>
              </w:rPr>
              <w:t>Лист</w:t>
            </w:r>
          </w:p>
        </w:tc>
        <w:tc>
          <w:tcPr>
            <w:tcW w:w="157" w:type="pct"/>
            <w:shd w:val="clear" w:color="auto" w:fill="FFFFFF"/>
            <w:vAlign w:val="center"/>
          </w:tcPr>
          <w:p w:rsidR="00297E54" w:rsidRPr="009C2F91" w:rsidRDefault="00297E54" w:rsidP="00297E54">
            <w:pPr>
              <w:jc w:val="center"/>
              <w:rPr>
                <w:sz w:val="16"/>
                <w:szCs w:val="16"/>
                <w:lang w:val="uk-UA"/>
              </w:rPr>
            </w:pPr>
            <w:r>
              <w:rPr>
                <w:sz w:val="16"/>
                <w:szCs w:val="16"/>
                <w:lang w:val="uk-UA"/>
              </w:rPr>
              <w:t>-</w:t>
            </w:r>
          </w:p>
        </w:tc>
        <w:tc>
          <w:tcPr>
            <w:tcW w:w="306" w:type="pct"/>
            <w:shd w:val="clear" w:color="auto" w:fill="FFFFFF"/>
            <w:vAlign w:val="center"/>
          </w:tcPr>
          <w:p w:rsidR="00297E54" w:rsidRPr="009C2F91" w:rsidRDefault="00297E54" w:rsidP="00297E54">
            <w:pPr>
              <w:jc w:val="center"/>
              <w:rPr>
                <w:sz w:val="16"/>
                <w:szCs w:val="16"/>
                <w:lang w:val="uk-UA"/>
              </w:rPr>
            </w:pPr>
            <w:r w:rsidRPr="002E2CC4">
              <w:rPr>
                <w:sz w:val="16"/>
                <w:szCs w:val="16"/>
                <w:lang w:val="uk-UA"/>
              </w:rPr>
              <w:t>Паперова</w:t>
            </w:r>
          </w:p>
        </w:tc>
        <w:tc>
          <w:tcPr>
            <w:tcW w:w="690" w:type="pct"/>
            <w:shd w:val="clear" w:color="auto" w:fill="FFFFFF"/>
            <w:vAlign w:val="center"/>
          </w:tcPr>
          <w:p w:rsidR="00297E54" w:rsidRDefault="00297E54" w:rsidP="00297E54">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66" w:type="pct"/>
            <w:shd w:val="clear" w:color="auto" w:fill="FFFFFF"/>
            <w:vAlign w:val="center"/>
          </w:tcPr>
          <w:p w:rsidR="00297E54" w:rsidRDefault="00297E54" w:rsidP="00297E54">
            <w:pPr>
              <w:jc w:val="center"/>
              <w:rPr>
                <w:lang w:val="ru-RU"/>
              </w:rPr>
            </w:pPr>
            <w:r>
              <w:rPr>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3692</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внесення змін до плану використання коштів</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№вх-2715/25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Департамент цивільного захисту та охорони здоров’я населення</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виділення додаткового фінансування для оплати ремонтних робіт КП Рівненська обласна дитяча лікарня</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250F08" w:rsidRDefault="00297E54" w:rsidP="00297E54">
            <w:pPr>
              <w:jc w:val="center"/>
              <w:rPr>
                <w:bCs/>
                <w:sz w:val="16"/>
                <w:szCs w:val="16"/>
                <w:lang w:val="ru-RU"/>
              </w:rPr>
            </w:pPr>
            <w:r w:rsidRPr="00250F08">
              <w:rPr>
                <w:bCs/>
                <w:sz w:val="16"/>
                <w:szCs w:val="16"/>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3693</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виділення додаткового фінансування для оплати ремонтних робіт КП Рівненська обласна дитяча лікарня</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№вх-2716/25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r>
              <w:rPr>
                <w:bCs/>
                <w:sz w:val="16"/>
                <w:szCs w:val="16"/>
                <w:lang w:val="uk-UA"/>
              </w:rPr>
              <w:t>Рівненська обласна військова адміністрація</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розподіл обсягу субвенції (на забезпечення діяльності фахівців із супроводу)</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250F08" w:rsidRDefault="00297E54" w:rsidP="00297E54">
            <w:pPr>
              <w:jc w:val="center"/>
              <w:rPr>
                <w:bCs/>
                <w:sz w:val="16"/>
                <w:szCs w:val="16"/>
                <w:lang w:val="ru-RU"/>
              </w:rPr>
            </w:pPr>
            <w:r>
              <w:rPr>
                <w:bCs/>
                <w:sz w:val="16"/>
                <w:szCs w:val="16"/>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lastRenderedPageBreak/>
              <w:t>3694</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розподіл обсягу субвенції (на забезпечення діяльності фахівців із супроводу)</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№вх-2717/25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Управління з питань ветеранської політики</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надання субвенції</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Default="00297E54" w:rsidP="00297E54">
            <w:pPr>
              <w:jc w:val="center"/>
              <w:rPr>
                <w:bCs/>
                <w:sz w:val="16"/>
                <w:szCs w:val="16"/>
                <w:lang w:val="ru-RU"/>
              </w:rPr>
            </w:pPr>
            <w:r>
              <w:rPr>
                <w:bCs/>
                <w:sz w:val="16"/>
                <w:szCs w:val="16"/>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3695</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надання субвенції</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№вх-2718/25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8D378A" w:rsidRDefault="00297E54" w:rsidP="00297E54">
            <w:pPr>
              <w:jc w:val="center"/>
              <w:rPr>
                <w:bCs/>
                <w:sz w:val="16"/>
                <w:szCs w:val="16"/>
                <w:lang w:val="uk-UA"/>
              </w:rPr>
            </w:pPr>
            <w:r w:rsidRPr="00695E81">
              <w:rPr>
                <w:bCs/>
                <w:sz w:val="16"/>
                <w:szCs w:val="16"/>
                <w:lang w:val="uk-UA"/>
              </w:rPr>
              <w:t>Рівненська обласна військова адміністрація</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виділення додаткових коштів</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250F08" w:rsidRDefault="00297E54" w:rsidP="00297E54">
            <w:pPr>
              <w:jc w:val="center"/>
              <w:rPr>
                <w:bCs/>
                <w:sz w:val="16"/>
                <w:szCs w:val="16"/>
                <w:lang w:val="ru-RU"/>
              </w:rPr>
            </w:pPr>
            <w:r w:rsidRPr="00250F08">
              <w:rPr>
                <w:bCs/>
                <w:sz w:val="16"/>
                <w:szCs w:val="16"/>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3696</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виділення додаткових коштів</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№вх-2719/25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8D378A" w:rsidRDefault="00297E54" w:rsidP="00297E54">
            <w:pPr>
              <w:jc w:val="center"/>
              <w:rPr>
                <w:bCs/>
                <w:sz w:val="16"/>
                <w:szCs w:val="16"/>
                <w:lang w:val="uk-UA"/>
              </w:rPr>
            </w:pPr>
            <w:r w:rsidRPr="00695E81">
              <w:rPr>
                <w:bCs/>
                <w:sz w:val="16"/>
                <w:szCs w:val="16"/>
                <w:lang w:val="uk-UA"/>
              </w:rPr>
              <w:t>Рівненська обласна військова адміністрація</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виділення додаткових коштів</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0A7B68" w:rsidRDefault="00297E54" w:rsidP="00297E54">
            <w:pPr>
              <w:jc w:val="center"/>
              <w:rPr>
                <w:sz w:val="16"/>
                <w:szCs w:val="16"/>
                <w:lang w:val="ru-RU"/>
              </w:rPr>
            </w:pPr>
            <w:r w:rsidRPr="00882E75">
              <w:rPr>
                <w:sz w:val="16"/>
                <w:szCs w:val="16"/>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3697</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виділення додаткових коштів</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№вх-2720/25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8D378A" w:rsidRDefault="00297E54" w:rsidP="00297E54">
            <w:pPr>
              <w:jc w:val="center"/>
              <w:rPr>
                <w:bCs/>
                <w:sz w:val="16"/>
                <w:szCs w:val="16"/>
                <w:lang w:val="uk-UA"/>
              </w:rPr>
            </w:pPr>
            <w:r w:rsidRPr="004E7D92">
              <w:rPr>
                <w:bCs/>
                <w:sz w:val="16"/>
                <w:szCs w:val="16"/>
                <w:lang w:val="uk-UA"/>
              </w:rPr>
              <w:t>Рівненська обласна військова адміністрація</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виділення додаткових коштів</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882E75" w:rsidRDefault="00297E54" w:rsidP="00297E54">
            <w:pPr>
              <w:jc w:val="center"/>
              <w:rPr>
                <w:sz w:val="16"/>
                <w:szCs w:val="16"/>
                <w:lang w:val="ru-RU"/>
              </w:rPr>
            </w:pPr>
          </w:p>
          <w:p w:rsidR="00297E54" w:rsidRPr="00882E75" w:rsidRDefault="00297E54" w:rsidP="00297E54">
            <w:pPr>
              <w:jc w:val="center"/>
              <w:rPr>
                <w:sz w:val="16"/>
                <w:szCs w:val="16"/>
                <w:lang w:val="ru-RU"/>
              </w:rPr>
            </w:pPr>
            <w:r w:rsidRPr="00882E75">
              <w:rPr>
                <w:sz w:val="16"/>
                <w:szCs w:val="16"/>
                <w:lang w:val="ru-RU"/>
              </w:rPr>
              <w:t>-</w:t>
            </w:r>
          </w:p>
          <w:p w:rsidR="00297E54" w:rsidRPr="000A7B68" w:rsidRDefault="00297E54" w:rsidP="00297E54">
            <w:pPr>
              <w:jc w:val="center"/>
              <w:rPr>
                <w:sz w:val="16"/>
                <w:szCs w:val="16"/>
                <w:lang w:val="ru-RU"/>
              </w:rPr>
            </w:pP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3698</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Щодо виділення додаткових коштів</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№вх-2721/25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8D378A" w:rsidRDefault="00297E54" w:rsidP="00297E54">
            <w:pPr>
              <w:jc w:val="center"/>
              <w:rPr>
                <w:bCs/>
                <w:sz w:val="16"/>
                <w:szCs w:val="16"/>
                <w:lang w:val="uk-UA"/>
              </w:rPr>
            </w:pPr>
            <w:r w:rsidRPr="004E7D92">
              <w:rPr>
                <w:bCs/>
                <w:sz w:val="16"/>
                <w:szCs w:val="16"/>
                <w:lang w:val="uk-UA"/>
              </w:rPr>
              <w:t>Рівненська обласна військова адміністрація</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 xml:space="preserve">Рішення про внесення змін до бюджету </w:t>
            </w:r>
            <w:proofErr w:type="spellStart"/>
            <w:r w:rsidRPr="008D378A">
              <w:rPr>
                <w:bCs/>
                <w:sz w:val="16"/>
                <w:szCs w:val="16"/>
                <w:lang w:val="uk-UA"/>
              </w:rPr>
              <w:t>Смизької</w:t>
            </w:r>
            <w:proofErr w:type="spellEnd"/>
            <w:r w:rsidRPr="008D378A">
              <w:rPr>
                <w:bCs/>
                <w:sz w:val="16"/>
                <w:szCs w:val="16"/>
                <w:lang w:val="uk-UA"/>
              </w:rPr>
              <w:t xml:space="preserve"> сільської ТГ на 2025 рік</w:t>
            </w:r>
          </w:p>
        </w:tc>
        <w:tc>
          <w:tcPr>
            <w:tcW w:w="34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Текстовий</w:t>
            </w:r>
          </w:p>
          <w:p w:rsidR="00297E54" w:rsidRPr="00CC49AE" w:rsidRDefault="00297E54" w:rsidP="00297E54">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6" w:type="pct"/>
            <w:shd w:val="clear" w:color="auto" w:fill="FFFFFF"/>
            <w:vAlign w:val="center"/>
          </w:tcPr>
          <w:p w:rsidR="00297E54" w:rsidRPr="00CC49AE" w:rsidRDefault="00297E54" w:rsidP="00297E54">
            <w:pPr>
              <w:jc w:val="center"/>
              <w:rPr>
                <w:bCs/>
                <w:sz w:val="16"/>
                <w:szCs w:val="16"/>
                <w:lang w:val="uk-UA"/>
              </w:rPr>
            </w:pPr>
          </w:p>
          <w:p w:rsidR="00297E54" w:rsidRPr="008D378A" w:rsidRDefault="00297E54" w:rsidP="00297E54">
            <w:pPr>
              <w:jc w:val="center"/>
              <w:rPr>
                <w:bCs/>
                <w:sz w:val="16"/>
                <w:szCs w:val="16"/>
                <w:lang w:val="uk-UA"/>
              </w:rPr>
            </w:pPr>
            <w:r w:rsidRPr="008D378A">
              <w:rPr>
                <w:bCs/>
                <w:sz w:val="16"/>
                <w:szCs w:val="16"/>
                <w:lang w:val="uk-UA"/>
              </w:rPr>
              <w:t>Паперова, електронна</w:t>
            </w:r>
          </w:p>
          <w:p w:rsidR="00297E54" w:rsidRPr="00CC49AE"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250F08" w:rsidRDefault="00297E54" w:rsidP="00297E54">
            <w:pPr>
              <w:jc w:val="center"/>
              <w:rPr>
                <w:bCs/>
                <w:sz w:val="16"/>
                <w:szCs w:val="16"/>
                <w:lang w:val="ru-RU"/>
              </w:rPr>
            </w:pPr>
            <w:r>
              <w:rPr>
                <w:bCs/>
                <w:sz w:val="16"/>
                <w:szCs w:val="16"/>
                <w:lang w:val="ru-RU"/>
              </w:rPr>
              <w:t>-</w:t>
            </w:r>
          </w:p>
        </w:tc>
      </w:tr>
      <w:tr w:rsidR="00297E54" w:rsidRPr="00B7371E" w:rsidTr="008D378A">
        <w:trPr>
          <w:trHeight w:val="975"/>
        </w:trPr>
        <w:tc>
          <w:tcPr>
            <w:tcW w:w="166" w:type="pct"/>
            <w:shd w:val="clear" w:color="auto" w:fill="FFFFFF"/>
            <w:vAlign w:val="center"/>
          </w:tcPr>
          <w:p w:rsidR="00297E54" w:rsidRDefault="00C738F6" w:rsidP="00297E54">
            <w:pPr>
              <w:jc w:val="center"/>
              <w:rPr>
                <w:b/>
                <w:bCs/>
                <w:sz w:val="16"/>
                <w:szCs w:val="16"/>
                <w:lang w:val="uk-UA"/>
              </w:rPr>
            </w:pPr>
            <w:r>
              <w:rPr>
                <w:b/>
                <w:bCs/>
                <w:sz w:val="16"/>
                <w:szCs w:val="16"/>
                <w:lang w:val="uk-UA"/>
              </w:rPr>
              <w:t>3699</w:t>
            </w:r>
          </w:p>
        </w:tc>
        <w:tc>
          <w:tcPr>
            <w:tcW w:w="472"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 xml:space="preserve">Рішення про внесення змін до бюджету </w:t>
            </w:r>
            <w:proofErr w:type="spellStart"/>
            <w:r w:rsidRPr="008D378A">
              <w:rPr>
                <w:bCs/>
                <w:sz w:val="16"/>
                <w:szCs w:val="16"/>
                <w:lang w:val="uk-UA"/>
              </w:rPr>
              <w:t>Смизької</w:t>
            </w:r>
            <w:proofErr w:type="spellEnd"/>
            <w:r w:rsidRPr="008D378A">
              <w:rPr>
                <w:bCs/>
                <w:sz w:val="16"/>
                <w:szCs w:val="16"/>
                <w:lang w:val="uk-UA"/>
              </w:rPr>
              <w:t xml:space="preserve"> сільської ТГ на 2025 рік</w:t>
            </w:r>
          </w:p>
        </w:tc>
        <w:tc>
          <w:tcPr>
            <w:tcW w:w="350"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№вх-2722/25</w:t>
            </w:r>
          </w:p>
        </w:tc>
        <w:tc>
          <w:tcPr>
            <w:tcW w:w="298"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304" w:type="pct"/>
            <w:shd w:val="clear" w:color="auto" w:fill="FFFFFF"/>
            <w:vAlign w:val="center"/>
          </w:tcPr>
          <w:p w:rsidR="00297E54" w:rsidRPr="003A2553" w:rsidRDefault="00297E54" w:rsidP="00297E54">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297E54" w:rsidRPr="00D46750" w:rsidRDefault="00297E54" w:rsidP="00297E54">
            <w:pPr>
              <w:jc w:val="center"/>
              <w:rPr>
                <w:bCs/>
                <w:sz w:val="16"/>
                <w:szCs w:val="16"/>
                <w:lang w:val="uk-UA"/>
              </w:rPr>
            </w:pPr>
            <w:proofErr w:type="spellStart"/>
            <w:r w:rsidRPr="008D378A">
              <w:rPr>
                <w:bCs/>
                <w:sz w:val="16"/>
                <w:szCs w:val="16"/>
                <w:lang w:val="uk-UA"/>
              </w:rPr>
              <w:t>Смизька</w:t>
            </w:r>
            <w:proofErr w:type="spellEnd"/>
            <w:r w:rsidRPr="008D378A">
              <w:rPr>
                <w:bCs/>
                <w:sz w:val="16"/>
                <w:szCs w:val="16"/>
                <w:lang w:val="uk-UA"/>
              </w:rPr>
              <w:t xml:space="preserve"> селищна рада Дубенського району Рівненської області</w:t>
            </w:r>
          </w:p>
        </w:tc>
        <w:tc>
          <w:tcPr>
            <w:tcW w:w="27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162"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w:t>
            </w:r>
          </w:p>
        </w:tc>
        <w:tc>
          <w:tcPr>
            <w:tcW w:w="280" w:type="pct"/>
            <w:shd w:val="clear" w:color="auto" w:fill="FFFFFF"/>
            <w:vAlign w:val="center"/>
          </w:tcPr>
          <w:p w:rsidR="00297E54" w:rsidRPr="00CC49AE" w:rsidRDefault="00297E54" w:rsidP="00297E54">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297E54" w:rsidRPr="00D46750" w:rsidRDefault="00297E54" w:rsidP="00297E54">
            <w:pPr>
              <w:jc w:val="center"/>
              <w:rPr>
                <w:bCs/>
                <w:sz w:val="16"/>
                <w:szCs w:val="16"/>
                <w:lang w:val="uk-UA"/>
              </w:rPr>
            </w:pPr>
            <w:r w:rsidRPr="008D378A">
              <w:rPr>
                <w:bCs/>
                <w:sz w:val="16"/>
                <w:szCs w:val="16"/>
                <w:lang w:val="uk-UA"/>
              </w:rPr>
              <w:t>Про подання звітності</w:t>
            </w:r>
          </w:p>
        </w:tc>
        <w:tc>
          <w:tcPr>
            <w:tcW w:w="34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Текстовий, табличний</w:t>
            </w:r>
          </w:p>
          <w:p w:rsidR="00297E54" w:rsidRPr="003A2553" w:rsidRDefault="00297E54" w:rsidP="00297E54">
            <w:pPr>
              <w:jc w:val="center"/>
              <w:rPr>
                <w:bCs/>
                <w:sz w:val="16"/>
                <w:szCs w:val="16"/>
                <w:lang w:val="uk-UA"/>
              </w:rPr>
            </w:pPr>
            <w:r w:rsidRPr="003A2553">
              <w:rPr>
                <w:bCs/>
                <w:sz w:val="16"/>
                <w:szCs w:val="16"/>
                <w:lang w:val="uk-UA"/>
              </w:rPr>
              <w:t>документ</w:t>
            </w:r>
          </w:p>
        </w:tc>
        <w:tc>
          <w:tcPr>
            <w:tcW w:w="231"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Рішення</w:t>
            </w:r>
          </w:p>
        </w:tc>
        <w:tc>
          <w:tcPr>
            <w:tcW w:w="157" w:type="pct"/>
            <w:shd w:val="clear" w:color="auto" w:fill="FFFFFF"/>
            <w:vAlign w:val="center"/>
          </w:tcPr>
          <w:p w:rsidR="00297E54" w:rsidRPr="003A2553" w:rsidRDefault="00297E54" w:rsidP="00297E54">
            <w:pPr>
              <w:jc w:val="center"/>
              <w:rPr>
                <w:bCs/>
                <w:sz w:val="16"/>
                <w:szCs w:val="16"/>
                <w:lang w:val="uk-UA"/>
              </w:rPr>
            </w:pPr>
            <w:r w:rsidRPr="003A2553">
              <w:rPr>
                <w:bCs/>
                <w:sz w:val="16"/>
                <w:szCs w:val="16"/>
                <w:lang w:val="uk-UA"/>
              </w:rPr>
              <w:t>-</w:t>
            </w:r>
          </w:p>
        </w:tc>
        <w:tc>
          <w:tcPr>
            <w:tcW w:w="306" w:type="pct"/>
            <w:shd w:val="clear" w:color="auto" w:fill="FFFFFF"/>
            <w:vAlign w:val="center"/>
          </w:tcPr>
          <w:p w:rsidR="00297E54" w:rsidRPr="003A2553" w:rsidRDefault="00297E54" w:rsidP="00297E54">
            <w:pPr>
              <w:jc w:val="center"/>
              <w:rPr>
                <w:bCs/>
                <w:sz w:val="16"/>
                <w:szCs w:val="16"/>
                <w:lang w:val="uk-UA"/>
              </w:rPr>
            </w:pPr>
          </w:p>
          <w:p w:rsidR="00297E54" w:rsidRPr="003A2553" w:rsidRDefault="00297E54" w:rsidP="00297E54">
            <w:pPr>
              <w:jc w:val="center"/>
              <w:rPr>
                <w:bCs/>
                <w:sz w:val="16"/>
                <w:szCs w:val="16"/>
                <w:lang w:val="uk-UA"/>
              </w:rPr>
            </w:pPr>
            <w:r w:rsidRPr="003A2553">
              <w:rPr>
                <w:bCs/>
                <w:sz w:val="16"/>
                <w:szCs w:val="16"/>
                <w:lang w:val="uk-UA"/>
              </w:rPr>
              <w:t>Паперова</w:t>
            </w:r>
          </w:p>
          <w:p w:rsidR="00297E54" w:rsidRPr="003A2553" w:rsidRDefault="00297E54" w:rsidP="00297E54">
            <w:pPr>
              <w:jc w:val="center"/>
              <w:rPr>
                <w:bCs/>
                <w:sz w:val="16"/>
                <w:szCs w:val="16"/>
                <w:lang w:val="uk-UA"/>
              </w:rPr>
            </w:pPr>
          </w:p>
        </w:tc>
        <w:tc>
          <w:tcPr>
            <w:tcW w:w="690" w:type="pct"/>
            <w:shd w:val="clear" w:color="auto" w:fill="FFFFFF"/>
            <w:vAlign w:val="center"/>
          </w:tcPr>
          <w:p w:rsidR="00297E54" w:rsidRPr="00235E59" w:rsidRDefault="00297E54" w:rsidP="00297E54">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297E54" w:rsidRPr="00250F08" w:rsidRDefault="00297E54" w:rsidP="00297E54">
            <w:pPr>
              <w:jc w:val="center"/>
              <w:rPr>
                <w:bCs/>
                <w:sz w:val="16"/>
                <w:szCs w:val="16"/>
                <w:lang w:val="ru-RU"/>
              </w:rPr>
            </w:pPr>
            <w:r>
              <w:rPr>
                <w:bCs/>
                <w:sz w:val="16"/>
                <w:szCs w:val="16"/>
                <w:lang w:val="ru-RU"/>
              </w:rPr>
              <w:t>-</w:t>
            </w:r>
          </w:p>
        </w:tc>
      </w:tr>
      <w:tr w:rsidR="00E616B1" w:rsidRPr="00B7371E" w:rsidTr="008D378A">
        <w:trPr>
          <w:trHeight w:val="975"/>
        </w:trPr>
        <w:tc>
          <w:tcPr>
            <w:tcW w:w="166" w:type="pct"/>
            <w:shd w:val="clear" w:color="auto" w:fill="FFFFFF"/>
            <w:vAlign w:val="center"/>
          </w:tcPr>
          <w:p w:rsidR="00E616B1" w:rsidRDefault="00C738F6" w:rsidP="00E616B1">
            <w:pPr>
              <w:jc w:val="center"/>
              <w:rPr>
                <w:b/>
                <w:bCs/>
                <w:sz w:val="16"/>
                <w:szCs w:val="16"/>
                <w:lang w:val="uk-UA"/>
              </w:rPr>
            </w:pPr>
            <w:r>
              <w:rPr>
                <w:b/>
                <w:bCs/>
                <w:sz w:val="16"/>
                <w:szCs w:val="16"/>
                <w:lang w:val="uk-UA"/>
              </w:rPr>
              <w:t>3700</w:t>
            </w:r>
          </w:p>
        </w:tc>
        <w:tc>
          <w:tcPr>
            <w:tcW w:w="472" w:type="pct"/>
            <w:shd w:val="clear" w:color="auto" w:fill="FFFFFF"/>
            <w:vAlign w:val="center"/>
          </w:tcPr>
          <w:p w:rsidR="00E616B1" w:rsidRPr="00C40DD4" w:rsidRDefault="00E616B1" w:rsidP="00E616B1">
            <w:pPr>
              <w:jc w:val="center"/>
              <w:rPr>
                <w:sz w:val="16"/>
                <w:szCs w:val="16"/>
                <w:lang w:val="uk-UA"/>
              </w:rPr>
            </w:pPr>
            <w:r w:rsidRPr="007D575E">
              <w:rPr>
                <w:sz w:val="16"/>
                <w:szCs w:val="16"/>
                <w:lang w:val="uk-UA"/>
              </w:rPr>
              <w:t xml:space="preserve">Щодо надходжень від орендної плати за водні </w:t>
            </w:r>
            <w:proofErr w:type="spellStart"/>
            <w:r w:rsidRPr="007D575E">
              <w:rPr>
                <w:sz w:val="16"/>
                <w:szCs w:val="16"/>
                <w:lang w:val="uk-UA"/>
              </w:rPr>
              <w:t>об"єкти</w:t>
            </w:r>
            <w:proofErr w:type="spellEnd"/>
          </w:p>
        </w:tc>
        <w:tc>
          <w:tcPr>
            <w:tcW w:w="350" w:type="pct"/>
            <w:shd w:val="clear" w:color="auto" w:fill="FFFFFF"/>
            <w:vAlign w:val="center"/>
          </w:tcPr>
          <w:p w:rsidR="00E616B1" w:rsidRPr="007D575E" w:rsidRDefault="00E616B1" w:rsidP="00E616B1">
            <w:pPr>
              <w:jc w:val="center"/>
              <w:rPr>
                <w:sz w:val="16"/>
                <w:szCs w:val="16"/>
                <w:lang w:val="uk-UA"/>
              </w:rPr>
            </w:pPr>
            <w:r>
              <w:rPr>
                <w:sz w:val="16"/>
                <w:szCs w:val="16"/>
                <w:lang w:val="uk-UA"/>
              </w:rPr>
              <w:t>№вих-860</w:t>
            </w:r>
            <w:r w:rsidRPr="007D575E">
              <w:rPr>
                <w:sz w:val="16"/>
                <w:szCs w:val="16"/>
                <w:lang w:val="uk-UA"/>
              </w:rPr>
              <w:t>/05-11/25</w:t>
            </w:r>
          </w:p>
        </w:tc>
        <w:tc>
          <w:tcPr>
            <w:tcW w:w="298" w:type="pct"/>
            <w:shd w:val="clear" w:color="auto" w:fill="FFFFFF"/>
            <w:vAlign w:val="center"/>
          </w:tcPr>
          <w:p w:rsidR="00E616B1" w:rsidRPr="007D575E" w:rsidRDefault="00E616B1" w:rsidP="00E616B1">
            <w:pPr>
              <w:jc w:val="center"/>
              <w:rPr>
                <w:sz w:val="16"/>
                <w:szCs w:val="16"/>
                <w:lang w:val="uk-UA"/>
              </w:rPr>
            </w:pPr>
            <w:r>
              <w:rPr>
                <w:sz w:val="16"/>
                <w:szCs w:val="16"/>
                <w:lang w:val="uk-UA"/>
              </w:rPr>
              <w:t>28</w:t>
            </w:r>
            <w:r w:rsidRPr="007D575E">
              <w:rPr>
                <w:sz w:val="16"/>
                <w:szCs w:val="16"/>
                <w:lang w:val="uk-UA"/>
              </w:rPr>
              <w:t>.05.2025</w:t>
            </w:r>
          </w:p>
        </w:tc>
        <w:tc>
          <w:tcPr>
            <w:tcW w:w="304"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w:t>
            </w:r>
          </w:p>
          <w:p w:rsidR="00E616B1" w:rsidRPr="007D575E" w:rsidRDefault="00E616B1" w:rsidP="00E616B1">
            <w:pPr>
              <w:jc w:val="center"/>
              <w:rPr>
                <w:sz w:val="16"/>
                <w:szCs w:val="16"/>
                <w:lang w:val="uk-UA"/>
              </w:rPr>
            </w:pPr>
          </w:p>
        </w:tc>
        <w:tc>
          <w:tcPr>
            <w:tcW w:w="343"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Відділ доходів та економічного аналізу</w:t>
            </w:r>
          </w:p>
        </w:tc>
        <w:tc>
          <w:tcPr>
            <w:tcW w:w="270"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w:t>
            </w:r>
          </w:p>
        </w:tc>
        <w:tc>
          <w:tcPr>
            <w:tcW w:w="162"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w:t>
            </w:r>
          </w:p>
        </w:tc>
        <w:tc>
          <w:tcPr>
            <w:tcW w:w="280"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фінанси</w:t>
            </w:r>
          </w:p>
        </w:tc>
        <w:tc>
          <w:tcPr>
            <w:tcW w:w="458"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 xml:space="preserve">Щодо надходжень від орендної плати за водні </w:t>
            </w:r>
            <w:proofErr w:type="spellStart"/>
            <w:r w:rsidRPr="007D575E">
              <w:rPr>
                <w:sz w:val="16"/>
                <w:szCs w:val="16"/>
                <w:lang w:val="uk-UA"/>
              </w:rPr>
              <w:t>об"єкти</w:t>
            </w:r>
            <w:proofErr w:type="spellEnd"/>
          </w:p>
        </w:tc>
        <w:tc>
          <w:tcPr>
            <w:tcW w:w="347"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Текстовий документ, табличний матеріал</w:t>
            </w:r>
          </w:p>
        </w:tc>
        <w:tc>
          <w:tcPr>
            <w:tcW w:w="231"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Лист</w:t>
            </w:r>
          </w:p>
        </w:tc>
        <w:tc>
          <w:tcPr>
            <w:tcW w:w="157"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w:t>
            </w:r>
          </w:p>
        </w:tc>
        <w:tc>
          <w:tcPr>
            <w:tcW w:w="306"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Паперова, електронна</w:t>
            </w:r>
          </w:p>
        </w:tc>
        <w:tc>
          <w:tcPr>
            <w:tcW w:w="690" w:type="pct"/>
            <w:shd w:val="clear" w:color="auto" w:fill="FFFFFF"/>
            <w:vAlign w:val="center"/>
          </w:tcPr>
          <w:p w:rsidR="00E616B1" w:rsidRPr="007D575E" w:rsidRDefault="00E616B1" w:rsidP="00E616B1">
            <w:pPr>
              <w:jc w:val="center"/>
              <w:rPr>
                <w:sz w:val="16"/>
                <w:szCs w:val="16"/>
                <w:lang w:val="uk-UA"/>
              </w:rPr>
            </w:pPr>
            <w:r w:rsidRPr="007D575E">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E616B1" w:rsidRDefault="00E616B1" w:rsidP="00E616B1">
            <w:pPr>
              <w:jc w:val="center"/>
              <w:rPr>
                <w:bCs/>
                <w:sz w:val="16"/>
                <w:szCs w:val="16"/>
                <w:lang w:val="ru-RU"/>
              </w:rPr>
            </w:pPr>
            <w:r>
              <w:rPr>
                <w:bCs/>
                <w:sz w:val="16"/>
                <w:szCs w:val="16"/>
                <w:lang w:val="ru-RU"/>
              </w:rPr>
              <w:t>-</w:t>
            </w:r>
          </w:p>
        </w:tc>
      </w:tr>
      <w:tr w:rsidR="00E616B1" w:rsidRPr="00B7371E" w:rsidTr="008D378A">
        <w:trPr>
          <w:trHeight w:val="975"/>
        </w:trPr>
        <w:tc>
          <w:tcPr>
            <w:tcW w:w="166" w:type="pct"/>
            <w:shd w:val="clear" w:color="auto" w:fill="FFFFFF"/>
            <w:vAlign w:val="center"/>
          </w:tcPr>
          <w:p w:rsidR="00E616B1" w:rsidRDefault="00C738F6" w:rsidP="00E616B1">
            <w:pPr>
              <w:jc w:val="center"/>
              <w:rPr>
                <w:b/>
                <w:bCs/>
                <w:sz w:val="16"/>
                <w:szCs w:val="16"/>
                <w:lang w:val="uk-UA"/>
              </w:rPr>
            </w:pPr>
            <w:r>
              <w:rPr>
                <w:b/>
                <w:bCs/>
                <w:sz w:val="16"/>
                <w:szCs w:val="16"/>
                <w:lang w:val="uk-UA"/>
              </w:rPr>
              <w:t>3701</w:t>
            </w:r>
          </w:p>
        </w:tc>
        <w:tc>
          <w:tcPr>
            <w:tcW w:w="472" w:type="pct"/>
            <w:shd w:val="clear" w:color="auto" w:fill="FFFFFF"/>
            <w:vAlign w:val="center"/>
          </w:tcPr>
          <w:p w:rsidR="00E616B1" w:rsidRPr="00D46750" w:rsidRDefault="00E616B1" w:rsidP="00E616B1">
            <w:pPr>
              <w:jc w:val="center"/>
              <w:rPr>
                <w:bCs/>
                <w:sz w:val="16"/>
                <w:szCs w:val="16"/>
                <w:lang w:val="uk-UA"/>
              </w:rPr>
            </w:pPr>
            <w:r w:rsidRPr="008D378A">
              <w:rPr>
                <w:bCs/>
                <w:sz w:val="16"/>
                <w:szCs w:val="16"/>
                <w:lang w:val="uk-UA"/>
              </w:rPr>
              <w:t>Про подання звітності</w:t>
            </w:r>
          </w:p>
        </w:tc>
        <w:tc>
          <w:tcPr>
            <w:tcW w:w="350" w:type="pct"/>
            <w:shd w:val="clear" w:color="auto" w:fill="FFFFFF"/>
            <w:vAlign w:val="center"/>
          </w:tcPr>
          <w:p w:rsidR="00E616B1" w:rsidRPr="00D46750" w:rsidRDefault="00E616B1" w:rsidP="00E616B1">
            <w:pPr>
              <w:jc w:val="center"/>
              <w:rPr>
                <w:bCs/>
                <w:sz w:val="16"/>
                <w:szCs w:val="16"/>
                <w:lang w:val="uk-UA"/>
              </w:rPr>
            </w:pPr>
            <w:r w:rsidRPr="008D378A">
              <w:rPr>
                <w:bCs/>
                <w:sz w:val="16"/>
                <w:szCs w:val="16"/>
                <w:lang w:val="uk-UA"/>
              </w:rPr>
              <w:t>№вх-2723/25</w:t>
            </w:r>
          </w:p>
        </w:tc>
        <w:tc>
          <w:tcPr>
            <w:tcW w:w="298" w:type="pct"/>
            <w:shd w:val="clear" w:color="auto" w:fill="FFFFFF"/>
            <w:vAlign w:val="center"/>
          </w:tcPr>
          <w:p w:rsidR="00E616B1" w:rsidRPr="00CC49AE" w:rsidRDefault="00E616B1" w:rsidP="00E616B1">
            <w:pPr>
              <w:jc w:val="center"/>
              <w:rPr>
                <w:bCs/>
                <w:sz w:val="16"/>
                <w:szCs w:val="16"/>
                <w:lang w:val="uk-UA"/>
              </w:rPr>
            </w:pPr>
            <w:r w:rsidRPr="00CC49AE">
              <w:rPr>
                <w:bCs/>
                <w:sz w:val="16"/>
                <w:szCs w:val="16"/>
                <w:lang w:val="uk-UA"/>
              </w:rPr>
              <w:t>-</w:t>
            </w:r>
          </w:p>
        </w:tc>
        <w:tc>
          <w:tcPr>
            <w:tcW w:w="304" w:type="pct"/>
            <w:shd w:val="clear" w:color="auto" w:fill="FFFFFF"/>
            <w:vAlign w:val="center"/>
          </w:tcPr>
          <w:p w:rsidR="00E616B1" w:rsidRPr="003A2553" w:rsidRDefault="00E616B1" w:rsidP="00E616B1">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E616B1" w:rsidRPr="00D46750" w:rsidRDefault="00E616B1" w:rsidP="00E616B1">
            <w:pPr>
              <w:jc w:val="center"/>
              <w:rPr>
                <w:bCs/>
                <w:sz w:val="16"/>
                <w:szCs w:val="16"/>
                <w:lang w:val="uk-UA"/>
              </w:rPr>
            </w:pPr>
            <w:r w:rsidRPr="008D378A">
              <w:rPr>
                <w:bCs/>
                <w:sz w:val="16"/>
                <w:szCs w:val="16"/>
                <w:lang w:val="uk-UA"/>
              </w:rPr>
              <w:t>Міністерство фінансів України</w:t>
            </w:r>
          </w:p>
        </w:tc>
        <w:tc>
          <w:tcPr>
            <w:tcW w:w="270" w:type="pct"/>
            <w:shd w:val="clear" w:color="auto" w:fill="FFFFFF"/>
            <w:vAlign w:val="center"/>
          </w:tcPr>
          <w:p w:rsidR="00E616B1" w:rsidRPr="00CC49AE" w:rsidRDefault="00E616B1" w:rsidP="00E616B1">
            <w:pPr>
              <w:jc w:val="center"/>
              <w:rPr>
                <w:bCs/>
                <w:sz w:val="16"/>
                <w:szCs w:val="16"/>
                <w:lang w:val="uk-UA"/>
              </w:rPr>
            </w:pPr>
            <w:r w:rsidRPr="00CC49AE">
              <w:rPr>
                <w:bCs/>
                <w:sz w:val="16"/>
                <w:szCs w:val="16"/>
                <w:lang w:val="uk-UA"/>
              </w:rPr>
              <w:t>-</w:t>
            </w:r>
          </w:p>
        </w:tc>
        <w:tc>
          <w:tcPr>
            <w:tcW w:w="162" w:type="pct"/>
            <w:shd w:val="clear" w:color="auto" w:fill="FFFFFF"/>
            <w:vAlign w:val="center"/>
          </w:tcPr>
          <w:p w:rsidR="00E616B1" w:rsidRPr="00CC49AE" w:rsidRDefault="00E616B1" w:rsidP="00E616B1">
            <w:pPr>
              <w:jc w:val="center"/>
              <w:rPr>
                <w:bCs/>
                <w:sz w:val="16"/>
                <w:szCs w:val="16"/>
                <w:lang w:val="uk-UA"/>
              </w:rPr>
            </w:pPr>
            <w:r w:rsidRPr="00CC49AE">
              <w:rPr>
                <w:bCs/>
                <w:sz w:val="16"/>
                <w:szCs w:val="16"/>
                <w:lang w:val="uk-UA"/>
              </w:rPr>
              <w:t>-</w:t>
            </w:r>
          </w:p>
        </w:tc>
        <w:tc>
          <w:tcPr>
            <w:tcW w:w="280" w:type="pct"/>
            <w:shd w:val="clear" w:color="auto" w:fill="FFFFFF"/>
            <w:vAlign w:val="center"/>
          </w:tcPr>
          <w:p w:rsidR="00E616B1" w:rsidRPr="00CC49AE" w:rsidRDefault="00E616B1" w:rsidP="00E616B1">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E616B1" w:rsidRPr="00D46750" w:rsidRDefault="00E616B1" w:rsidP="00E616B1">
            <w:pPr>
              <w:jc w:val="center"/>
              <w:rPr>
                <w:bCs/>
                <w:sz w:val="16"/>
                <w:szCs w:val="16"/>
                <w:lang w:val="uk-UA"/>
              </w:rPr>
            </w:pPr>
            <w:r w:rsidRPr="008D378A">
              <w:rPr>
                <w:bCs/>
                <w:sz w:val="16"/>
                <w:szCs w:val="16"/>
                <w:lang w:val="uk-UA"/>
              </w:rPr>
              <w:t>Про внесення змін до Основних засад здійснення внутрішнього контролю</w:t>
            </w:r>
          </w:p>
        </w:tc>
        <w:tc>
          <w:tcPr>
            <w:tcW w:w="347" w:type="pct"/>
            <w:shd w:val="clear" w:color="auto" w:fill="FFFFFF"/>
            <w:vAlign w:val="center"/>
          </w:tcPr>
          <w:p w:rsidR="00E616B1" w:rsidRPr="00CC49AE" w:rsidRDefault="00E616B1" w:rsidP="00E616B1">
            <w:pPr>
              <w:jc w:val="center"/>
              <w:rPr>
                <w:bCs/>
                <w:sz w:val="16"/>
                <w:szCs w:val="16"/>
                <w:lang w:val="uk-UA"/>
              </w:rPr>
            </w:pPr>
            <w:r w:rsidRPr="00CC49AE">
              <w:rPr>
                <w:bCs/>
                <w:sz w:val="16"/>
                <w:szCs w:val="16"/>
                <w:lang w:val="uk-UA"/>
              </w:rPr>
              <w:t>Текстовий</w:t>
            </w:r>
          </w:p>
          <w:p w:rsidR="00E616B1" w:rsidRPr="00CC49AE" w:rsidRDefault="00E616B1" w:rsidP="00E616B1">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E616B1" w:rsidRPr="00CC49AE" w:rsidRDefault="00E616B1" w:rsidP="00E616B1">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E616B1" w:rsidRPr="00CC49AE" w:rsidRDefault="00E616B1" w:rsidP="00E616B1">
            <w:pPr>
              <w:jc w:val="center"/>
              <w:rPr>
                <w:bCs/>
                <w:sz w:val="16"/>
                <w:szCs w:val="16"/>
                <w:lang w:val="uk-UA"/>
              </w:rPr>
            </w:pPr>
            <w:r w:rsidRPr="00CC49AE">
              <w:rPr>
                <w:bCs/>
                <w:sz w:val="16"/>
                <w:szCs w:val="16"/>
                <w:lang w:val="uk-UA"/>
              </w:rPr>
              <w:t>-</w:t>
            </w:r>
          </w:p>
        </w:tc>
        <w:tc>
          <w:tcPr>
            <w:tcW w:w="306" w:type="pct"/>
            <w:shd w:val="clear" w:color="auto" w:fill="FFFFFF"/>
            <w:vAlign w:val="center"/>
          </w:tcPr>
          <w:p w:rsidR="00E616B1" w:rsidRPr="00CC49AE" w:rsidRDefault="00E616B1" w:rsidP="00E616B1">
            <w:pPr>
              <w:jc w:val="center"/>
              <w:rPr>
                <w:bCs/>
                <w:sz w:val="16"/>
                <w:szCs w:val="16"/>
                <w:lang w:val="uk-UA"/>
              </w:rPr>
            </w:pPr>
          </w:p>
          <w:p w:rsidR="00E616B1" w:rsidRPr="008D378A" w:rsidRDefault="00E616B1" w:rsidP="00E616B1">
            <w:pPr>
              <w:jc w:val="center"/>
              <w:rPr>
                <w:bCs/>
                <w:sz w:val="16"/>
                <w:szCs w:val="16"/>
                <w:lang w:val="uk-UA"/>
              </w:rPr>
            </w:pPr>
            <w:r w:rsidRPr="008D378A">
              <w:rPr>
                <w:bCs/>
                <w:sz w:val="16"/>
                <w:szCs w:val="16"/>
                <w:lang w:val="uk-UA"/>
              </w:rPr>
              <w:t>Паперова, електронна</w:t>
            </w:r>
          </w:p>
          <w:p w:rsidR="00E616B1" w:rsidRPr="00CC49AE" w:rsidRDefault="00E616B1" w:rsidP="00E616B1">
            <w:pPr>
              <w:jc w:val="center"/>
              <w:rPr>
                <w:bCs/>
                <w:sz w:val="16"/>
                <w:szCs w:val="16"/>
                <w:lang w:val="uk-UA"/>
              </w:rPr>
            </w:pPr>
          </w:p>
        </w:tc>
        <w:tc>
          <w:tcPr>
            <w:tcW w:w="690" w:type="pct"/>
            <w:shd w:val="clear" w:color="auto" w:fill="FFFFFF"/>
            <w:vAlign w:val="center"/>
          </w:tcPr>
          <w:p w:rsidR="00E616B1" w:rsidRPr="00235E59" w:rsidRDefault="00E616B1" w:rsidP="00E616B1">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E616B1" w:rsidRPr="00250F08" w:rsidRDefault="00E616B1" w:rsidP="00E616B1">
            <w:pPr>
              <w:jc w:val="center"/>
              <w:rPr>
                <w:bCs/>
                <w:sz w:val="16"/>
                <w:szCs w:val="16"/>
                <w:lang w:val="ru-RU"/>
              </w:rPr>
            </w:pPr>
            <w:r>
              <w:rPr>
                <w:bCs/>
                <w:sz w:val="16"/>
                <w:szCs w:val="16"/>
                <w:lang w:val="ru-RU"/>
              </w:rPr>
              <w:t>-</w:t>
            </w:r>
          </w:p>
        </w:tc>
      </w:tr>
      <w:tr w:rsidR="00C738F6" w:rsidRPr="00B7371E" w:rsidTr="008D378A">
        <w:trPr>
          <w:trHeight w:val="975"/>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3702</w:t>
            </w:r>
          </w:p>
        </w:tc>
        <w:tc>
          <w:tcPr>
            <w:tcW w:w="472" w:type="pct"/>
            <w:shd w:val="clear" w:color="auto" w:fill="FFFFFF"/>
            <w:vAlign w:val="center"/>
          </w:tcPr>
          <w:p w:rsidR="00C738F6" w:rsidRPr="00C004C7" w:rsidRDefault="00C738F6" w:rsidP="00C738F6">
            <w:pPr>
              <w:jc w:val="center"/>
              <w:rPr>
                <w:iCs/>
                <w:sz w:val="16"/>
                <w:szCs w:val="16"/>
                <w:lang w:val="uk-UA"/>
              </w:rPr>
            </w:pPr>
            <w:r w:rsidRPr="00C004C7">
              <w:rPr>
                <w:iCs/>
                <w:sz w:val="16"/>
                <w:szCs w:val="16"/>
                <w:lang w:val="uk-UA"/>
              </w:rPr>
              <w:t>Про подання інформації</w:t>
            </w:r>
          </w:p>
        </w:tc>
        <w:tc>
          <w:tcPr>
            <w:tcW w:w="350" w:type="pct"/>
            <w:shd w:val="clear" w:color="auto" w:fill="FFFFFF"/>
            <w:vAlign w:val="center"/>
          </w:tcPr>
          <w:p w:rsidR="00C738F6" w:rsidRDefault="00C738F6" w:rsidP="00C738F6">
            <w:pPr>
              <w:jc w:val="center"/>
              <w:rPr>
                <w:iCs/>
                <w:sz w:val="16"/>
                <w:szCs w:val="16"/>
                <w:lang w:val="uk-UA"/>
              </w:rPr>
            </w:pPr>
            <w:r>
              <w:rPr>
                <w:iCs/>
                <w:sz w:val="16"/>
                <w:szCs w:val="16"/>
                <w:lang w:val="uk-UA"/>
              </w:rPr>
              <w:t>№вих-859</w:t>
            </w:r>
          </w:p>
          <w:p w:rsidR="00C738F6" w:rsidRPr="00C004C7" w:rsidRDefault="00C738F6" w:rsidP="00C738F6">
            <w:pPr>
              <w:jc w:val="center"/>
              <w:rPr>
                <w:iCs/>
                <w:sz w:val="16"/>
                <w:szCs w:val="16"/>
                <w:lang w:val="uk-UA"/>
              </w:rPr>
            </w:pPr>
            <w:r w:rsidRPr="00C004C7">
              <w:rPr>
                <w:iCs/>
                <w:sz w:val="16"/>
                <w:szCs w:val="16"/>
                <w:lang w:val="uk-UA"/>
              </w:rPr>
              <w:t>/03-21/25</w:t>
            </w:r>
          </w:p>
        </w:tc>
        <w:tc>
          <w:tcPr>
            <w:tcW w:w="298" w:type="pct"/>
            <w:shd w:val="clear" w:color="auto" w:fill="FFFFFF"/>
            <w:vAlign w:val="center"/>
          </w:tcPr>
          <w:p w:rsidR="00C738F6" w:rsidRPr="00C004C7" w:rsidRDefault="00C738F6" w:rsidP="00C738F6">
            <w:pPr>
              <w:jc w:val="center"/>
              <w:rPr>
                <w:iCs/>
                <w:sz w:val="16"/>
                <w:szCs w:val="16"/>
                <w:lang w:val="uk-UA"/>
              </w:rPr>
            </w:pPr>
          </w:p>
          <w:p w:rsidR="00C738F6" w:rsidRPr="00C004C7" w:rsidRDefault="00C738F6" w:rsidP="00C738F6">
            <w:pPr>
              <w:jc w:val="center"/>
              <w:rPr>
                <w:iCs/>
                <w:sz w:val="16"/>
                <w:szCs w:val="16"/>
                <w:lang w:val="uk-UA"/>
              </w:rPr>
            </w:pPr>
            <w:r>
              <w:rPr>
                <w:iCs/>
                <w:sz w:val="16"/>
                <w:szCs w:val="16"/>
                <w:lang w:val="uk-UA"/>
              </w:rPr>
              <w:t>28</w:t>
            </w:r>
            <w:r w:rsidRPr="00C004C7">
              <w:rPr>
                <w:iCs/>
                <w:sz w:val="16"/>
                <w:szCs w:val="16"/>
                <w:lang w:val="uk-UA"/>
              </w:rPr>
              <w:t>.04.20</w:t>
            </w:r>
            <w:r w:rsidRPr="00C004C7">
              <w:rPr>
                <w:iCs/>
                <w:sz w:val="16"/>
                <w:szCs w:val="16"/>
              </w:rPr>
              <w:t>2</w:t>
            </w:r>
            <w:r w:rsidRPr="00C004C7">
              <w:rPr>
                <w:iCs/>
                <w:sz w:val="16"/>
                <w:szCs w:val="16"/>
                <w:lang w:val="uk-UA"/>
              </w:rPr>
              <w:t>5</w:t>
            </w:r>
          </w:p>
          <w:p w:rsidR="00C738F6" w:rsidRPr="00C004C7" w:rsidRDefault="00C738F6" w:rsidP="00C738F6">
            <w:pPr>
              <w:jc w:val="center"/>
              <w:rPr>
                <w:iCs/>
                <w:sz w:val="16"/>
                <w:szCs w:val="16"/>
                <w:lang w:val="uk-UA"/>
              </w:rPr>
            </w:pPr>
          </w:p>
        </w:tc>
        <w:tc>
          <w:tcPr>
            <w:tcW w:w="304" w:type="pct"/>
            <w:shd w:val="clear" w:color="auto" w:fill="FFFFFF"/>
            <w:vAlign w:val="center"/>
          </w:tcPr>
          <w:p w:rsidR="00C738F6" w:rsidRPr="00C004C7" w:rsidRDefault="00C738F6" w:rsidP="00C738F6">
            <w:pPr>
              <w:jc w:val="center"/>
              <w:rPr>
                <w:iCs/>
                <w:sz w:val="16"/>
                <w:szCs w:val="16"/>
                <w:lang w:val="ru-RU"/>
              </w:rPr>
            </w:pPr>
          </w:p>
          <w:p w:rsidR="00C738F6" w:rsidRPr="00C004C7" w:rsidRDefault="00C738F6" w:rsidP="00C738F6">
            <w:pPr>
              <w:jc w:val="center"/>
              <w:rPr>
                <w:iCs/>
                <w:sz w:val="16"/>
                <w:szCs w:val="16"/>
                <w:lang w:val="ru-RU"/>
              </w:rPr>
            </w:pPr>
            <w:r w:rsidRPr="00C004C7">
              <w:rPr>
                <w:iCs/>
                <w:sz w:val="16"/>
                <w:szCs w:val="16"/>
                <w:lang w:val="ru-RU"/>
              </w:rPr>
              <w:t>-</w:t>
            </w:r>
          </w:p>
        </w:tc>
        <w:tc>
          <w:tcPr>
            <w:tcW w:w="343" w:type="pct"/>
            <w:shd w:val="clear" w:color="auto" w:fill="FFFFFF"/>
            <w:vAlign w:val="center"/>
          </w:tcPr>
          <w:p w:rsidR="00C738F6" w:rsidRPr="00C004C7" w:rsidRDefault="00C738F6" w:rsidP="00C738F6">
            <w:pPr>
              <w:jc w:val="center"/>
              <w:rPr>
                <w:iCs/>
                <w:sz w:val="16"/>
                <w:szCs w:val="16"/>
                <w:lang w:val="uk-UA"/>
              </w:rPr>
            </w:pPr>
            <w:r w:rsidRPr="00C004C7">
              <w:rPr>
                <w:iCs/>
                <w:sz w:val="16"/>
                <w:szCs w:val="16"/>
                <w:lang w:val="uk-UA"/>
              </w:rPr>
              <w:t>Відділ зведеного бюджету та між бюджетних відносин</w:t>
            </w:r>
          </w:p>
        </w:tc>
        <w:tc>
          <w:tcPr>
            <w:tcW w:w="270" w:type="pct"/>
            <w:shd w:val="clear" w:color="auto" w:fill="FFFFFF"/>
            <w:vAlign w:val="center"/>
          </w:tcPr>
          <w:p w:rsidR="00C738F6" w:rsidRPr="00C004C7" w:rsidRDefault="00C738F6" w:rsidP="00C738F6">
            <w:pPr>
              <w:jc w:val="center"/>
              <w:rPr>
                <w:iCs/>
                <w:sz w:val="16"/>
                <w:szCs w:val="16"/>
                <w:lang w:val="uk-UA"/>
              </w:rPr>
            </w:pPr>
          </w:p>
          <w:p w:rsidR="00C738F6" w:rsidRPr="00C004C7" w:rsidRDefault="00C738F6" w:rsidP="00C738F6">
            <w:pPr>
              <w:jc w:val="center"/>
              <w:rPr>
                <w:iCs/>
                <w:sz w:val="16"/>
                <w:szCs w:val="16"/>
                <w:lang w:val="uk-UA"/>
              </w:rPr>
            </w:pPr>
            <w:r w:rsidRPr="00C004C7">
              <w:rPr>
                <w:iCs/>
                <w:sz w:val="16"/>
                <w:szCs w:val="16"/>
                <w:lang w:val="uk-UA"/>
              </w:rPr>
              <w:t>-</w:t>
            </w:r>
          </w:p>
        </w:tc>
        <w:tc>
          <w:tcPr>
            <w:tcW w:w="162" w:type="pct"/>
            <w:shd w:val="clear" w:color="auto" w:fill="FFFFFF"/>
            <w:vAlign w:val="center"/>
          </w:tcPr>
          <w:p w:rsidR="00C738F6" w:rsidRPr="00C004C7" w:rsidRDefault="00C738F6" w:rsidP="00C738F6">
            <w:pPr>
              <w:jc w:val="center"/>
              <w:rPr>
                <w:iCs/>
                <w:sz w:val="16"/>
                <w:szCs w:val="16"/>
                <w:lang w:val="uk-UA"/>
              </w:rPr>
            </w:pPr>
          </w:p>
          <w:p w:rsidR="00C738F6" w:rsidRPr="00C004C7" w:rsidRDefault="00C738F6" w:rsidP="00C738F6">
            <w:pPr>
              <w:jc w:val="center"/>
              <w:rPr>
                <w:iCs/>
                <w:sz w:val="16"/>
                <w:szCs w:val="16"/>
                <w:lang w:val="uk-UA"/>
              </w:rPr>
            </w:pPr>
            <w:r w:rsidRPr="00C004C7">
              <w:rPr>
                <w:iCs/>
                <w:sz w:val="16"/>
                <w:szCs w:val="16"/>
                <w:lang w:val="uk-UA"/>
              </w:rPr>
              <w:t>-</w:t>
            </w:r>
          </w:p>
        </w:tc>
        <w:tc>
          <w:tcPr>
            <w:tcW w:w="280" w:type="pct"/>
            <w:shd w:val="clear" w:color="auto" w:fill="FFFFFF"/>
            <w:vAlign w:val="center"/>
          </w:tcPr>
          <w:p w:rsidR="00C738F6" w:rsidRPr="00C004C7" w:rsidRDefault="00C738F6" w:rsidP="00C738F6">
            <w:pPr>
              <w:ind w:right="-96"/>
              <w:jc w:val="center"/>
              <w:rPr>
                <w:iCs/>
                <w:sz w:val="16"/>
                <w:szCs w:val="16"/>
                <w:lang w:val="uk-UA"/>
              </w:rPr>
            </w:pPr>
            <w:r w:rsidRPr="00C004C7">
              <w:rPr>
                <w:iCs/>
                <w:sz w:val="16"/>
                <w:szCs w:val="16"/>
                <w:lang w:val="uk-UA"/>
              </w:rPr>
              <w:t xml:space="preserve">  фінанси</w:t>
            </w:r>
          </w:p>
        </w:tc>
        <w:tc>
          <w:tcPr>
            <w:tcW w:w="458" w:type="pct"/>
            <w:shd w:val="clear" w:color="auto" w:fill="FFFFFF"/>
            <w:vAlign w:val="center"/>
          </w:tcPr>
          <w:p w:rsidR="00C738F6" w:rsidRPr="00C004C7" w:rsidRDefault="00C738F6" w:rsidP="00C738F6">
            <w:pPr>
              <w:jc w:val="center"/>
              <w:rPr>
                <w:iCs/>
                <w:sz w:val="16"/>
                <w:szCs w:val="16"/>
                <w:lang w:val="uk-UA"/>
              </w:rPr>
            </w:pPr>
            <w:r w:rsidRPr="00C004C7">
              <w:rPr>
                <w:iCs/>
                <w:sz w:val="16"/>
                <w:szCs w:val="16"/>
                <w:lang w:val="uk-UA"/>
              </w:rPr>
              <w:t>Про перелік затверджених міжбюджетних трансфертів на 2025 рік</w:t>
            </w:r>
          </w:p>
        </w:tc>
        <w:tc>
          <w:tcPr>
            <w:tcW w:w="347" w:type="pct"/>
            <w:shd w:val="clear" w:color="auto" w:fill="FFFFFF"/>
            <w:vAlign w:val="center"/>
          </w:tcPr>
          <w:p w:rsidR="00C738F6" w:rsidRPr="00C004C7" w:rsidRDefault="00C738F6" w:rsidP="00C738F6">
            <w:pPr>
              <w:jc w:val="center"/>
              <w:rPr>
                <w:iCs/>
                <w:sz w:val="16"/>
                <w:szCs w:val="16"/>
                <w:lang w:val="uk-UA"/>
              </w:rPr>
            </w:pPr>
          </w:p>
          <w:p w:rsidR="00C738F6" w:rsidRPr="00C004C7" w:rsidRDefault="00C738F6" w:rsidP="00C738F6">
            <w:pPr>
              <w:jc w:val="center"/>
              <w:rPr>
                <w:iCs/>
                <w:sz w:val="16"/>
                <w:szCs w:val="16"/>
                <w:lang w:val="uk-UA"/>
              </w:rPr>
            </w:pPr>
            <w:r w:rsidRPr="00C004C7">
              <w:rPr>
                <w:iCs/>
                <w:sz w:val="16"/>
                <w:szCs w:val="16"/>
                <w:lang w:val="uk-UA"/>
              </w:rPr>
              <w:t>Текстовий документ</w:t>
            </w:r>
          </w:p>
        </w:tc>
        <w:tc>
          <w:tcPr>
            <w:tcW w:w="231" w:type="pct"/>
            <w:shd w:val="clear" w:color="auto" w:fill="FFFFFF"/>
            <w:vAlign w:val="center"/>
          </w:tcPr>
          <w:p w:rsidR="00C738F6" w:rsidRPr="00C004C7" w:rsidRDefault="00C738F6" w:rsidP="00C738F6">
            <w:pPr>
              <w:jc w:val="center"/>
              <w:rPr>
                <w:iCs/>
                <w:sz w:val="16"/>
                <w:szCs w:val="16"/>
                <w:lang w:val="uk-UA"/>
              </w:rPr>
            </w:pPr>
          </w:p>
          <w:p w:rsidR="00C738F6" w:rsidRPr="00C004C7" w:rsidRDefault="00C738F6" w:rsidP="00C738F6">
            <w:pPr>
              <w:jc w:val="center"/>
              <w:rPr>
                <w:iCs/>
                <w:sz w:val="16"/>
                <w:szCs w:val="16"/>
                <w:lang w:val="uk-UA"/>
              </w:rPr>
            </w:pPr>
            <w:r w:rsidRPr="00C004C7">
              <w:rPr>
                <w:iCs/>
                <w:sz w:val="16"/>
                <w:szCs w:val="16"/>
                <w:lang w:val="uk-UA"/>
              </w:rPr>
              <w:t>Лист</w:t>
            </w:r>
          </w:p>
        </w:tc>
        <w:tc>
          <w:tcPr>
            <w:tcW w:w="157" w:type="pct"/>
            <w:shd w:val="clear" w:color="auto" w:fill="FFFFFF"/>
            <w:vAlign w:val="center"/>
          </w:tcPr>
          <w:p w:rsidR="00C738F6" w:rsidRPr="00C004C7" w:rsidRDefault="00C738F6" w:rsidP="00C738F6">
            <w:pPr>
              <w:jc w:val="center"/>
              <w:rPr>
                <w:iCs/>
                <w:sz w:val="16"/>
                <w:szCs w:val="16"/>
                <w:lang w:val="uk-UA"/>
              </w:rPr>
            </w:pPr>
          </w:p>
          <w:p w:rsidR="00C738F6" w:rsidRPr="00C004C7" w:rsidRDefault="00C738F6" w:rsidP="00C738F6">
            <w:pPr>
              <w:jc w:val="center"/>
              <w:rPr>
                <w:iCs/>
                <w:sz w:val="16"/>
                <w:szCs w:val="16"/>
                <w:lang w:val="uk-UA"/>
              </w:rPr>
            </w:pPr>
            <w:r w:rsidRPr="00C004C7">
              <w:rPr>
                <w:iCs/>
                <w:sz w:val="16"/>
                <w:szCs w:val="16"/>
                <w:lang w:val="uk-UA"/>
              </w:rPr>
              <w:t>-</w:t>
            </w:r>
          </w:p>
        </w:tc>
        <w:tc>
          <w:tcPr>
            <w:tcW w:w="306" w:type="pct"/>
            <w:shd w:val="clear" w:color="auto" w:fill="FFFFFF"/>
            <w:vAlign w:val="center"/>
          </w:tcPr>
          <w:p w:rsidR="00C738F6" w:rsidRPr="00C004C7" w:rsidRDefault="00C738F6" w:rsidP="00C738F6">
            <w:pPr>
              <w:jc w:val="center"/>
              <w:rPr>
                <w:iCs/>
                <w:sz w:val="16"/>
                <w:szCs w:val="16"/>
                <w:lang w:val="uk-UA"/>
              </w:rPr>
            </w:pPr>
            <w:r w:rsidRPr="00C004C7">
              <w:rPr>
                <w:iCs/>
                <w:sz w:val="16"/>
                <w:szCs w:val="16"/>
                <w:lang w:val="uk-UA"/>
              </w:rPr>
              <w:t>Паперова</w:t>
            </w:r>
          </w:p>
          <w:p w:rsidR="00C738F6" w:rsidRPr="00C004C7" w:rsidRDefault="00C738F6" w:rsidP="00C738F6">
            <w:pPr>
              <w:jc w:val="center"/>
              <w:rPr>
                <w:iCs/>
                <w:sz w:val="16"/>
                <w:szCs w:val="16"/>
                <w:lang w:val="uk-UA"/>
              </w:rPr>
            </w:pPr>
            <w:r w:rsidRPr="00C004C7">
              <w:rPr>
                <w:iCs/>
                <w:sz w:val="16"/>
                <w:szCs w:val="16"/>
                <w:lang w:val="uk-UA"/>
              </w:rPr>
              <w:t>електронна</w:t>
            </w:r>
          </w:p>
        </w:tc>
        <w:tc>
          <w:tcPr>
            <w:tcW w:w="690" w:type="pct"/>
            <w:shd w:val="clear" w:color="auto" w:fill="FFFFFF"/>
            <w:vAlign w:val="center"/>
          </w:tcPr>
          <w:p w:rsidR="00C738F6" w:rsidRPr="00C004C7" w:rsidRDefault="00C738F6" w:rsidP="00C738F6">
            <w:pPr>
              <w:jc w:val="center"/>
              <w:rPr>
                <w:iCs/>
                <w:sz w:val="16"/>
                <w:szCs w:val="16"/>
                <w:lang w:val="uk-UA"/>
              </w:rPr>
            </w:pPr>
          </w:p>
          <w:p w:rsidR="00C738F6" w:rsidRPr="00C004C7" w:rsidRDefault="00C738F6" w:rsidP="00C738F6">
            <w:pPr>
              <w:jc w:val="center"/>
              <w:rPr>
                <w:iCs/>
                <w:sz w:val="16"/>
                <w:szCs w:val="16"/>
                <w:lang w:val="ru-RU"/>
              </w:rPr>
            </w:pPr>
            <w:r w:rsidRPr="00C004C7">
              <w:rPr>
                <w:iCs/>
                <w:sz w:val="16"/>
                <w:szCs w:val="16"/>
                <w:lang w:val="uk-UA"/>
              </w:rPr>
              <w:t xml:space="preserve">Відділ зведеного бюджету та міжбюджетних відносин </w:t>
            </w:r>
          </w:p>
          <w:p w:rsidR="00C738F6" w:rsidRPr="00C004C7" w:rsidRDefault="00C738F6" w:rsidP="00C738F6">
            <w:pPr>
              <w:jc w:val="center"/>
              <w:rPr>
                <w:iCs/>
                <w:sz w:val="16"/>
                <w:szCs w:val="16"/>
                <w:lang w:val="uk-UA"/>
              </w:rPr>
            </w:pP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975"/>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3703</w:t>
            </w:r>
          </w:p>
        </w:tc>
        <w:tc>
          <w:tcPr>
            <w:tcW w:w="472" w:type="pct"/>
            <w:shd w:val="clear" w:color="auto" w:fill="FFFFFF"/>
            <w:vAlign w:val="center"/>
          </w:tcPr>
          <w:p w:rsidR="00C738F6" w:rsidRPr="004A42C2" w:rsidRDefault="00C738F6" w:rsidP="00C738F6">
            <w:pPr>
              <w:jc w:val="center"/>
              <w:rPr>
                <w:iCs/>
                <w:sz w:val="16"/>
                <w:szCs w:val="16"/>
                <w:lang w:val="ru-RU"/>
              </w:rPr>
            </w:pPr>
            <w:r w:rsidRPr="004A42C2">
              <w:rPr>
                <w:iCs/>
                <w:sz w:val="16"/>
                <w:szCs w:val="16"/>
                <w:lang w:val="uk-UA"/>
              </w:rPr>
              <w:t>Про подання довідок</w:t>
            </w:r>
          </w:p>
        </w:tc>
        <w:tc>
          <w:tcPr>
            <w:tcW w:w="350" w:type="pct"/>
            <w:shd w:val="clear" w:color="auto" w:fill="FFFFFF"/>
            <w:vAlign w:val="center"/>
          </w:tcPr>
          <w:p w:rsidR="00C738F6" w:rsidRPr="004A42C2" w:rsidRDefault="00C738F6" w:rsidP="00C738F6">
            <w:pPr>
              <w:jc w:val="center"/>
              <w:rPr>
                <w:iCs/>
                <w:sz w:val="16"/>
                <w:szCs w:val="16"/>
                <w:lang w:val="uk-UA"/>
              </w:rPr>
            </w:pPr>
          </w:p>
          <w:p w:rsidR="00C738F6" w:rsidRPr="004A42C2" w:rsidRDefault="00C738F6" w:rsidP="00C738F6">
            <w:pPr>
              <w:jc w:val="center"/>
              <w:rPr>
                <w:iCs/>
                <w:sz w:val="16"/>
                <w:szCs w:val="16"/>
                <w:lang w:val="uk-UA"/>
              </w:rPr>
            </w:pPr>
            <w:r w:rsidRPr="004A42C2">
              <w:rPr>
                <w:iCs/>
                <w:sz w:val="16"/>
                <w:szCs w:val="16"/>
                <w:lang w:val="uk-UA"/>
              </w:rPr>
              <w:t>№вих-</w:t>
            </w:r>
            <w:r>
              <w:rPr>
                <w:iCs/>
                <w:sz w:val="16"/>
                <w:szCs w:val="16"/>
                <w:lang w:val="uk-UA"/>
              </w:rPr>
              <w:t>862</w:t>
            </w:r>
            <w:r w:rsidRPr="004A42C2">
              <w:rPr>
                <w:iCs/>
                <w:sz w:val="16"/>
                <w:szCs w:val="16"/>
                <w:lang w:val="uk-UA"/>
              </w:rPr>
              <w:t>/03-20/25</w:t>
            </w:r>
          </w:p>
        </w:tc>
        <w:tc>
          <w:tcPr>
            <w:tcW w:w="298" w:type="pct"/>
            <w:shd w:val="clear" w:color="auto" w:fill="FFFFFF"/>
            <w:vAlign w:val="center"/>
          </w:tcPr>
          <w:p w:rsidR="00C738F6" w:rsidRPr="004A42C2" w:rsidRDefault="00C738F6" w:rsidP="00C738F6">
            <w:pPr>
              <w:jc w:val="center"/>
              <w:rPr>
                <w:sz w:val="16"/>
                <w:szCs w:val="16"/>
                <w:lang w:val="uk-UA"/>
              </w:rPr>
            </w:pPr>
            <w:r>
              <w:rPr>
                <w:sz w:val="16"/>
                <w:szCs w:val="16"/>
                <w:lang w:val="uk-UA"/>
              </w:rPr>
              <w:t>28</w:t>
            </w:r>
            <w:r w:rsidRPr="004A42C2">
              <w:rPr>
                <w:sz w:val="16"/>
                <w:szCs w:val="16"/>
                <w:lang w:val="uk-UA"/>
              </w:rPr>
              <w:t>.0</w:t>
            </w:r>
            <w:r>
              <w:rPr>
                <w:sz w:val="16"/>
                <w:szCs w:val="16"/>
                <w:lang w:val="uk-UA"/>
              </w:rPr>
              <w:t>5</w:t>
            </w:r>
            <w:r w:rsidRPr="004A42C2">
              <w:rPr>
                <w:sz w:val="16"/>
                <w:szCs w:val="16"/>
                <w:lang w:val="uk-UA"/>
              </w:rPr>
              <w:t>.2025</w:t>
            </w:r>
          </w:p>
          <w:p w:rsidR="00C738F6" w:rsidRPr="004A42C2" w:rsidRDefault="00C738F6" w:rsidP="00C738F6">
            <w:pPr>
              <w:jc w:val="center"/>
              <w:rPr>
                <w:iCs/>
                <w:sz w:val="16"/>
                <w:szCs w:val="16"/>
                <w:lang w:val="ru-RU"/>
              </w:rPr>
            </w:pPr>
          </w:p>
        </w:tc>
        <w:tc>
          <w:tcPr>
            <w:tcW w:w="304" w:type="pct"/>
            <w:shd w:val="clear" w:color="auto" w:fill="FFFFFF"/>
            <w:vAlign w:val="center"/>
          </w:tcPr>
          <w:p w:rsidR="00C738F6" w:rsidRPr="004A42C2" w:rsidRDefault="00C738F6" w:rsidP="00C738F6">
            <w:pPr>
              <w:jc w:val="center"/>
              <w:rPr>
                <w:iCs/>
                <w:sz w:val="16"/>
                <w:szCs w:val="16"/>
                <w:lang w:val="ru-RU"/>
              </w:rPr>
            </w:pPr>
          </w:p>
          <w:p w:rsidR="00C738F6" w:rsidRPr="004A42C2" w:rsidRDefault="00C738F6" w:rsidP="00C738F6">
            <w:pPr>
              <w:jc w:val="center"/>
              <w:rPr>
                <w:iCs/>
                <w:sz w:val="16"/>
                <w:szCs w:val="16"/>
                <w:lang w:val="ru-RU"/>
              </w:rPr>
            </w:pPr>
            <w:r w:rsidRPr="004A42C2">
              <w:rPr>
                <w:iCs/>
                <w:sz w:val="16"/>
                <w:szCs w:val="16"/>
                <w:lang w:val="ru-RU"/>
              </w:rPr>
              <w:t>-</w:t>
            </w:r>
          </w:p>
        </w:tc>
        <w:tc>
          <w:tcPr>
            <w:tcW w:w="343" w:type="pct"/>
            <w:shd w:val="clear" w:color="auto" w:fill="FFFFFF"/>
            <w:vAlign w:val="center"/>
          </w:tcPr>
          <w:p w:rsidR="00C738F6" w:rsidRPr="004A42C2" w:rsidRDefault="00C738F6" w:rsidP="00C738F6">
            <w:pPr>
              <w:jc w:val="center"/>
              <w:rPr>
                <w:iCs/>
                <w:sz w:val="16"/>
                <w:szCs w:val="16"/>
                <w:lang w:val="uk-UA"/>
              </w:rPr>
            </w:pPr>
            <w:r w:rsidRPr="004A42C2">
              <w:rPr>
                <w:iCs/>
                <w:sz w:val="16"/>
                <w:szCs w:val="16"/>
                <w:lang w:val="uk-UA"/>
              </w:rPr>
              <w:t>Відділ зведеного бюджету та міжбюджетних відносин</w:t>
            </w:r>
          </w:p>
        </w:tc>
        <w:tc>
          <w:tcPr>
            <w:tcW w:w="270" w:type="pct"/>
            <w:shd w:val="clear" w:color="auto" w:fill="FFFFFF"/>
            <w:vAlign w:val="center"/>
          </w:tcPr>
          <w:p w:rsidR="00C738F6" w:rsidRPr="004A42C2" w:rsidRDefault="00C738F6" w:rsidP="00C738F6">
            <w:pPr>
              <w:jc w:val="center"/>
              <w:rPr>
                <w:iCs/>
                <w:sz w:val="16"/>
                <w:szCs w:val="16"/>
                <w:lang w:val="ru-RU"/>
              </w:rPr>
            </w:pPr>
          </w:p>
          <w:p w:rsidR="00C738F6" w:rsidRPr="004A42C2" w:rsidRDefault="00C738F6" w:rsidP="00C738F6">
            <w:pPr>
              <w:jc w:val="center"/>
              <w:rPr>
                <w:iCs/>
                <w:sz w:val="16"/>
                <w:szCs w:val="16"/>
                <w:lang w:val="ru-RU"/>
              </w:rPr>
            </w:pPr>
            <w:r w:rsidRPr="004A42C2">
              <w:rPr>
                <w:iCs/>
                <w:sz w:val="16"/>
                <w:szCs w:val="16"/>
                <w:lang w:val="ru-RU"/>
              </w:rPr>
              <w:t>-</w:t>
            </w:r>
          </w:p>
        </w:tc>
        <w:tc>
          <w:tcPr>
            <w:tcW w:w="162" w:type="pct"/>
            <w:shd w:val="clear" w:color="auto" w:fill="FFFFFF"/>
            <w:vAlign w:val="center"/>
          </w:tcPr>
          <w:p w:rsidR="00C738F6" w:rsidRPr="004A42C2" w:rsidRDefault="00C738F6" w:rsidP="00C738F6">
            <w:pPr>
              <w:jc w:val="center"/>
              <w:rPr>
                <w:iCs/>
                <w:sz w:val="16"/>
                <w:szCs w:val="16"/>
                <w:lang w:val="ru-RU"/>
              </w:rPr>
            </w:pPr>
          </w:p>
          <w:p w:rsidR="00C738F6" w:rsidRPr="004A42C2" w:rsidRDefault="00C738F6" w:rsidP="00C738F6">
            <w:pPr>
              <w:jc w:val="center"/>
              <w:rPr>
                <w:iCs/>
                <w:sz w:val="16"/>
                <w:szCs w:val="16"/>
                <w:lang w:val="ru-RU"/>
              </w:rPr>
            </w:pPr>
            <w:r w:rsidRPr="004A42C2">
              <w:rPr>
                <w:iCs/>
                <w:sz w:val="16"/>
                <w:szCs w:val="16"/>
                <w:lang w:val="ru-RU"/>
              </w:rPr>
              <w:t>-</w:t>
            </w:r>
          </w:p>
        </w:tc>
        <w:tc>
          <w:tcPr>
            <w:tcW w:w="280" w:type="pct"/>
            <w:shd w:val="clear" w:color="auto" w:fill="FFFFFF"/>
            <w:vAlign w:val="center"/>
          </w:tcPr>
          <w:p w:rsidR="00C738F6" w:rsidRPr="004A42C2" w:rsidRDefault="00C738F6" w:rsidP="00C738F6">
            <w:pPr>
              <w:ind w:right="-96"/>
              <w:jc w:val="center"/>
              <w:rPr>
                <w:iCs/>
                <w:sz w:val="16"/>
                <w:szCs w:val="16"/>
                <w:lang w:val="ru-RU"/>
              </w:rPr>
            </w:pPr>
          </w:p>
          <w:p w:rsidR="00C738F6" w:rsidRPr="004A42C2" w:rsidRDefault="00C738F6" w:rsidP="00C738F6">
            <w:pPr>
              <w:jc w:val="center"/>
              <w:rPr>
                <w:iCs/>
                <w:sz w:val="16"/>
                <w:szCs w:val="16"/>
                <w:lang w:val="uk-UA"/>
              </w:rPr>
            </w:pPr>
            <w:proofErr w:type="spellStart"/>
            <w:r w:rsidRPr="004A42C2">
              <w:rPr>
                <w:iCs/>
                <w:sz w:val="16"/>
                <w:szCs w:val="16"/>
                <w:lang w:val="ru-RU"/>
              </w:rPr>
              <w:t>фінанси</w:t>
            </w:r>
            <w:proofErr w:type="spellEnd"/>
          </w:p>
        </w:tc>
        <w:tc>
          <w:tcPr>
            <w:tcW w:w="458" w:type="pct"/>
            <w:shd w:val="clear" w:color="auto" w:fill="FFFFFF"/>
            <w:vAlign w:val="center"/>
          </w:tcPr>
          <w:p w:rsidR="00C738F6" w:rsidRPr="004A42C2" w:rsidRDefault="00C738F6" w:rsidP="00C738F6">
            <w:pPr>
              <w:jc w:val="center"/>
              <w:rPr>
                <w:iCs/>
                <w:sz w:val="16"/>
                <w:szCs w:val="16"/>
                <w:lang w:val="ru-RU"/>
              </w:rPr>
            </w:pPr>
          </w:p>
          <w:p w:rsidR="00C738F6" w:rsidRPr="004A42C2" w:rsidRDefault="00C738F6" w:rsidP="00C738F6">
            <w:pPr>
              <w:jc w:val="center"/>
              <w:rPr>
                <w:iCs/>
                <w:sz w:val="16"/>
                <w:szCs w:val="16"/>
                <w:lang w:val="uk-UA"/>
              </w:rPr>
            </w:pPr>
            <w:r w:rsidRPr="004A42C2">
              <w:rPr>
                <w:iCs/>
                <w:sz w:val="16"/>
                <w:szCs w:val="16"/>
                <w:lang w:val="uk-UA"/>
              </w:rPr>
              <w:t>Довідки про внесення змін</w:t>
            </w:r>
          </w:p>
        </w:tc>
        <w:tc>
          <w:tcPr>
            <w:tcW w:w="347" w:type="pct"/>
            <w:shd w:val="clear" w:color="auto" w:fill="FFFFFF"/>
            <w:vAlign w:val="center"/>
          </w:tcPr>
          <w:p w:rsidR="00C738F6" w:rsidRPr="004A42C2" w:rsidRDefault="00C738F6" w:rsidP="00C738F6">
            <w:pPr>
              <w:jc w:val="center"/>
              <w:rPr>
                <w:iCs/>
                <w:sz w:val="16"/>
                <w:szCs w:val="16"/>
                <w:lang w:val="uk-UA"/>
              </w:rPr>
            </w:pPr>
          </w:p>
          <w:p w:rsidR="00C738F6" w:rsidRPr="004A42C2" w:rsidRDefault="00C738F6" w:rsidP="00C738F6">
            <w:pPr>
              <w:jc w:val="center"/>
              <w:rPr>
                <w:iCs/>
                <w:sz w:val="16"/>
                <w:szCs w:val="16"/>
                <w:lang w:val="uk-UA"/>
              </w:rPr>
            </w:pPr>
            <w:r w:rsidRPr="004A42C2">
              <w:rPr>
                <w:iCs/>
                <w:sz w:val="16"/>
                <w:szCs w:val="16"/>
                <w:lang w:val="uk-UA"/>
              </w:rPr>
              <w:t>Текстовий документ</w:t>
            </w:r>
          </w:p>
        </w:tc>
        <w:tc>
          <w:tcPr>
            <w:tcW w:w="231" w:type="pct"/>
            <w:shd w:val="clear" w:color="auto" w:fill="FFFFFF"/>
            <w:vAlign w:val="center"/>
          </w:tcPr>
          <w:p w:rsidR="00C738F6" w:rsidRPr="004A42C2" w:rsidRDefault="00C738F6" w:rsidP="00C738F6">
            <w:pPr>
              <w:jc w:val="center"/>
              <w:rPr>
                <w:iCs/>
                <w:sz w:val="16"/>
                <w:szCs w:val="16"/>
                <w:lang w:val="uk-UA"/>
              </w:rPr>
            </w:pPr>
          </w:p>
          <w:p w:rsidR="00C738F6" w:rsidRPr="004A42C2" w:rsidRDefault="00C738F6" w:rsidP="00C738F6">
            <w:pPr>
              <w:jc w:val="center"/>
              <w:rPr>
                <w:iCs/>
                <w:sz w:val="16"/>
                <w:szCs w:val="16"/>
                <w:lang w:val="uk-UA"/>
              </w:rPr>
            </w:pPr>
            <w:r w:rsidRPr="004A42C2">
              <w:rPr>
                <w:iCs/>
                <w:sz w:val="16"/>
                <w:szCs w:val="16"/>
                <w:lang w:val="uk-UA"/>
              </w:rPr>
              <w:t>Лист</w:t>
            </w:r>
          </w:p>
        </w:tc>
        <w:tc>
          <w:tcPr>
            <w:tcW w:w="157" w:type="pct"/>
            <w:shd w:val="clear" w:color="auto" w:fill="FFFFFF"/>
            <w:vAlign w:val="center"/>
          </w:tcPr>
          <w:p w:rsidR="00C738F6" w:rsidRPr="004A42C2" w:rsidRDefault="00C738F6" w:rsidP="00C738F6">
            <w:pPr>
              <w:jc w:val="center"/>
              <w:rPr>
                <w:iCs/>
                <w:sz w:val="16"/>
                <w:szCs w:val="16"/>
                <w:lang w:val="ru-RU"/>
              </w:rPr>
            </w:pPr>
          </w:p>
          <w:p w:rsidR="00C738F6" w:rsidRPr="004A42C2" w:rsidRDefault="00C738F6" w:rsidP="00C738F6">
            <w:pPr>
              <w:rPr>
                <w:iCs/>
                <w:sz w:val="16"/>
                <w:szCs w:val="16"/>
                <w:lang w:val="ru-RU"/>
              </w:rPr>
            </w:pPr>
            <w:r w:rsidRPr="004A42C2">
              <w:rPr>
                <w:iCs/>
                <w:sz w:val="16"/>
                <w:szCs w:val="16"/>
                <w:lang w:val="ru-RU"/>
              </w:rPr>
              <w:t>-</w:t>
            </w:r>
          </w:p>
        </w:tc>
        <w:tc>
          <w:tcPr>
            <w:tcW w:w="306" w:type="pct"/>
            <w:shd w:val="clear" w:color="auto" w:fill="FFFFFF"/>
            <w:vAlign w:val="center"/>
          </w:tcPr>
          <w:p w:rsidR="00C738F6" w:rsidRPr="004A42C2" w:rsidRDefault="00C738F6" w:rsidP="00C738F6">
            <w:pPr>
              <w:jc w:val="center"/>
              <w:rPr>
                <w:iCs/>
                <w:sz w:val="16"/>
                <w:szCs w:val="16"/>
                <w:lang w:val="uk-UA"/>
              </w:rPr>
            </w:pPr>
          </w:p>
          <w:p w:rsidR="00C738F6" w:rsidRPr="004A42C2" w:rsidRDefault="00C738F6" w:rsidP="00C738F6">
            <w:pPr>
              <w:jc w:val="center"/>
              <w:rPr>
                <w:iCs/>
                <w:sz w:val="16"/>
                <w:szCs w:val="16"/>
                <w:lang w:val="uk-UA"/>
              </w:rPr>
            </w:pPr>
            <w:r w:rsidRPr="004A42C2">
              <w:rPr>
                <w:iCs/>
                <w:sz w:val="16"/>
                <w:szCs w:val="16"/>
                <w:lang w:val="uk-UA"/>
              </w:rPr>
              <w:t>Паперова</w:t>
            </w:r>
          </w:p>
          <w:p w:rsidR="00C738F6" w:rsidRPr="004A42C2" w:rsidRDefault="00C738F6" w:rsidP="00C738F6">
            <w:pPr>
              <w:jc w:val="center"/>
              <w:rPr>
                <w:iCs/>
                <w:sz w:val="16"/>
                <w:szCs w:val="16"/>
                <w:lang w:val="uk-UA"/>
              </w:rPr>
            </w:pPr>
            <w:r w:rsidRPr="004A42C2">
              <w:rPr>
                <w:iCs/>
                <w:sz w:val="16"/>
                <w:szCs w:val="16"/>
                <w:lang w:val="uk-UA"/>
              </w:rPr>
              <w:t>електронна</w:t>
            </w:r>
          </w:p>
        </w:tc>
        <w:tc>
          <w:tcPr>
            <w:tcW w:w="690" w:type="pct"/>
            <w:shd w:val="clear" w:color="auto" w:fill="FFFFFF"/>
            <w:vAlign w:val="center"/>
          </w:tcPr>
          <w:p w:rsidR="00C738F6" w:rsidRPr="004A42C2" w:rsidRDefault="00C738F6" w:rsidP="00C738F6">
            <w:pPr>
              <w:jc w:val="center"/>
              <w:rPr>
                <w:iCs/>
                <w:sz w:val="16"/>
                <w:szCs w:val="16"/>
                <w:lang w:val="uk-UA"/>
              </w:rPr>
            </w:pPr>
          </w:p>
          <w:p w:rsidR="00C738F6" w:rsidRPr="004A42C2" w:rsidRDefault="00C738F6" w:rsidP="00C738F6">
            <w:pPr>
              <w:jc w:val="center"/>
              <w:rPr>
                <w:iCs/>
                <w:sz w:val="16"/>
                <w:szCs w:val="16"/>
                <w:lang w:val="ru-RU"/>
              </w:rPr>
            </w:pPr>
            <w:r w:rsidRPr="004A42C2">
              <w:rPr>
                <w:iCs/>
                <w:sz w:val="16"/>
                <w:szCs w:val="16"/>
                <w:lang w:val="uk-UA"/>
              </w:rPr>
              <w:t>Відділ зведеного бюджету та міжбюджетних відносин</w:t>
            </w:r>
          </w:p>
          <w:p w:rsidR="00C738F6" w:rsidRPr="004A42C2" w:rsidRDefault="00C738F6" w:rsidP="00C738F6">
            <w:pPr>
              <w:jc w:val="center"/>
              <w:rPr>
                <w:iCs/>
                <w:sz w:val="16"/>
                <w:szCs w:val="16"/>
                <w:lang w:val="uk-UA"/>
              </w:rPr>
            </w:pP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279"/>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3704</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 xml:space="preserve">Про внесення змін до Основних засад здійснення внутрішнього </w:t>
            </w:r>
            <w:r w:rsidRPr="008D378A">
              <w:rPr>
                <w:bCs/>
                <w:sz w:val="16"/>
                <w:szCs w:val="16"/>
                <w:lang w:val="uk-UA"/>
              </w:rPr>
              <w:lastRenderedPageBreak/>
              <w:t>контролю</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lastRenderedPageBreak/>
              <w:t>№вх-2724/25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3A2553" w:rsidRDefault="00C738F6" w:rsidP="00C738F6">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C738F6" w:rsidRPr="008D378A" w:rsidRDefault="00C738F6" w:rsidP="00C738F6">
            <w:pPr>
              <w:jc w:val="center"/>
              <w:rPr>
                <w:bCs/>
                <w:sz w:val="16"/>
                <w:szCs w:val="16"/>
                <w:lang w:val="uk-UA"/>
              </w:rPr>
            </w:pPr>
            <w:r w:rsidRPr="00C977A3">
              <w:rPr>
                <w:bCs/>
                <w:sz w:val="16"/>
                <w:szCs w:val="16"/>
                <w:lang w:val="uk-UA"/>
              </w:rPr>
              <w:t>Рівненська обласна військова адміністраці</w:t>
            </w:r>
            <w:r w:rsidRPr="00C977A3">
              <w:rPr>
                <w:bCs/>
                <w:sz w:val="16"/>
                <w:szCs w:val="16"/>
                <w:lang w:val="uk-UA"/>
              </w:rPr>
              <w:lastRenderedPageBreak/>
              <w:t>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lastRenderedPageBreak/>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розгляду пропозицій</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Pr="00250F08" w:rsidRDefault="00C738F6" w:rsidP="00C738F6">
            <w:pPr>
              <w:jc w:val="center"/>
              <w:rPr>
                <w:bCs/>
                <w:sz w:val="16"/>
                <w:szCs w:val="16"/>
                <w:lang w:val="ru-RU"/>
              </w:rPr>
            </w:pPr>
            <w:r w:rsidRPr="00250F08">
              <w:rPr>
                <w:bCs/>
                <w:sz w:val="16"/>
                <w:szCs w:val="16"/>
                <w:lang w:val="ru-RU"/>
              </w:rPr>
              <w:t>-</w:t>
            </w:r>
          </w:p>
        </w:tc>
      </w:tr>
      <w:tr w:rsidR="00C738F6" w:rsidRPr="00B7371E" w:rsidTr="008D378A">
        <w:trPr>
          <w:trHeight w:val="975"/>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lastRenderedPageBreak/>
              <w:t>3705</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розгляду пропозицій</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№вх-2725/25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3A2553" w:rsidRDefault="00C738F6" w:rsidP="00C738F6">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C738F6" w:rsidRPr="008D378A" w:rsidRDefault="00C738F6" w:rsidP="00C738F6">
            <w:pPr>
              <w:jc w:val="center"/>
              <w:rPr>
                <w:bCs/>
                <w:sz w:val="16"/>
                <w:szCs w:val="16"/>
                <w:lang w:val="uk-UA"/>
              </w:rPr>
            </w:pPr>
            <w:r w:rsidRPr="00C977A3">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направлення представника для участі у засіданні 29.05.2025</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Pr="00250F08" w:rsidRDefault="00C738F6" w:rsidP="00C738F6">
            <w:pPr>
              <w:jc w:val="center"/>
              <w:rPr>
                <w:bCs/>
                <w:sz w:val="16"/>
                <w:szCs w:val="16"/>
                <w:lang w:val="ru-RU"/>
              </w:rPr>
            </w:pPr>
            <w:r>
              <w:rPr>
                <w:bCs/>
                <w:sz w:val="16"/>
                <w:szCs w:val="16"/>
                <w:lang w:val="ru-RU"/>
              </w:rPr>
              <w:t>-</w:t>
            </w:r>
          </w:p>
        </w:tc>
      </w:tr>
      <w:tr w:rsidR="00C738F6" w:rsidRPr="00B7371E" w:rsidTr="008D378A">
        <w:trPr>
          <w:trHeight w:val="274"/>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3706</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направлення представника для участі у засіданні 29.05.2025</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№вх-2726/25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3A2553" w:rsidRDefault="00C738F6" w:rsidP="00C738F6">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Рівненська митниця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кошторисних призначень</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Pr="00250F08" w:rsidRDefault="00C738F6" w:rsidP="00C738F6">
            <w:pPr>
              <w:jc w:val="center"/>
              <w:rPr>
                <w:bCs/>
                <w:sz w:val="16"/>
                <w:szCs w:val="16"/>
                <w:lang w:val="ru-RU"/>
              </w:rPr>
            </w:pPr>
            <w:r>
              <w:rPr>
                <w:bCs/>
                <w:sz w:val="16"/>
                <w:szCs w:val="16"/>
                <w:lang w:val="ru-RU"/>
              </w:rPr>
              <w:t>-</w:t>
            </w:r>
          </w:p>
        </w:tc>
      </w:tr>
      <w:tr w:rsidR="00C738F6" w:rsidRPr="00B7371E" w:rsidTr="008D378A">
        <w:trPr>
          <w:trHeight w:val="975"/>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3707</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кошторисних призначень</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№вх-2727/25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3A2553" w:rsidRDefault="00C738F6" w:rsidP="00C738F6">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соціальної політики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фінансування видатків 3518240</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Pr="00250F08" w:rsidRDefault="00C738F6" w:rsidP="00C738F6">
            <w:pPr>
              <w:jc w:val="center"/>
              <w:rPr>
                <w:bCs/>
                <w:sz w:val="16"/>
                <w:szCs w:val="16"/>
                <w:lang w:val="ru-RU"/>
              </w:rPr>
            </w:pPr>
            <w:r w:rsidRPr="00250F08">
              <w:rPr>
                <w:bCs/>
                <w:sz w:val="16"/>
                <w:szCs w:val="16"/>
                <w:lang w:val="ru-RU"/>
              </w:rPr>
              <w:t>-</w:t>
            </w:r>
          </w:p>
        </w:tc>
      </w:tr>
      <w:tr w:rsidR="00C738F6" w:rsidRPr="00B7371E" w:rsidTr="008D378A">
        <w:trPr>
          <w:trHeight w:val="975"/>
        </w:trPr>
        <w:tc>
          <w:tcPr>
            <w:tcW w:w="166" w:type="pct"/>
            <w:shd w:val="clear" w:color="auto" w:fill="FFFFFF"/>
            <w:vAlign w:val="center"/>
          </w:tcPr>
          <w:p w:rsidR="00C738F6" w:rsidRDefault="00C738F6" w:rsidP="00C738F6">
            <w:pPr>
              <w:rPr>
                <w:b/>
                <w:bCs/>
                <w:sz w:val="16"/>
                <w:szCs w:val="16"/>
                <w:lang w:val="uk-UA"/>
              </w:rPr>
            </w:pPr>
            <w:r>
              <w:rPr>
                <w:b/>
                <w:bCs/>
                <w:sz w:val="16"/>
                <w:szCs w:val="16"/>
                <w:lang w:val="uk-UA"/>
              </w:rPr>
              <w:t>3708</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фінансування видатків 3518240</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№вх-2728/25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3A2553" w:rsidRDefault="00C738F6" w:rsidP="00C738F6">
            <w:pPr>
              <w:jc w:val="center"/>
              <w:rPr>
                <w:bCs/>
                <w:sz w:val="16"/>
                <w:szCs w:val="16"/>
                <w:lang w:val="uk-UA"/>
              </w:rPr>
            </w:pPr>
            <w:r>
              <w:rPr>
                <w:bCs/>
                <w:sz w:val="16"/>
                <w:szCs w:val="16"/>
                <w:lang w:val="uk-UA"/>
              </w:rPr>
              <w:t>2</w:t>
            </w:r>
            <w:r w:rsidRPr="008D378A">
              <w:rPr>
                <w:bCs/>
                <w:sz w:val="16"/>
                <w:szCs w:val="16"/>
                <w:lang w:val="uk-UA"/>
              </w:rPr>
              <w:t>8</w:t>
            </w:r>
            <w:r w:rsidRPr="003A2553">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Управління інфраструктури та промисловості</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виявлених порушень під час моніторингового візиту до інтернату КЗ Острозький психоневрологічний інтернат</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Pr="00250F08" w:rsidRDefault="00C738F6" w:rsidP="00C738F6">
            <w:pPr>
              <w:jc w:val="center"/>
              <w:rPr>
                <w:bCs/>
                <w:sz w:val="16"/>
                <w:szCs w:val="16"/>
                <w:lang w:val="ru-RU"/>
              </w:rPr>
            </w:pPr>
            <w:r w:rsidRPr="00250F08">
              <w:rPr>
                <w:bCs/>
                <w:sz w:val="16"/>
                <w:szCs w:val="16"/>
                <w:lang w:val="ru-RU"/>
              </w:rPr>
              <w:t>-</w:t>
            </w:r>
          </w:p>
        </w:tc>
      </w:tr>
      <w:tr w:rsidR="00C738F6" w:rsidRPr="00B7371E" w:rsidTr="008D378A">
        <w:trPr>
          <w:trHeight w:val="975"/>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3709</w:t>
            </w:r>
          </w:p>
        </w:tc>
        <w:tc>
          <w:tcPr>
            <w:tcW w:w="472" w:type="pct"/>
            <w:shd w:val="clear" w:color="auto" w:fill="FFFFFF"/>
            <w:vAlign w:val="center"/>
          </w:tcPr>
          <w:p w:rsidR="00C738F6" w:rsidRPr="00C41AFD" w:rsidRDefault="00C738F6" w:rsidP="00C738F6">
            <w:pPr>
              <w:jc w:val="center"/>
              <w:rPr>
                <w:sz w:val="16"/>
                <w:szCs w:val="16"/>
                <w:lang w:val="uk-UA"/>
              </w:rPr>
            </w:pPr>
            <w:r>
              <w:rPr>
                <w:sz w:val="16"/>
                <w:szCs w:val="16"/>
                <w:lang w:val="uk-UA"/>
              </w:rPr>
              <w:t>Про розгляд звернення</w:t>
            </w:r>
          </w:p>
        </w:tc>
        <w:tc>
          <w:tcPr>
            <w:tcW w:w="350" w:type="pct"/>
            <w:shd w:val="clear" w:color="auto" w:fill="FFFFFF"/>
            <w:vAlign w:val="center"/>
          </w:tcPr>
          <w:p w:rsidR="00C738F6" w:rsidRPr="00B17E1E" w:rsidRDefault="00C738F6" w:rsidP="00C738F6">
            <w:pPr>
              <w:jc w:val="center"/>
              <w:rPr>
                <w:sz w:val="16"/>
                <w:szCs w:val="16"/>
                <w:lang w:val="ru-RU"/>
              </w:rPr>
            </w:pPr>
            <w:r>
              <w:rPr>
                <w:sz w:val="16"/>
                <w:szCs w:val="16"/>
                <w:lang w:val="ru-RU"/>
              </w:rPr>
              <w:t xml:space="preserve">№ </w:t>
            </w:r>
            <w:proofErr w:type="spellStart"/>
            <w:r>
              <w:rPr>
                <w:sz w:val="16"/>
                <w:szCs w:val="16"/>
                <w:lang w:val="ru-RU"/>
              </w:rPr>
              <w:t>вих</w:t>
            </w:r>
            <w:proofErr w:type="spellEnd"/>
            <w:r>
              <w:rPr>
                <w:sz w:val="16"/>
                <w:szCs w:val="16"/>
                <w:lang w:val="ru-RU"/>
              </w:rPr>
              <w:t>- 863/07-19/25</w:t>
            </w:r>
          </w:p>
        </w:tc>
        <w:tc>
          <w:tcPr>
            <w:tcW w:w="298" w:type="pct"/>
            <w:shd w:val="clear" w:color="auto" w:fill="FFFFFF"/>
            <w:vAlign w:val="center"/>
          </w:tcPr>
          <w:p w:rsidR="00C738F6" w:rsidRPr="00B17E1E" w:rsidRDefault="00C738F6" w:rsidP="00C738F6">
            <w:pPr>
              <w:jc w:val="center"/>
              <w:rPr>
                <w:sz w:val="16"/>
                <w:szCs w:val="16"/>
                <w:lang w:val="ru-RU"/>
              </w:rPr>
            </w:pPr>
            <w:r>
              <w:rPr>
                <w:sz w:val="16"/>
                <w:szCs w:val="16"/>
                <w:lang w:val="ru-RU"/>
              </w:rPr>
              <w:t>28.05.2025</w:t>
            </w:r>
          </w:p>
        </w:tc>
        <w:tc>
          <w:tcPr>
            <w:tcW w:w="304" w:type="pct"/>
            <w:shd w:val="clear" w:color="auto" w:fill="FFFFFF"/>
            <w:vAlign w:val="center"/>
          </w:tcPr>
          <w:p w:rsidR="00C738F6" w:rsidRPr="00B17E1E" w:rsidRDefault="00C738F6" w:rsidP="00C738F6">
            <w:pPr>
              <w:jc w:val="center"/>
              <w:rPr>
                <w:sz w:val="16"/>
                <w:szCs w:val="16"/>
                <w:lang w:val="ru-RU"/>
              </w:rPr>
            </w:pPr>
            <w:r>
              <w:rPr>
                <w:sz w:val="16"/>
                <w:szCs w:val="16"/>
                <w:lang w:val="ru-RU"/>
              </w:rPr>
              <w:t>-</w:t>
            </w:r>
          </w:p>
        </w:tc>
        <w:tc>
          <w:tcPr>
            <w:tcW w:w="343"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r>
              <w:rPr>
                <w:sz w:val="16"/>
                <w:szCs w:val="16"/>
                <w:lang w:val="ru-RU"/>
              </w:rPr>
              <w:t xml:space="preserve"> </w:t>
            </w:r>
            <w:proofErr w:type="spellStart"/>
            <w:r>
              <w:rPr>
                <w:sz w:val="16"/>
                <w:szCs w:val="16"/>
                <w:lang w:val="ru-RU"/>
              </w:rPr>
              <w:t>органів</w:t>
            </w:r>
            <w:proofErr w:type="spellEnd"/>
            <w:r>
              <w:rPr>
                <w:sz w:val="16"/>
                <w:szCs w:val="16"/>
                <w:lang w:val="ru-RU"/>
              </w:rPr>
              <w:t xml:space="preserve"> </w:t>
            </w:r>
            <w:proofErr w:type="spellStart"/>
            <w:r>
              <w:rPr>
                <w:sz w:val="16"/>
                <w:szCs w:val="16"/>
                <w:lang w:val="ru-RU"/>
              </w:rPr>
              <w:t>влади</w:t>
            </w:r>
            <w:proofErr w:type="spellEnd"/>
          </w:p>
        </w:tc>
        <w:tc>
          <w:tcPr>
            <w:tcW w:w="270" w:type="pct"/>
            <w:shd w:val="clear" w:color="auto" w:fill="FFFFFF"/>
            <w:vAlign w:val="center"/>
          </w:tcPr>
          <w:p w:rsidR="00C738F6" w:rsidRPr="00B17E1E" w:rsidRDefault="00C738F6" w:rsidP="00C738F6">
            <w:pPr>
              <w:jc w:val="center"/>
              <w:rPr>
                <w:sz w:val="16"/>
                <w:szCs w:val="16"/>
                <w:lang w:val="ru-RU"/>
              </w:rPr>
            </w:pPr>
            <w:r>
              <w:rPr>
                <w:sz w:val="16"/>
                <w:szCs w:val="16"/>
                <w:lang w:val="ru-RU"/>
              </w:rPr>
              <w:t>-</w:t>
            </w:r>
          </w:p>
        </w:tc>
        <w:tc>
          <w:tcPr>
            <w:tcW w:w="162" w:type="pct"/>
            <w:shd w:val="clear" w:color="auto" w:fill="FFFFFF"/>
            <w:vAlign w:val="center"/>
          </w:tcPr>
          <w:p w:rsidR="00C738F6" w:rsidRPr="00B17E1E" w:rsidRDefault="00C738F6" w:rsidP="00C738F6">
            <w:pPr>
              <w:jc w:val="center"/>
              <w:rPr>
                <w:sz w:val="16"/>
                <w:szCs w:val="16"/>
                <w:lang w:val="ru-RU"/>
              </w:rPr>
            </w:pPr>
            <w:r>
              <w:rPr>
                <w:sz w:val="16"/>
                <w:szCs w:val="16"/>
                <w:lang w:val="ru-RU"/>
              </w:rPr>
              <w:t>-</w:t>
            </w:r>
          </w:p>
        </w:tc>
        <w:tc>
          <w:tcPr>
            <w:tcW w:w="280"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фінанси</w:t>
            </w:r>
            <w:proofErr w:type="spellEnd"/>
          </w:p>
        </w:tc>
        <w:tc>
          <w:tcPr>
            <w:tcW w:w="458" w:type="pct"/>
            <w:shd w:val="clear" w:color="auto" w:fill="FFFFFF"/>
            <w:vAlign w:val="center"/>
          </w:tcPr>
          <w:p w:rsidR="00C738F6" w:rsidRPr="00B17E1E" w:rsidRDefault="00C738F6" w:rsidP="00C738F6">
            <w:pPr>
              <w:jc w:val="center"/>
              <w:rPr>
                <w:sz w:val="16"/>
                <w:szCs w:val="16"/>
                <w:lang w:val="ru-RU"/>
              </w:rPr>
            </w:pPr>
            <w:r>
              <w:rPr>
                <w:sz w:val="16"/>
                <w:szCs w:val="16"/>
                <w:lang w:val="ru-RU"/>
              </w:rPr>
              <w:t xml:space="preserve">Про </w:t>
            </w:r>
            <w:proofErr w:type="spellStart"/>
            <w:r>
              <w:rPr>
                <w:sz w:val="16"/>
                <w:szCs w:val="16"/>
                <w:lang w:val="ru-RU"/>
              </w:rPr>
              <w:t>розгляд</w:t>
            </w:r>
            <w:proofErr w:type="spellEnd"/>
            <w:r>
              <w:rPr>
                <w:sz w:val="16"/>
                <w:szCs w:val="16"/>
                <w:lang w:val="ru-RU"/>
              </w:rPr>
              <w:t xml:space="preserve"> </w:t>
            </w:r>
            <w:proofErr w:type="spellStart"/>
            <w:r>
              <w:rPr>
                <w:sz w:val="16"/>
                <w:szCs w:val="16"/>
                <w:lang w:val="ru-RU"/>
              </w:rPr>
              <w:t>звернення</w:t>
            </w:r>
            <w:proofErr w:type="spellEnd"/>
          </w:p>
        </w:tc>
        <w:tc>
          <w:tcPr>
            <w:tcW w:w="347"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Текстовий</w:t>
            </w:r>
            <w:proofErr w:type="spellEnd"/>
            <w:r>
              <w:rPr>
                <w:sz w:val="16"/>
                <w:szCs w:val="16"/>
                <w:lang w:val="ru-RU"/>
              </w:rPr>
              <w:t xml:space="preserve"> документ</w:t>
            </w:r>
          </w:p>
        </w:tc>
        <w:tc>
          <w:tcPr>
            <w:tcW w:w="231" w:type="pct"/>
            <w:shd w:val="clear" w:color="auto" w:fill="FFFFFF"/>
            <w:vAlign w:val="center"/>
          </w:tcPr>
          <w:p w:rsidR="00C738F6" w:rsidRPr="00B17E1E" w:rsidRDefault="00C738F6" w:rsidP="00C738F6">
            <w:pPr>
              <w:jc w:val="center"/>
              <w:rPr>
                <w:sz w:val="16"/>
                <w:szCs w:val="16"/>
                <w:lang w:val="ru-RU"/>
              </w:rPr>
            </w:pPr>
            <w:r>
              <w:rPr>
                <w:sz w:val="16"/>
                <w:szCs w:val="16"/>
                <w:lang w:val="ru-RU"/>
              </w:rPr>
              <w:t>Лист</w:t>
            </w:r>
          </w:p>
        </w:tc>
        <w:tc>
          <w:tcPr>
            <w:tcW w:w="157" w:type="pct"/>
            <w:shd w:val="clear" w:color="auto" w:fill="FFFFFF"/>
            <w:vAlign w:val="center"/>
          </w:tcPr>
          <w:p w:rsidR="00C738F6" w:rsidRPr="00B17E1E" w:rsidRDefault="00C738F6" w:rsidP="00C738F6">
            <w:pPr>
              <w:jc w:val="center"/>
              <w:rPr>
                <w:sz w:val="16"/>
                <w:szCs w:val="16"/>
                <w:lang w:val="ru-RU"/>
              </w:rPr>
            </w:pPr>
            <w:r w:rsidRPr="00B17E1E">
              <w:rPr>
                <w:sz w:val="16"/>
                <w:szCs w:val="16"/>
                <w:lang w:val="ru-RU"/>
              </w:rPr>
              <w:t>-</w:t>
            </w:r>
          </w:p>
        </w:tc>
        <w:tc>
          <w:tcPr>
            <w:tcW w:w="306"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Паперова</w:t>
            </w:r>
            <w:proofErr w:type="spellEnd"/>
          </w:p>
        </w:tc>
        <w:tc>
          <w:tcPr>
            <w:tcW w:w="690"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r>
              <w:rPr>
                <w:sz w:val="16"/>
                <w:szCs w:val="16"/>
                <w:lang w:val="ru-RU"/>
              </w:rPr>
              <w:t xml:space="preserve"> </w:t>
            </w:r>
            <w:proofErr w:type="spellStart"/>
            <w:r>
              <w:rPr>
                <w:sz w:val="16"/>
                <w:szCs w:val="16"/>
                <w:lang w:val="ru-RU"/>
              </w:rPr>
              <w:t>органів</w:t>
            </w:r>
            <w:proofErr w:type="spellEnd"/>
            <w:r>
              <w:rPr>
                <w:sz w:val="16"/>
                <w:szCs w:val="16"/>
                <w:lang w:val="ru-RU"/>
              </w:rPr>
              <w:t xml:space="preserve"> </w:t>
            </w:r>
            <w:proofErr w:type="spellStart"/>
            <w:r>
              <w:rPr>
                <w:sz w:val="16"/>
                <w:szCs w:val="16"/>
                <w:lang w:val="ru-RU"/>
              </w:rPr>
              <w:t>влади</w:t>
            </w:r>
            <w:proofErr w:type="spellEnd"/>
          </w:p>
        </w:tc>
        <w:tc>
          <w:tcPr>
            <w:tcW w:w="166" w:type="pct"/>
            <w:shd w:val="clear" w:color="auto" w:fill="FFFFFF"/>
            <w:vAlign w:val="center"/>
          </w:tcPr>
          <w:p w:rsidR="00C738F6" w:rsidRPr="00250F08" w:rsidRDefault="00C738F6" w:rsidP="00C738F6">
            <w:pPr>
              <w:jc w:val="center"/>
              <w:rPr>
                <w:bCs/>
                <w:sz w:val="16"/>
                <w:szCs w:val="16"/>
                <w:lang w:val="ru-RU"/>
              </w:rPr>
            </w:pPr>
            <w:r>
              <w:rPr>
                <w:bCs/>
                <w:sz w:val="16"/>
                <w:szCs w:val="16"/>
                <w:lang w:val="ru-RU"/>
              </w:rPr>
              <w:t>-</w:t>
            </w:r>
          </w:p>
        </w:tc>
      </w:tr>
      <w:tr w:rsidR="00C738F6" w:rsidRPr="00B7371E" w:rsidTr="008D378A">
        <w:trPr>
          <w:trHeight w:val="975"/>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3710</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виявлених порушень під час моніторингового візиту до інтернату КЗ Острозький психоневрологічний інтернат</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№вх-2734/25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Pr="00250F08" w:rsidRDefault="00C738F6" w:rsidP="00C738F6">
            <w:pPr>
              <w:jc w:val="center"/>
              <w:rPr>
                <w:bCs/>
                <w:sz w:val="16"/>
                <w:szCs w:val="16"/>
                <w:lang w:val="ru-RU"/>
              </w:rPr>
            </w:pPr>
            <w:r>
              <w:rPr>
                <w:bCs/>
                <w:sz w:val="16"/>
                <w:szCs w:val="16"/>
                <w:lang w:val="ru-RU"/>
              </w:rPr>
              <w:t>-</w:t>
            </w:r>
          </w:p>
        </w:tc>
      </w:tr>
      <w:tr w:rsidR="00C738F6" w:rsidRPr="00B7371E" w:rsidTr="008D378A">
        <w:trPr>
          <w:trHeight w:val="975"/>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3711</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№вх-2735/25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з питань будівництва та архітектури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3712</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№вх-2736/25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з питань будівництва та архітектури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Pr="00250F08" w:rsidRDefault="00C738F6" w:rsidP="00C738F6">
            <w:pPr>
              <w:jc w:val="center"/>
              <w:rPr>
                <w:bCs/>
                <w:sz w:val="16"/>
                <w:szCs w:val="16"/>
                <w:lang w:val="ru-RU"/>
              </w:rPr>
            </w:pPr>
            <w:r w:rsidRPr="00250F08">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3713</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№вх-2737/25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з питань будівництва та архітектури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фінансування коштів</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Pr="00250F08"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3714</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фінансування коштів</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№вх-2738/25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Рівненська обласна рада</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фінансування коштів</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3715</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фінансування коштів</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№вх-2739/25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соціальної політики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фінансування коштів</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5F7D10">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lastRenderedPageBreak/>
              <w:t>3716</w:t>
            </w:r>
          </w:p>
        </w:tc>
        <w:tc>
          <w:tcPr>
            <w:tcW w:w="472"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C738F6" w:rsidRPr="00567062" w:rsidRDefault="00C738F6" w:rsidP="00C738F6">
            <w:pPr>
              <w:jc w:val="center"/>
              <w:rPr>
                <w:sz w:val="16"/>
                <w:szCs w:val="16"/>
                <w:lang w:val="uk-UA"/>
              </w:rPr>
            </w:pPr>
            <w:r>
              <w:rPr>
                <w:sz w:val="16"/>
                <w:szCs w:val="16"/>
                <w:lang w:val="uk-UA"/>
              </w:rPr>
              <w:t>66</w:t>
            </w:r>
            <w:r w:rsidRPr="00567062">
              <w:rPr>
                <w:sz w:val="16"/>
                <w:szCs w:val="16"/>
                <w:lang w:val="uk-UA"/>
              </w:rPr>
              <w:t>-в</w:t>
            </w:r>
          </w:p>
        </w:tc>
        <w:tc>
          <w:tcPr>
            <w:tcW w:w="298"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2</w:t>
            </w:r>
            <w:r>
              <w:rPr>
                <w:sz w:val="16"/>
                <w:szCs w:val="16"/>
                <w:lang w:val="uk-UA"/>
              </w:rPr>
              <w:t>9</w:t>
            </w:r>
            <w:r w:rsidRPr="00567062">
              <w:rPr>
                <w:sz w:val="16"/>
                <w:szCs w:val="16"/>
                <w:lang w:val="uk-UA"/>
              </w:rPr>
              <w:t>.05.2025</w:t>
            </w:r>
          </w:p>
        </w:tc>
        <w:tc>
          <w:tcPr>
            <w:tcW w:w="304"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343" w:type="pct"/>
            <w:shd w:val="clear" w:color="auto" w:fill="FFFFFF"/>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162"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280" w:type="pct"/>
            <w:shd w:val="clear" w:color="auto" w:fill="FFFFFF"/>
            <w:vAlign w:val="center"/>
          </w:tcPr>
          <w:p w:rsidR="00C738F6" w:rsidRPr="00567062" w:rsidRDefault="00C738F6" w:rsidP="00C738F6">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Про надання відпустки</w:t>
            </w:r>
          </w:p>
        </w:tc>
        <w:tc>
          <w:tcPr>
            <w:tcW w:w="34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Наказ</w:t>
            </w:r>
          </w:p>
        </w:tc>
        <w:tc>
          <w:tcPr>
            <w:tcW w:w="15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06"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Паперова</w:t>
            </w:r>
          </w:p>
        </w:tc>
        <w:tc>
          <w:tcPr>
            <w:tcW w:w="69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3717</w:t>
            </w:r>
          </w:p>
        </w:tc>
        <w:tc>
          <w:tcPr>
            <w:tcW w:w="472"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План роботи  відділу</w:t>
            </w:r>
          </w:p>
        </w:tc>
        <w:tc>
          <w:tcPr>
            <w:tcW w:w="350"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298" w:type="pct"/>
            <w:shd w:val="clear" w:color="auto" w:fill="FFFFFF"/>
            <w:vAlign w:val="center"/>
          </w:tcPr>
          <w:p w:rsidR="00C738F6" w:rsidRPr="00DB234B" w:rsidRDefault="00C738F6" w:rsidP="00C738F6">
            <w:pPr>
              <w:jc w:val="center"/>
              <w:rPr>
                <w:iCs/>
                <w:sz w:val="16"/>
                <w:szCs w:val="16"/>
                <w:lang w:val="uk-UA"/>
              </w:rPr>
            </w:pPr>
            <w:r>
              <w:rPr>
                <w:iCs/>
                <w:sz w:val="16"/>
                <w:szCs w:val="16"/>
                <w:lang w:val="uk-UA"/>
              </w:rPr>
              <w:t>29.05.2025</w:t>
            </w:r>
          </w:p>
        </w:tc>
        <w:tc>
          <w:tcPr>
            <w:tcW w:w="304"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43"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w:t>
            </w:r>
          </w:p>
        </w:tc>
        <w:tc>
          <w:tcPr>
            <w:tcW w:w="270"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162"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280" w:type="pct"/>
            <w:shd w:val="clear" w:color="auto" w:fill="FFFFFF"/>
            <w:vAlign w:val="center"/>
          </w:tcPr>
          <w:p w:rsidR="00C738F6" w:rsidRPr="00567062" w:rsidRDefault="00C738F6" w:rsidP="00C738F6">
            <w:pPr>
              <w:ind w:left="-85" w:right="-85"/>
              <w:jc w:val="center"/>
              <w:rPr>
                <w:iCs/>
                <w:sz w:val="16"/>
                <w:szCs w:val="16"/>
                <w:lang w:val="uk-UA"/>
              </w:rPr>
            </w:pPr>
            <w:proofErr w:type="spellStart"/>
            <w:r w:rsidRPr="00567062">
              <w:rPr>
                <w:iCs/>
                <w:sz w:val="16"/>
                <w:szCs w:val="16"/>
                <w:lang w:val="uk-UA"/>
              </w:rPr>
              <w:t>Організа-ційні</w:t>
            </w:r>
            <w:proofErr w:type="spellEnd"/>
            <w:r w:rsidRPr="00567062">
              <w:rPr>
                <w:iCs/>
                <w:sz w:val="16"/>
                <w:szCs w:val="16"/>
                <w:lang w:val="uk-UA"/>
              </w:rPr>
              <w:t xml:space="preserve"> питання</w:t>
            </w:r>
          </w:p>
        </w:tc>
        <w:tc>
          <w:tcPr>
            <w:tcW w:w="458" w:type="pct"/>
            <w:shd w:val="clear" w:color="auto" w:fill="FFFFFF"/>
            <w:vAlign w:val="center"/>
          </w:tcPr>
          <w:p w:rsidR="00C738F6" w:rsidRPr="00567062" w:rsidRDefault="00C738F6" w:rsidP="00C738F6">
            <w:pPr>
              <w:ind w:left="-57" w:right="-57"/>
              <w:jc w:val="center"/>
              <w:rPr>
                <w:iCs/>
                <w:sz w:val="16"/>
                <w:szCs w:val="16"/>
                <w:lang w:val="uk-UA"/>
              </w:rPr>
            </w:pPr>
            <w:r w:rsidRPr="00567062">
              <w:rPr>
                <w:iCs/>
                <w:sz w:val="16"/>
                <w:szCs w:val="16"/>
                <w:lang w:val="uk-UA"/>
              </w:rPr>
              <w:t xml:space="preserve">План роботи відділу управління персоналом і організаційної роботи на </w:t>
            </w:r>
            <w:r w:rsidRPr="00DB234B">
              <w:rPr>
                <w:iCs/>
                <w:sz w:val="16"/>
                <w:szCs w:val="16"/>
                <w:lang w:val="uk-UA"/>
              </w:rPr>
              <w:t xml:space="preserve"> червень</w:t>
            </w:r>
            <w:r w:rsidRPr="00567062">
              <w:rPr>
                <w:iCs/>
                <w:sz w:val="16"/>
                <w:szCs w:val="16"/>
                <w:lang w:val="uk-UA"/>
              </w:rPr>
              <w:t xml:space="preserve">  2025 року</w:t>
            </w:r>
          </w:p>
        </w:tc>
        <w:tc>
          <w:tcPr>
            <w:tcW w:w="347" w:type="pct"/>
            <w:shd w:val="clear" w:color="auto" w:fill="FFFFFF"/>
            <w:vAlign w:val="center"/>
          </w:tcPr>
          <w:p w:rsidR="00C738F6" w:rsidRPr="00567062" w:rsidRDefault="00C738F6" w:rsidP="00C738F6">
            <w:pPr>
              <w:jc w:val="center"/>
            </w:pPr>
            <w:r w:rsidRPr="00567062">
              <w:rPr>
                <w:sz w:val="16"/>
                <w:szCs w:val="16"/>
                <w:lang w:val="uk-UA"/>
              </w:rPr>
              <w:t>Табличний документ</w:t>
            </w:r>
          </w:p>
        </w:tc>
        <w:tc>
          <w:tcPr>
            <w:tcW w:w="231"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План</w:t>
            </w:r>
          </w:p>
        </w:tc>
        <w:tc>
          <w:tcPr>
            <w:tcW w:w="15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06" w:type="pct"/>
            <w:shd w:val="clear" w:color="auto" w:fill="FFFFFF"/>
            <w:vAlign w:val="center"/>
          </w:tcPr>
          <w:p w:rsidR="00C738F6" w:rsidRPr="00567062" w:rsidRDefault="00C738F6" w:rsidP="00C738F6">
            <w:pPr>
              <w:ind w:left="-57" w:right="-57"/>
              <w:jc w:val="center"/>
              <w:rPr>
                <w:sz w:val="16"/>
                <w:szCs w:val="16"/>
                <w:lang w:val="uk-UA"/>
              </w:rPr>
            </w:pPr>
            <w:r w:rsidRPr="00567062">
              <w:rPr>
                <w:sz w:val="16"/>
                <w:szCs w:val="16"/>
                <w:lang w:val="uk-UA"/>
              </w:rPr>
              <w:t>Паперова</w:t>
            </w:r>
          </w:p>
          <w:p w:rsidR="00C738F6" w:rsidRPr="00567062" w:rsidRDefault="00C738F6" w:rsidP="00C738F6">
            <w:pPr>
              <w:ind w:left="-57" w:right="-57"/>
              <w:jc w:val="center"/>
              <w:rPr>
                <w:sz w:val="16"/>
                <w:szCs w:val="16"/>
                <w:lang w:val="uk-UA"/>
              </w:rPr>
            </w:pPr>
          </w:p>
        </w:tc>
        <w:tc>
          <w:tcPr>
            <w:tcW w:w="69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3718</w:t>
            </w:r>
          </w:p>
        </w:tc>
        <w:tc>
          <w:tcPr>
            <w:tcW w:w="472"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 xml:space="preserve">Про </w:t>
            </w:r>
            <w:r>
              <w:rPr>
                <w:sz w:val="16"/>
                <w:szCs w:val="16"/>
                <w:lang w:val="uk-UA"/>
              </w:rPr>
              <w:t>розгляд листа</w:t>
            </w:r>
          </w:p>
        </w:tc>
        <w:tc>
          <w:tcPr>
            <w:tcW w:w="350"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№вих-8</w:t>
            </w:r>
            <w:r>
              <w:rPr>
                <w:sz w:val="16"/>
                <w:szCs w:val="16"/>
                <w:lang w:val="uk-UA"/>
              </w:rPr>
              <w:t>67</w:t>
            </w:r>
            <w:r w:rsidRPr="00CB6223">
              <w:rPr>
                <w:sz w:val="16"/>
                <w:szCs w:val="16"/>
                <w:lang w:val="uk-UA"/>
              </w:rPr>
              <w:t>/06-12/25</w:t>
            </w:r>
          </w:p>
        </w:tc>
        <w:tc>
          <w:tcPr>
            <w:tcW w:w="298"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2</w:t>
            </w:r>
            <w:r>
              <w:rPr>
                <w:sz w:val="16"/>
                <w:szCs w:val="16"/>
                <w:lang w:val="uk-UA"/>
              </w:rPr>
              <w:t>9</w:t>
            </w:r>
            <w:r w:rsidRPr="00CB6223">
              <w:rPr>
                <w:sz w:val="16"/>
                <w:szCs w:val="16"/>
                <w:lang w:val="uk-UA"/>
              </w:rPr>
              <w:t>.0</w:t>
            </w:r>
            <w:r w:rsidRPr="00CB6223">
              <w:rPr>
                <w:sz w:val="16"/>
                <w:szCs w:val="16"/>
              </w:rPr>
              <w:t>5</w:t>
            </w:r>
            <w:r w:rsidRPr="00CB6223">
              <w:rPr>
                <w:sz w:val="16"/>
                <w:szCs w:val="16"/>
                <w:lang w:val="uk-UA"/>
              </w:rPr>
              <w:t>.2025</w:t>
            </w:r>
          </w:p>
        </w:tc>
        <w:tc>
          <w:tcPr>
            <w:tcW w:w="304"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w:t>
            </w:r>
          </w:p>
        </w:tc>
        <w:tc>
          <w:tcPr>
            <w:tcW w:w="343"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Відділ фінансів галузей виробничої сфери</w:t>
            </w:r>
          </w:p>
        </w:tc>
        <w:tc>
          <w:tcPr>
            <w:tcW w:w="270"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w:t>
            </w:r>
          </w:p>
        </w:tc>
        <w:tc>
          <w:tcPr>
            <w:tcW w:w="162"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w:t>
            </w:r>
          </w:p>
        </w:tc>
        <w:tc>
          <w:tcPr>
            <w:tcW w:w="280"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Фінанси</w:t>
            </w:r>
          </w:p>
        </w:tc>
        <w:tc>
          <w:tcPr>
            <w:tcW w:w="458" w:type="pct"/>
            <w:shd w:val="clear" w:color="auto" w:fill="FFFFFF"/>
            <w:vAlign w:val="center"/>
          </w:tcPr>
          <w:p w:rsidR="00C738F6" w:rsidRPr="00CB6223" w:rsidRDefault="00C738F6" w:rsidP="00C738F6">
            <w:pPr>
              <w:jc w:val="center"/>
              <w:rPr>
                <w:sz w:val="16"/>
                <w:szCs w:val="16"/>
                <w:lang w:val="uk-UA"/>
              </w:rPr>
            </w:pPr>
            <w:r>
              <w:rPr>
                <w:sz w:val="16"/>
                <w:szCs w:val="16"/>
                <w:lang w:val="uk-UA"/>
              </w:rPr>
              <w:t>Щодо розробки Регіонального енергетичного плану рівненської області</w:t>
            </w:r>
          </w:p>
        </w:tc>
        <w:tc>
          <w:tcPr>
            <w:tcW w:w="347"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Текстовий  документ</w:t>
            </w:r>
          </w:p>
        </w:tc>
        <w:tc>
          <w:tcPr>
            <w:tcW w:w="231"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Лист</w:t>
            </w:r>
          </w:p>
        </w:tc>
        <w:tc>
          <w:tcPr>
            <w:tcW w:w="157"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w:t>
            </w:r>
          </w:p>
        </w:tc>
        <w:tc>
          <w:tcPr>
            <w:tcW w:w="306"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Паперова, електронна</w:t>
            </w:r>
          </w:p>
        </w:tc>
        <w:tc>
          <w:tcPr>
            <w:tcW w:w="690"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Відділ фінансів галузей виробничої сфери</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3719</w:t>
            </w:r>
          </w:p>
        </w:tc>
        <w:tc>
          <w:tcPr>
            <w:tcW w:w="472"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 xml:space="preserve">Про </w:t>
            </w:r>
            <w:r>
              <w:rPr>
                <w:sz w:val="16"/>
                <w:szCs w:val="16"/>
                <w:lang w:val="uk-UA"/>
              </w:rPr>
              <w:t>розгляд листа</w:t>
            </w:r>
          </w:p>
        </w:tc>
        <w:tc>
          <w:tcPr>
            <w:tcW w:w="350"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№вих-8</w:t>
            </w:r>
            <w:r>
              <w:rPr>
                <w:sz w:val="16"/>
                <w:szCs w:val="16"/>
                <w:lang w:val="uk-UA"/>
              </w:rPr>
              <w:t>66</w:t>
            </w:r>
            <w:r w:rsidRPr="00CB6223">
              <w:rPr>
                <w:sz w:val="16"/>
                <w:szCs w:val="16"/>
                <w:lang w:val="uk-UA"/>
              </w:rPr>
              <w:t>/06-12/25</w:t>
            </w:r>
          </w:p>
        </w:tc>
        <w:tc>
          <w:tcPr>
            <w:tcW w:w="298"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2</w:t>
            </w:r>
            <w:r>
              <w:rPr>
                <w:sz w:val="16"/>
                <w:szCs w:val="16"/>
                <w:lang w:val="uk-UA"/>
              </w:rPr>
              <w:t>9</w:t>
            </w:r>
            <w:r w:rsidRPr="00CB6223">
              <w:rPr>
                <w:sz w:val="16"/>
                <w:szCs w:val="16"/>
                <w:lang w:val="uk-UA"/>
              </w:rPr>
              <w:t>.0</w:t>
            </w:r>
            <w:r w:rsidRPr="00CB6223">
              <w:rPr>
                <w:sz w:val="16"/>
                <w:szCs w:val="16"/>
              </w:rPr>
              <w:t>5</w:t>
            </w:r>
            <w:r w:rsidRPr="00CB6223">
              <w:rPr>
                <w:sz w:val="16"/>
                <w:szCs w:val="16"/>
                <w:lang w:val="uk-UA"/>
              </w:rPr>
              <w:t>.2025</w:t>
            </w:r>
          </w:p>
        </w:tc>
        <w:tc>
          <w:tcPr>
            <w:tcW w:w="304"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w:t>
            </w:r>
          </w:p>
        </w:tc>
        <w:tc>
          <w:tcPr>
            <w:tcW w:w="343"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Відділ фінансів галузей виробничої сфери</w:t>
            </w:r>
          </w:p>
        </w:tc>
        <w:tc>
          <w:tcPr>
            <w:tcW w:w="270"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w:t>
            </w:r>
          </w:p>
        </w:tc>
        <w:tc>
          <w:tcPr>
            <w:tcW w:w="162"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w:t>
            </w:r>
          </w:p>
        </w:tc>
        <w:tc>
          <w:tcPr>
            <w:tcW w:w="280"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Фінанси</w:t>
            </w:r>
          </w:p>
        </w:tc>
        <w:tc>
          <w:tcPr>
            <w:tcW w:w="458" w:type="pct"/>
            <w:shd w:val="clear" w:color="auto" w:fill="FFFFFF"/>
            <w:vAlign w:val="center"/>
          </w:tcPr>
          <w:p w:rsidR="00C738F6" w:rsidRDefault="00C738F6" w:rsidP="00C738F6">
            <w:pPr>
              <w:jc w:val="center"/>
              <w:rPr>
                <w:sz w:val="16"/>
                <w:szCs w:val="16"/>
                <w:lang w:val="uk-UA"/>
              </w:rPr>
            </w:pPr>
            <w:r>
              <w:rPr>
                <w:sz w:val="16"/>
                <w:szCs w:val="16"/>
                <w:lang w:val="uk-UA"/>
              </w:rPr>
              <w:t>Щодо реалізації стратегії розвитку Рівненської області до 2027 року</w:t>
            </w:r>
          </w:p>
          <w:p w:rsidR="00C738F6" w:rsidRPr="00CB6223" w:rsidRDefault="00C738F6" w:rsidP="00C738F6">
            <w:pPr>
              <w:jc w:val="center"/>
              <w:rPr>
                <w:sz w:val="16"/>
                <w:szCs w:val="16"/>
                <w:lang w:val="uk-UA"/>
              </w:rPr>
            </w:pPr>
          </w:p>
        </w:tc>
        <w:tc>
          <w:tcPr>
            <w:tcW w:w="347"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Текстовий  документ</w:t>
            </w:r>
          </w:p>
        </w:tc>
        <w:tc>
          <w:tcPr>
            <w:tcW w:w="231"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Лист</w:t>
            </w:r>
          </w:p>
        </w:tc>
        <w:tc>
          <w:tcPr>
            <w:tcW w:w="157"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w:t>
            </w:r>
          </w:p>
        </w:tc>
        <w:tc>
          <w:tcPr>
            <w:tcW w:w="306"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Паперова, електронна</w:t>
            </w:r>
          </w:p>
        </w:tc>
        <w:tc>
          <w:tcPr>
            <w:tcW w:w="690" w:type="pct"/>
            <w:shd w:val="clear" w:color="auto" w:fill="FFFFFF"/>
            <w:vAlign w:val="center"/>
          </w:tcPr>
          <w:p w:rsidR="00C738F6" w:rsidRPr="00CB6223" w:rsidRDefault="00C738F6" w:rsidP="00C738F6">
            <w:pPr>
              <w:jc w:val="center"/>
              <w:rPr>
                <w:sz w:val="16"/>
                <w:szCs w:val="16"/>
                <w:lang w:val="uk-UA"/>
              </w:rPr>
            </w:pPr>
            <w:r w:rsidRPr="00CB6223">
              <w:rPr>
                <w:sz w:val="16"/>
                <w:szCs w:val="16"/>
                <w:lang w:val="uk-UA"/>
              </w:rPr>
              <w:t>Відділ фінансів галузей виробничої сфери</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C738F6" w:rsidP="00C738F6">
            <w:pPr>
              <w:jc w:val="center"/>
              <w:rPr>
                <w:b/>
                <w:bCs/>
                <w:sz w:val="16"/>
                <w:szCs w:val="16"/>
                <w:lang w:val="uk-UA"/>
              </w:rPr>
            </w:pPr>
            <w:r>
              <w:rPr>
                <w:b/>
                <w:bCs/>
                <w:sz w:val="16"/>
                <w:szCs w:val="16"/>
                <w:lang w:val="uk-UA"/>
              </w:rPr>
              <w:t>3720</w:t>
            </w:r>
          </w:p>
        </w:tc>
        <w:tc>
          <w:tcPr>
            <w:tcW w:w="472"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Про подання інформації</w:t>
            </w:r>
          </w:p>
        </w:tc>
        <w:tc>
          <w:tcPr>
            <w:tcW w:w="35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roofErr w:type="spellStart"/>
            <w:r w:rsidRPr="00567062">
              <w:rPr>
                <w:sz w:val="16"/>
                <w:szCs w:val="16"/>
                <w:lang w:val="uk-UA"/>
              </w:rPr>
              <w:t>вих</w:t>
            </w:r>
            <w:proofErr w:type="spellEnd"/>
            <w:r w:rsidRPr="00567062">
              <w:rPr>
                <w:sz w:val="16"/>
                <w:szCs w:val="16"/>
                <w:lang w:val="uk-UA"/>
              </w:rPr>
              <w:t xml:space="preserve">- </w:t>
            </w:r>
          </w:p>
          <w:p w:rsidR="00C738F6" w:rsidRPr="00567062" w:rsidRDefault="00C738F6" w:rsidP="00C738F6">
            <w:pPr>
              <w:jc w:val="center"/>
              <w:rPr>
                <w:sz w:val="16"/>
                <w:szCs w:val="16"/>
                <w:lang w:val="uk-UA"/>
              </w:rPr>
            </w:pPr>
            <w:r>
              <w:rPr>
                <w:sz w:val="16"/>
                <w:szCs w:val="16"/>
                <w:lang w:val="uk-UA"/>
              </w:rPr>
              <w:t>864</w:t>
            </w:r>
            <w:r w:rsidRPr="00567062">
              <w:rPr>
                <w:sz w:val="16"/>
                <w:szCs w:val="16"/>
                <w:lang w:val="uk-UA"/>
              </w:rPr>
              <w:t>/08-18/25</w:t>
            </w:r>
          </w:p>
        </w:tc>
        <w:tc>
          <w:tcPr>
            <w:tcW w:w="298" w:type="pct"/>
            <w:shd w:val="clear" w:color="auto" w:fill="FFFFFF"/>
            <w:vAlign w:val="center"/>
          </w:tcPr>
          <w:p w:rsidR="00C738F6" w:rsidRPr="007A01A1" w:rsidRDefault="00C738F6" w:rsidP="00C738F6">
            <w:pPr>
              <w:jc w:val="center"/>
              <w:rPr>
                <w:sz w:val="16"/>
                <w:szCs w:val="16"/>
                <w:lang w:val="uk-UA"/>
              </w:rPr>
            </w:pPr>
            <w:r>
              <w:rPr>
                <w:sz w:val="16"/>
                <w:szCs w:val="16"/>
                <w:lang w:val="uk-UA"/>
              </w:rPr>
              <w:t>29.05.2025</w:t>
            </w:r>
          </w:p>
          <w:p w:rsidR="00C738F6" w:rsidRPr="00567062" w:rsidRDefault="00C738F6" w:rsidP="00C738F6">
            <w:pPr>
              <w:jc w:val="center"/>
              <w:rPr>
                <w:sz w:val="16"/>
                <w:szCs w:val="16"/>
                <w:lang w:val="uk-UA"/>
              </w:rPr>
            </w:pPr>
          </w:p>
        </w:tc>
        <w:tc>
          <w:tcPr>
            <w:tcW w:w="304"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343"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162"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280" w:type="pct"/>
            <w:shd w:val="clear" w:color="auto" w:fill="FFFFFF"/>
            <w:vAlign w:val="center"/>
          </w:tcPr>
          <w:p w:rsidR="00C738F6" w:rsidRPr="00567062" w:rsidRDefault="00C738F6" w:rsidP="00C738F6">
            <w:pPr>
              <w:ind w:left="-85" w:right="-85"/>
              <w:jc w:val="center"/>
              <w:rPr>
                <w:sz w:val="16"/>
                <w:szCs w:val="16"/>
                <w:lang w:val="uk-UA"/>
              </w:rPr>
            </w:pPr>
            <w:proofErr w:type="spellStart"/>
            <w:r w:rsidRPr="00567062">
              <w:rPr>
                <w:sz w:val="16"/>
                <w:szCs w:val="16"/>
                <w:lang w:val="uk-UA"/>
              </w:rPr>
              <w:t>Організа-ційні</w:t>
            </w:r>
            <w:proofErr w:type="spellEnd"/>
            <w:r w:rsidRPr="00567062">
              <w:rPr>
                <w:sz w:val="16"/>
                <w:szCs w:val="16"/>
                <w:lang w:val="uk-UA"/>
              </w:rPr>
              <w:t xml:space="preserve"> питання</w:t>
            </w:r>
          </w:p>
        </w:tc>
        <w:tc>
          <w:tcPr>
            <w:tcW w:w="458"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Про заплановані та прогнозовані події на наступний тиждень</w:t>
            </w:r>
          </w:p>
        </w:tc>
        <w:tc>
          <w:tcPr>
            <w:tcW w:w="34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Лист</w:t>
            </w:r>
          </w:p>
        </w:tc>
        <w:tc>
          <w:tcPr>
            <w:tcW w:w="15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06"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Паперова, електронна</w:t>
            </w:r>
          </w:p>
        </w:tc>
        <w:tc>
          <w:tcPr>
            <w:tcW w:w="69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3721</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фінансування коштів</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№вх-2740/25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соціальної політики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фінансування коштів</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3722</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фінансування коштів</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№вх-2741/25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соціальної політики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 Рівненської області на 2025 рік</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563"/>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3723</w:t>
            </w:r>
          </w:p>
        </w:tc>
        <w:tc>
          <w:tcPr>
            <w:tcW w:w="472" w:type="pct"/>
            <w:shd w:val="clear" w:color="auto" w:fill="FFFFFF"/>
            <w:vAlign w:val="center"/>
          </w:tcPr>
          <w:p w:rsidR="00C738F6" w:rsidRPr="00C004C7" w:rsidRDefault="00C738F6" w:rsidP="00C738F6">
            <w:pPr>
              <w:jc w:val="center"/>
              <w:rPr>
                <w:iCs/>
                <w:sz w:val="16"/>
                <w:szCs w:val="16"/>
                <w:lang w:val="uk-UA"/>
              </w:rPr>
            </w:pPr>
            <w:r w:rsidRPr="00C004C7">
              <w:rPr>
                <w:iCs/>
                <w:sz w:val="16"/>
                <w:szCs w:val="16"/>
                <w:lang w:val="uk-UA"/>
              </w:rPr>
              <w:t xml:space="preserve">Про </w:t>
            </w:r>
            <w:r>
              <w:rPr>
                <w:iCs/>
                <w:sz w:val="16"/>
                <w:szCs w:val="16"/>
                <w:lang w:val="uk-UA"/>
              </w:rPr>
              <w:t xml:space="preserve">використання листа </w:t>
            </w:r>
            <w:r w:rsidRPr="00C004C7">
              <w:rPr>
                <w:iCs/>
                <w:sz w:val="16"/>
                <w:szCs w:val="16"/>
                <w:lang w:val="uk-UA"/>
              </w:rPr>
              <w:t xml:space="preserve"> </w:t>
            </w:r>
            <w:proofErr w:type="spellStart"/>
            <w:r w:rsidRPr="00C004C7">
              <w:rPr>
                <w:iCs/>
                <w:sz w:val="16"/>
                <w:szCs w:val="16"/>
                <w:lang w:val="uk-UA"/>
              </w:rPr>
              <w:t>Мінфіна</w:t>
            </w:r>
            <w:proofErr w:type="spellEnd"/>
          </w:p>
        </w:tc>
        <w:tc>
          <w:tcPr>
            <w:tcW w:w="350" w:type="pct"/>
            <w:shd w:val="clear" w:color="auto" w:fill="FFFFFF"/>
            <w:vAlign w:val="center"/>
          </w:tcPr>
          <w:p w:rsidR="00C738F6" w:rsidRPr="00C004C7" w:rsidRDefault="00C738F6" w:rsidP="00C738F6">
            <w:pPr>
              <w:jc w:val="center"/>
              <w:rPr>
                <w:iCs/>
                <w:sz w:val="16"/>
                <w:szCs w:val="16"/>
                <w:lang w:val="uk-UA"/>
              </w:rPr>
            </w:pPr>
            <w:r>
              <w:rPr>
                <w:sz w:val="16"/>
                <w:szCs w:val="16"/>
                <w:lang w:val="uk-UA"/>
              </w:rPr>
              <w:t>№вих-865</w:t>
            </w:r>
            <w:r w:rsidRPr="00C004C7">
              <w:rPr>
                <w:sz w:val="16"/>
                <w:szCs w:val="16"/>
                <w:lang w:val="uk-UA"/>
              </w:rPr>
              <w:t>/03-21/25</w:t>
            </w:r>
          </w:p>
        </w:tc>
        <w:tc>
          <w:tcPr>
            <w:tcW w:w="298" w:type="pct"/>
            <w:shd w:val="clear" w:color="auto" w:fill="FFFFFF"/>
            <w:vAlign w:val="center"/>
          </w:tcPr>
          <w:p w:rsidR="00C738F6" w:rsidRPr="00C004C7" w:rsidRDefault="00C738F6" w:rsidP="00C738F6">
            <w:pPr>
              <w:jc w:val="center"/>
              <w:rPr>
                <w:color w:val="000000"/>
                <w:sz w:val="16"/>
                <w:szCs w:val="16"/>
                <w:lang w:val="uk-UA"/>
              </w:rPr>
            </w:pPr>
          </w:p>
          <w:p w:rsidR="00C738F6" w:rsidRPr="00C004C7" w:rsidRDefault="00C738F6" w:rsidP="00C738F6">
            <w:pPr>
              <w:jc w:val="center"/>
              <w:rPr>
                <w:color w:val="000000"/>
                <w:sz w:val="16"/>
                <w:szCs w:val="16"/>
                <w:lang w:val="uk-UA"/>
              </w:rPr>
            </w:pPr>
          </w:p>
          <w:p w:rsidR="00C738F6" w:rsidRPr="00C004C7" w:rsidRDefault="00C738F6" w:rsidP="00C738F6">
            <w:pPr>
              <w:jc w:val="center"/>
              <w:rPr>
                <w:sz w:val="16"/>
                <w:szCs w:val="16"/>
                <w:lang w:val="uk-UA"/>
              </w:rPr>
            </w:pPr>
            <w:r>
              <w:rPr>
                <w:sz w:val="16"/>
                <w:szCs w:val="16"/>
                <w:lang w:val="uk-UA"/>
              </w:rPr>
              <w:t>2</w:t>
            </w:r>
            <w:r w:rsidRPr="00C004C7">
              <w:rPr>
                <w:sz w:val="16"/>
                <w:szCs w:val="16"/>
                <w:lang w:val="uk-UA"/>
              </w:rPr>
              <w:t>9.05.2025</w:t>
            </w:r>
          </w:p>
          <w:p w:rsidR="00C738F6" w:rsidRPr="00C004C7" w:rsidRDefault="00C738F6" w:rsidP="00C738F6">
            <w:pPr>
              <w:jc w:val="center"/>
              <w:rPr>
                <w:iCs/>
                <w:sz w:val="16"/>
                <w:szCs w:val="16"/>
                <w:lang w:val="uk-UA"/>
              </w:rPr>
            </w:pPr>
          </w:p>
        </w:tc>
        <w:tc>
          <w:tcPr>
            <w:tcW w:w="304" w:type="pct"/>
            <w:shd w:val="clear" w:color="auto" w:fill="FFFFFF"/>
            <w:vAlign w:val="center"/>
          </w:tcPr>
          <w:p w:rsidR="00C738F6" w:rsidRPr="00C004C7" w:rsidRDefault="00C738F6" w:rsidP="00C738F6">
            <w:pPr>
              <w:jc w:val="center"/>
              <w:rPr>
                <w:color w:val="000000"/>
                <w:sz w:val="16"/>
                <w:szCs w:val="16"/>
                <w:lang w:val="uk-UA"/>
              </w:rPr>
            </w:pPr>
          </w:p>
          <w:p w:rsidR="00C738F6" w:rsidRPr="00C004C7" w:rsidRDefault="00C738F6" w:rsidP="00C738F6">
            <w:pPr>
              <w:jc w:val="center"/>
              <w:rPr>
                <w:iCs/>
                <w:sz w:val="16"/>
                <w:szCs w:val="16"/>
                <w:lang w:val="uk-UA"/>
              </w:rPr>
            </w:pPr>
            <w:r w:rsidRPr="00C004C7">
              <w:rPr>
                <w:color w:val="000000"/>
                <w:sz w:val="16"/>
                <w:szCs w:val="16"/>
                <w:lang w:val="uk-UA"/>
              </w:rPr>
              <w:t>-</w:t>
            </w:r>
          </w:p>
        </w:tc>
        <w:tc>
          <w:tcPr>
            <w:tcW w:w="343" w:type="pct"/>
            <w:shd w:val="clear" w:color="auto" w:fill="FFFFFF"/>
            <w:vAlign w:val="center"/>
          </w:tcPr>
          <w:p w:rsidR="00C738F6" w:rsidRPr="00C004C7" w:rsidRDefault="00C738F6" w:rsidP="00C738F6">
            <w:pPr>
              <w:jc w:val="center"/>
              <w:rPr>
                <w:iCs/>
                <w:sz w:val="16"/>
                <w:szCs w:val="16"/>
                <w:lang w:val="uk-UA"/>
              </w:rPr>
            </w:pPr>
            <w:r w:rsidRPr="00C004C7">
              <w:rPr>
                <w:color w:val="000000"/>
                <w:sz w:val="16"/>
                <w:szCs w:val="16"/>
                <w:lang w:val="uk-UA"/>
              </w:rPr>
              <w:t>Відділ зведеного бюджету та міжбюджетних відносин</w:t>
            </w:r>
          </w:p>
        </w:tc>
        <w:tc>
          <w:tcPr>
            <w:tcW w:w="270" w:type="pct"/>
            <w:shd w:val="clear" w:color="auto" w:fill="FFFFFF"/>
            <w:vAlign w:val="center"/>
          </w:tcPr>
          <w:p w:rsidR="00C738F6" w:rsidRPr="00C004C7" w:rsidRDefault="00C738F6" w:rsidP="00C738F6">
            <w:pPr>
              <w:jc w:val="center"/>
              <w:rPr>
                <w:color w:val="000000"/>
                <w:sz w:val="16"/>
                <w:szCs w:val="16"/>
                <w:lang w:val="uk-UA"/>
              </w:rPr>
            </w:pPr>
          </w:p>
          <w:p w:rsidR="00C738F6" w:rsidRPr="00C004C7" w:rsidRDefault="00C738F6" w:rsidP="00C738F6">
            <w:pPr>
              <w:jc w:val="center"/>
              <w:rPr>
                <w:iCs/>
                <w:sz w:val="16"/>
                <w:szCs w:val="16"/>
                <w:lang w:val="uk-UA"/>
              </w:rPr>
            </w:pPr>
            <w:r w:rsidRPr="00C004C7">
              <w:rPr>
                <w:color w:val="000000"/>
                <w:sz w:val="16"/>
                <w:szCs w:val="16"/>
                <w:lang w:val="uk-UA"/>
              </w:rPr>
              <w:t>-</w:t>
            </w:r>
          </w:p>
        </w:tc>
        <w:tc>
          <w:tcPr>
            <w:tcW w:w="162" w:type="pct"/>
            <w:shd w:val="clear" w:color="auto" w:fill="FFFFFF"/>
            <w:vAlign w:val="center"/>
          </w:tcPr>
          <w:p w:rsidR="00C738F6" w:rsidRPr="00C004C7" w:rsidRDefault="00C738F6" w:rsidP="00C738F6">
            <w:pPr>
              <w:jc w:val="center"/>
              <w:rPr>
                <w:color w:val="000000"/>
                <w:sz w:val="16"/>
                <w:szCs w:val="16"/>
                <w:lang w:val="uk-UA"/>
              </w:rPr>
            </w:pPr>
          </w:p>
          <w:p w:rsidR="00C738F6" w:rsidRPr="00C004C7" w:rsidRDefault="00C738F6" w:rsidP="00C738F6">
            <w:pPr>
              <w:jc w:val="center"/>
              <w:rPr>
                <w:iCs/>
                <w:sz w:val="16"/>
                <w:szCs w:val="16"/>
                <w:lang w:val="uk-UA"/>
              </w:rPr>
            </w:pPr>
            <w:r w:rsidRPr="00C004C7">
              <w:rPr>
                <w:color w:val="000000"/>
                <w:sz w:val="16"/>
                <w:szCs w:val="16"/>
                <w:lang w:val="uk-UA"/>
              </w:rPr>
              <w:t>-</w:t>
            </w:r>
          </w:p>
        </w:tc>
        <w:tc>
          <w:tcPr>
            <w:tcW w:w="280" w:type="pct"/>
            <w:shd w:val="clear" w:color="auto" w:fill="FFFFFF"/>
            <w:vAlign w:val="center"/>
          </w:tcPr>
          <w:p w:rsidR="00C738F6" w:rsidRPr="00C004C7" w:rsidRDefault="00C738F6" w:rsidP="00C738F6">
            <w:pPr>
              <w:ind w:right="-96"/>
              <w:jc w:val="center"/>
              <w:rPr>
                <w:color w:val="000000"/>
                <w:sz w:val="16"/>
                <w:szCs w:val="16"/>
                <w:lang w:val="uk-UA"/>
              </w:rPr>
            </w:pPr>
          </w:p>
          <w:p w:rsidR="00C738F6" w:rsidRPr="00C004C7" w:rsidRDefault="00C738F6" w:rsidP="00C738F6">
            <w:pPr>
              <w:jc w:val="center"/>
              <w:rPr>
                <w:iCs/>
                <w:sz w:val="16"/>
                <w:szCs w:val="16"/>
                <w:lang w:val="uk-UA"/>
              </w:rPr>
            </w:pPr>
            <w:r w:rsidRPr="00C004C7">
              <w:rPr>
                <w:color w:val="000000"/>
                <w:sz w:val="16"/>
                <w:szCs w:val="16"/>
                <w:lang w:val="uk-UA"/>
              </w:rPr>
              <w:t>фінанси</w:t>
            </w:r>
          </w:p>
        </w:tc>
        <w:tc>
          <w:tcPr>
            <w:tcW w:w="458" w:type="pct"/>
            <w:shd w:val="clear" w:color="auto" w:fill="FFFFFF"/>
            <w:vAlign w:val="center"/>
          </w:tcPr>
          <w:p w:rsidR="00C738F6" w:rsidRPr="00C004C7" w:rsidRDefault="00C738F6" w:rsidP="00C738F6">
            <w:pPr>
              <w:jc w:val="center"/>
              <w:rPr>
                <w:iCs/>
                <w:sz w:val="16"/>
                <w:szCs w:val="16"/>
                <w:lang w:val="uk-UA"/>
              </w:rPr>
            </w:pPr>
            <w:r w:rsidRPr="00C004C7">
              <w:rPr>
                <w:iCs/>
                <w:sz w:val="16"/>
                <w:szCs w:val="16"/>
                <w:lang w:val="uk-UA"/>
              </w:rPr>
              <w:t xml:space="preserve">Про </w:t>
            </w:r>
            <w:r>
              <w:rPr>
                <w:iCs/>
                <w:sz w:val="16"/>
                <w:szCs w:val="16"/>
                <w:lang w:val="uk-UA"/>
              </w:rPr>
              <w:t xml:space="preserve">використання листа </w:t>
            </w:r>
            <w:r w:rsidRPr="00C004C7">
              <w:rPr>
                <w:iCs/>
                <w:sz w:val="16"/>
                <w:szCs w:val="16"/>
                <w:lang w:val="uk-UA"/>
              </w:rPr>
              <w:t xml:space="preserve"> </w:t>
            </w:r>
            <w:proofErr w:type="spellStart"/>
            <w:r w:rsidRPr="00C004C7">
              <w:rPr>
                <w:iCs/>
                <w:sz w:val="16"/>
                <w:szCs w:val="16"/>
                <w:lang w:val="uk-UA"/>
              </w:rPr>
              <w:t>Мінфіна</w:t>
            </w:r>
            <w:proofErr w:type="spellEnd"/>
          </w:p>
        </w:tc>
        <w:tc>
          <w:tcPr>
            <w:tcW w:w="347" w:type="pct"/>
            <w:shd w:val="clear" w:color="auto" w:fill="FFFFFF"/>
            <w:vAlign w:val="center"/>
          </w:tcPr>
          <w:p w:rsidR="00C738F6" w:rsidRPr="00C004C7" w:rsidRDefault="00C738F6" w:rsidP="00C738F6">
            <w:pPr>
              <w:jc w:val="center"/>
              <w:rPr>
                <w:iCs/>
                <w:sz w:val="16"/>
                <w:szCs w:val="16"/>
                <w:lang w:val="uk-UA"/>
              </w:rPr>
            </w:pPr>
            <w:r w:rsidRPr="00C004C7">
              <w:rPr>
                <w:color w:val="000000"/>
                <w:sz w:val="16"/>
                <w:szCs w:val="16"/>
                <w:lang w:val="uk-UA"/>
              </w:rPr>
              <w:t>Текстовий, документ</w:t>
            </w:r>
          </w:p>
        </w:tc>
        <w:tc>
          <w:tcPr>
            <w:tcW w:w="231" w:type="pct"/>
            <w:shd w:val="clear" w:color="auto" w:fill="FFFFFF"/>
            <w:vAlign w:val="center"/>
          </w:tcPr>
          <w:p w:rsidR="00C738F6" w:rsidRPr="00C004C7" w:rsidRDefault="00C738F6" w:rsidP="00C738F6">
            <w:pPr>
              <w:jc w:val="center"/>
              <w:rPr>
                <w:color w:val="000000"/>
                <w:sz w:val="16"/>
                <w:szCs w:val="16"/>
                <w:lang w:val="uk-UA"/>
              </w:rPr>
            </w:pPr>
          </w:p>
          <w:p w:rsidR="00C738F6" w:rsidRPr="00C004C7" w:rsidRDefault="00C738F6" w:rsidP="00C738F6">
            <w:pPr>
              <w:jc w:val="center"/>
              <w:rPr>
                <w:iCs/>
                <w:sz w:val="16"/>
                <w:szCs w:val="16"/>
                <w:lang w:val="uk-UA"/>
              </w:rPr>
            </w:pPr>
            <w:r w:rsidRPr="00C004C7">
              <w:rPr>
                <w:color w:val="000000"/>
                <w:sz w:val="16"/>
                <w:szCs w:val="16"/>
                <w:lang w:val="uk-UA"/>
              </w:rPr>
              <w:t>Лист</w:t>
            </w:r>
          </w:p>
        </w:tc>
        <w:tc>
          <w:tcPr>
            <w:tcW w:w="157" w:type="pct"/>
            <w:shd w:val="clear" w:color="auto" w:fill="FFFFFF"/>
            <w:vAlign w:val="center"/>
          </w:tcPr>
          <w:p w:rsidR="00C738F6" w:rsidRPr="00C004C7" w:rsidRDefault="00C738F6" w:rsidP="00C738F6">
            <w:pPr>
              <w:jc w:val="center"/>
              <w:rPr>
                <w:color w:val="000000"/>
                <w:sz w:val="16"/>
                <w:szCs w:val="16"/>
                <w:lang w:val="uk-UA"/>
              </w:rPr>
            </w:pPr>
          </w:p>
          <w:p w:rsidR="00C738F6" w:rsidRPr="00C004C7" w:rsidRDefault="00C738F6" w:rsidP="00C738F6">
            <w:pPr>
              <w:jc w:val="center"/>
              <w:rPr>
                <w:iCs/>
                <w:sz w:val="16"/>
                <w:szCs w:val="16"/>
                <w:lang w:val="uk-UA"/>
              </w:rPr>
            </w:pPr>
            <w:r w:rsidRPr="00C004C7">
              <w:rPr>
                <w:color w:val="000000"/>
                <w:sz w:val="16"/>
                <w:szCs w:val="16"/>
                <w:lang w:val="uk-UA"/>
              </w:rPr>
              <w:t>-</w:t>
            </w:r>
          </w:p>
        </w:tc>
        <w:tc>
          <w:tcPr>
            <w:tcW w:w="306" w:type="pct"/>
            <w:shd w:val="clear" w:color="auto" w:fill="FFFFFF"/>
            <w:vAlign w:val="center"/>
          </w:tcPr>
          <w:p w:rsidR="00C738F6" w:rsidRPr="00C004C7" w:rsidRDefault="00C738F6" w:rsidP="00C738F6">
            <w:pPr>
              <w:jc w:val="center"/>
              <w:rPr>
                <w:color w:val="000000"/>
                <w:sz w:val="16"/>
                <w:szCs w:val="16"/>
                <w:lang w:val="uk-UA"/>
              </w:rPr>
            </w:pPr>
          </w:p>
          <w:p w:rsidR="00C738F6" w:rsidRPr="00C004C7" w:rsidRDefault="00C738F6" w:rsidP="00C738F6">
            <w:pPr>
              <w:jc w:val="center"/>
              <w:rPr>
                <w:color w:val="000000"/>
                <w:sz w:val="16"/>
                <w:szCs w:val="16"/>
                <w:lang w:val="uk-UA"/>
              </w:rPr>
            </w:pPr>
            <w:r w:rsidRPr="00C004C7">
              <w:rPr>
                <w:color w:val="000000"/>
                <w:sz w:val="16"/>
                <w:szCs w:val="16"/>
                <w:lang w:val="uk-UA"/>
              </w:rPr>
              <w:t>Паперова, електронна</w:t>
            </w:r>
          </w:p>
          <w:p w:rsidR="00C738F6" w:rsidRPr="00C004C7" w:rsidRDefault="00C738F6" w:rsidP="00C738F6">
            <w:pPr>
              <w:jc w:val="center"/>
              <w:rPr>
                <w:iCs/>
                <w:sz w:val="16"/>
                <w:szCs w:val="16"/>
                <w:lang w:val="uk-UA"/>
              </w:rPr>
            </w:pPr>
          </w:p>
        </w:tc>
        <w:tc>
          <w:tcPr>
            <w:tcW w:w="690" w:type="pct"/>
            <w:shd w:val="clear" w:color="auto" w:fill="FFFFFF"/>
            <w:vAlign w:val="center"/>
          </w:tcPr>
          <w:p w:rsidR="00C738F6" w:rsidRPr="00C004C7" w:rsidRDefault="00C738F6" w:rsidP="00C738F6">
            <w:pPr>
              <w:jc w:val="center"/>
              <w:rPr>
                <w:color w:val="000000"/>
                <w:sz w:val="16"/>
                <w:szCs w:val="16"/>
                <w:lang w:val="uk-UA"/>
              </w:rPr>
            </w:pPr>
          </w:p>
          <w:p w:rsidR="00C738F6" w:rsidRPr="00C004C7" w:rsidRDefault="00C738F6" w:rsidP="00C738F6">
            <w:pPr>
              <w:jc w:val="center"/>
              <w:rPr>
                <w:color w:val="000000"/>
                <w:sz w:val="16"/>
                <w:szCs w:val="16"/>
                <w:lang w:val="uk-UA"/>
              </w:rPr>
            </w:pPr>
            <w:r w:rsidRPr="00C004C7">
              <w:rPr>
                <w:color w:val="000000"/>
                <w:sz w:val="16"/>
                <w:szCs w:val="16"/>
                <w:lang w:val="uk-UA"/>
              </w:rPr>
              <w:t>Відділ зведеного бюджету та міжбюджетних відносин</w:t>
            </w:r>
          </w:p>
          <w:p w:rsidR="00C738F6" w:rsidRPr="00C004C7" w:rsidRDefault="00C738F6" w:rsidP="00C738F6">
            <w:pPr>
              <w:jc w:val="center"/>
              <w:rPr>
                <w:iCs/>
                <w:sz w:val="16"/>
                <w:szCs w:val="16"/>
                <w:lang w:val="uk-UA"/>
              </w:rPr>
            </w:pPr>
          </w:p>
        </w:tc>
        <w:tc>
          <w:tcPr>
            <w:tcW w:w="166" w:type="pct"/>
            <w:shd w:val="clear" w:color="auto" w:fill="FFFFFF"/>
            <w:vAlign w:val="center"/>
          </w:tcPr>
          <w:p w:rsidR="00C738F6" w:rsidRDefault="00C738F6" w:rsidP="00C738F6">
            <w:pPr>
              <w:jc w:val="center"/>
              <w:rPr>
                <w:bCs/>
                <w:sz w:val="16"/>
                <w:szCs w:val="16"/>
                <w:lang w:val="ru-RU"/>
              </w:rPr>
            </w:pPr>
            <w:r>
              <w:rPr>
                <w:bCs/>
                <w:sz w:val="16"/>
                <w:szCs w:val="16"/>
                <w:lang w:val="ru-RU"/>
              </w:rPr>
              <w:t>-</w:t>
            </w:r>
          </w:p>
        </w:tc>
      </w:tr>
      <w:tr w:rsidR="00C738F6" w:rsidRPr="00B7371E" w:rsidTr="008D378A">
        <w:trPr>
          <w:trHeight w:val="846"/>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3724</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 Рівненської області на 2025 рік</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№вх-2742/25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з питань будівництва та архітектури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План контролю виконання документів органів виконавчої влади вищого рівня та голови ода на травень 2025 року</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3725</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План контролю виконання документів органів виконавчої влади вищого рівня та голови ода на травень 2025 року</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№вх-2743/25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8D378A" w:rsidRDefault="00C738F6" w:rsidP="00C738F6">
            <w:pPr>
              <w:jc w:val="center"/>
              <w:rPr>
                <w:bCs/>
                <w:sz w:val="16"/>
                <w:szCs w:val="16"/>
                <w:lang w:val="uk-UA"/>
              </w:rPr>
            </w:pPr>
            <w:r w:rsidRPr="00D16CEE">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Pr>
                <w:bCs/>
                <w:sz w:val="16"/>
                <w:szCs w:val="16"/>
                <w:lang w:val="uk-UA"/>
              </w:rPr>
              <w:t>Організаційні питання</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 xml:space="preserve">Розпорядження про розподіл у 2025 році обсягу субвенції з державного бюджету місцевим бюджетам на реалізацію публічного </w:t>
            </w:r>
            <w:r w:rsidRPr="008D378A">
              <w:rPr>
                <w:bCs/>
                <w:sz w:val="16"/>
                <w:szCs w:val="16"/>
                <w:lang w:val="uk-UA"/>
              </w:rPr>
              <w:lastRenderedPageBreak/>
              <w:t>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p>
        </w:tc>
        <w:tc>
          <w:tcPr>
            <w:tcW w:w="347" w:type="pct"/>
            <w:shd w:val="clear" w:color="auto" w:fill="FFFFFF"/>
            <w:vAlign w:val="center"/>
          </w:tcPr>
          <w:p w:rsidR="00C738F6" w:rsidRPr="00CC49AE" w:rsidRDefault="00C738F6" w:rsidP="00C738F6">
            <w:pPr>
              <w:jc w:val="center"/>
              <w:rPr>
                <w:bCs/>
                <w:sz w:val="16"/>
                <w:szCs w:val="16"/>
                <w:lang w:val="uk-UA"/>
              </w:rPr>
            </w:pPr>
            <w:r>
              <w:rPr>
                <w:bCs/>
                <w:sz w:val="16"/>
                <w:szCs w:val="16"/>
                <w:lang w:val="uk-UA"/>
              </w:rPr>
              <w:lastRenderedPageBreak/>
              <w:t>Табличний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lastRenderedPageBreak/>
              <w:t>3726</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Розпорядження про розподіл у 2025 році обсягу субвенції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№вх-2744/25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sidRPr="008D378A">
              <w:rPr>
                <w:bCs/>
                <w:sz w:val="16"/>
                <w:szCs w:val="16"/>
                <w:lang w:val="uk-UA"/>
              </w:rPr>
              <w:t>29</w:t>
            </w:r>
            <w:r>
              <w:rPr>
                <w:bCs/>
                <w:sz w:val="16"/>
                <w:szCs w:val="16"/>
                <w:lang w:val="uk-UA"/>
              </w:rPr>
              <w:t>.05.2025</w:t>
            </w:r>
          </w:p>
        </w:tc>
        <w:tc>
          <w:tcPr>
            <w:tcW w:w="343" w:type="pct"/>
            <w:shd w:val="clear" w:color="auto" w:fill="FFFFFF"/>
            <w:vAlign w:val="center"/>
          </w:tcPr>
          <w:p w:rsidR="00C738F6" w:rsidRPr="008D378A" w:rsidRDefault="00C738F6" w:rsidP="00C738F6">
            <w:pPr>
              <w:jc w:val="center"/>
              <w:rPr>
                <w:bCs/>
                <w:sz w:val="16"/>
                <w:szCs w:val="16"/>
                <w:lang w:val="uk-UA"/>
              </w:rPr>
            </w:pPr>
            <w:r w:rsidRPr="00D16CEE">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 xml:space="preserve">Щодо виділення додаткового фінансування для оплати проведених робіт по </w:t>
            </w:r>
            <w:proofErr w:type="spellStart"/>
            <w:r w:rsidRPr="008D378A">
              <w:rPr>
                <w:bCs/>
                <w:sz w:val="16"/>
                <w:szCs w:val="16"/>
                <w:lang w:val="uk-UA"/>
              </w:rPr>
              <w:t>об"єкту</w:t>
            </w:r>
            <w:proofErr w:type="spellEnd"/>
            <w:r w:rsidRPr="008D378A">
              <w:rPr>
                <w:bCs/>
                <w:sz w:val="16"/>
                <w:szCs w:val="16"/>
                <w:lang w:val="uk-UA"/>
              </w:rPr>
              <w:t xml:space="preserve"> будівництва Капітальний ремонт електромереж в КЗ Рівненська обласна клінічна лікарня</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r>
              <w:rPr>
                <w:bCs/>
                <w:sz w:val="16"/>
                <w:szCs w:val="16"/>
                <w:lang w:val="uk-UA"/>
              </w:rPr>
              <w:t>, табличний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8D378A">
              <w:rPr>
                <w:bCs/>
                <w:sz w:val="16"/>
                <w:szCs w:val="16"/>
                <w:lang w:val="uk-UA"/>
              </w:rPr>
              <w:t>Розпорядження</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3727</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 xml:space="preserve">Щодо виділення додаткового фінансування для оплати проведених робіт по </w:t>
            </w:r>
            <w:proofErr w:type="spellStart"/>
            <w:r w:rsidRPr="008D378A">
              <w:rPr>
                <w:bCs/>
                <w:sz w:val="16"/>
                <w:szCs w:val="16"/>
                <w:lang w:val="uk-UA"/>
              </w:rPr>
              <w:t>об"єкту</w:t>
            </w:r>
            <w:proofErr w:type="spellEnd"/>
            <w:r w:rsidRPr="008D378A">
              <w:rPr>
                <w:bCs/>
                <w:sz w:val="16"/>
                <w:szCs w:val="16"/>
                <w:lang w:val="uk-UA"/>
              </w:rPr>
              <w:t xml:space="preserve"> будівництва Капітальний ремонт електромереж в КЗ Рівненська обласна клінічна лікарня</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№вх-2745/25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8D378A" w:rsidRDefault="00C738F6" w:rsidP="00C738F6">
            <w:pPr>
              <w:jc w:val="center"/>
              <w:rPr>
                <w:bCs/>
                <w:sz w:val="16"/>
                <w:szCs w:val="16"/>
                <w:lang w:val="uk-UA"/>
              </w:rPr>
            </w:pPr>
            <w:r w:rsidRPr="00D16CEE">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виділення з обласного бюджету для проведення поточного ремонту асфальтного покриття</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3728</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виділення з обласного бюджету для проведення поточного ремонту асфальтного покриття</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№вх-2746/25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8D378A" w:rsidRDefault="00C738F6" w:rsidP="00C738F6">
            <w:pPr>
              <w:jc w:val="center"/>
              <w:rPr>
                <w:bCs/>
                <w:sz w:val="16"/>
                <w:szCs w:val="16"/>
                <w:lang w:val="uk-UA"/>
              </w:rPr>
            </w:pPr>
            <w:r w:rsidRPr="00462E59">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Лист міністерства у справах ветеранів. Про здійснення розподілу субвенції</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lastRenderedPageBreak/>
              <w:t>3728</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Лист міністерства у справах ветеранів. Про здійснення розподілу субвенції</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№вх-2747/25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8D378A" w:rsidRDefault="00C738F6" w:rsidP="00C738F6">
            <w:pPr>
              <w:jc w:val="center"/>
              <w:rPr>
                <w:bCs/>
                <w:sz w:val="16"/>
                <w:szCs w:val="16"/>
                <w:lang w:val="uk-UA"/>
              </w:rPr>
            </w:pPr>
            <w:r w:rsidRPr="00462E59">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Перерахування коштів за рахунок іншої субвенції</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3729</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Перерахування коштів за рахунок іншої субвенції</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№вх-2748/25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житлово-комунального господарства, енергетики та енергоефективності</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Інформація про фактичні надходження збору для паркування транспортних засобів</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3730</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Інформація про фактичні надходження збору для паркування транспортних засобів</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№вх-2749/25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фінансів Закарпатської ОДА</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 xml:space="preserve">Доручення щодо підвищення обізнаності працівників у питаннях </w:t>
            </w:r>
            <w:proofErr w:type="spellStart"/>
            <w:r w:rsidRPr="008D378A">
              <w:rPr>
                <w:bCs/>
                <w:sz w:val="16"/>
                <w:szCs w:val="16"/>
                <w:lang w:val="uk-UA"/>
              </w:rPr>
              <w:t>кібергігієни</w:t>
            </w:r>
            <w:proofErr w:type="spellEnd"/>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3731</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 xml:space="preserve">Доручення щодо підвищення обізнаності працівників у питаннях </w:t>
            </w:r>
            <w:proofErr w:type="spellStart"/>
            <w:r w:rsidRPr="008D378A">
              <w:rPr>
                <w:bCs/>
                <w:sz w:val="16"/>
                <w:szCs w:val="16"/>
                <w:lang w:val="uk-UA"/>
              </w:rPr>
              <w:t>кібергігієни</w:t>
            </w:r>
            <w:proofErr w:type="spellEnd"/>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№вх-2750/25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8D378A" w:rsidRDefault="00C738F6" w:rsidP="00C738F6">
            <w:pPr>
              <w:jc w:val="center"/>
              <w:rPr>
                <w:bCs/>
                <w:sz w:val="16"/>
                <w:szCs w:val="16"/>
                <w:lang w:val="uk-UA"/>
              </w:rPr>
            </w:pPr>
            <w:r w:rsidRPr="00401EE6">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можливості виділення субвенції</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8D378A">
              <w:rPr>
                <w:bCs/>
                <w:sz w:val="16"/>
                <w:szCs w:val="16"/>
                <w:lang w:val="uk-UA"/>
              </w:rPr>
              <w:t>Доручення</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3732</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можливості виділення субвенції</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№вх-2751/25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8D378A" w:rsidRDefault="00C738F6" w:rsidP="00C738F6">
            <w:pPr>
              <w:jc w:val="center"/>
              <w:rPr>
                <w:bCs/>
                <w:sz w:val="16"/>
                <w:szCs w:val="16"/>
                <w:lang w:val="uk-UA"/>
              </w:rPr>
            </w:pPr>
            <w:r w:rsidRPr="00401EE6">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 xml:space="preserve">Запит щодо залучення в якості потерпілого по </w:t>
            </w:r>
            <w:proofErr w:type="spellStart"/>
            <w:r w:rsidRPr="008D378A">
              <w:rPr>
                <w:bCs/>
                <w:sz w:val="16"/>
                <w:szCs w:val="16"/>
                <w:lang w:val="uk-UA"/>
              </w:rPr>
              <w:t>кримініальному</w:t>
            </w:r>
            <w:proofErr w:type="spellEnd"/>
            <w:r w:rsidRPr="008D378A">
              <w:rPr>
                <w:bCs/>
                <w:sz w:val="16"/>
                <w:szCs w:val="16"/>
                <w:lang w:val="uk-UA"/>
              </w:rPr>
              <w:t xml:space="preserve"> провадженні</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3733</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 xml:space="preserve">Запит щодо залучення в якості потерпілого по </w:t>
            </w:r>
            <w:proofErr w:type="spellStart"/>
            <w:r w:rsidRPr="008D378A">
              <w:rPr>
                <w:bCs/>
                <w:sz w:val="16"/>
                <w:szCs w:val="16"/>
                <w:lang w:val="uk-UA"/>
              </w:rPr>
              <w:t>кримініальному</w:t>
            </w:r>
            <w:proofErr w:type="spellEnd"/>
            <w:r w:rsidRPr="008D378A">
              <w:rPr>
                <w:bCs/>
                <w:sz w:val="16"/>
                <w:szCs w:val="16"/>
                <w:lang w:val="uk-UA"/>
              </w:rPr>
              <w:t xml:space="preserve"> провадженні</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№вх-2752/25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8D378A" w:rsidRDefault="00C738F6" w:rsidP="00C738F6">
            <w:pPr>
              <w:jc w:val="center"/>
              <w:rPr>
                <w:bCs/>
                <w:sz w:val="16"/>
                <w:szCs w:val="16"/>
                <w:lang w:val="uk-UA"/>
              </w:rPr>
            </w:pPr>
            <w:r w:rsidRPr="00401EE6">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виділення коштів</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3734</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виділення коштів</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№вх-2753/25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8D378A" w:rsidRDefault="00C738F6" w:rsidP="00C738F6">
            <w:pPr>
              <w:jc w:val="center"/>
              <w:rPr>
                <w:bCs/>
                <w:sz w:val="16"/>
                <w:szCs w:val="16"/>
                <w:lang w:val="uk-UA"/>
              </w:rPr>
            </w:pPr>
            <w:r w:rsidRPr="00733008">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3735</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№вх-2754/25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8D378A" w:rsidRDefault="00C738F6" w:rsidP="00C738F6">
            <w:pPr>
              <w:jc w:val="center"/>
              <w:rPr>
                <w:bCs/>
                <w:sz w:val="16"/>
                <w:szCs w:val="16"/>
                <w:lang w:val="uk-UA"/>
              </w:rPr>
            </w:pPr>
            <w:r w:rsidRPr="00733008">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залишку коштів</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3736</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Щодо залишку коштів</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№вх-2755/25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соціальної політики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3737</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№вх-2756/25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з питань будівництва та архітектури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фактичну зарплату за травень</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lastRenderedPageBreak/>
              <w:t>3738</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фактичну зарплату за травень</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№вх-2757/25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СЛУЖБА У СПРАВАХ ДІТЕЙ</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касові видатки по зарплаті</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3739</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касові видатки по зарплаті</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№вх-2758/25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Служба у справах дітей</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Лист КМУ про внесення змін до Бюджетного кодексу України щодо актуалізації та удосконалення деяких положень</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3740</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Лист КМУ про внесення змін до Бюджетного кодексу України щодо актуалізації та удосконалення деяких положень</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№вх-2759/25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D46750" w:rsidRDefault="00C738F6" w:rsidP="00C738F6">
            <w:pPr>
              <w:jc w:val="center"/>
              <w:rPr>
                <w:bCs/>
                <w:sz w:val="16"/>
                <w:szCs w:val="16"/>
                <w:lang w:val="uk-UA"/>
              </w:rPr>
            </w:pPr>
            <w:r>
              <w:rPr>
                <w:bCs/>
                <w:sz w:val="16"/>
                <w:szCs w:val="16"/>
                <w:lang w:val="uk-UA"/>
              </w:rPr>
              <w:t>Рівненська обласна військова адміністрація</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3741</w:t>
            </w:r>
          </w:p>
        </w:tc>
        <w:tc>
          <w:tcPr>
            <w:tcW w:w="472"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50"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№вх-2760/25</w:t>
            </w:r>
          </w:p>
        </w:tc>
        <w:tc>
          <w:tcPr>
            <w:tcW w:w="298"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4" w:type="pct"/>
            <w:shd w:val="clear" w:color="auto" w:fill="FFFFFF"/>
            <w:vAlign w:val="center"/>
          </w:tcPr>
          <w:p w:rsidR="00C738F6" w:rsidRPr="009D3E68" w:rsidRDefault="00C738F6" w:rsidP="00C738F6">
            <w:pPr>
              <w:jc w:val="center"/>
              <w:rPr>
                <w:bCs/>
                <w:sz w:val="16"/>
                <w:szCs w:val="16"/>
                <w:lang w:val="uk-UA"/>
              </w:rPr>
            </w:pPr>
            <w:r>
              <w:rPr>
                <w:bCs/>
                <w:sz w:val="16"/>
                <w:szCs w:val="16"/>
                <w:lang w:val="uk-UA"/>
              </w:rPr>
              <w:t>30.05.2025</w:t>
            </w:r>
          </w:p>
        </w:tc>
        <w:tc>
          <w:tcPr>
            <w:tcW w:w="343" w:type="pct"/>
            <w:shd w:val="clear" w:color="auto" w:fill="FFFFFF"/>
            <w:vAlign w:val="center"/>
          </w:tcPr>
          <w:p w:rsidR="00C738F6" w:rsidRPr="00D46750" w:rsidRDefault="00C738F6" w:rsidP="00C738F6">
            <w:pPr>
              <w:jc w:val="center"/>
              <w:rPr>
                <w:bCs/>
                <w:sz w:val="16"/>
                <w:szCs w:val="16"/>
                <w:lang w:val="uk-UA"/>
              </w:rPr>
            </w:pPr>
            <w:r w:rsidRPr="008D378A">
              <w:rPr>
                <w:bCs/>
                <w:sz w:val="16"/>
                <w:szCs w:val="16"/>
                <w:lang w:val="uk-UA"/>
              </w:rPr>
              <w:t>Департамент з питань будівництва та архітектури</w:t>
            </w:r>
          </w:p>
        </w:tc>
        <w:tc>
          <w:tcPr>
            <w:tcW w:w="27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162"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280"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фінанси</w:t>
            </w:r>
          </w:p>
        </w:tc>
        <w:tc>
          <w:tcPr>
            <w:tcW w:w="458" w:type="pct"/>
            <w:shd w:val="clear" w:color="auto" w:fill="FFFFFF"/>
            <w:vAlign w:val="center"/>
          </w:tcPr>
          <w:p w:rsidR="00C738F6" w:rsidRPr="00652B62" w:rsidRDefault="00C738F6" w:rsidP="00C738F6">
            <w:pPr>
              <w:jc w:val="center"/>
              <w:rPr>
                <w:bCs/>
                <w:sz w:val="16"/>
                <w:szCs w:val="16"/>
                <w:lang w:val="uk-UA"/>
              </w:rPr>
            </w:pPr>
            <w:r w:rsidRPr="008D378A">
              <w:rPr>
                <w:bCs/>
                <w:sz w:val="16"/>
                <w:szCs w:val="16"/>
                <w:lang w:val="uk-UA"/>
              </w:rPr>
              <w:t>Про внесення  змін до обласного  бюджету</w:t>
            </w:r>
          </w:p>
        </w:tc>
        <w:tc>
          <w:tcPr>
            <w:tcW w:w="34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Текстовий</w:t>
            </w:r>
          </w:p>
          <w:p w:rsidR="00C738F6" w:rsidRPr="00CC49AE" w:rsidRDefault="00C738F6" w:rsidP="00C738F6">
            <w:pPr>
              <w:jc w:val="center"/>
              <w:rPr>
                <w:bCs/>
                <w:sz w:val="16"/>
                <w:szCs w:val="16"/>
                <w:lang w:val="uk-UA"/>
              </w:rPr>
            </w:pPr>
            <w:r w:rsidRPr="00CC49AE">
              <w:rPr>
                <w:bCs/>
                <w:sz w:val="16"/>
                <w:szCs w:val="16"/>
                <w:lang w:val="uk-UA"/>
              </w:rPr>
              <w:t>документ</w:t>
            </w:r>
          </w:p>
        </w:tc>
        <w:tc>
          <w:tcPr>
            <w:tcW w:w="231"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Лист</w:t>
            </w:r>
          </w:p>
        </w:tc>
        <w:tc>
          <w:tcPr>
            <w:tcW w:w="157" w:type="pct"/>
            <w:shd w:val="clear" w:color="auto" w:fill="FFFFFF"/>
            <w:vAlign w:val="center"/>
          </w:tcPr>
          <w:p w:rsidR="00C738F6" w:rsidRPr="00CC49AE" w:rsidRDefault="00C738F6" w:rsidP="00C738F6">
            <w:pPr>
              <w:jc w:val="center"/>
              <w:rPr>
                <w:bCs/>
                <w:sz w:val="16"/>
                <w:szCs w:val="16"/>
                <w:lang w:val="uk-UA"/>
              </w:rPr>
            </w:pPr>
            <w:r w:rsidRPr="00CC49AE">
              <w:rPr>
                <w:bCs/>
                <w:sz w:val="16"/>
                <w:szCs w:val="16"/>
                <w:lang w:val="uk-UA"/>
              </w:rPr>
              <w:t>-</w:t>
            </w:r>
          </w:p>
        </w:tc>
        <w:tc>
          <w:tcPr>
            <w:tcW w:w="306" w:type="pct"/>
            <w:shd w:val="clear" w:color="auto" w:fill="FFFFFF"/>
            <w:vAlign w:val="center"/>
          </w:tcPr>
          <w:p w:rsidR="00C738F6" w:rsidRPr="00CC49AE" w:rsidRDefault="00C738F6" w:rsidP="00C738F6">
            <w:pPr>
              <w:jc w:val="center"/>
              <w:rPr>
                <w:bCs/>
                <w:sz w:val="16"/>
                <w:szCs w:val="16"/>
                <w:lang w:val="uk-UA"/>
              </w:rPr>
            </w:pPr>
          </w:p>
          <w:p w:rsidR="00C738F6" w:rsidRPr="008D378A" w:rsidRDefault="00C738F6" w:rsidP="00C738F6">
            <w:pPr>
              <w:jc w:val="center"/>
              <w:rPr>
                <w:bCs/>
                <w:sz w:val="16"/>
                <w:szCs w:val="16"/>
                <w:lang w:val="uk-UA"/>
              </w:rPr>
            </w:pPr>
            <w:r w:rsidRPr="008D378A">
              <w:rPr>
                <w:bCs/>
                <w:sz w:val="16"/>
                <w:szCs w:val="16"/>
                <w:lang w:val="uk-UA"/>
              </w:rPr>
              <w:t>Паперова, електронна</w:t>
            </w:r>
          </w:p>
          <w:p w:rsidR="00C738F6" w:rsidRPr="00CC49AE" w:rsidRDefault="00C738F6" w:rsidP="00C738F6">
            <w:pPr>
              <w:jc w:val="center"/>
              <w:rPr>
                <w:bCs/>
                <w:sz w:val="16"/>
                <w:szCs w:val="16"/>
                <w:lang w:val="uk-UA"/>
              </w:rPr>
            </w:pPr>
          </w:p>
        </w:tc>
        <w:tc>
          <w:tcPr>
            <w:tcW w:w="690" w:type="pct"/>
            <w:shd w:val="clear" w:color="auto" w:fill="FFFFFF"/>
            <w:vAlign w:val="center"/>
          </w:tcPr>
          <w:p w:rsidR="00C738F6" w:rsidRPr="00235E59" w:rsidRDefault="00C738F6" w:rsidP="00C738F6">
            <w:pPr>
              <w:jc w:val="center"/>
              <w:rPr>
                <w:bCs/>
                <w:sz w:val="16"/>
                <w:szCs w:val="16"/>
                <w:lang w:val="uk-UA"/>
              </w:rPr>
            </w:pPr>
            <w:r w:rsidRPr="00235E59">
              <w:rPr>
                <w:bCs/>
                <w:sz w:val="16"/>
                <w:szCs w:val="16"/>
                <w:lang w:val="uk-UA"/>
              </w:rPr>
              <w:t>Департамент фінансів Рівненської облдержадміністрації</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3742</w:t>
            </w:r>
          </w:p>
        </w:tc>
        <w:tc>
          <w:tcPr>
            <w:tcW w:w="472" w:type="pct"/>
            <w:shd w:val="clear" w:color="auto" w:fill="FFFFFF"/>
            <w:vAlign w:val="center"/>
          </w:tcPr>
          <w:p w:rsidR="00C738F6" w:rsidRPr="00DB234B" w:rsidRDefault="00C738F6" w:rsidP="00C738F6">
            <w:pPr>
              <w:jc w:val="center"/>
              <w:rPr>
                <w:iCs/>
                <w:sz w:val="16"/>
                <w:szCs w:val="16"/>
                <w:lang w:val="uk-UA"/>
              </w:rPr>
            </w:pPr>
            <w:r w:rsidRPr="00DB234B">
              <w:rPr>
                <w:iCs/>
                <w:sz w:val="16"/>
                <w:szCs w:val="16"/>
                <w:lang w:val="uk-UA"/>
              </w:rPr>
              <w:t>План роботи департаменту фінансів</w:t>
            </w:r>
          </w:p>
        </w:tc>
        <w:tc>
          <w:tcPr>
            <w:tcW w:w="350" w:type="pct"/>
            <w:shd w:val="clear" w:color="auto" w:fill="FFFFFF"/>
            <w:vAlign w:val="center"/>
          </w:tcPr>
          <w:p w:rsidR="00C738F6" w:rsidRPr="00DB234B" w:rsidRDefault="00C738F6" w:rsidP="00C738F6">
            <w:pPr>
              <w:jc w:val="center"/>
              <w:rPr>
                <w:iCs/>
                <w:sz w:val="16"/>
                <w:szCs w:val="16"/>
                <w:lang w:val="uk-UA"/>
              </w:rPr>
            </w:pPr>
            <w:r w:rsidRPr="00DB234B">
              <w:rPr>
                <w:iCs/>
                <w:sz w:val="16"/>
                <w:szCs w:val="16"/>
                <w:lang w:val="uk-UA"/>
              </w:rPr>
              <w:t>-</w:t>
            </w:r>
          </w:p>
        </w:tc>
        <w:tc>
          <w:tcPr>
            <w:tcW w:w="298" w:type="pct"/>
            <w:shd w:val="clear" w:color="auto" w:fill="FFFFFF"/>
            <w:vAlign w:val="center"/>
          </w:tcPr>
          <w:p w:rsidR="00C738F6" w:rsidRPr="00DB234B" w:rsidRDefault="00C738F6" w:rsidP="00C738F6">
            <w:pPr>
              <w:jc w:val="center"/>
              <w:rPr>
                <w:iCs/>
                <w:sz w:val="16"/>
                <w:szCs w:val="16"/>
                <w:lang w:val="uk-UA"/>
              </w:rPr>
            </w:pPr>
            <w:r>
              <w:rPr>
                <w:iCs/>
                <w:sz w:val="16"/>
                <w:szCs w:val="16"/>
                <w:lang w:val="uk-UA"/>
              </w:rPr>
              <w:t>30.05.2025</w:t>
            </w:r>
          </w:p>
        </w:tc>
        <w:tc>
          <w:tcPr>
            <w:tcW w:w="304" w:type="pct"/>
            <w:shd w:val="clear" w:color="auto" w:fill="FFFFFF"/>
            <w:vAlign w:val="center"/>
          </w:tcPr>
          <w:p w:rsidR="00C738F6" w:rsidRPr="00DB234B" w:rsidRDefault="00C738F6" w:rsidP="00C738F6">
            <w:pPr>
              <w:jc w:val="center"/>
              <w:rPr>
                <w:sz w:val="16"/>
                <w:szCs w:val="16"/>
                <w:lang w:val="uk-UA"/>
              </w:rPr>
            </w:pPr>
            <w:r w:rsidRPr="00DB234B">
              <w:rPr>
                <w:sz w:val="16"/>
                <w:szCs w:val="16"/>
                <w:lang w:val="uk-UA"/>
              </w:rPr>
              <w:t>-</w:t>
            </w:r>
          </w:p>
        </w:tc>
        <w:tc>
          <w:tcPr>
            <w:tcW w:w="343" w:type="pct"/>
            <w:shd w:val="clear" w:color="auto" w:fill="FFFFFF"/>
            <w:vAlign w:val="center"/>
          </w:tcPr>
          <w:p w:rsidR="00C738F6" w:rsidRPr="00DB234B" w:rsidRDefault="00C738F6" w:rsidP="00C738F6">
            <w:pPr>
              <w:jc w:val="center"/>
              <w:rPr>
                <w:sz w:val="16"/>
                <w:szCs w:val="16"/>
                <w:lang w:val="uk-UA"/>
              </w:rPr>
            </w:pPr>
            <w:r w:rsidRPr="00DB234B">
              <w:rPr>
                <w:sz w:val="16"/>
                <w:szCs w:val="16"/>
                <w:lang w:val="uk-UA"/>
              </w:rPr>
              <w:t>Відділ управління персоналом і  організаційної робот</w:t>
            </w:r>
          </w:p>
        </w:tc>
        <w:tc>
          <w:tcPr>
            <w:tcW w:w="270" w:type="pct"/>
            <w:shd w:val="clear" w:color="auto" w:fill="FFFFFF"/>
            <w:vAlign w:val="center"/>
          </w:tcPr>
          <w:p w:rsidR="00C738F6" w:rsidRPr="00DB234B" w:rsidRDefault="00C738F6" w:rsidP="00C738F6">
            <w:pPr>
              <w:jc w:val="center"/>
              <w:rPr>
                <w:iCs/>
                <w:sz w:val="16"/>
                <w:szCs w:val="16"/>
                <w:lang w:val="uk-UA"/>
              </w:rPr>
            </w:pPr>
            <w:r w:rsidRPr="00DB234B">
              <w:rPr>
                <w:iCs/>
                <w:sz w:val="16"/>
                <w:szCs w:val="16"/>
                <w:lang w:val="uk-UA"/>
              </w:rPr>
              <w:t>-</w:t>
            </w:r>
          </w:p>
        </w:tc>
        <w:tc>
          <w:tcPr>
            <w:tcW w:w="162" w:type="pct"/>
            <w:shd w:val="clear" w:color="auto" w:fill="FFFFFF"/>
            <w:vAlign w:val="center"/>
          </w:tcPr>
          <w:p w:rsidR="00C738F6" w:rsidRPr="00DB234B" w:rsidRDefault="00C738F6" w:rsidP="00C738F6">
            <w:pPr>
              <w:jc w:val="center"/>
              <w:rPr>
                <w:iCs/>
                <w:sz w:val="16"/>
                <w:szCs w:val="16"/>
                <w:lang w:val="uk-UA"/>
              </w:rPr>
            </w:pPr>
            <w:r w:rsidRPr="00DB234B">
              <w:rPr>
                <w:iCs/>
                <w:sz w:val="16"/>
                <w:szCs w:val="16"/>
                <w:lang w:val="uk-UA"/>
              </w:rPr>
              <w:t>-</w:t>
            </w:r>
          </w:p>
        </w:tc>
        <w:tc>
          <w:tcPr>
            <w:tcW w:w="280" w:type="pct"/>
            <w:shd w:val="clear" w:color="auto" w:fill="FFFFFF"/>
            <w:vAlign w:val="center"/>
          </w:tcPr>
          <w:p w:rsidR="00C738F6" w:rsidRPr="00DB234B" w:rsidRDefault="00C738F6" w:rsidP="00C738F6">
            <w:pPr>
              <w:ind w:left="-85" w:right="-85"/>
              <w:jc w:val="center"/>
              <w:rPr>
                <w:iCs/>
                <w:sz w:val="16"/>
                <w:szCs w:val="16"/>
                <w:lang w:val="uk-UA"/>
              </w:rPr>
            </w:pPr>
            <w:proofErr w:type="spellStart"/>
            <w:r w:rsidRPr="00DB234B">
              <w:rPr>
                <w:iCs/>
                <w:sz w:val="16"/>
                <w:szCs w:val="16"/>
                <w:lang w:val="uk-UA"/>
              </w:rPr>
              <w:t>Організа-ційні</w:t>
            </w:r>
            <w:proofErr w:type="spellEnd"/>
            <w:r w:rsidRPr="00DB234B">
              <w:rPr>
                <w:iCs/>
                <w:sz w:val="16"/>
                <w:szCs w:val="16"/>
                <w:lang w:val="uk-UA"/>
              </w:rPr>
              <w:t xml:space="preserve"> питання</w:t>
            </w:r>
          </w:p>
        </w:tc>
        <w:tc>
          <w:tcPr>
            <w:tcW w:w="458" w:type="pct"/>
            <w:shd w:val="clear" w:color="auto" w:fill="FFFFFF"/>
            <w:vAlign w:val="center"/>
          </w:tcPr>
          <w:p w:rsidR="00C738F6" w:rsidRPr="00DB234B" w:rsidRDefault="00C738F6" w:rsidP="00C738F6">
            <w:pPr>
              <w:ind w:left="-57" w:right="-57"/>
              <w:jc w:val="center"/>
              <w:rPr>
                <w:iCs/>
                <w:sz w:val="16"/>
                <w:szCs w:val="16"/>
                <w:lang w:val="uk-UA"/>
              </w:rPr>
            </w:pPr>
            <w:r w:rsidRPr="00DB234B">
              <w:rPr>
                <w:iCs/>
                <w:sz w:val="16"/>
                <w:szCs w:val="16"/>
                <w:lang w:val="uk-UA"/>
              </w:rPr>
              <w:t>План роботи департаменту фінансів на червень 202</w:t>
            </w:r>
            <w:r>
              <w:rPr>
                <w:iCs/>
                <w:sz w:val="16"/>
                <w:szCs w:val="16"/>
                <w:lang w:val="uk-UA"/>
              </w:rPr>
              <w:t>5</w:t>
            </w:r>
            <w:r w:rsidRPr="00DB234B">
              <w:rPr>
                <w:iCs/>
                <w:sz w:val="16"/>
                <w:szCs w:val="16"/>
                <w:lang w:val="uk-UA"/>
              </w:rPr>
              <w:t xml:space="preserve"> року</w:t>
            </w:r>
          </w:p>
        </w:tc>
        <w:tc>
          <w:tcPr>
            <w:tcW w:w="347" w:type="pct"/>
            <w:shd w:val="clear" w:color="auto" w:fill="FFFFFF"/>
            <w:vAlign w:val="center"/>
          </w:tcPr>
          <w:p w:rsidR="00C738F6" w:rsidRPr="00DB234B" w:rsidRDefault="00C738F6" w:rsidP="00C738F6">
            <w:pPr>
              <w:jc w:val="center"/>
            </w:pPr>
            <w:r w:rsidRPr="00DB234B">
              <w:rPr>
                <w:sz w:val="16"/>
                <w:szCs w:val="16"/>
                <w:lang w:val="uk-UA"/>
              </w:rPr>
              <w:t>Табличний документ</w:t>
            </w:r>
          </w:p>
        </w:tc>
        <w:tc>
          <w:tcPr>
            <w:tcW w:w="231" w:type="pct"/>
            <w:shd w:val="clear" w:color="auto" w:fill="FFFFFF"/>
            <w:vAlign w:val="center"/>
          </w:tcPr>
          <w:p w:rsidR="00C738F6" w:rsidRPr="00DB234B" w:rsidRDefault="00C738F6" w:rsidP="00C738F6">
            <w:pPr>
              <w:jc w:val="center"/>
              <w:rPr>
                <w:sz w:val="16"/>
                <w:szCs w:val="16"/>
                <w:lang w:val="uk-UA"/>
              </w:rPr>
            </w:pPr>
            <w:r w:rsidRPr="00DB234B">
              <w:rPr>
                <w:sz w:val="16"/>
                <w:szCs w:val="16"/>
                <w:lang w:val="uk-UA"/>
              </w:rPr>
              <w:t>План</w:t>
            </w:r>
          </w:p>
        </w:tc>
        <w:tc>
          <w:tcPr>
            <w:tcW w:w="157" w:type="pct"/>
            <w:shd w:val="clear" w:color="auto" w:fill="FFFFFF"/>
            <w:vAlign w:val="center"/>
          </w:tcPr>
          <w:p w:rsidR="00C738F6" w:rsidRPr="00DB234B" w:rsidRDefault="00C738F6" w:rsidP="00C738F6">
            <w:pPr>
              <w:jc w:val="center"/>
              <w:rPr>
                <w:sz w:val="16"/>
                <w:szCs w:val="16"/>
                <w:lang w:val="uk-UA"/>
              </w:rPr>
            </w:pPr>
            <w:r w:rsidRPr="00DB234B">
              <w:rPr>
                <w:sz w:val="16"/>
                <w:szCs w:val="16"/>
                <w:lang w:val="uk-UA"/>
              </w:rPr>
              <w:t>-</w:t>
            </w:r>
          </w:p>
        </w:tc>
        <w:tc>
          <w:tcPr>
            <w:tcW w:w="306" w:type="pct"/>
            <w:shd w:val="clear" w:color="auto" w:fill="FFFFFF"/>
            <w:vAlign w:val="center"/>
          </w:tcPr>
          <w:p w:rsidR="00C738F6" w:rsidRPr="00DB234B" w:rsidRDefault="00C738F6" w:rsidP="00C738F6">
            <w:pPr>
              <w:ind w:left="-57" w:right="-57"/>
              <w:jc w:val="center"/>
              <w:rPr>
                <w:sz w:val="16"/>
                <w:szCs w:val="16"/>
                <w:lang w:val="uk-UA"/>
              </w:rPr>
            </w:pPr>
            <w:r w:rsidRPr="00DB234B">
              <w:rPr>
                <w:sz w:val="16"/>
                <w:szCs w:val="16"/>
                <w:lang w:val="uk-UA"/>
              </w:rPr>
              <w:t>Паперова</w:t>
            </w:r>
          </w:p>
          <w:p w:rsidR="00C738F6" w:rsidRPr="00DB234B" w:rsidRDefault="00C738F6" w:rsidP="00C738F6">
            <w:pPr>
              <w:ind w:left="-57" w:right="-57"/>
              <w:jc w:val="center"/>
              <w:rPr>
                <w:sz w:val="16"/>
                <w:szCs w:val="16"/>
                <w:lang w:val="uk-UA"/>
              </w:rPr>
            </w:pPr>
          </w:p>
        </w:tc>
        <w:tc>
          <w:tcPr>
            <w:tcW w:w="690" w:type="pct"/>
            <w:shd w:val="clear" w:color="auto" w:fill="FFFFFF"/>
            <w:vAlign w:val="center"/>
          </w:tcPr>
          <w:p w:rsidR="00C738F6" w:rsidRPr="00DB234B" w:rsidRDefault="00C738F6" w:rsidP="00C738F6">
            <w:pPr>
              <w:jc w:val="center"/>
              <w:rPr>
                <w:sz w:val="16"/>
                <w:szCs w:val="16"/>
                <w:lang w:val="uk-UA"/>
              </w:rPr>
            </w:pPr>
            <w:r w:rsidRPr="00DB234B">
              <w:rPr>
                <w:sz w:val="16"/>
                <w:szCs w:val="16"/>
                <w:lang w:val="uk-UA"/>
              </w:rPr>
              <w:t>Відділ управління персоналом і організаційної роботи</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8D378A">
        <w:trPr>
          <w:trHeight w:val="421"/>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3743</w:t>
            </w:r>
          </w:p>
        </w:tc>
        <w:tc>
          <w:tcPr>
            <w:tcW w:w="472"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План роботи управління</w:t>
            </w:r>
          </w:p>
        </w:tc>
        <w:tc>
          <w:tcPr>
            <w:tcW w:w="350"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298" w:type="pct"/>
            <w:shd w:val="clear" w:color="auto" w:fill="FFFFFF"/>
            <w:vAlign w:val="center"/>
          </w:tcPr>
          <w:p w:rsidR="00C738F6" w:rsidRPr="00DB234B" w:rsidRDefault="00C738F6" w:rsidP="00C738F6">
            <w:pPr>
              <w:jc w:val="center"/>
              <w:rPr>
                <w:iCs/>
                <w:sz w:val="16"/>
                <w:szCs w:val="16"/>
                <w:lang w:val="uk-UA"/>
              </w:rPr>
            </w:pPr>
            <w:r>
              <w:rPr>
                <w:iCs/>
                <w:sz w:val="16"/>
                <w:szCs w:val="16"/>
                <w:lang w:val="uk-UA"/>
              </w:rPr>
              <w:t>30.05.2025</w:t>
            </w:r>
          </w:p>
        </w:tc>
        <w:tc>
          <w:tcPr>
            <w:tcW w:w="304"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43"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w:t>
            </w:r>
          </w:p>
        </w:tc>
        <w:tc>
          <w:tcPr>
            <w:tcW w:w="270"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162"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280" w:type="pct"/>
            <w:shd w:val="clear" w:color="auto" w:fill="FFFFFF"/>
            <w:vAlign w:val="center"/>
          </w:tcPr>
          <w:p w:rsidR="00C738F6" w:rsidRPr="00567062" w:rsidRDefault="00C738F6" w:rsidP="00C738F6">
            <w:pPr>
              <w:ind w:left="-85" w:right="-85"/>
              <w:jc w:val="center"/>
              <w:rPr>
                <w:iCs/>
                <w:sz w:val="16"/>
                <w:szCs w:val="16"/>
                <w:lang w:val="uk-UA"/>
              </w:rPr>
            </w:pPr>
            <w:proofErr w:type="spellStart"/>
            <w:r w:rsidRPr="00567062">
              <w:rPr>
                <w:iCs/>
                <w:sz w:val="16"/>
                <w:szCs w:val="16"/>
                <w:lang w:val="uk-UA"/>
              </w:rPr>
              <w:t>Організа-ційні</w:t>
            </w:r>
            <w:proofErr w:type="spellEnd"/>
            <w:r w:rsidRPr="00567062">
              <w:rPr>
                <w:iCs/>
                <w:sz w:val="16"/>
                <w:szCs w:val="16"/>
                <w:lang w:val="uk-UA"/>
              </w:rPr>
              <w:t xml:space="preserve"> питання</w:t>
            </w:r>
          </w:p>
        </w:tc>
        <w:tc>
          <w:tcPr>
            <w:tcW w:w="458" w:type="pct"/>
            <w:shd w:val="clear" w:color="auto" w:fill="FFFFFF"/>
            <w:vAlign w:val="center"/>
          </w:tcPr>
          <w:p w:rsidR="00C738F6" w:rsidRPr="00567062" w:rsidRDefault="00C738F6" w:rsidP="00C738F6">
            <w:pPr>
              <w:ind w:left="-57" w:right="-57"/>
              <w:jc w:val="center"/>
              <w:rPr>
                <w:iCs/>
                <w:sz w:val="16"/>
                <w:szCs w:val="16"/>
                <w:lang w:val="uk-UA"/>
              </w:rPr>
            </w:pPr>
            <w:r w:rsidRPr="00567062">
              <w:rPr>
                <w:iCs/>
                <w:sz w:val="16"/>
                <w:szCs w:val="16"/>
                <w:lang w:val="uk-UA"/>
              </w:rPr>
              <w:t xml:space="preserve">План роботи управління  фінансів місцевих органів влади та роботи з персоналом на </w:t>
            </w:r>
            <w:r w:rsidRPr="00DB234B">
              <w:rPr>
                <w:iCs/>
                <w:sz w:val="16"/>
                <w:szCs w:val="16"/>
                <w:lang w:val="uk-UA"/>
              </w:rPr>
              <w:t xml:space="preserve"> червень</w:t>
            </w:r>
            <w:r w:rsidRPr="00567062">
              <w:rPr>
                <w:iCs/>
                <w:sz w:val="16"/>
                <w:szCs w:val="16"/>
                <w:lang w:val="uk-UA"/>
              </w:rPr>
              <w:t xml:space="preserve"> 2025 року</w:t>
            </w:r>
          </w:p>
        </w:tc>
        <w:tc>
          <w:tcPr>
            <w:tcW w:w="347" w:type="pct"/>
            <w:shd w:val="clear" w:color="auto" w:fill="FFFFFF"/>
            <w:vAlign w:val="center"/>
          </w:tcPr>
          <w:p w:rsidR="00C738F6" w:rsidRPr="00567062" w:rsidRDefault="00C738F6" w:rsidP="00C738F6">
            <w:pPr>
              <w:jc w:val="center"/>
            </w:pPr>
            <w:r w:rsidRPr="00567062">
              <w:rPr>
                <w:sz w:val="16"/>
                <w:szCs w:val="16"/>
                <w:lang w:val="uk-UA"/>
              </w:rPr>
              <w:t>Табличний документ</w:t>
            </w:r>
          </w:p>
        </w:tc>
        <w:tc>
          <w:tcPr>
            <w:tcW w:w="231"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План</w:t>
            </w:r>
          </w:p>
        </w:tc>
        <w:tc>
          <w:tcPr>
            <w:tcW w:w="15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06" w:type="pct"/>
            <w:shd w:val="clear" w:color="auto" w:fill="FFFFFF"/>
            <w:vAlign w:val="center"/>
          </w:tcPr>
          <w:p w:rsidR="00C738F6" w:rsidRPr="00567062" w:rsidRDefault="00C738F6" w:rsidP="00C738F6">
            <w:pPr>
              <w:ind w:left="-57" w:right="-57"/>
              <w:jc w:val="center"/>
              <w:rPr>
                <w:sz w:val="16"/>
                <w:szCs w:val="16"/>
                <w:lang w:val="uk-UA"/>
              </w:rPr>
            </w:pPr>
            <w:r w:rsidRPr="00567062">
              <w:rPr>
                <w:sz w:val="16"/>
                <w:szCs w:val="16"/>
                <w:lang w:val="uk-UA"/>
              </w:rPr>
              <w:t>Паперова</w:t>
            </w:r>
          </w:p>
          <w:p w:rsidR="00C738F6" w:rsidRPr="00567062" w:rsidRDefault="00C738F6" w:rsidP="00C738F6">
            <w:pPr>
              <w:ind w:left="-57" w:right="-57"/>
              <w:jc w:val="center"/>
              <w:rPr>
                <w:sz w:val="16"/>
                <w:szCs w:val="16"/>
                <w:lang w:val="uk-UA"/>
              </w:rPr>
            </w:pPr>
          </w:p>
        </w:tc>
        <w:tc>
          <w:tcPr>
            <w:tcW w:w="69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 xml:space="preserve">Відділ </w:t>
            </w:r>
            <w:r w:rsidRPr="00567062">
              <w:rPr>
                <w:iCs/>
                <w:sz w:val="16"/>
                <w:szCs w:val="16"/>
                <w:lang w:val="uk-UA"/>
              </w:rPr>
              <w:t xml:space="preserve"> фінансів місцевих органів влади</w:t>
            </w:r>
          </w:p>
        </w:tc>
        <w:tc>
          <w:tcPr>
            <w:tcW w:w="166" w:type="pct"/>
            <w:shd w:val="clear" w:color="auto" w:fill="FFFFFF"/>
            <w:vAlign w:val="center"/>
          </w:tcPr>
          <w:p w:rsidR="00C738F6" w:rsidRPr="00565317" w:rsidRDefault="00C738F6" w:rsidP="00C738F6">
            <w:pPr>
              <w:jc w:val="center"/>
              <w:rPr>
                <w:lang w:val="uk-UA"/>
              </w:rPr>
            </w:pPr>
            <w:r w:rsidRPr="00565317">
              <w:rPr>
                <w:lang w:val="uk-UA"/>
              </w:rPr>
              <w:t>-</w:t>
            </w:r>
          </w:p>
        </w:tc>
      </w:tr>
      <w:tr w:rsidR="00C738F6" w:rsidRPr="00B7371E" w:rsidTr="00603ED5">
        <w:trPr>
          <w:trHeight w:val="279"/>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3744</w:t>
            </w:r>
          </w:p>
        </w:tc>
        <w:tc>
          <w:tcPr>
            <w:tcW w:w="472"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План роботи відділу</w:t>
            </w:r>
          </w:p>
        </w:tc>
        <w:tc>
          <w:tcPr>
            <w:tcW w:w="350"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298" w:type="pct"/>
            <w:shd w:val="clear" w:color="auto" w:fill="FFFFFF"/>
            <w:vAlign w:val="center"/>
          </w:tcPr>
          <w:p w:rsidR="00C738F6" w:rsidRPr="00DB234B" w:rsidRDefault="00C738F6" w:rsidP="00C738F6">
            <w:pPr>
              <w:jc w:val="center"/>
              <w:rPr>
                <w:iCs/>
                <w:sz w:val="16"/>
                <w:szCs w:val="16"/>
                <w:lang w:val="uk-UA"/>
              </w:rPr>
            </w:pPr>
            <w:r>
              <w:rPr>
                <w:iCs/>
                <w:sz w:val="16"/>
                <w:szCs w:val="16"/>
                <w:lang w:val="uk-UA"/>
              </w:rPr>
              <w:t>30.05.2025</w:t>
            </w:r>
          </w:p>
        </w:tc>
        <w:tc>
          <w:tcPr>
            <w:tcW w:w="304"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43"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w:t>
            </w:r>
          </w:p>
        </w:tc>
        <w:tc>
          <w:tcPr>
            <w:tcW w:w="270"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162"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280" w:type="pct"/>
            <w:shd w:val="clear" w:color="auto" w:fill="FFFFFF"/>
            <w:vAlign w:val="center"/>
          </w:tcPr>
          <w:p w:rsidR="00C738F6" w:rsidRPr="00567062" w:rsidRDefault="00C738F6" w:rsidP="00C738F6">
            <w:pPr>
              <w:ind w:left="-85" w:right="-85"/>
              <w:jc w:val="center"/>
              <w:rPr>
                <w:iCs/>
                <w:sz w:val="16"/>
                <w:szCs w:val="16"/>
                <w:lang w:val="uk-UA"/>
              </w:rPr>
            </w:pPr>
            <w:proofErr w:type="spellStart"/>
            <w:r w:rsidRPr="00567062">
              <w:rPr>
                <w:iCs/>
                <w:sz w:val="16"/>
                <w:szCs w:val="16"/>
                <w:lang w:val="uk-UA"/>
              </w:rPr>
              <w:t>Організа-ційні</w:t>
            </w:r>
            <w:proofErr w:type="spellEnd"/>
            <w:r w:rsidRPr="00567062">
              <w:rPr>
                <w:iCs/>
                <w:sz w:val="16"/>
                <w:szCs w:val="16"/>
                <w:lang w:val="uk-UA"/>
              </w:rPr>
              <w:t xml:space="preserve"> питання</w:t>
            </w:r>
          </w:p>
        </w:tc>
        <w:tc>
          <w:tcPr>
            <w:tcW w:w="458" w:type="pct"/>
            <w:shd w:val="clear" w:color="auto" w:fill="FFFFFF"/>
            <w:vAlign w:val="center"/>
          </w:tcPr>
          <w:p w:rsidR="00C738F6" w:rsidRPr="00567062" w:rsidRDefault="00C738F6" w:rsidP="00C738F6">
            <w:pPr>
              <w:ind w:left="-57" w:right="-57"/>
              <w:jc w:val="center"/>
              <w:rPr>
                <w:iCs/>
                <w:sz w:val="16"/>
                <w:szCs w:val="16"/>
                <w:lang w:val="uk-UA"/>
              </w:rPr>
            </w:pPr>
            <w:r w:rsidRPr="00567062">
              <w:rPr>
                <w:iCs/>
                <w:sz w:val="16"/>
                <w:szCs w:val="16"/>
                <w:lang w:val="uk-UA"/>
              </w:rPr>
              <w:t xml:space="preserve">План роботи відділу фінансів місцевих органів влади на </w:t>
            </w:r>
            <w:r w:rsidRPr="00DB234B">
              <w:rPr>
                <w:iCs/>
                <w:sz w:val="16"/>
                <w:szCs w:val="16"/>
                <w:lang w:val="uk-UA"/>
              </w:rPr>
              <w:t xml:space="preserve"> червень</w:t>
            </w:r>
            <w:r w:rsidRPr="00567062">
              <w:rPr>
                <w:iCs/>
                <w:sz w:val="16"/>
                <w:szCs w:val="16"/>
                <w:lang w:val="uk-UA"/>
              </w:rPr>
              <w:t xml:space="preserve"> 2025 року</w:t>
            </w:r>
          </w:p>
        </w:tc>
        <w:tc>
          <w:tcPr>
            <w:tcW w:w="347" w:type="pct"/>
            <w:shd w:val="clear" w:color="auto" w:fill="FFFFFF"/>
            <w:vAlign w:val="center"/>
          </w:tcPr>
          <w:p w:rsidR="00C738F6" w:rsidRPr="00567062" w:rsidRDefault="00C738F6" w:rsidP="00C738F6">
            <w:pPr>
              <w:jc w:val="center"/>
            </w:pPr>
            <w:r w:rsidRPr="00567062">
              <w:rPr>
                <w:sz w:val="16"/>
                <w:szCs w:val="16"/>
                <w:lang w:val="uk-UA"/>
              </w:rPr>
              <w:t>Табличний документ</w:t>
            </w:r>
          </w:p>
        </w:tc>
        <w:tc>
          <w:tcPr>
            <w:tcW w:w="231"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План</w:t>
            </w:r>
          </w:p>
        </w:tc>
        <w:tc>
          <w:tcPr>
            <w:tcW w:w="15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06" w:type="pct"/>
            <w:shd w:val="clear" w:color="auto" w:fill="FFFFFF"/>
            <w:vAlign w:val="center"/>
          </w:tcPr>
          <w:p w:rsidR="00C738F6" w:rsidRPr="00567062" w:rsidRDefault="00C738F6" w:rsidP="00C738F6">
            <w:pPr>
              <w:ind w:left="-57" w:right="-57"/>
              <w:jc w:val="center"/>
              <w:rPr>
                <w:sz w:val="16"/>
                <w:szCs w:val="16"/>
                <w:lang w:val="uk-UA"/>
              </w:rPr>
            </w:pPr>
            <w:r w:rsidRPr="00567062">
              <w:rPr>
                <w:sz w:val="16"/>
                <w:szCs w:val="16"/>
                <w:lang w:val="uk-UA"/>
              </w:rPr>
              <w:t>Паперова</w:t>
            </w:r>
          </w:p>
          <w:p w:rsidR="00C738F6" w:rsidRPr="00567062" w:rsidRDefault="00C738F6" w:rsidP="00C738F6">
            <w:pPr>
              <w:ind w:left="-57" w:right="-57"/>
              <w:jc w:val="center"/>
              <w:rPr>
                <w:sz w:val="16"/>
                <w:szCs w:val="16"/>
                <w:lang w:val="uk-UA"/>
              </w:rPr>
            </w:pPr>
          </w:p>
        </w:tc>
        <w:tc>
          <w:tcPr>
            <w:tcW w:w="69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 xml:space="preserve">Відділ </w:t>
            </w:r>
            <w:r w:rsidRPr="00567062">
              <w:rPr>
                <w:iCs/>
                <w:sz w:val="16"/>
                <w:szCs w:val="16"/>
                <w:lang w:val="uk-UA"/>
              </w:rPr>
              <w:t xml:space="preserve"> фінансів місцевих органів влади</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603ED5">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3745</w:t>
            </w:r>
          </w:p>
        </w:tc>
        <w:tc>
          <w:tcPr>
            <w:tcW w:w="472"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 xml:space="preserve">План роботи </w:t>
            </w:r>
            <w:r>
              <w:rPr>
                <w:iCs/>
                <w:sz w:val="16"/>
                <w:szCs w:val="16"/>
                <w:lang w:val="uk-UA"/>
              </w:rPr>
              <w:t>сектору</w:t>
            </w:r>
          </w:p>
        </w:tc>
        <w:tc>
          <w:tcPr>
            <w:tcW w:w="350"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298" w:type="pct"/>
            <w:shd w:val="clear" w:color="auto" w:fill="FFFFFF"/>
            <w:vAlign w:val="center"/>
          </w:tcPr>
          <w:p w:rsidR="00C738F6" w:rsidRPr="00DB234B" w:rsidRDefault="00C738F6" w:rsidP="00C738F6">
            <w:pPr>
              <w:jc w:val="center"/>
              <w:rPr>
                <w:iCs/>
                <w:sz w:val="16"/>
                <w:szCs w:val="16"/>
                <w:lang w:val="uk-UA"/>
              </w:rPr>
            </w:pPr>
            <w:r>
              <w:rPr>
                <w:iCs/>
                <w:sz w:val="16"/>
                <w:szCs w:val="16"/>
                <w:lang w:val="uk-UA"/>
              </w:rPr>
              <w:t>30.05.2025</w:t>
            </w:r>
          </w:p>
        </w:tc>
        <w:tc>
          <w:tcPr>
            <w:tcW w:w="304"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43"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w:t>
            </w:r>
          </w:p>
        </w:tc>
        <w:tc>
          <w:tcPr>
            <w:tcW w:w="270"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162"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280" w:type="pct"/>
            <w:shd w:val="clear" w:color="auto" w:fill="FFFFFF"/>
            <w:vAlign w:val="center"/>
          </w:tcPr>
          <w:p w:rsidR="00C738F6" w:rsidRPr="00567062" w:rsidRDefault="00C738F6" w:rsidP="00C738F6">
            <w:pPr>
              <w:ind w:left="-85" w:right="-85"/>
              <w:jc w:val="center"/>
              <w:rPr>
                <w:iCs/>
                <w:sz w:val="16"/>
                <w:szCs w:val="16"/>
                <w:lang w:val="uk-UA"/>
              </w:rPr>
            </w:pPr>
            <w:proofErr w:type="spellStart"/>
            <w:r w:rsidRPr="00567062">
              <w:rPr>
                <w:iCs/>
                <w:sz w:val="16"/>
                <w:szCs w:val="16"/>
                <w:lang w:val="uk-UA"/>
              </w:rPr>
              <w:t>Організа-ційні</w:t>
            </w:r>
            <w:proofErr w:type="spellEnd"/>
            <w:r w:rsidRPr="00567062">
              <w:rPr>
                <w:iCs/>
                <w:sz w:val="16"/>
                <w:szCs w:val="16"/>
                <w:lang w:val="uk-UA"/>
              </w:rPr>
              <w:t xml:space="preserve"> питання</w:t>
            </w:r>
          </w:p>
        </w:tc>
        <w:tc>
          <w:tcPr>
            <w:tcW w:w="458" w:type="pct"/>
            <w:shd w:val="clear" w:color="auto" w:fill="FFFFFF"/>
            <w:vAlign w:val="center"/>
          </w:tcPr>
          <w:p w:rsidR="00C738F6" w:rsidRPr="00567062" w:rsidRDefault="00C738F6" w:rsidP="00C738F6">
            <w:pPr>
              <w:ind w:left="-57" w:right="-57"/>
              <w:jc w:val="center"/>
              <w:rPr>
                <w:iCs/>
                <w:sz w:val="16"/>
                <w:szCs w:val="16"/>
                <w:lang w:val="uk-UA"/>
              </w:rPr>
            </w:pPr>
            <w:r w:rsidRPr="00567062">
              <w:rPr>
                <w:iCs/>
                <w:sz w:val="16"/>
                <w:szCs w:val="16"/>
                <w:lang w:val="uk-UA"/>
              </w:rPr>
              <w:t xml:space="preserve">План роботи </w:t>
            </w:r>
            <w:r>
              <w:rPr>
                <w:iCs/>
                <w:sz w:val="16"/>
                <w:szCs w:val="16"/>
                <w:lang w:val="uk-UA"/>
              </w:rPr>
              <w:t xml:space="preserve">сектору з питань діловодства та архівної справи </w:t>
            </w:r>
            <w:r w:rsidRPr="00567062">
              <w:rPr>
                <w:iCs/>
                <w:sz w:val="16"/>
                <w:szCs w:val="16"/>
                <w:lang w:val="uk-UA"/>
              </w:rPr>
              <w:t xml:space="preserve">на </w:t>
            </w:r>
            <w:r w:rsidRPr="00DB234B">
              <w:rPr>
                <w:iCs/>
                <w:sz w:val="16"/>
                <w:szCs w:val="16"/>
                <w:lang w:val="uk-UA"/>
              </w:rPr>
              <w:t xml:space="preserve"> червень</w:t>
            </w:r>
            <w:r w:rsidRPr="00567062">
              <w:rPr>
                <w:iCs/>
                <w:sz w:val="16"/>
                <w:szCs w:val="16"/>
                <w:lang w:val="uk-UA"/>
              </w:rPr>
              <w:t xml:space="preserve"> 2025 року</w:t>
            </w:r>
          </w:p>
        </w:tc>
        <w:tc>
          <w:tcPr>
            <w:tcW w:w="347" w:type="pct"/>
            <w:shd w:val="clear" w:color="auto" w:fill="FFFFFF"/>
            <w:vAlign w:val="center"/>
          </w:tcPr>
          <w:p w:rsidR="00C738F6" w:rsidRPr="00567062" w:rsidRDefault="00C738F6" w:rsidP="00C738F6">
            <w:pPr>
              <w:jc w:val="center"/>
            </w:pPr>
            <w:r w:rsidRPr="00567062">
              <w:rPr>
                <w:sz w:val="16"/>
                <w:szCs w:val="16"/>
                <w:lang w:val="uk-UA"/>
              </w:rPr>
              <w:t>Табличний документ</w:t>
            </w:r>
          </w:p>
        </w:tc>
        <w:tc>
          <w:tcPr>
            <w:tcW w:w="231"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План</w:t>
            </w:r>
          </w:p>
        </w:tc>
        <w:tc>
          <w:tcPr>
            <w:tcW w:w="15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06" w:type="pct"/>
            <w:shd w:val="clear" w:color="auto" w:fill="FFFFFF"/>
            <w:vAlign w:val="center"/>
          </w:tcPr>
          <w:p w:rsidR="00C738F6" w:rsidRPr="00567062" w:rsidRDefault="00C738F6" w:rsidP="00C738F6">
            <w:pPr>
              <w:ind w:left="-57" w:right="-57"/>
              <w:jc w:val="center"/>
              <w:rPr>
                <w:sz w:val="16"/>
                <w:szCs w:val="16"/>
                <w:lang w:val="uk-UA"/>
              </w:rPr>
            </w:pPr>
            <w:r w:rsidRPr="00567062">
              <w:rPr>
                <w:sz w:val="16"/>
                <w:szCs w:val="16"/>
                <w:lang w:val="uk-UA"/>
              </w:rPr>
              <w:t>Паперова</w:t>
            </w:r>
          </w:p>
          <w:p w:rsidR="00C738F6" w:rsidRPr="00567062" w:rsidRDefault="00C738F6" w:rsidP="00C738F6">
            <w:pPr>
              <w:ind w:left="-57" w:right="-57"/>
              <w:jc w:val="center"/>
              <w:rPr>
                <w:sz w:val="16"/>
                <w:szCs w:val="16"/>
                <w:lang w:val="uk-UA"/>
              </w:rPr>
            </w:pPr>
          </w:p>
        </w:tc>
        <w:tc>
          <w:tcPr>
            <w:tcW w:w="690" w:type="pct"/>
            <w:shd w:val="clear" w:color="auto" w:fill="FFFFFF"/>
            <w:vAlign w:val="center"/>
          </w:tcPr>
          <w:p w:rsidR="00C738F6" w:rsidRPr="00567062" w:rsidRDefault="00C738F6" w:rsidP="00C738F6">
            <w:pPr>
              <w:jc w:val="center"/>
              <w:rPr>
                <w:sz w:val="16"/>
                <w:szCs w:val="16"/>
                <w:lang w:val="uk-UA"/>
              </w:rPr>
            </w:pPr>
            <w:r>
              <w:rPr>
                <w:iCs/>
                <w:sz w:val="16"/>
                <w:szCs w:val="16"/>
                <w:lang w:val="uk-UA"/>
              </w:rPr>
              <w:t>Сектор з питань діловодства та архівної справи</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603ED5">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3746</w:t>
            </w:r>
          </w:p>
        </w:tc>
        <w:tc>
          <w:tcPr>
            <w:tcW w:w="472"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Про подання інформації</w:t>
            </w:r>
          </w:p>
        </w:tc>
        <w:tc>
          <w:tcPr>
            <w:tcW w:w="350" w:type="pct"/>
            <w:shd w:val="clear" w:color="auto" w:fill="FFFFFF"/>
            <w:vAlign w:val="center"/>
          </w:tcPr>
          <w:p w:rsidR="00C738F6" w:rsidRPr="00C83946" w:rsidRDefault="00C738F6" w:rsidP="00C738F6">
            <w:pPr>
              <w:jc w:val="center"/>
              <w:rPr>
                <w:iCs/>
                <w:sz w:val="16"/>
                <w:szCs w:val="16"/>
                <w:lang w:val="uk-UA"/>
              </w:rPr>
            </w:pPr>
            <w:r w:rsidRPr="00C83946">
              <w:rPr>
                <w:iCs/>
                <w:sz w:val="16"/>
                <w:szCs w:val="16"/>
                <w:lang w:val="uk-UA"/>
              </w:rPr>
              <w:t>№</w:t>
            </w:r>
            <w:proofErr w:type="spellStart"/>
            <w:r w:rsidRPr="00C83946">
              <w:rPr>
                <w:iCs/>
                <w:sz w:val="16"/>
                <w:szCs w:val="16"/>
                <w:lang w:val="uk-UA"/>
              </w:rPr>
              <w:t>вих</w:t>
            </w:r>
            <w:proofErr w:type="spellEnd"/>
            <w:r w:rsidRPr="00C83946">
              <w:rPr>
                <w:iCs/>
                <w:sz w:val="16"/>
                <w:szCs w:val="16"/>
                <w:lang w:val="uk-UA"/>
              </w:rPr>
              <w:t>-</w:t>
            </w:r>
          </w:p>
          <w:p w:rsidR="00C738F6" w:rsidRPr="00C83946" w:rsidRDefault="00C738F6" w:rsidP="00C738F6">
            <w:pPr>
              <w:jc w:val="center"/>
              <w:rPr>
                <w:sz w:val="16"/>
                <w:szCs w:val="16"/>
                <w:lang w:val="uk-UA"/>
              </w:rPr>
            </w:pPr>
            <w:r>
              <w:rPr>
                <w:iCs/>
                <w:sz w:val="16"/>
                <w:szCs w:val="16"/>
                <w:lang w:val="uk-UA"/>
              </w:rPr>
              <w:t>869</w:t>
            </w:r>
            <w:r w:rsidRPr="00C83946">
              <w:rPr>
                <w:iCs/>
                <w:sz w:val="16"/>
                <w:szCs w:val="16"/>
                <w:lang w:val="uk-UA"/>
              </w:rPr>
              <w:t>/08-16/</w:t>
            </w:r>
            <w:r w:rsidRPr="00C83946">
              <w:rPr>
                <w:iCs/>
                <w:sz w:val="16"/>
                <w:szCs w:val="16"/>
              </w:rPr>
              <w:t>2</w:t>
            </w:r>
            <w:r w:rsidRPr="00C83946">
              <w:rPr>
                <w:iCs/>
                <w:sz w:val="16"/>
                <w:szCs w:val="16"/>
                <w:lang w:val="uk-UA"/>
              </w:rPr>
              <w:t>5</w:t>
            </w:r>
          </w:p>
        </w:tc>
        <w:tc>
          <w:tcPr>
            <w:tcW w:w="298" w:type="pct"/>
            <w:shd w:val="clear" w:color="auto" w:fill="FFFFFF"/>
            <w:vAlign w:val="center"/>
          </w:tcPr>
          <w:p w:rsidR="00C738F6" w:rsidRPr="00DB234B" w:rsidRDefault="00C738F6" w:rsidP="00C738F6">
            <w:pPr>
              <w:jc w:val="center"/>
              <w:rPr>
                <w:iCs/>
                <w:sz w:val="16"/>
                <w:szCs w:val="16"/>
                <w:lang w:val="uk-UA"/>
              </w:rPr>
            </w:pPr>
            <w:r>
              <w:rPr>
                <w:iCs/>
                <w:sz w:val="16"/>
                <w:szCs w:val="16"/>
                <w:lang w:val="uk-UA"/>
              </w:rPr>
              <w:t>30.05.2025</w:t>
            </w:r>
          </w:p>
        </w:tc>
        <w:tc>
          <w:tcPr>
            <w:tcW w:w="304" w:type="pct"/>
            <w:shd w:val="clear" w:color="auto" w:fill="FFFFFF"/>
            <w:vAlign w:val="center"/>
          </w:tcPr>
          <w:p w:rsidR="00C738F6" w:rsidRPr="00C83946" w:rsidRDefault="00C738F6" w:rsidP="00C738F6">
            <w:pPr>
              <w:jc w:val="center"/>
              <w:rPr>
                <w:iCs/>
                <w:sz w:val="16"/>
                <w:szCs w:val="16"/>
                <w:lang w:val="uk-UA"/>
              </w:rPr>
            </w:pPr>
            <w:r w:rsidRPr="00C83946">
              <w:rPr>
                <w:iCs/>
                <w:sz w:val="16"/>
                <w:szCs w:val="16"/>
                <w:lang w:val="uk-UA"/>
              </w:rPr>
              <w:t>-</w:t>
            </w:r>
          </w:p>
        </w:tc>
        <w:tc>
          <w:tcPr>
            <w:tcW w:w="343"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Відділ управління персоналом і  організаційної роботи</w:t>
            </w:r>
          </w:p>
        </w:tc>
        <w:tc>
          <w:tcPr>
            <w:tcW w:w="270"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w:t>
            </w:r>
          </w:p>
        </w:tc>
        <w:tc>
          <w:tcPr>
            <w:tcW w:w="162"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w:t>
            </w:r>
          </w:p>
        </w:tc>
        <w:tc>
          <w:tcPr>
            <w:tcW w:w="280" w:type="pct"/>
            <w:shd w:val="clear" w:color="auto" w:fill="FFFFFF"/>
            <w:vAlign w:val="center"/>
          </w:tcPr>
          <w:p w:rsidR="00C738F6" w:rsidRPr="00C83946" w:rsidRDefault="00C738F6" w:rsidP="00C738F6">
            <w:pPr>
              <w:ind w:left="-85" w:right="-85"/>
              <w:jc w:val="center"/>
              <w:rPr>
                <w:sz w:val="16"/>
                <w:szCs w:val="16"/>
                <w:lang w:val="uk-UA"/>
              </w:rPr>
            </w:pPr>
            <w:proofErr w:type="spellStart"/>
            <w:r w:rsidRPr="00C83946">
              <w:rPr>
                <w:sz w:val="16"/>
                <w:szCs w:val="16"/>
                <w:lang w:val="uk-UA"/>
              </w:rPr>
              <w:t>Організа-ційні</w:t>
            </w:r>
            <w:proofErr w:type="spellEnd"/>
            <w:r w:rsidRPr="00C83946">
              <w:rPr>
                <w:sz w:val="16"/>
                <w:szCs w:val="16"/>
                <w:lang w:val="uk-UA"/>
              </w:rPr>
              <w:t xml:space="preserve"> питання</w:t>
            </w:r>
          </w:p>
        </w:tc>
        <w:tc>
          <w:tcPr>
            <w:tcW w:w="458"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Про скарги і пропозиції у рамках реалізації Проєкту</w:t>
            </w:r>
          </w:p>
        </w:tc>
        <w:tc>
          <w:tcPr>
            <w:tcW w:w="347"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Текстовий документ</w:t>
            </w:r>
          </w:p>
        </w:tc>
        <w:tc>
          <w:tcPr>
            <w:tcW w:w="231"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Лист</w:t>
            </w:r>
          </w:p>
        </w:tc>
        <w:tc>
          <w:tcPr>
            <w:tcW w:w="157"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w:t>
            </w:r>
          </w:p>
        </w:tc>
        <w:tc>
          <w:tcPr>
            <w:tcW w:w="306" w:type="pct"/>
            <w:shd w:val="clear" w:color="auto" w:fill="FFFFFF"/>
            <w:vAlign w:val="center"/>
          </w:tcPr>
          <w:p w:rsidR="00C738F6" w:rsidRPr="00C83946" w:rsidRDefault="00C738F6" w:rsidP="00C738F6">
            <w:pPr>
              <w:jc w:val="center"/>
              <w:rPr>
                <w:sz w:val="16"/>
                <w:szCs w:val="16"/>
                <w:lang w:val="uk-UA"/>
              </w:rPr>
            </w:pPr>
            <w:r w:rsidRPr="00567062">
              <w:rPr>
                <w:sz w:val="16"/>
                <w:szCs w:val="16"/>
                <w:lang w:val="uk-UA"/>
              </w:rPr>
              <w:t>Паперова, електронна</w:t>
            </w:r>
          </w:p>
        </w:tc>
        <w:tc>
          <w:tcPr>
            <w:tcW w:w="690"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Відділ управління персоналом і  організаційної роботи</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5F7D10">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3747</w:t>
            </w:r>
          </w:p>
        </w:tc>
        <w:tc>
          <w:tcPr>
            <w:tcW w:w="472"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Наказ департаменту фінансів</w:t>
            </w:r>
          </w:p>
        </w:tc>
        <w:tc>
          <w:tcPr>
            <w:tcW w:w="350" w:type="pct"/>
            <w:shd w:val="clear" w:color="auto" w:fill="FFFFFF"/>
            <w:vAlign w:val="center"/>
          </w:tcPr>
          <w:p w:rsidR="00C738F6" w:rsidRPr="00567062" w:rsidRDefault="00C738F6" w:rsidP="00C738F6">
            <w:pPr>
              <w:jc w:val="center"/>
              <w:rPr>
                <w:sz w:val="16"/>
                <w:szCs w:val="16"/>
                <w:lang w:val="uk-UA"/>
              </w:rPr>
            </w:pPr>
            <w:r>
              <w:rPr>
                <w:sz w:val="16"/>
                <w:szCs w:val="16"/>
                <w:lang w:val="uk-UA"/>
              </w:rPr>
              <w:t>67</w:t>
            </w:r>
            <w:r w:rsidRPr="00567062">
              <w:rPr>
                <w:sz w:val="16"/>
                <w:szCs w:val="16"/>
                <w:lang w:val="uk-UA"/>
              </w:rPr>
              <w:t>-в</w:t>
            </w:r>
          </w:p>
        </w:tc>
        <w:tc>
          <w:tcPr>
            <w:tcW w:w="298" w:type="pct"/>
            <w:shd w:val="clear" w:color="auto" w:fill="FFFFFF"/>
            <w:vAlign w:val="center"/>
          </w:tcPr>
          <w:p w:rsidR="00C738F6" w:rsidRPr="00567062" w:rsidRDefault="00C738F6" w:rsidP="00C738F6">
            <w:pPr>
              <w:jc w:val="center"/>
              <w:rPr>
                <w:sz w:val="16"/>
                <w:szCs w:val="16"/>
                <w:lang w:val="uk-UA"/>
              </w:rPr>
            </w:pPr>
            <w:r>
              <w:rPr>
                <w:sz w:val="16"/>
                <w:szCs w:val="16"/>
                <w:lang w:val="uk-UA"/>
              </w:rPr>
              <w:t>30</w:t>
            </w:r>
            <w:r w:rsidRPr="00567062">
              <w:rPr>
                <w:sz w:val="16"/>
                <w:szCs w:val="16"/>
                <w:lang w:val="uk-UA"/>
              </w:rPr>
              <w:t>.05.2025</w:t>
            </w:r>
          </w:p>
        </w:tc>
        <w:tc>
          <w:tcPr>
            <w:tcW w:w="304" w:type="pct"/>
            <w:shd w:val="clear" w:color="auto" w:fill="FFFFFF"/>
            <w:vAlign w:val="center"/>
          </w:tcPr>
          <w:p w:rsidR="00C738F6" w:rsidRPr="00567062" w:rsidRDefault="00C738F6" w:rsidP="00C738F6">
            <w:pPr>
              <w:jc w:val="center"/>
              <w:rPr>
                <w:iCs/>
                <w:sz w:val="16"/>
                <w:szCs w:val="16"/>
                <w:lang w:val="uk-UA"/>
              </w:rPr>
            </w:pPr>
            <w:r w:rsidRPr="00567062">
              <w:rPr>
                <w:iCs/>
                <w:sz w:val="16"/>
                <w:szCs w:val="16"/>
                <w:lang w:val="uk-UA"/>
              </w:rPr>
              <w:t>-</w:t>
            </w:r>
          </w:p>
        </w:tc>
        <w:tc>
          <w:tcPr>
            <w:tcW w:w="343" w:type="pct"/>
            <w:shd w:val="clear" w:color="auto" w:fill="FFFFFF"/>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роботи</w:t>
            </w:r>
          </w:p>
        </w:tc>
        <w:tc>
          <w:tcPr>
            <w:tcW w:w="27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162"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280" w:type="pct"/>
            <w:shd w:val="clear" w:color="auto" w:fill="FFFFFF"/>
            <w:vAlign w:val="center"/>
          </w:tcPr>
          <w:p w:rsidR="00C738F6" w:rsidRPr="00567062" w:rsidRDefault="00C738F6" w:rsidP="00C738F6">
            <w:pPr>
              <w:ind w:left="-85" w:right="-85"/>
              <w:jc w:val="center"/>
              <w:rPr>
                <w:sz w:val="16"/>
                <w:szCs w:val="16"/>
                <w:lang w:val="uk-UA"/>
              </w:rPr>
            </w:pPr>
            <w:r w:rsidRPr="00567062">
              <w:rPr>
                <w:sz w:val="16"/>
                <w:szCs w:val="16"/>
                <w:lang w:val="uk-UA"/>
              </w:rPr>
              <w:t>Управління персона-лом</w:t>
            </w:r>
          </w:p>
        </w:tc>
        <w:tc>
          <w:tcPr>
            <w:tcW w:w="458"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Про надання відпустки</w:t>
            </w:r>
          </w:p>
        </w:tc>
        <w:tc>
          <w:tcPr>
            <w:tcW w:w="34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Текстовий документ</w:t>
            </w:r>
          </w:p>
        </w:tc>
        <w:tc>
          <w:tcPr>
            <w:tcW w:w="231"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Наказ</w:t>
            </w:r>
          </w:p>
        </w:tc>
        <w:tc>
          <w:tcPr>
            <w:tcW w:w="157"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w:t>
            </w:r>
          </w:p>
        </w:tc>
        <w:tc>
          <w:tcPr>
            <w:tcW w:w="306"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Паперова</w:t>
            </w:r>
          </w:p>
        </w:tc>
        <w:tc>
          <w:tcPr>
            <w:tcW w:w="690" w:type="pct"/>
            <w:shd w:val="clear" w:color="auto" w:fill="FFFFFF"/>
            <w:vAlign w:val="center"/>
          </w:tcPr>
          <w:p w:rsidR="00C738F6" w:rsidRPr="00567062" w:rsidRDefault="00C738F6" w:rsidP="00C738F6">
            <w:pPr>
              <w:jc w:val="center"/>
              <w:rPr>
                <w:sz w:val="16"/>
                <w:szCs w:val="16"/>
                <w:lang w:val="uk-UA"/>
              </w:rPr>
            </w:pPr>
            <w:r w:rsidRPr="00567062">
              <w:rPr>
                <w:sz w:val="16"/>
                <w:szCs w:val="16"/>
                <w:lang w:val="uk-UA"/>
              </w:rPr>
              <w:t>Відділ управління персоналом і організаційної роботи</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603ED5">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lastRenderedPageBreak/>
              <w:t>3748</w:t>
            </w:r>
          </w:p>
        </w:tc>
        <w:tc>
          <w:tcPr>
            <w:tcW w:w="472"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Про подання інформації</w:t>
            </w:r>
          </w:p>
        </w:tc>
        <w:tc>
          <w:tcPr>
            <w:tcW w:w="350" w:type="pct"/>
            <w:shd w:val="clear" w:color="auto" w:fill="FFFFFF"/>
            <w:vAlign w:val="center"/>
          </w:tcPr>
          <w:p w:rsidR="00C738F6" w:rsidRPr="00C83946" w:rsidRDefault="00C738F6" w:rsidP="00C738F6">
            <w:pPr>
              <w:jc w:val="center"/>
              <w:rPr>
                <w:iCs/>
                <w:sz w:val="16"/>
                <w:szCs w:val="16"/>
                <w:lang w:val="uk-UA"/>
              </w:rPr>
            </w:pPr>
            <w:r w:rsidRPr="00C83946">
              <w:rPr>
                <w:iCs/>
                <w:sz w:val="16"/>
                <w:szCs w:val="16"/>
                <w:lang w:val="uk-UA"/>
              </w:rPr>
              <w:t>№</w:t>
            </w:r>
            <w:proofErr w:type="spellStart"/>
            <w:r w:rsidRPr="00C83946">
              <w:rPr>
                <w:iCs/>
                <w:sz w:val="16"/>
                <w:szCs w:val="16"/>
                <w:lang w:val="uk-UA"/>
              </w:rPr>
              <w:t>вих</w:t>
            </w:r>
            <w:proofErr w:type="spellEnd"/>
            <w:r w:rsidRPr="00C83946">
              <w:rPr>
                <w:iCs/>
                <w:sz w:val="16"/>
                <w:szCs w:val="16"/>
                <w:lang w:val="uk-UA"/>
              </w:rPr>
              <w:t>-</w:t>
            </w:r>
          </w:p>
          <w:p w:rsidR="00C738F6" w:rsidRPr="00C83946" w:rsidRDefault="00C738F6" w:rsidP="00C738F6">
            <w:pPr>
              <w:jc w:val="center"/>
              <w:rPr>
                <w:sz w:val="16"/>
                <w:szCs w:val="16"/>
                <w:lang w:val="uk-UA"/>
              </w:rPr>
            </w:pPr>
            <w:r>
              <w:rPr>
                <w:iCs/>
                <w:sz w:val="16"/>
                <w:szCs w:val="16"/>
                <w:lang w:val="uk-UA"/>
              </w:rPr>
              <w:t>872/08-11</w:t>
            </w:r>
            <w:r w:rsidRPr="00C83946">
              <w:rPr>
                <w:iCs/>
                <w:sz w:val="16"/>
                <w:szCs w:val="16"/>
                <w:lang w:val="uk-UA"/>
              </w:rPr>
              <w:t>/</w:t>
            </w:r>
            <w:r w:rsidRPr="00C83946">
              <w:rPr>
                <w:iCs/>
                <w:sz w:val="16"/>
                <w:szCs w:val="16"/>
              </w:rPr>
              <w:t>2</w:t>
            </w:r>
            <w:r w:rsidRPr="00C83946">
              <w:rPr>
                <w:iCs/>
                <w:sz w:val="16"/>
                <w:szCs w:val="16"/>
                <w:lang w:val="uk-UA"/>
              </w:rPr>
              <w:t>5</w:t>
            </w:r>
          </w:p>
        </w:tc>
        <w:tc>
          <w:tcPr>
            <w:tcW w:w="298" w:type="pct"/>
            <w:shd w:val="clear" w:color="auto" w:fill="FFFFFF"/>
            <w:vAlign w:val="center"/>
          </w:tcPr>
          <w:p w:rsidR="00C738F6" w:rsidRPr="00DB234B" w:rsidRDefault="00C738F6" w:rsidP="00C738F6">
            <w:pPr>
              <w:jc w:val="center"/>
              <w:rPr>
                <w:iCs/>
                <w:sz w:val="16"/>
                <w:szCs w:val="16"/>
                <w:lang w:val="uk-UA"/>
              </w:rPr>
            </w:pPr>
            <w:r>
              <w:rPr>
                <w:iCs/>
                <w:sz w:val="16"/>
                <w:szCs w:val="16"/>
                <w:lang w:val="uk-UA"/>
              </w:rPr>
              <w:t>30.05.2025</w:t>
            </w:r>
          </w:p>
        </w:tc>
        <w:tc>
          <w:tcPr>
            <w:tcW w:w="304" w:type="pct"/>
            <w:shd w:val="clear" w:color="auto" w:fill="FFFFFF"/>
            <w:vAlign w:val="center"/>
          </w:tcPr>
          <w:p w:rsidR="00C738F6" w:rsidRPr="00C83946" w:rsidRDefault="00C738F6" w:rsidP="00C738F6">
            <w:pPr>
              <w:jc w:val="center"/>
              <w:rPr>
                <w:iCs/>
                <w:sz w:val="16"/>
                <w:szCs w:val="16"/>
                <w:lang w:val="uk-UA"/>
              </w:rPr>
            </w:pPr>
            <w:r w:rsidRPr="00C83946">
              <w:rPr>
                <w:iCs/>
                <w:sz w:val="16"/>
                <w:szCs w:val="16"/>
                <w:lang w:val="uk-UA"/>
              </w:rPr>
              <w:t>-</w:t>
            </w:r>
          </w:p>
        </w:tc>
        <w:tc>
          <w:tcPr>
            <w:tcW w:w="343"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Відділ управління персоналом і  організаційної роботи</w:t>
            </w:r>
          </w:p>
        </w:tc>
        <w:tc>
          <w:tcPr>
            <w:tcW w:w="270"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w:t>
            </w:r>
          </w:p>
        </w:tc>
        <w:tc>
          <w:tcPr>
            <w:tcW w:w="162"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w:t>
            </w:r>
          </w:p>
        </w:tc>
        <w:tc>
          <w:tcPr>
            <w:tcW w:w="280" w:type="pct"/>
            <w:shd w:val="clear" w:color="auto" w:fill="FFFFFF"/>
            <w:vAlign w:val="center"/>
          </w:tcPr>
          <w:p w:rsidR="00C738F6" w:rsidRPr="00C83946" w:rsidRDefault="00C738F6" w:rsidP="00C738F6">
            <w:pPr>
              <w:ind w:left="-85" w:right="-85"/>
              <w:jc w:val="center"/>
              <w:rPr>
                <w:sz w:val="16"/>
                <w:szCs w:val="16"/>
                <w:lang w:val="uk-UA"/>
              </w:rPr>
            </w:pPr>
            <w:proofErr w:type="spellStart"/>
            <w:r w:rsidRPr="00C83946">
              <w:rPr>
                <w:sz w:val="16"/>
                <w:szCs w:val="16"/>
                <w:lang w:val="uk-UA"/>
              </w:rPr>
              <w:t>Організа-ційні</w:t>
            </w:r>
            <w:proofErr w:type="spellEnd"/>
            <w:r w:rsidRPr="00C83946">
              <w:rPr>
                <w:sz w:val="16"/>
                <w:szCs w:val="16"/>
                <w:lang w:val="uk-UA"/>
              </w:rPr>
              <w:t xml:space="preserve"> питання</w:t>
            </w:r>
          </w:p>
        </w:tc>
        <w:tc>
          <w:tcPr>
            <w:tcW w:w="458" w:type="pct"/>
            <w:shd w:val="clear" w:color="auto" w:fill="FFFFFF"/>
            <w:vAlign w:val="center"/>
          </w:tcPr>
          <w:p w:rsidR="00C738F6" w:rsidRPr="00C83946" w:rsidRDefault="00C738F6" w:rsidP="00C738F6">
            <w:pPr>
              <w:jc w:val="center"/>
              <w:rPr>
                <w:sz w:val="16"/>
                <w:szCs w:val="16"/>
                <w:lang w:val="uk-UA"/>
              </w:rPr>
            </w:pPr>
            <w:r>
              <w:rPr>
                <w:sz w:val="16"/>
                <w:szCs w:val="16"/>
                <w:lang w:val="uk-UA"/>
              </w:rPr>
              <w:t>Списки працівників до проведення тестування</w:t>
            </w:r>
          </w:p>
        </w:tc>
        <w:tc>
          <w:tcPr>
            <w:tcW w:w="347" w:type="pct"/>
            <w:shd w:val="clear" w:color="auto" w:fill="FFFFFF"/>
            <w:vAlign w:val="center"/>
          </w:tcPr>
          <w:p w:rsidR="00C738F6" w:rsidRPr="00C83946" w:rsidRDefault="00C738F6" w:rsidP="00C738F6">
            <w:pPr>
              <w:jc w:val="center"/>
              <w:rPr>
                <w:sz w:val="16"/>
                <w:szCs w:val="16"/>
                <w:lang w:val="uk-UA"/>
              </w:rPr>
            </w:pPr>
            <w:r>
              <w:rPr>
                <w:sz w:val="16"/>
                <w:szCs w:val="16"/>
                <w:lang w:val="uk-UA"/>
              </w:rPr>
              <w:t xml:space="preserve">Текстовий, табличний </w:t>
            </w:r>
            <w:r w:rsidRPr="00C83946">
              <w:rPr>
                <w:sz w:val="16"/>
                <w:szCs w:val="16"/>
                <w:lang w:val="uk-UA"/>
              </w:rPr>
              <w:t>документ</w:t>
            </w:r>
          </w:p>
        </w:tc>
        <w:tc>
          <w:tcPr>
            <w:tcW w:w="231"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Лист</w:t>
            </w:r>
          </w:p>
        </w:tc>
        <w:tc>
          <w:tcPr>
            <w:tcW w:w="157"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w:t>
            </w:r>
          </w:p>
        </w:tc>
        <w:tc>
          <w:tcPr>
            <w:tcW w:w="306" w:type="pct"/>
            <w:shd w:val="clear" w:color="auto" w:fill="FFFFFF"/>
            <w:vAlign w:val="center"/>
          </w:tcPr>
          <w:p w:rsidR="00C738F6" w:rsidRPr="00C83946" w:rsidRDefault="00C738F6" w:rsidP="00C738F6">
            <w:pPr>
              <w:jc w:val="center"/>
              <w:rPr>
                <w:sz w:val="16"/>
                <w:szCs w:val="16"/>
                <w:lang w:val="uk-UA"/>
              </w:rPr>
            </w:pPr>
            <w:r w:rsidRPr="00567062">
              <w:rPr>
                <w:sz w:val="16"/>
                <w:szCs w:val="16"/>
                <w:lang w:val="uk-UA"/>
              </w:rPr>
              <w:t>Паперова, електронна</w:t>
            </w:r>
          </w:p>
        </w:tc>
        <w:tc>
          <w:tcPr>
            <w:tcW w:w="690" w:type="pct"/>
            <w:shd w:val="clear" w:color="auto" w:fill="FFFFFF"/>
            <w:vAlign w:val="center"/>
          </w:tcPr>
          <w:p w:rsidR="00C738F6" w:rsidRPr="00C83946" w:rsidRDefault="00C738F6" w:rsidP="00C738F6">
            <w:pPr>
              <w:jc w:val="center"/>
              <w:rPr>
                <w:sz w:val="16"/>
                <w:szCs w:val="16"/>
                <w:lang w:val="uk-UA"/>
              </w:rPr>
            </w:pPr>
            <w:r w:rsidRPr="00C83946">
              <w:rPr>
                <w:sz w:val="16"/>
                <w:szCs w:val="16"/>
                <w:lang w:val="uk-UA"/>
              </w:rPr>
              <w:t>Відділ управління персоналом і  організаційної роботи</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603ED5">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3749</w:t>
            </w:r>
          </w:p>
        </w:tc>
        <w:tc>
          <w:tcPr>
            <w:tcW w:w="472" w:type="pct"/>
            <w:shd w:val="clear" w:color="auto" w:fill="FFFFFF"/>
            <w:vAlign w:val="center"/>
          </w:tcPr>
          <w:p w:rsidR="00C738F6" w:rsidRPr="00995606" w:rsidRDefault="00C738F6" w:rsidP="00C738F6">
            <w:pPr>
              <w:jc w:val="center"/>
              <w:rPr>
                <w:sz w:val="16"/>
                <w:szCs w:val="16"/>
                <w:lang w:val="uk-UA"/>
              </w:rPr>
            </w:pPr>
            <w:r w:rsidRPr="00995606">
              <w:rPr>
                <w:sz w:val="16"/>
                <w:szCs w:val="16"/>
                <w:lang w:val="uk-UA"/>
              </w:rPr>
              <w:t xml:space="preserve">Про </w:t>
            </w:r>
            <w:r>
              <w:rPr>
                <w:sz w:val="16"/>
                <w:szCs w:val="16"/>
                <w:lang w:val="uk-UA"/>
              </w:rPr>
              <w:t xml:space="preserve">продовження терміну дії </w:t>
            </w:r>
            <w:r w:rsidRPr="00995606">
              <w:rPr>
                <w:sz w:val="16"/>
                <w:szCs w:val="16"/>
                <w:lang w:val="uk-UA"/>
              </w:rPr>
              <w:t>договору</w:t>
            </w:r>
          </w:p>
        </w:tc>
        <w:tc>
          <w:tcPr>
            <w:tcW w:w="350" w:type="pct"/>
            <w:shd w:val="clear" w:color="auto" w:fill="FFFFFF"/>
            <w:vAlign w:val="center"/>
          </w:tcPr>
          <w:p w:rsidR="00C738F6" w:rsidRPr="00C83946" w:rsidRDefault="00C738F6" w:rsidP="00C738F6">
            <w:pPr>
              <w:jc w:val="center"/>
              <w:rPr>
                <w:iCs/>
                <w:sz w:val="16"/>
                <w:szCs w:val="16"/>
                <w:lang w:val="uk-UA"/>
              </w:rPr>
            </w:pPr>
            <w:r w:rsidRPr="00675595">
              <w:rPr>
                <w:sz w:val="16"/>
                <w:szCs w:val="16"/>
                <w:lang w:val="ru-RU"/>
              </w:rPr>
              <w:t xml:space="preserve"> </w:t>
            </w:r>
            <w:r w:rsidRPr="00C83946">
              <w:rPr>
                <w:iCs/>
                <w:sz w:val="16"/>
                <w:szCs w:val="16"/>
                <w:lang w:val="uk-UA"/>
              </w:rPr>
              <w:t>№</w:t>
            </w:r>
            <w:proofErr w:type="spellStart"/>
            <w:r w:rsidRPr="00C83946">
              <w:rPr>
                <w:iCs/>
                <w:sz w:val="16"/>
                <w:szCs w:val="16"/>
                <w:lang w:val="uk-UA"/>
              </w:rPr>
              <w:t>вих</w:t>
            </w:r>
            <w:proofErr w:type="spellEnd"/>
            <w:r w:rsidRPr="00C83946">
              <w:rPr>
                <w:iCs/>
                <w:sz w:val="16"/>
                <w:szCs w:val="16"/>
                <w:lang w:val="uk-UA"/>
              </w:rPr>
              <w:t>-</w:t>
            </w:r>
          </w:p>
          <w:p w:rsidR="00C738F6" w:rsidRPr="00995606" w:rsidRDefault="00C738F6" w:rsidP="00C738F6">
            <w:pPr>
              <w:jc w:val="center"/>
              <w:rPr>
                <w:sz w:val="16"/>
                <w:szCs w:val="16"/>
                <w:lang w:val="uk-UA"/>
              </w:rPr>
            </w:pPr>
            <w:r>
              <w:rPr>
                <w:iCs/>
                <w:sz w:val="16"/>
                <w:szCs w:val="16"/>
                <w:lang w:val="uk-UA"/>
              </w:rPr>
              <w:t>870/09-01</w:t>
            </w:r>
            <w:r w:rsidRPr="00C83946">
              <w:rPr>
                <w:iCs/>
                <w:sz w:val="16"/>
                <w:szCs w:val="16"/>
                <w:lang w:val="uk-UA"/>
              </w:rPr>
              <w:t>/</w:t>
            </w:r>
            <w:r w:rsidRPr="00C83946">
              <w:rPr>
                <w:iCs/>
                <w:sz w:val="16"/>
                <w:szCs w:val="16"/>
              </w:rPr>
              <w:t>2</w:t>
            </w:r>
            <w:r w:rsidRPr="00C83946">
              <w:rPr>
                <w:iCs/>
                <w:sz w:val="16"/>
                <w:szCs w:val="16"/>
                <w:lang w:val="uk-UA"/>
              </w:rPr>
              <w:t>5</w:t>
            </w:r>
          </w:p>
        </w:tc>
        <w:tc>
          <w:tcPr>
            <w:tcW w:w="298" w:type="pct"/>
            <w:shd w:val="clear" w:color="auto" w:fill="FFFFFF"/>
            <w:vAlign w:val="center"/>
          </w:tcPr>
          <w:p w:rsidR="00C738F6" w:rsidRPr="00995606" w:rsidRDefault="00C738F6" w:rsidP="00C738F6">
            <w:pPr>
              <w:jc w:val="center"/>
              <w:rPr>
                <w:sz w:val="16"/>
                <w:szCs w:val="16"/>
                <w:lang w:val="uk-UA"/>
              </w:rPr>
            </w:pPr>
            <w:r>
              <w:rPr>
                <w:sz w:val="16"/>
                <w:szCs w:val="16"/>
                <w:lang w:val="uk-UA"/>
              </w:rPr>
              <w:t>30.05.2025</w:t>
            </w:r>
          </w:p>
        </w:tc>
        <w:tc>
          <w:tcPr>
            <w:tcW w:w="304" w:type="pct"/>
            <w:shd w:val="clear" w:color="auto" w:fill="FFFFFF"/>
            <w:vAlign w:val="center"/>
          </w:tcPr>
          <w:p w:rsidR="00C738F6" w:rsidRPr="00995606" w:rsidRDefault="00C738F6" w:rsidP="00C738F6">
            <w:pPr>
              <w:jc w:val="center"/>
              <w:rPr>
                <w:sz w:val="16"/>
                <w:szCs w:val="16"/>
                <w:lang w:val="uk-UA"/>
              </w:rPr>
            </w:pPr>
            <w:r w:rsidRPr="00995606">
              <w:rPr>
                <w:sz w:val="16"/>
                <w:szCs w:val="16"/>
                <w:lang w:val="uk-UA"/>
              </w:rPr>
              <w:t>-</w:t>
            </w:r>
          </w:p>
        </w:tc>
        <w:tc>
          <w:tcPr>
            <w:tcW w:w="343" w:type="pct"/>
            <w:shd w:val="clear" w:color="auto" w:fill="FFFFFF"/>
            <w:vAlign w:val="center"/>
          </w:tcPr>
          <w:p w:rsidR="00C738F6" w:rsidRPr="00995606" w:rsidRDefault="00C738F6" w:rsidP="00C738F6">
            <w:pPr>
              <w:jc w:val="center"/>
              <w:rPr>
                <w:iCs/>
                <w:sz w:val="16"/>
                <w:szCs w:val="16"/>
                <w:lang w:val="uk-UA"/>
              </w:rPr>
            </w:pPr>
            <w:r w:rsidRPr="00995606">
              <w:rPr>
                <w:iCs/>
                <w:sz w:val="16"/>
                <w:szCs w:val="16"/>
                <w:lang w:val="uk-UA"/>
              </w:rPr>
              <w:t>Відділ інформаційних технологій, бухгалтерського обліку та звітності</w:t>
            </w:r>
          </w:p>
        </w:tc>
        <w:tc>
          <w:tcPr>
            <w:tcW w:w="270" w:type="pct"/>
            <w:shd w:val="clear" w:color="auto" w:fill="FFFFFF"/>
            <w:vAlign w:val="center"/>
          </w:tcPr>
          <w:p w:rsidR="00C738F6" w:rsidRPr="00995606" w:rsidRDefault="00C738F6" w:rsidP="00C738F6">
            <w:pPr>
              <w:jc w:val="center"/>
              <w:rPr>
                <w:iCs/>
                <w:sz w:val="16"/>
                <w:szCs w:val="16"/>
                <w:lang w:val="uk-UA"/>
              </w:rPr>
            </w:pPr>
            <w:r w:rsidRPr="00995606">
              <w:rPr>
                <w:iCs/>
                <w:sz w:val="16"/>
                <w:szCs w:val="16"/>
                <w:lang w:val="uk-UA"/>
              </w:rPr>
              <w:t>-</w:t>
            </w:r>
          </w:p>
        </w:tc>
        <w:tc>
          <w:tcPr>
            <w:tcW w:w="162" w:type="pct"/>
            <w:shd w:val="clear" w:color="auto" w:fill="FFFFFF"/>
            <w:vAlign w:val="center"/>
          </w:tcPr>
          <w:p w:rsidR="00C738F6" w:rsidRPr="00995606" w:rsidRDefault="00C738F6" w:rsidP="00C738F6">
            <w:pPr>
              <w:jc w:val="center"/>
              <w:rPr>
                <w:iCs/>
                <w:sz w:val="16"/>
                <w:szCs w:val="16"/>
                <w:lang w:val="uk-UA"/>
              </w:rPr>
            </w:pPr>
            <w:r w:rsidRPr="00995606">
              <w:rPr>
                <w:iCs/>
                <w:sz w:val="16"/>
                <w:szCs w:val="16"/>
                <w:lang w:val="uk-UA"/>
              </w:rPr>
              <w:t>-</w:t>
            </w:r>
          </w:p>
        </w:tc>
        <w:tc>
          <w:tcPr>
            <w:tcW w:w="280" w:type="pct"/>
            <w:shd w:val="clear" w:color="auto" w:fill="FFFFFF"/>
            <w:vAlign w:val="center"/>
          </w:tcPr>
          <w:p w:rsidR="00C738F6" w:rsidRPr="00995606" w:rsidRDefault="00C738F6" w:rsidP="00C738F6">
            <w:pPr>
              <w:ind w:left="-85" w:right="-85"/>
              <w:jc w:val="center"/>
              <w:rPr>
                <w:sz w:val="16"/>
                <w:szCs w:val="16"/>
                <w:lang w:val="uk-UA"/>
              </w:rPr>
            </w:pPr>
            <w:r w:rsidRPr="00995606">
              <w:rPr>
                <w:sz w:val="16"/>
                <w:szCs w:val="16"/>
                <w:lang w:val="uk-UA"/>
              </w:rPr>
              <w:t>Господарські питання</w:t>
            </w:r>
          </w:p>
        </w:tc>
        <w:tc>
          <w:tcPr>
            <w:tcW w:w="458" w:type="pct"/>
            <w:shd w:val="clear" w:color="auto" w:fill="FFFFFF"/>
            <w:vAlign w:val="center"/>
          </w:tcPr>
          <w:p w:rsidR="00C738F6" w:rsidRPr="00995606" w:rsidRDefault="00C738F6" w:rsidP="00C738F6">
            <w:pPr>
              <w:jc w:val="center"/>
              <w:rPr>
                <w:sz w:val="16"/>
                <w:szCs w:val="16"/>
                <w:lang w:val="uk-UA"/>
              </w:rPr>
            </w:pPr>
            <w:r w:rsidRPr="00995606">
              <w:rPr>
                <w:sz w:val="16"/>
                <w:szCs w:val="16"/>
                <w:lang w:val="uk-UA"/>
              </w:rPr>
              <w:t xml:space="preserve">Про </w:t>
            </w:r>
            <w:r>
              <w:rPr>
                <w:sz w:val="16"/>
                <w:szCs w:val="16"/>
                <w:lang w:val="uk-UA"/>
              </w:rPr>
              <w:t xml:space="preserve">продовження терміну дії </w:t>
            </w:r>
            <w:r w:rsidRPr="00995606">
              <w:rPr>
                <w:sz w:val="16"/>
                <w:szCs w:val="16"/>
                <w:lang w:val="uk-UA"/>
              </w:rPr>
              <w:t>договору</w:t>
            </w:r>
          </w:p>
        </w:tc>
        <w:tc>
          <w:tcPr>
            <w:tcW w:w="347" w:type="pct"/>
            <w:shd w:val="clear" w:color="auto" w:fill="FFFFFF"/>
            <w:vAlign w:val="center"/>
          </w:tcPr>
          <w:p w:rsidR="00C738F6" w:rsidRPr="00995606" w:rsidRDefault="00C738F6" w:rsidP="00C738F6">
            <w:pPr>
              <w:jc w:val="center"/>
              <w:rPr>
                <w:sz w:val="16"/>
                <w:szCs w:val="16"/>
                <w:lang w:val="uk-UA"/>
              </w:rPr>
            </w:pPr>
            <w:proofErr w:type="spellStart"/>
            <w:r w:rsidRPr="00995606">
              <w:rPr>
                <w:sz w:val="16"/>
                <w:szCs w:val="16"/>
              </w:rPr>
              <w:t>Текстовий</w:t>
            </w:r>
            <w:proofErr w:type="spellEnd"/>
            <w:r>
              <w:rPr>
                <w:sz w:val="16"/>
                <w:szCs w:val="16"/>
                <w:lang w:val="uk-UA"/>
              </w:rPr>
              <w:t xml:space="preserve">, табличний </w:t>
            </w:r>
            <w:r w:rsidRPr="00995606">
              <w:rPr>
                <w:sz w:val="16"/>
                <w:szCs w:val="16"/>
              </w:rPr>
              <w:t xml:space="preserve"> </w:t>
            </w:r>
            <w:proofErr w:type="spellStart"/>
            <w:r w:rsidRPr="00995606">
              <w:rPr>
                <w:sz w:val="16"/>
                <w:szCs w:val="16"/>
              </w:rPr>
              <w:t>документ</w:t>
            </w:r>
            <w:proofErr w:type="spellEnd"/>
          </w:p>
        </w:tc>
        <w:tc>
          <w:tcPr>
            <w:tcW w:w="231" w:type="pct"/>
            <w:shd w:val="clear" w:color="auto" w:fill="FFFFFF"/>
            <w:vAlign w:val="center"/>
          </w:tcPr>
          <w:p w:rsidR="00C738F6" w:rsidRPr="00433BD6" w:rsidRDefault="00C738F6" w:rsidP="00C738F6">
            <w:pPr>
              <w:jc w:val="center"/>
              <w:rPr>
                <w:sz w:val="16"/>
                <w:szCs w:val="16"/>
                <w:lang w:val="uk-UA"/>
              </w:rPr>
            </w:pPr>
            <w:proofErr w:type="spellStart"/>
            <w:r w:rsidRPr="00995606">
              <w:rPr>
                <w:sz w:val="16"/>
                <w:szCs w:val="16"/>
              </w:rPr>
              <w:t>Лист</w:t>
            </w:r>
            <w:proofErr w:type="spellEnd"/>
            <w:r>
              <w:rPr>
                <w:sz w:val="16"/>
                <w:szCs w:val="16"/>
                <w:lang w:val="uk-UA"/>
              </w:rPr>
              <w:t>, договір</w:t>
            </w:r>
          </w:p>
        </w:tc>
        <w:tc>
          <w:tcPr>
            <w:tcW w:w="157" w:type="pct"/>
            <w:shd w:val="clear" w:color="auto" w:fill="FFFFFF"/>
            <w:vAlign w:val="center"/>
          </w:tcPr>
          <w:p w:rsidR="00C738F6" w:rsidRPr="00995606" w:rsidRDefault="00C738F6" w:rsidP="00C738F6">
            <w:pPr>
              <w:jc w:val="center"/>
              <w:rPr>
                <w:sz w:val="16"/>
                <w:szCs w:val="16"/>
                <w:lang w:val="uk-UA"/>
              </w:rPr>
            </w:pPr>
            <w:r w:rsidRPr="00995606">
              <w:rPr>
                <w:sz w:val="16"/>
                <w:szCs w:val="16"/>
                <w:lang w:val="uk-UA"/>
              </w:rPr>
              <w:t>-</w:t>
            </w:r>
          </w:p>
        </w:tc>
        <w:tc>
          <w:tcPr>
            <w:tcW w:w="306" w:type="pct"/>
            <w:shd w:val="clear" w:color="auto" w:fill="FFFFFF"/>
            <w:vAlign w:val="center"/>
          </w:tcPr>
          <w:p w:rsidR="00C738F6" w:rsidRPr="00995606" w:rsidRDefault="00C738F6" w:rsidP="00C738F6">
            <w:pPr>
              <w:jc w:val="center"/>
              <w:rPr>
                <w:sz w:val="16"/>
                <w:szCs w:val="16"/>
                <w:lang w:val="uk-UA"/>
              </w:rPr>
            </w:pPr>
            <w:proofErr w:type="spellStart"/>
            <w:r w:rsidRPr="00995606">
              <w:rPr>
                <w:sz w:val="16"/>
                <w:szCs w:val="16"/>
              </w:rPr>
              <w:t>Паперова</w:t>
            </w:r>
            <w:proofErr w:type="spellEnd"/>
          </w:p>
        </w:tc>
        <w:tc>
          <w:tcPr>
            <w:tcW w:w="690" w:type="pct"/>
            <w:shd w:val="clear" w:color="auto" w:fill="FFFFFF"/>
            <w:vAlign w:val="center"/>
          </w:tcPr>
          <w:p w:rsidR="00C738F6" w:rsidRPr="00995606" w:rsidRDefault="00C738F6" w:rsidP="00C738F6">
            <w:pPr>
              <w:jc w:val="center"/>
              <w:rPr>
                <w:sz w:val="16"/>
                <w:szCs w:val="16"/>
                <w:lang w:val="uk-UA"/>
              </w:rPr>
            </w:pPr>
            <w:r w:rsidRPr="00995606">
              <w:rPr>
                <w:sz w:val="16"/>
                <w:szCs w:val="16"/>
                <w:lang w:val="uk-UA"/>
              </w:rPr>
              <w:t xml:space="preserve"> </w:t>
            </w:r>
            <w:r w:rsidRPr="00995606">
              <w:rPr>
                <w:iCs/>
                <w:sz w:val="16"/>
                <w:szCs w:val="16"/>
                <w:lang w:val="uk-UA"/>
              </w:rPr>
              <w:t xml:space="preserve"> Відділ інформаційних технологій, бухгалтерського обліку та звітності</w:t>
            </w:r>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603ED5">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3750</w:t>
            </w:r>
          </w:p>
        </w:tc>
        <w:tc>
          <w:tcPr>
            <w:tcW w:w="472" w:type="pct"/>
            <w:shd w:val="clear" w:color="auto" w:fill="FFFFFF"/>
            <w:vAlign w:val="center"/>
          </w:tcPr>
          <w:p w:rsidR="00C738F6" w:rsidRPr="00C41AFD" w:rsidRDefault="00C738F6" w:rsidP="00C738F6">
            <w:pPr>
              <w:jc w:val="center"/>
              <w:rPr>
                <w:sz w:val="16"/>
                <w:szCs w:val="16"/>
                <w:lang w:val="uk-UA"/>
              </w:rPr>
            </w:pPr>
            <w:r>
              <w:rPr>
                <w:sz w:val="16"/>
                <w:szCs w:val="16"/>
                <w:lang w:val="uk-UA"/>
              </w:rPr>
              <w:t>Про виділення коштів</w:t>
            </w:r>
          </w:p>
        </w:tc>
        <w:tc>
          <w:tcPr>
            <w:tcW w:w="350" w:type="pct"/>
            <w:shd w:val="clear" w:color="auto" w:fill="FFFFFF"/>
            <w:vAlign w:val="center"/>
          </w:tcPr>
          <w:p w:rsidR="00C738F6" w:rsidRPr="00B17E1E" w:rsidRDefault="00C738F6" w:rsidP="00C738F6">
            <w:pPr>
              <w:jc w:val="center"/>
              <w:rPr>
                <w:sz w:val="16"/>
                <w:szCs w:val="16"/>
                <w:lang w:val="ru-RU"/>
              </w:rPr>
            </w:pPr>
            <w:r>
              <w:rPr>
                <w:sz w:val="16"/>
                <w:szCs w:val="16"/>
                <w:lang w:val="ru-RU"/>
              </w:rPr>
              <w:t xml:space="preserve">№ </w:t>
            </w:r>
            <w:proofErr w:type="spellStart"/>
            <w:r>
              <w:rPr>
                <w:sz w:val="16"/>
                <w:szCs w:val="16"/>
                <w:lang w:val="ru-RU"/>
              </w:rPr>
              <w:t>вих</w:t>
            </w:r>
            <w:proofErr w:type="spellEnd"/>
            <w:r>
              <w:rPr>
                <w:sz w:val="16"/>
                <w:szCs w:val="16"/>
                <w:lang w:val="ru-RU"/>
              </w:rPr>
              <w:t>- 871/01-28/25</w:t>
            </w:r>
          </w:p>
        </w:tc>
        <w:tc>
          <w:tcPr>
            <w:tcW w:w="298" w:type="pct"/>
            <w:shd w:val="clear" w:color="auto" w:fill="FFFFFF"/>
            <w:vAlign w:val="center"/>
          </w:tcPr>
          <w:p w:rsidR="00C738F6" w:rsidRPr="00B17E1E" w:rsidRDefault="00C738F6" w:rsidP="00C738F6">
            <w:pPr>
              <w:jc w:val="center"/>
              <w:rPr>
                <w:sz w:val="16"/>
                <w:szCs w:val="16"/>
                <w:lang w:val="ru-RU"/>
              </w:rPr>
            </w:pPr>
            <w:r>
              <w:rPr>
                <w:sz w:val="16"/>
                <w:szCs w:val="16"/>
                <w:lang w:val="ru-RU"/>
              </w:rPr>
              <w:t>30.05.2025</w:t>
            </w:r>
          </w:p>
        </w:tc>
        <w:tc>
          <w:tcPr>
            <w:tcW w:w="304" w:type="pct"/>
            <w:shd w:val="clear" w:color="auto" w:fill="FFFFFF"/>
            <w:vAlign w:val="center"/>
          </w:tcPr>
          <w:p w:rsidR="00C738F6" w:rsidRPr="00B17E1E" w:rsidRDefault="00C738F6" w:rsidP="00C738F6">
            <w:pPr>
              <w:jc w:val="center"/>
              <w:rPr>
                <w:sz w:val="16"/>
                <w:szCs w:val="16"/>
                <w:lang w:val="ru-RU"/>
              </w:rPr>
            </w:pPr>
            <w:r>
              <w:rPr>
                <w:sz w:val="16"/>
                <w:szCs w:val="16"/>
                <w:lang w:val="ru-RU"/>
              </w:rPr>
              <w:t>-</w:t>
            </w:r>
          </w:p>
        </w:tc>
        <w:tc>
          <w:tcPr>
            <w:tcW w:w="343"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r>
              <w:rPr>
                <w:sz w:val="16"/>
                <w:szCs w:val="16"/>
                <w:lang w:val="ru-RU"/>
              </w:rPr>
              <w:t xml:space="preserve"> </w:t>
            </w:r>
            <w:proofErr w:type="spellStart"/>
            <w:r>
              <w:rPr>
                <w:sz w:val="16"/>
                <w:szCs w:val="16"/>
                <w:lang w:val="ru-RU"/>
              </w:rPr>
              <w:t>органів</w:t>
            </w:r>
            <w:proofErr w:type="spellEnd"/>
            <w:r>
              <w:rPr>
                <w:sz w:val="16"/>
                <w:szCs w:val="16"/>
                <w:lang w:val="ru-RU"/>
              </w:rPr>
              <w:t xml:space="preserve"> </w:t>
            </w:r>
            <w:proofErr w:type="spellStart"/>
            <w:r>
              <w:rPr>
                <w:sz w:val="16"/>
                <w:szCs w:val="16"/>
                <w:lang w:val="ru-RU"/>
              </w:rPr>
              <w:t>влади</w:t>
            </w:r>
            <w:proofErr w:type="spellEnd"/>
          </w:p>
        </w:tc>
        <w:tc>
          <w:tcPr>
            <w:tcW w:w="270" w:type="pct"/>
            <w:shd w:val="clear" w:color="auto" w:fill="FFFFFF"/>
            <w:vAlign w:val="center"/>
          </w:tcPr>
          <w:p w:rsidR="00C738F6" w:rsidRPr="00B17E1E" w:rsidRDefault="00C738F6" w:rsidP="00C738F6">
            <w:pPr>
              <w:jc w:val="center"/>
              <w:rPr>
                <w:sz w:val="16"/>
                <w:szCs w:val="16"/>
                <w:lang w:val="ru-RU"/>
              </w:rPr>
            </w:pPr>
            <w:r>
              <w:rPr>
                <w:sz w:val="16"/>
                <w:szCs w:val="16"/>
                <w:lang w:val="ru-RU"/>
              </w:rPr>
              <w:t>-</w:t>
            </w:r>
          </w:p>
        </w:tc>
        <w:tc>
          <w:tcPr>
            <w:tcW w:w="162" w:type="pct"/>
            <w:shd w:val="clear" w:color="auto" w:fill="FFFFFF"/>
            <w:vAlign w:val="center"/>
          </w:tcPr>
          <w:p w:rsidR="00C738F6" w:rsidRPr="00B17E1E" w:rsidRDefault="00C738F6" w:rsidP="00C738F6">
            <w:pPr>
              <w:jc w:val="center"/>
              <w:rPr>
                <w:sz w:val="16"/>
                <w:szCs w:val="16"/>
                <w:lang w:val="ru-RU"/>
              </w:rPr>
            </w:pPr>
            <w:r>
              <w:rPr>
                <w:sz w:val="16"/>
                <w:szCs w:val="16"/>
                <w:lang w:val="ru-RU"/>
              </w:rPr>
              <w:t>-</w:t>
            </w:r>
          </w:p>
        </w:tc>
        <w:tc>
          <w:tcPr>
            <w:tcW w:w="280"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фінанси</w:t>
            </w:r>
            <w:proofErr w:type="spellEnd"/>
          </w:p>
        </w:tc>
        <w:tc>
          <w:tcPr>
            <w:tcW w:w="458" w:type="pct"/>
            <w:shd w:val="clear" w:color="auto" w:fill="FFFFFF"/>
            <w:vAlign w:val="center"/>
          </w:tcPr>
          <w:p w:rsidR="00C738F6" w:rsidRPr="00B17E1E" w:rsidRDefault="00C738F6" w:rsidP="00C738F6">
            <w:pPr>
              <w:jc w:val="center"/>
              <w:rPr>
                <w:sz w:val="16"/>
                <w:szCs w:val="16"/>
                <w:lang w:val="ru-RU"/>
              </w:rPr>
            </w:pPr>
            <w:r>
              <w:rPr>
                <w:sz w:val="16"/>
                <w:szCs w:val="16"/>
                <w:lang w:val="uk-UA"/>
              </w:rPr>
              <w:t>Про виділення коштів</w:t>
            </w:r>
          </w:p>
        </w:tc>
        <w:tc>
          <w:tcPr>
            <w:tcW w:w="347"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Текстовий</w:t>
            </w:r>
            <w:proofErr w:type="spellEnd"/>
            <w:r>
              <w:rPr>
                <w:sz w:val="16"/>
                <w:szCs w:val="16"/>
                <w:lang w:val="ru-RU"/>
              </w:rPr>
              <w:t xml:space="preserve"> документ</w:t>
            </w:r>
          </w:p>
        </w:tc>
        <w:tc>
          <w:tcPr>
            <w:tcW w:w="231" w:type="pct"/>
            <w:shd w:val="clear" w:color="auto" w:fill="FFFFFF"/>
            <w:vAlign w:val="center"/>
          </w:tcPr>
          <w:p w:rsidR="00C738F6" w:rsidRPr="00B17E1E" w:rsidRDefault="00C738F6" w:rsidP="00C738F6">
            <w:pPr>
              <w:jc w:val="center"/>
              <w:rPr>
                <w:sz w:val="16"/>
                <w:szCs w:val="16"/>
                <w:lang w:val="ru-RU"/>
              </w:rPr>
            </w:pPr>
            <w:r>
              <w:rPr>
                <w:sz w:val="16"/>
                <w:szCs w:val="16"/>
                <w:lang w:val="ru-RU"/>
              </w:rPr>
              <w:t>Лист</w:t>
            </w:r>
          </w:p>
        </w:tc>
        <w:tc>
          <w:tcPr>
            <w:tcW w:w="157" w:type="pct"/>
            <w:shd w:val="clear" w:color="auto" w:fill="FFFFFF"/>
            <w:vAlign w:val="center"/>
          </w:tcPr>
          <w:p w:rsidR="00C738F6" w:rsidRPr="00B17E1E" w:rsidRDefault="00C738F6" w:rsidP="00C738F6">
            <w:pPr>
              <w:jc w:val="center"/>
              <w:rPr>
                <w:sz w:val="16"/>
                <w:szCs w:val="16"/>
                <w:lang w:val="ru-RU"/>
              </w:rPr>
            </w:pPr>
            <w:r w:rsidRPr="00B17E1E">
              <w:rPr>
                <w:sz w:val="16"/>
                <w:szCs w:val="16"/>
                <w:lang w:val="ru-RU"/>
              </w:rPr>
              <w:t>-</w:t>
            </w:r>
          </w:p>
        </w:tc>
        <w:tc>
          <w:tcPr>
            <w:tcW w:w="306"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Паперова</w:t>
            </w:r>
            <w:proofErr w:type="spellEnd"/>
          </w:p>
        </w:tc>
        <w:tc>
          <w:tcPr>
            <w:tcW w:w="690" w:type="pct"/>
            <w:shd w:val="clear" w:color="auto" w:fill="FFFFFF"/>
            <w:vAlign w:val="center"/>
          </w:tcPr>
          <w:p w:rsidR="00C738F6" w:rsidRPr="00B17E1E" w:rsidRDefault="00C738F6" w:rsidP="00C738F6">
            <w:pPr>
              <w:jc w:val="center"/>
              <w:rPr>
                <w:sz w:val="16"/>
                <w:szCs w:val="16"/>
                <w:lang w:val="ru-RU"/>
              </w:rPr>
            </w:pPr>
            <w:proofErr w:type="spellStart"/>
            <w:r>
              <w:rPr>
                <w:sz w:val="16"/>
                <w:szCs w:val="16"/>
                <w:lang w:val="ru-RU"/>
              </w:rPr>
              <w:t>Відділ</w:t>
            </w:r>
            <w:proofErr w:type="spellEnd"/>
            <w:r>
              <w:rPr>
                <w:sz w:val="16"/>
                <w:szCs w:val="16"/>
                <w:lang w:val="ru-RU"/>
              </w:rPr>
              <w:t xml:space="preserve"> </w:t>
            </w:r>
            <w:proofErr w:type="spellStart"/>
            <w:r>
              <w:rPr>
                <w:sz w:val="16"/>
                <w:szCs w:val="16"/>
                <w:lang w:val="ru-RU"/>
              </w:rPr>
              <w:t>фінансів</w:t>
            </w:r>
            <w:proofErr w:type="spellEnd"/>
            <w:r>
              <w:rPr>
                <w:sz w:val="16"/>
                <w:szCs w:val="16"/>
                <w:lang w:val="ru-RU"/>
              </w:rPr>
              <w:t xml:space="preserve"> </w:t>
            </w:r>
            <w:proofErr w:type="spellStart"/>
            <w:r>
              <w:rPr>
                <w:sz w:val="16"/>
                <w:szCs w:val="16"/>
                <w:lang w:val="ru-RU"/>
              </w:rPr>
              <w:t>місцевих</w:t>
            </w:r>
            <w:proofErr w:type="spellEnd"/>
            <w:r>
              <w:rPr>
                <w:sz w:val="16"/>
                <w:szCs w:val="16"/>
                <w:lang w:val="ru-RU"/>
              </w:rPr>
              <w:t xml:space="preserve"> </w:t>
            </w:r>
            <w:proofErr w:type="spellStart"/>
            <w:r>
              <w:rPr>
                <w:sz w:val="16"/>
                <w:szCs w:val="16"/>
                <w:lang w:val="ru-RU"/>
              </w:rPr>
              <w:t>органів</w:t>
            </w:r>
            <w:proofErr w:type="spellEnd"/>
            <w:r>
              <w:rPr>
                <w:sz w:val="16"/>
                <w:szCs w:val="16"/>
                <w:lang w:val="ru-RU"/>
              </w:rPr>
              <w:t xml:space="preserve"> </w:t>
            </w:r>
            <w:proofErr w:type="spellStart"/>
            <w:r>
              <w:rPr>
                <w:sz w:val="16"/>
                <w:szCs w:val="16"/>
                <w:lang w:val="ru-RU"/>
              </w:rPr>
              <w:t>влади</w:t>
            </w:r>
            <w:proofErr w:type="spellEnd"/>
          </w:p>
        </w:tc>
        <w:tc>
          <w:tcPr>
            <w:tcW w:w="166" w:type="pct"/>
            <w:shd w:val="clear" w:color="auto" w:fill="FFFFFF"/>
            <w:vAlign w:val="center"/>
          </w:tcPr>
          <w:p w:rsidR="00C738F6" w:rsidRDefault="00C738F6" w:rsidP="00C738F6">
            <w:pPr>
              <w:jc w:val="center"/>
              <w:rPr>
                <w:lang w:val="ru-RU"/>
              </w:rPr>
            </w:pPr>
            <w:r>
              <w:rPr>
                <w:lang w:val="ru-RU"/>
              </w:rPr>
              <w:t>-</w:t>
            </w:r>
          </w:p>
        </w:tc>
      </w:tr>
      <w:tr w:rsidR="00C738F6" w:rsidRPr="00B7371E" w:rsidTr="00603ED5">
        <w:trPr>
          <w:trHeight w:val="975"/>
        </w:trPr>
        <w:tc>
          <w:tcPr>
            <w:tcW w:w="166" w:type="pct"/>
            <w:shd w:val="clear" w:color="auto" w:fill="FFFFFF"/>
            <w:vAlign w:val="center"/>
          </w:tcPr>
          <w:p w:rsidR="00C738F6" w:rsidRDefault="00832E76" w:rsidP="00C738F6">
            <w:pPr>
              <w:jc w:val="center"/>
              <w:rPr>
                <w:b/>
                <w:bCs/>
                <w:sz w:val="16"/>
                <w:szCs w:val="16"/>
                <w:lang w:val="uk-UA"/>
              </w:rPr>
            </w:pPr>
            <w:r>
              <w:rPr>
                <w:b/>
                <w:bCs/>
                <w:sz w:val="16"/>
                <w:szCs w:val="16"/>
                <w:lang w:val="uk-UA"/>
              </w:rPr>
              <w:t>3751</w:t>
            </w:r>
          </w:p>
        </w:tc>
        <w:tc>
          <w:tcPr>
            <w:tcW w:w="472" w:type="pct"/>
            <w:shd w:val="clear" w:color="auto" w:fill="FFFFFF"/>
            <w:vAlign w:val="center"/>
          </w:tcPr>
          <w:p w:rsidR="00C738F6" w:rsidRPr="00C40DD4" w:rsidRDefault="00C738F6" w:rsidP="00C738F6">
            <w:pPr>
              <w:jc w:val="center"/>
              <w:rPr>
                <w:sz w:val="16"/>
                <w:szCs w:val="16"/>
                <w:lang w:val="uk-UA"/>
              </w:rPr>
            </w:pPr>
            <w:r w:rsidRPr="007D575E">
              <w:rPr>
                <w:sz w:val="16"/>
                <w:szCs w:val="16"/>
                <w:lang w:val="uk-UA"/>
              </w:rPr>
              <w:t>Щодо індексів податкоспроможності</w:t>
            </w:r>
          </w:p>
        </w:tc>
        <w:tc>
          <w:tcPr>
            <w:tcW w:w="350" w:type="pct"/>
            <w:shd w:val="clear" w:color="auto" w:fill="FFFFFF"/>
            <w:vAlign w:val="center"/>
          </w:tcPr>
          <w:p w:rsidR="00C738F6" w:rsidRPr="007D575E" w:rsidRDefault="00C738F6" w:rsidP="00C738F6">
            <w:pPr>
              <w:jc w:val="center"/>
              <w:rPr>
                <w:sz w:val="16"/>
                <w:szCs w:val="16"/>
                <w:lang w:val="uk-UA"/>
              </w:rPr>
            </w:pPr>
            <w:r>
              <w:rPr>
                <w:sz w:val="16"/>
                <w:szCs w:val="16"/>
                <w:lang w:val="uk-UA"/>
              </w:rPr>
              <w:t>№вих-868</w:t>
            </w:r>
            <w:r w:rsidRPr="007D575E">
              <w:rPr>
                <w:sz w:val="16"/>
                <w:szCs w:val="16"/>
                <w:lang w:val="uk-UA"/>
              </w:rPr>
              <w:t>/05-11/25</w:t>
            </w:r>
          </w:p>
        </w:tc>
        <w:tc>
          <w:tcPr>
            <w:tcW w:w="298" w:type="pct"/>
            <w:shd w:val="clear" w:color="auto" w:fill="FFFFFF"/>
            <w:vAlign w:val="center"/>
          </w:tcPr>
          <w:p w:rsidR="00C738F6" w:rsidRPr="007D575E" w:rsidRDefault="00C738F6" w:rsidP="00C738F6">
            <w:pPr>
              <w:jc w:val="center"/>
              <w:rPr>
                <w:sz w:val="16"/>
                <w:szCs w:val="16"/>
                <w:lang w:val="uk-UA"/>
              </w:rPr>
            </w:pPr>
            <w:r>
              <w:rPr>
                <w:sz w:val="16"/>
                <w:szCs w:val="16"/>
                <w:lang w:val="uk-UA"/>
              </w:rPr>
              <w:t>30</w:t>
            </w:r>
            <w:r w:rsidRPr="007D575E">
              <w:rPr>
                <w:sz w:val="16"/>
                <w:szCs w:val="16"/>
                <w:lang w:val="uk-UA"/>
              </w:rPr>
              <w:t>.05.2025</w:t>
            </w:r>
          </w:p>
        </w:tc>
        <w:tc>
          <w:tcPr>
            <w:tcW w:w="304"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w:t>
            </w:r>
          </w:p>
          <w:p w:rsidR="00C738F6" w:rsidRPr="007D575E" w:rsidRDefault="00C738F6" w:rsidP="00C738F6">
            <w:pPr>
              <w:jc w:val="center"/>
              <w:rPr>
                <w:sz w:val="16"/>
                <w:szCs w:val="16"/>
                <w:lang w:val="uk-UA"/>
              </w:rPr>
            </w:pPr>
          </w:p>
        </w:tc>
        <w:tc>
          <w:tcPr>
            <w:tcW w:w="343"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Відділ доходів та економічного аналізу</w:t>
            </w:r>
          </w:p>
        </w:tc>
        <w:tc>
          <w:tcPr>
            <w:tcW w:w="270"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w:t>
            </w:r>
          </w:p>
        </w:tc>
        <w:tc>
          <w:tcPr>
            <w:tcW w:w="162"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w:t>
            </w:r>
          </w:p>
        </w:tc>
        <w:tc>
          <w:tcPr>
            <w:tcW w:w="280"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фінанси</w:t>
            </w:r>
          </w:p>
        </w:tc>
        <w:tc>
          <w:tcPr>
            <w:tcW w:w="458"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Щодо індексів податкоспроможності</w:t>
            </w:r>
          </w:p>
        </w:tc>
        <w:tc>
          <w:tcPr>
            <w:tcW w:w="347"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Текстовий документ, табличний матеріал</w:t>
            </w:r>
          </w:p>
        </w:tc>
        <w:tc>
          <w:tcPr>
            <w:tcW w:w="231"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Лист</w:t>
            </w:r>
          </w:p>
        </w:tc>
        <w:tc>
          <w:tcPr>
            <w:tcW w:w="157"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w:t>
            </w:r>
          </w:p>
        </w:tc>
        <w:tc>
          <w:tcPr>
            <w:tcW w:w="306"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Паперова, електронна</w:t>
            </w:r>
          </w:p>
        </w:tc>
        <w:tc>
          <w:tcPr>
            <w:tcW w:w="690" w:type="pct"/>
            <w:shd w:val="clear" w:color="auto" w:fill="FFFFFF"/>
            <w:vAlign w:val="center"/>
          </w:tcPr>
          <w:p w:rsidR="00C738F6" w:rsidRPr="007D575E" w:rsidRDefault="00C738F6" w:rsidP="00C738F6">
            <w:pPr>
              <w:jc w:val="center"/>
              <w:rPr>
                <w:sz w:val="16"/>
                <w:szCs w:val="16"/>
                <w:lang w:val="uk-UA"/>
              </w:rPr>
            </w:pPr>
            <w:r w:rsidRPr="007D575E">
              <w:rPr>
                <w:sz w:val="16"/>
                <w:szCs w:val="16"/>
                <w:lang w:val="uk-UA"/>
              </w:rPr>
              <w:t>Відділ доходів та економічного аналізу департаменту фінансів</w:t>
            </w:r>
          </w:p>
        </w:tc>
        <w:tc>
          <w:tcPr>
            <w:tcW w:w="166" w:type="pct"/>
            <w:shd w:val="clear" w:color="auto" w:fill="FFFFFF"/>
            <w:vAlign w:val="center"/>
          </w:tcPr>
          <w:p w:rsidR="00C738F6" w:rsidRDefault="00C738F6" w:rsidP="00C738F6">
            <w:pPr>
              <w:jc w:val="center"/>
              <w:rPr>
                <w:lang w:val="ru-RU"/>
              </w:rPr>
            </w:pPr>
            <w:r>
              <w:rPr>
                <w:lang w:val="ru-RU"/>
              </w:rPr>
              <w:t>-</w:t>
            </w:r>
          </w:p>
        </w:tc>
      </w:tr>
    </w:tbl>
    <w:p w:rsidR="000C5553" w:rsidRDefault="000C5553" w:rsidP="00342324">
      <w:pPr>
        <w:jc w:val="center"/>
        <w:rPr>
          <w:rStyle w:val="affa"/>
          <w:lang w:val="uk-UA"/>
        </w:rPr>
      </w:pPr>
    </w:p>
    <w:p w:rsidR="009E3C81" w:rsidRPr="009E3C81" w:rsidRDefault="004400CF" w:rsidP="00342324">
      <w:pPr>
        <w:jc w:val="center"/>
        <w:rPr>
          <w:rStyle w:val="affa"/>
          <w:lang w:val="uk-UA"/>
        </w:rPr>
      </w:pPr>
      <w:r w:rsidRPr="003746A8">
        <w:rPr>
          <w:rStyle w:val="affa"/>
        </w:rPr>
        <w:t>___________</w:t>
      </w:r>
      <w:r w:rsidR="00A27988" w:rsidRPr="003746A8">
        <w:rPr>
          <w:rStyle w:val="affa"/>
        </w:rPr>
        <w:t>_____</w:t>
      </w:r>
    </w:p>
    <w:sectPr w:rsidR="009E3C81" w:rsidRPr="009E3C81"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13" w:rsidRDefault="00860D13" w:rsidP="003D1F95">
      <w:r>
        <w:separator/>
      </w:r>
    </w:p>
  </w:endnote>
  <w:endnote w:type="continuationSeparator" w:id="0">
    <w:p w:rsidR="00860D13" w:rsidRDefault="00860D13"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13" w:rsidRDefault="00860D13" w:rsidP="003D1F95">
      <w:r>
        <w:separator/>
      </w:r>
    </w:p>
  </w:footnote>
  <w:footnote w:type="continuationSeparator" w:id="0">
    <w:p w:rsidR="00860D13" w:rsidRDefault="00860D13"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8FE"/>
    <w:rsid w:val="00011383"/>
    <w:rsid w:val="00011F62"/>
    <w:rsid w:val="0001217F"/>
    <w:rsid w:val="0001233D"/>
    <w:rsid w:val="00012624"/>
    <w:rsid w:val="000127BD"/>
    <w:rsid w:val="00012879"/>
    <w:rsid w:val="00012B0E"/>
    <w:rsid w:val="00012F78"/>
    <w:rsid w:val="0001305C"/>
    <w:rsid w:val="0001305E"/>
    <w:rsid w:val="00013E45"/>
    <w:rsid w:val="000141B5"/>
    <w:rsid w:val="000146B8"/>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724B"/>
    <w:rsid w:val="0002781C"/>
    <w:rsid w:val="00027C56"/>
    <w:rsid w:val="000300A1"/>
    <w:rsid w:val="0003014D"/>
    <w:rsid w:val="00030F7A"/>
    <w:rsid w:val="0003115B"/>
    <w:rsid w:val="0003168E"/>
    <w:rsid w:val="00032F5A"/>
    <w:rsid w:val="00033390"/>
    <w:rsid w:val="000333A4"/>
    <w:rsid w:val="00033F3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301E"/>
    <w:rsid w:val="000930C2"/>
    <w:rsid w:val="00093878"/>
    <w:rsid w:val="000943B7"/>
    <w:rsid w:val="0009557A"/>
    <w:rsid w:val="0009585C"/>
    <w:rsid w:val="00095C12"/>
    <w:rsid w:val="000967AE"/>
    <w:rsid w:val="00097678"/>
    <w:rsid w:val="00097BA9"/>
    <w:rsid w:val="000A002C"/>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BB8"/>
    <w:rsid w:val="000A5C38"/>
    <w:rsid w:val="000A5D75"/>
    <w:rsid w:val="000A62B9"/>
    <w:rsid w:val="000A648D"/>
    <w:rsid w:val="000A6624"/>
    <w:rsid w:val="000A7F74"/>
    <w:rsid w:val="000B16F8"/>
    <w:rsid w:val="000B2951"/>
    <w:rsid w:val="000B2B0A"/>
    <w:rsid w:val="000B33D2"/>
    <w:rsid w:val="000B33F5"/>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3B"/>
    <w:rsid w:val="000C3883"/>
    <w:rsid w:val="000C43EE"/>
    <w:rsid w:val="000C467F"/>
    <w:rsid w:val="000C528D"/>
    <w:rsid w:val="000C5553"/>
    <w:rsid w:val="000C63E6"/>
    <w:rsid w:val="000C6622"/>
    <w:rsid w:val="000C6A37"/>
    <w:rsid w:val="000C6DC5"/>
    <w:rsid w:val="000C70E2"/>
    <w:rsid w:val="000C724D"/>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41E0"/>
    <w:rsid w:val="00154451"/>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3178"/>
    <w:rsid w:val="00163779"/>
    <w:rsid w:val="00164574"/>
    <w:rsid w:val="00165C76"/>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7C"/>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F4"/>
    <w:rsid w:val="001D5C01"/>
    <w:rsid w:val="001D5FE8"/>
    <w:rsid w:val="001D6099"/>
    <w:rsid w:val="001D64E3"/>
    <w:rsid w:val="001D70BC"/>
    <w:rsid w:val="001D71C9"/>
    <w:rsid w:val="001D72FA"/>
    <w:rsid w:val="001D75FD"/>
    <w:rsid w:val="001D7964"/>
    <w:rsid w:val="001E0046"/>
    <w:rsid w:val="001E0048"/>
    <w:rsid w:val="001E0F14"/>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70AF"/>
    <w:rsid w:val="00227F64"/>
    <w:rsid w:val="00227FEC"/>
    <w:rsid w:val="002303BC"/>
    <w:rsid w:val="00230796"/>
    <w:rsid w:val="00231CA3"/>
    <w:rsid w:val="002326C7"/>
    <w:rsid w:val="002328A6"/>
    <w:rsid w:val="00233153"/>
    <w:rsid w:val="002339AD"/>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D53"/>
    <w:rsid w:val="0024423E"/>
    <w:rsid w:val="00244A94"/>
    <w:rsid w:val="00245FA6"/>
    <w:rsid w:val="00246874"/>
    <w:rsid w:val="0024687D"/>
    <w:rsid w:val="002476D9"/>
    <w:rsid w:val="00247AA1"/>
    <w:rsid w:val="00247C2B"/>
    <w:rsid w:val="00247D76"/>
    <w:rsid w:val="00247FA8"/>
    <w:rsid w:val="00250E3F"/>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591"/>
    <w:rsid w:val="002A36F0"/>
    <w:rsid w:val="002A4D95"/>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EF"/>
    <w:rsid w:val="002B5DE8"/>
    <w:rsid w:val="002B65F2"/>
    <w:rsid w:val="002B7430"/>
    <w:rsid w:val="002B78E4"/>
    <w:rsid w:val="002C001C"/>
    <w:rsid w:val="002C007A"/>
    <w:rsid w:val="002C00B0"/>
    <w:rsid w:val="002C045B"/>
    <w:rsid w:val="002C0F2A"/>
    <w:rsid w:val="002C1A10"/>
    <w:rsid w:val="002C1C13"/>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798"/>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EBC"/>
    <w:rsid w:val="00330FEB"/>
    <w:rsid w:val="00332525"/>
    <w:rsid w:val="0033252B"/>
    <w:rsid w:val="003325F7"/>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50114"/>
    <w:rsid w:val="003511B2"/>
    <w:rsid w:val="00351A91"/>
    <w:rsid w:val="00351D2B"/>
    <w:rsid w:val="0035239F"/>
    <w:rsid w:val="00352757"/>
    <w:rsid w:val="003529DB"/>
    <w:rsid w:val="00352CA9"/>
    <w:rsid w:val="00352CBB"/>
    <w:rsid w:val="00353062"/>
    <w:rsid w:val="00353356"/>
    <w:rsid w:val="00353889"/>
    <w:rsid w:val="00353B17"/>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8E3"/>
    <w:rsid w:val="003746A8"/>
    <w:rsid w:val="00374C28"/>
    <w:rsid w:val="0037551F"/>
    <w:rsid w:val="0037682B"/>
    <w:rsid w:val="00376A28"/>
    <w:rsid w:val="00376ABE"/>
    <w:rsid w:val="00376CD8"/>
    <w:rsid w:val="00376CFA"/>
    <w:rsid w:val="00377AB2"/>
    <w:rsid w:val="00377C0B"/>
    <w:rsid w:val="00377DEA"/>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B8E"/>
    <w:rsid w:val="003B78B8"/>
    <w:rsid w:val="003C0F87"/>
    <w:rsid w:val="003C1E2D"/>
    <w:rsid w:val="003C2118"/>
    <w:rsid w:val="003C260B"/>
    <w:rsid w:val="003C2BEB"/>
    <w:rsid w:val="003C2CEB"/>
    <w:rsid w:val="003C2FF5"/>
    <w:rsid w:val="003C39A6"/>
    <w:rsid w:val="003C3C3F"/>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692"/>
    <w:rsid w:val="004308C7"/>
    <w:rsid w:val="0043155F"/>
    <w:rsid w:val="00431580"/>
    <w:rsid w:val="0043227B"/>
    <w:rsid w:val="004334BA"/>
    <w:rsid w:val="00433806"/>
    <w:rsid w:val="0043391D"/>
    <w:rsid w:val="00433BD6"/>
    <w:rsid w:val="00433C54"/>
    <w:rsid w:val="00434052"/>
    <w:rsid w:val="00434DE7"/>
    <w:rsid w:val="00434F72"/>
    <w:rsid w:val="00435732"/>
    <w:rsid w:val="004358EE"/>
    <w:rsid w:val="004368F4"/>
    <w:rsid w:val="00436D44"/>
    <w:rsid w:val="004374D6"/>
    <w:rsid w:val="00437A07"/>
    <w:rsid w:val="004400CF"/>
    <w:rsid w:val="004410F8"/>
    <w:rsid w:val="00441963"/>
    <w:rsid w:val="00441A09"/>
    <w:rsid w:val="00442216"/>
    <w:rsid w:val="004425A7"/>
    <w:rsid w:val="00442F69"/>
    <w:rsid w:val="00443128"/>
    <w:rsid w:val="004432A6"/>
    <w:rsid w:val="00443987"/>
    <w:rsid w:val="004441C4"/>
    <w:rsid w:val="00444D29"/>
    <w:rsid w:val="00445D99"/>
    <w:rsid w:val="00446779"/>
    <w:rsid w:val="00447069"/>
    <w:rsid w:val="0044730A"/>
    <w:rsid w:val="004502DC"/>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BAE"/>
    <w:rsid w:val="004C7C42"/>
    <w:rsid w:val="004D09E7"/>
    <w:rsid w:val="004D1279"/>
    <w:rsid w:val="004D1432"/>
    <w:rsid w:val="004D18B6"/>
    <w:rsid w:val="004D1E3D"/>
    <w:rsid w:val="004D20F3"/>
    <w:rsid w:val="004D24AC"/>
    <w:rsid w:val="004D2624"/>
    <w:rsid w:val="004D2885"/>
    <w:rsid w:val="004D3138"/>
    <w:rsid w:val="004D313A"/>
    <w:rsid w:val="004D3349"/>
    <w:rsid w:val="004D4033"/>
    <w:rsid w:val="004D486A"/>
    <w:rsid w:val="004D4914"/>
    <w:rsid w:val="004D4920"/>
    <w:rsid w:val="004D5E74"/>
    <w:rsid w:val="004D5F20"/>
    <w:rsid w:val="004D6445"/>
    <w:rsid w:val="004D6558"/>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A5D"/>
    <w:rsid w:val="0050018E"/>
    <w:rsid w:val="005005E6"/>
    <w:rsid w:val="00500AC5"/>
    <w:rsid w:val="0050115B"/>
    <w:rsid w:val="00501696"/>
    <w:rsid w:val="00502C1B"/>
    <w:rsid w:val="00503893"/>
    <w:rsid w:val="00504B29"/>
    <w:rsid w:val="00504E44"/>
    <w:rsid w:val="005051E9"/>
    <w:rsid w:val="005052E2"/>
    <w:rsid w:val="00507029"/>
    <w:rsid w:val="00510427"/>
    <w:rsid w:val="005108D6"/>
    <w:rsid w:val="00510F7D"/>
    <w:rsid w:val="00511287"/>
    <w:rsid w:val="00511937"/>
    <w:rsid w:val="00514610"/>
    <w:rsid w:val="00514EE7"/>
    <w:rsid w:val="00515F2F"/>
    <w:rsid w:val="00515F5C"/>
    <w:rsid w:val="00515F94"/>
    <w:rsid w:val="0051643D"/>
    <w:rsid w:val="00517A79"/>
    <w:rsid w:val="005200CF"/>
    <w:rsid w:val="0052033C"/>
    <w:rsid w:val="00520593"/>
    <w:rsid w:val="00520E83"/>
    <w:rsid w:val="00520FA9"/>
    <w:rsid w:val="005216D5"/>
    <w:rsid w:val="00521910"/>
    <w:rsid w:val="0052298D"/>
    <w:rsid w:val="0052379B"/>
    <w:rsid w:val="005239F7"/>
    <w:rsid w:val="00523D1A"/>
    <w:rsid w:val="00523D5E"/>
    <w:rsid w:val="00523E37"/>
    <w:rsid w:val="005240A3"/>
    <w:rsid w:val="005243AB"/>
    <w:rsid w:val="005245ED"/>
    <w:rsid w:val="005251A4"/>
    <w:rsid w:val="0052533A"/>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697"/>
    <w:rsid w:val="00547B55"/>
    <w:rsid w:val="00547B74"/>
    <w:rsid w:val="0055058C"/>
    <w:rsid w:val="005508A3"/>
    <w:rsid w:val="00550F21"/>
    <w:rsid w:val="0055143B"/>
    <w:rsid w:val="00551599"/>
    <w:rsid w:val="00552B49"/>
    <w:rsid w:val="00555400"/>
    <w:rsid w:val="00555517"/>
    <w:rsid w:val="00555B51"/>
    <w:rsid w:val="00555BE8"/>
    <w:rsid w:val="00555C21"/>
    <w:rsid w:val="00555D6C"/>
    <w:rsid w:val="0055630D"/>
    <w:rsid w:val="0055676E"/>
    <w:rsid w:val="00556C63"/>
    <w:rsid w:val="0055738F"/>
    <w:rsid w:val="0055741B"/>
    <w:rsid w:val="0055771A"/>
    <w:rsid w:val="0055779A"/>
    <w:rsid w:val="005579F9"/>
    <w:rsid w:val="00557C83"/>
    <w:rsid w:val="00557EBA"/>
    <w:rsid w:val="00557F4A"/>
    <w:rsid w:val="00561093"/>
    <w:rsid w:val="005610DA"/>
    <w:rsid w:val="0056121D"/>
    <w:rsid w:val="00561F1E"/>
    <w:rsid w:val="0056216E"/>
    <w:rsid w:val="0056217A"/>
    <w:rsid w:val="00563787"/>
    <w:rsid w:val="005644FD"/>
    <w:rsid w:val="00564B45"/>
    <w:rsid w:val="00565024"/>
    <w:rsid w:val="00566102"/>
    <w:rsid w:val="00567B18"/>
    <w:rsid w:val="00567ECB"/>
    <w:rsid w:val="00570995"/>
    <w:rsid w:val="00570A51"/>
    <w:rsid w:val="00570B51"/>
    <w:rsid w:val="00571839"/>
    <w:rsid w:val="00572204"/>
    <w:rsid w:val="005727C2"/>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D6"/>
    <w:rsid w:val="00585289"/>
    <w:rsid w:val="00586083"/>
    <w:rsid w:val="005867E7"/>
    <w:rsid w:val="00586B4F"/>
    <w:rsid w:val="00590C78"/>
    <w:rsid w:val="00590D90"/>
    <w:rsid w:val="00590FD1"/>
    <w:rsid w:val="005920E1"/>
    <w:rsid w:val="0059290A"/>
    <w:rsid w:val="00592957"/>
    <w:rsid w:val="00592CD7"/>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BF9"/>
    <w:rsid w:val="005B6DF7"/>
    <w:rsid w:val="005B70CC"/>
    <w:rsid w:val="005B7508"/>
    <w:rsid w:val="005B7C04"/>
    <w:rsid w:val="005B7FE5"/>
    <w:rsid w:val="005C062C"/>
    <w:rsid w:val="005C09A8"/>
    <w:rsid w:val="005C1401"/>
    <w:rsid w:val="005C1693"/>
    <w:rsid w:val="005C1D84"/>
    <w:rsid w:val="005C2EF7"/>
    <w:rsid w:val="005C31DA"/>
    <w:rsid w:val="005C3431"/>
    <w:rsid w:val="005C3531"/>
    <w:rsid w:val="005C411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EEB"/>
    <w:rsid w:val="005D4F25"/>
    <w:rsid w:val="005D4FAE"/>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F2C"/>
    <w:rsid w:val="0063343B"/>
    <w:rsid w:val="00633575"/>
    <w:rsid w:val="00633D42"/>
    <w:rsid w:val="0063444C"/>
    <w:rsid w:val="00634BA5"/>
    <w:rsid w:val="006350DE"/>
    <w:rsid w:val="0063597E"/>
    <w:rsid w:val="00635FA4"/>
    <w:rsid w:val="0063688B"/>
    <w:rsid w:val="00636D7B"/>
    <w:rsid w:val="0063715C"/>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D6E"/>
    <w:rsid w:val="00655F48"/>
    <w:rsid w:val="006560EA"/>
    <w:rsid w:val="006566AD"/>
    <w:rsid w:val="00656832"/>
    <w:rsid w:val="00656BEE"/>
    <w:rsid w:val="00657DB6"/>
    <w:rsid w:val="00660579"/>
    <w:rsid w:val="0066063F"/>
    <w:rsid w:val="00660988"/>
    <w:rsid w:val="00660AA8"/>
    <w:rsid w:val="00661105"/>
    <w:rsid w:val="006616A9"/>
    <w:rsid w:val="00661A0F"/>
    <w:rsid w:val="00661B95"/>
    <w:rsid w:val="006630EF"/>
    <w:rsid w:val="00664834"/>
    <w:rsid w:val="00664C84"/>
    <w:rsid w:val="006651E1"/>
    <w:rsid w:val="006658BE"/>
    <w:rsid w:val="00665B98"/>
    <w:rsid w:val="006661B0"/>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21DC"/>
    <w:rsid w:val="006C24B6"/>
    <w:rsid w:val="006C269E"/>
    <w:rsid w:val="006C3991"/>
    <w:rsid w:val="006C39B2"/>
    <w:rsid w:val="006C403F"/>
    <w:rsid w:val="006C42D9"/>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E31"/>
    <w:rsid w:val="00703A57"/>
    <w:rsid w:val="007043AF"/>
    <w:rsid w:val="00704A1A"/>
    <w:rsid w:val="00707E1C"/>
    <w:rsid w:val="007102D5"/>
    <w:rsid w:val="007104D2"/>
    <w:rsid w:val="00712ACC"/>
    <w:rsid w:val="00713B19"/>
    <w:rsid w:val="00713D7A"/>
    <w:rsid w:val="00714121"/>
    <w:rsid w:val="00714866"/>
    <w:rsid w:val="00714C61"/>
    <w:rsid w:val="007154CC"/>
    <w:rsid w:val="00715675"/>
    <w:rsid w:val="00715A7C"/>
    <w:rsid w:val="00715F80"/>
    <w:rsid w:val="00715FF1"/>
    <w:rsid w:val="00716AB6"/>
    <w:rsid w:val="00716C7E"/>
    <w:rsid w:val="0071702C"/>
    <w:rsid w:val="00717E17"/>
    <w:rsid w:val="00720294"/>
    <w:rsid w:val="0072057C"/>
    <w:rsid w:val="00721207"/>
    <w:rsid w:val="00721E09"/>
    <w:rsid w:val="0072305E"/>
    <w:rsid w:val="00723579"/>
    <w:rsid w:val="0072378C"/>
    <w:rsid w:val="0072379B"/>
    <w:rsid w:val="00723DFF"/>
    <w:rsid w:val="00725545"/>
    <w:rsid w:val="00725611"/>
    <w:rsid w:val="007269C6"/>
    <w:rsid w:val="00726CA3"/>
    <w:rsid w:val="00726D54"/>
    <w:rsid w:val="007279D6"/>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7026"/>
    <w:rsid w:val="00757210"/>
    <w:rsid w:val="0075744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F5D"/>
    <w:rsid w:val="007755A6"/>
    <w:rsid w:val="00775FB3"/>
    <w:rsid w:val="007762A4"/>
    <w:rsid w:val="00776A14"/>
    <w:rsid w:val="00776B4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BA9"/>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5726"/>
    <w:rsid w:val="007D5A36"/>
    <w:rsid w:val="007D6230"/>
    <w:rsid w:val="007D623D"/>
    <w:rsid w:val="007D667F"/>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955"/>
    <w:rsid w:val="00804E58"/>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F88"/>
    <w:rsid w:val="00835FE7"/>
    <w:rsid w:val="008361F2"/>
    <w:rsid w:val="00836B5D"/>
    <w:rsid w:val="00836B5E"/>
    <w:rsid w:val="00836F61"/>
    <w:rsid w:val="00837884"/>
    <w:rsid w:val="00837DB3"/>
    <w:rsid w:val="00840A8B"/>
    <w:rsid w:val="00841264"/>
    <w:rsid w:val="0084228F"/>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0D1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712A7"/>
    <w:rsid w:val="008714C3"/>
    <w:rsid w:val="008716DE"/>
    <w:rsid w:val="00871FA4"/>
    <w:rsid w:val="0087317C"/>
    <w:rsid w:val="008738CE"/>
    <w:rsid w:val="00874D4A"/>
    <w:rsid w:val="008750A1"/>
    <w:rsid w:val="008750BC"/>
    <w:rsid w:val="0087583C"/>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E27"/>
    <w:rsid w:val="008853FF"/>
    <w:rsid w:val="00885B25"/>
    <w:rsid w:val="00885D20"/>
    <w:rsid w:val="00885F80"/>
    <w:rsid w:val="00886D7C"/>
    <w:rsid w:val="008870BC"/>
    <w:rsid w:val="008876A2"/>
    <w:rsid w:val="00887AFF"/>
    <w:rsid w:val="00887B61"/>
    <w:rsid w:val="008901A6"/>
    <w:rsid w:val="0089037A"/>
    <w:rsid w:val="00890394"/>
    <w:rsid w:val="00890C83"/>
    <w:rsid w:val="0089150E"/>
    <w:rsid w:val="00891816"/>
    <w:rsid w:val="008919C2"/>
    <w:rsid w:val="00891BCC"/>
    <w:rsid w:val="00891E93"/>
    <w:rsid w:val="00892832"/>
    <w:rsid w:val="00892DDF"/>
    <w:rsid w:val="008933CC"/>
    <w:rsid w:val="00895F28"/>
    <w:rsid w:val="008964EC"/>
    <w:rsid w:val="008972EC"/>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3371"/>
    <w:rsid w:val="008F34BE"/>
    <w:rsid w:val="008F3981"/>
    <w:rsid w:val="008F39E8"/>
    <w:rsid w:val="008F3A39"/>
    <w:rsid w:val="008F4092"/>
    <w:rsid w:val="008F481E"/>
    <w:rsid w:val="008F5CC2"/>
    <w:rsid w:val="008F65B8"/>
    <w:rsid w:val="008F6E5C"/>
    <w:rsid w:val="008F76DF"/>
    <w:rsid w:val="008F7724"/>
    <w:rsid w:val="008F78F1"/>
    <w:rsid w:val="008F7DBD"/>
    <w:rsid w:val="00900000"/>
    <w:rsid w:val="009006D5"/>
    <w:rsid w:val="00901155"/>
    <w:rsid w:val="00901B49"/>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AA6"/>
    <w:rsid w:val="0097219D"/>
    <w:rsid w:val="0097228C"/>
    <w:rsid w:val="00972757"/>
    <w:rsid w:val="00972AAC"/>
    <w:rsid w:val="00972D56"/>
    <w:rsid w:val="00972D98"/>
    <w:rsid w:val="00972F6E"/>
    <w:rsid w:val="009733C6"/>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BA4"/>
    <w:rsid w:val="009978D3"/>
    <w:rsid w:val="009A0BE9"/>
    <w:rsid w:val="009A281E"/>
    <w:rsid w:val="009A2A4D"/>
    <w:rsid w:val="009A2D9C"/>
    <w:rsid w:val="009A3074"/>
    <w:rsid w:val="009A3340"/>
    <w:rsid w:val="009A3C7F"/>
    <w:rsid w:val="009A3D6D"/>
    <w:rsid w:val="009A4677"/>
    <w:rsid w:val="009A4ACB"/>
    <w:rsid w:val="009A5152"/>
    <w:rsid w:val="009A59D3"/>
    <w:rsid w:val="009A59DD"/>
    <w:rsid w:val="009A5ABA"/>
    <w:rsid w:val="009A63AF"/>
    <w:rsid w:val="009A6CE6"/>
    <w:rsid w:val="009A7941"/>
    <w:rsid w:val="009B012A"/>
    <w:rsid w:val="009B013D"/>
    <w:rsid w:val="009B090E"/>
    <w:rsid w:val="009B0AF8"/>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A4A"/>
    <w:rsid w:val="009C53C9"/>
    <w:rsid w:val="009C5A24"/>
    <w:rsid w:val="009C5B84"/>
    <w:rsid w:val="009C6CE8"/>
    <w:rsid w:val="009C73DD"/>
    <w:rsid w:val="009C78D2"/>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C81"/>
    <w:rsid w:val="009E43FA"/>
    <w:rsid w:val="009E4622"/>
    <w:rsid w:val="009E49F5"/>
    <w:rsid w:val="009E517B"/>
    <w:rsid w:val="009E5AEB"/>
    <w:rsid w:val="009E5CEB"/>
    <w:rsid w:val="009E62DA"/>
    <w:rsid w:val="009E6EFB"/>
    <w:rsid w:val="009F08B4"/>
    <w:rsid w:val="009F0B0B"/>
    <w:rsid w:val="009F1629"/>
    <w:rsid w:val="009F1718"/>
    <w:rsid w:val="009F2227"/>
    <w:rsid w:val="009F232A"/>
    <w:rsid w:val="009F27F3"/>
    <w:rsid w:val="009F2D49"/>
    <w:rsid w:val="009F3551"/>
    <w:rsid w:val="009F466A"/>
    <w:rsid w:val="009F59E9"/>
    <w:rsid w:val="009F644A"/>
    <w:rsid w:val="009F6BE4"/>
    <w:rsid w:val="009F6CA2"/>
    <w:rsid w:val="009F74C3"/>
    <w:rsid w:val="009F7E0E"/>
    <w:rsid w:val="009F7E2B"/>
    <w:rsid w:val="00A0048B"/>
    <w:rsid w:val="00A00841"/>
    <w:rsid w:val="00A0280E"/>
    <w:rsid w:val="00A02EA6"/>
    <w:rsid w:val="00A02FF8"/>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202EA"/>
    <w:rsid w:val="00A20650"/>
    <w:rsid w:val="00A20C5C"/>
    <w:rsid w:val="00A21B83"/>
    <w:rsid w:val="00A2238B"/>
    <w:rsid w:val="00A22CF1"/>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25D7"/>
    <w:rsid w:val="00A42842"/>
    <w:rsid w:val="00A42EC5"/>
    <w:rsid w:val="00A440BA"/>
    <w:rsid w:val="00A449C1"/>
    <w:rsid w:val="00A44E83"/>
    <w:rsid w:val="00A4556D"/>
    <w:rsid w:val="00A46537"/>
    <w:rsid w:val="00A46CC9"/>
    <w:rsid w:val="00A47038"/>
    <w:rsid w:val="00A5037D"/>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0D"/>
    <w:rsid w:val="00A54322"/>
    <w:rsid w:val="00A543F0"/>
    <w:rsid w:val="00A55194"/>
    <w:rsid w:val="00A5539D"/>
    <w:rsid w:val="00A55406"/>
    <w:rsid w:val="00A560ED"/>
    <w:rsid w:val="00A563D2"/>
    <w:rsid w:val="00A5680A"/>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289B"/>
    <w:rsid w:val="00A72EF6"/>
    <w:rsid w:val="00A72F97"/>
    <w:rsid w:val="00A7317D"/>
    <w:rsid w:val="00A732CB"/>
    <w:rsid w:val="00A7465D"/>
    <w:rsid w:val="00A7468B"/>
    <w:rsid w:val="00A7486B"/>
    <w:rsid w:val="00A74FEB"/>
    <w:rsid w:val="00A75008"/>
    <w:rsid w:val="00A755EC"/>
    <w:rsid w:val="00A75B18"/>
    <w:rsid w:val="00A76A97"/>
    <w:rsid w:val="00A76C44"/>
    <w:rsid w:val="00A77364"/>
    <w:rsid w:val="00A773B2"/>
    <w:rsid w:val="00A77D7E"/>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6AF"/>
    <w:rsid w:val="00AE5B45"/>
    <w:rsid w:val="00AE68EE"/>
    <w:rsid w:val="00AE6917"/>
    <w:rsid w:val="00AE6BF6"/>
    <w:rsid w:val="00AE6D9B"/>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5762"/>
    <w:rsid w:val="00AF5838"/>
    <w:rsid w:val="00AF5F01"/>
    <w:rsid w:val="00AF63C8"/>
    <w:rsid w:val="00AF6A47"/>
    <w:rsid w:val="00AF6EE9"/>
    <w:rsid w:val="00AF7300"/>
    <w:rsid w:val="00AF75D1"/>
    <w:rsid w:val="00B0002F"/>
    <w:rsid w:val="00B004D6"/>
    <w:rsid w:val="00B0107E"/>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F68"/>
    <w:rsid w:val="00B2006F"/>
    <w:rsid w:val="00B20094"/>
    <w:rsid w:val="00B20C3D"/>
    <w:rsid w:val="00B21CB1"/>
    <w:rsid w:val="00B21D90"/>
    <w:rsid w:val="00B2248F"/>
    <w:rsid w:val="00B22769"/>
    <w:rsid w:val="00B233B0"/>
    <w:rsid w:val="00B24BB0"/>
    <w:rsid w:val="00B26D66"/>
    <w:rsid w:val="00B27155"/>
    <w:rsid w:val="00B277AB"/>
    <w:rsid w:val="00B3117E"/>
    <w:rsid w:val="00B32850"/>
    <w:rsid w:val="00B33222"/>
    <w:rsid w:val="00B334D2"/>
    <w:rsid w:val="00B33C60"/>
    <w:rsid w:val="00B33F28"/>
    <w:rsid w:val="00B34263"/>
    <w:rsid w:val="00B3441F"/>
    <w:rsid w:val="00B345E8"/>
    <w:rsid w:val="00B34811"/>
    <w:rsid w:val="00B34861"/>
    <w:rsid w:val="00B34B58"/>
    <w:rsid w:val="00B34D01"/>
    <w:rsid w:val="00B34EE0"/>
    <w:rsid w:val="00B34F8C"/>
    <w:rsid w:val="00B3505D"/>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AA5"/>
    <w:rsid w:val="00B82B6D"/>
    <w:rsid w:val="00B82BE5"/>
    <w:rsid w:val="00B82F8A"/>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D"/>
    <w:rsid w:val="00B95CC5"/>
    <w:rsid w:val="00B95D3A"/>
    <w:rsid w:val="00B9638B"/>
    <w:rsid w:val="00B96741"/>
    <w:rsid w:val="00B96E80"/>
    <w:rsid w:val="00B96FC8"/>
    <w:rsid w:val="00B9790D"/>
    <w:rsid w:val="00B97B88"/>
    <w:rsid w:val="00B97B8E"/>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667A"/>
    <w:rsid w:val="00BC05E2"/>
    <w:rsid w:val="00BC141D"/>
    <w:rsid w:val="00BC1486"/>
    <w:rsid w:val="00BC2490"/>
    <w:rsid w:val="00BC3F43"/>
    <w:rsid w:val="00BC5BBC"/>
    <w:rsid w:val="00BC6132"/>
    <w:rsid w:val="00BC696B"/>
    <w:rsid w:val="00BC711B"/>
    <w:rsid w:val="00BC71A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35B3"/>
    <w:rsid w:val="00BF3A61"/>
    <w:rsid w:val="00BF3BF5"/>
    <w:rsid w:val="00BF401F"/>
    <w:rsid w:val="00BF4CC1"/>
    <w:rsid w:val="00BF5C1B"/>
    <w:rsid w:val="00BF5DD0"/>
    <w:rsid w:val="00BF6DBC"/>
    <w:rsid w:val="00BF785B"/>
    <w:rsid w:val="00C00062"/>
    <w:rsid w:val="00C0006F"/>
    <w:rsid w:val="00C00470"/>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CD3"/>
    <w:rsid w:val="00C40490"/>
    <w:rsid w:val="00C408C3"/>
    <w:rsid w:val="00C416FA"/>
    <w:rsid w:val="00C41D10"/>
    <w:rsid w:val="00C41F88"/>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B59"/>
    <w:rsid w:val="00C5732E"/>
    <w:rsid w:val="00C5793D"/>
    <w:rsid w:val="00C60DC3"/>
    <w:rsid w:val="00C6193B"/>
    <w:rsid w:val="00C62574"/>
    <w:rsid w:val="00C62B22"/>
    <w:rsid w:val="00C6306C"/>
    <w:rsid w:val="00C6314F"/>
    <w:rsid w:val="00C633E5"/>
    <w:rsid w:val="00C64358"/>
    <w:rsid w:val="00C64AAC"/>
    <w:rsid w:val="00C653BC"/>
    <w:rsid w:val="00C658DC"/>
    <w:rsid w:val="00C65D3F"/>
    <w:rsid w:val="00C66872"/>
    <w:rsid w:val="00C66881"/>
    <w:rsid w:val="00C6692B"/>
    <w:rsid w:val="00C67355"/>
    <w:rsid w:val="00C67B0B"/>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5D5"/>
    <w:rsid w:val="00C90894"/>
    <w:rsid w:val="00C90CF4"/>
    <w:rsid w:val="00C917F7"/>
    <w:rsid w:val="00C91A5B"/>
    <w:rsid w:val="00C92014"/>
    <w:rsid w:val="00C9389A"/>
    <w:rsid w:val="00C93F93"/>
    <w:rsid w:val="00C95177"/>
    <w:rsid w:val="00C96A35"/>
    <w:rsid w:val="00C973AF"/>
    <w:rsid w:val="00C975D6"/>
    <w:rsid w:val="00C97C37"/>
    <w:rsid w:val="00C97C7D"/>
    <w:rsid w:val="00CA05F1"/>
    <w:rsid w:val="00CA089E"/>
    <w:rsid w:val="00CA105C"/>
    <w:rsid w:val="00CA1209"/>
    <w:rsid w:val="00CA13F2"/>
    <w:rsid w:val="00CA148F"/>
    <w:rsid w:val="00CA195F"/>
    <w:rsid w:val="00CA1CB9"/>
    <w:rsid w:val="00CA1DDD"/>
    <w:rsid w:val="00CA232E"/>
    <w:rsid w:val="00CA2B58"/>
    <w:rsid w:val="00CA2D31"/>
    <w:rsid w:val="00CA35B3"/>
    <w:rsid w:val="00CA38A7"/>
    <w:rsid w:val="00CA4A1D"/>
    <w:rsid w:val="00CA4B28"/>
    <w:rsid w:val="00CA4C75"/>
    <w:rsid w:val="00CA55FC"/>
    <w:rsid w:val="00CA5F25"/>
    <w:rsid w:val="00CA73D5"/>
    <w:rsid w:val="00CA751A"/>
    <w:rsid w:val="00CA7CB6"/>
    <w:rsid w:val="00CB022D"/>
    <w:rsid w:val="00CB07D7"/>
    <w:rsid w:val="00CB1BD0"/>
    <w:rsid w:val="00CB1BD4"/>
    <w:rsid w:val="00CB2013"/>
    <w:rsid w:val="00CB2040"/>
    <w:rsid w:val="00CB274D"/>
    <w:rsid w:val="00CB28DA"/>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E11"/>
    <w:rsid w:val="00D22F27"/>
    <w:rsid w:val="00D23706"/>
    <w:rsid w:val="00D23D1F"/>
    <w:rsid w:val="00D240EB"/>
    <w:rsid w:val="00D2475E"/>
    <w:rsid w:val="00D24960"/>
    <w:rsid w:val="00D2534E"/>
    <w:rsid w:val="00D2568C"/>
    <w:rsid w:val="00D25A30"/>
    <w:rsid w:val="00D25BD0"/>
    <w:rsid w:val="00D265C7"/>
    <w:rsid w:val="00D266A3"/>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868"/>
    <w:rsid w:val="00D46407"/>
    <w:rsid w:val="00D4694A"/>
    <w:rsid w:val="00D46E64"/>
    <w:rsid w:val="00D47AD1"/>
    <w:rsid w:val="00D47C8A"/>
    <w:rsid w:val="00D508B1"/>
    <w:rsid w:val="00D51917"/>
    <w:rsid w:val="00D51F23"/>
    <w:rsid w:val="00D51F6A"/>
    <w:rsid w:val="00D52E5F"/>
    <w:rsid w:val="00D52F84"/>
    <w:rsid w:val="00D53225"/>
    <w:rsid w:val="00D53C71"/>
    <w:rsid w:val="00D543C1"/>
    <w:rsid w:val="00D544C9"/>
    <w:rsid w:val="00D54970"/>
    <w:rsid w:val="00D552AD"/>
    <w:rsid w:val="00D55453"/>
    <w:rsid w:val="00D55E52"/>
    <w:rsid w:val="00D5634D"/>
    <w:rsid w:val="00D56691"/>
    <w:rsid w:val="00D56F9F"/>
    <w:rsid w:val="00D57AF6"/>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E98"/>
    <w:rsid w:val="00DE4074"/>
    <w:rsid w:val="00DE4148"/>
    <w:rsid w:val="00DE4D97"/>
    <w:rsid w:val="00DE6542"/>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4AE2"/>
    <w:rsid w:val="00E24D34"/>
    <w:rsid w:val="00E24F9E"/>
    <w:rsid w:val="00E250EA"/>
    <w:rsid w:val="00E2567F"/>
    <w:rsid w:val="00E25709"/>
    <w:rsid w:val="00E258C0"/>
    <w:rsid w:val="00E25B0B"/>
    <w:rsid w:val="00E25E21"/>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59FD"/>
    <w:rsid w:val="00E55EDE"/>
    <w:rsid w:val="00E56823"/>
    <w:rsid w:val="00E56B74"/>
    <w:rsid w:val="00E56D90"/>
    <w:rsid w:val="00E576E8"/>
    <w:rsid w:val="00E605C4"/>
    <w:rsid w:val="00E60901"/>
    <w:rsid w:val="00E60D10"/>
    <w:rsid w:val="00E61048"/>
    <w:rsid w:val="00E61338"/>
    <w:rsid w:val="00E616B1"/>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90103"/>
    <w:rsid w:val="00E90327"/>
    <w:rsid w:val="00E90759"/>
    <w:rsid w:val="00E909DE"/>
    <w:rsid w:val="00E90E1D"/>
    <w:rsid w:val="00E916E2"/>
    <w:rsid w:val="00E91766"/>
    <w:rsid w:val="00E921B3"/>
    <w:rsid w:val="00E921F1"/>
    <w:rsid w:val="00E9291E"/>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95C"/>
    <w:rsid w:val="00EB0372"/>
    <w:rsid w:val="00EB0537"/>
    <w:rsid w:val="00EB05AB"/>
    <w:rsid w:val="00EB112F"/>
    <w:rsid w:val="00EB25E4"/>
    <w:rsid w:val="00EB2DD1"/>
    <w:rsid w:val="00EB3017"/>
    <w:rsid w:val="00EB321E"/>
    <w:rsid w:val="00EB36B3"/>
    <w:rsid w:val="00EB389F"/>
    <w:rsid w:val="00EB6CD7"/>
    <w:rsid w:val="00EB6DDF"/>
    <w:rsid w:val="00EB7C22"/>
    <w:rsid w:val="00EB7DA6"/>
    <w:rsid w:val="00EB7F4A"/>
    <w:rsid w:val="00EC05B3"/>
    <w:rsid w:val="00EC1BD6"/>
    <w:rsid w:val="00EC2295"/>
    <w:rsid w:val="00EC2D02"/>
    <w:rsid w:val="00EC2D7A"/>
    <w:rsid w:val="00EC2DD7"/>
    <w:rsid w:val="00EC3E37"/>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F7D"/>
    <w:rsid w:val="00EF204C"/>
    <w:rsid w:val="00EF205F"/>
    <w:rsid w:val="00EF224B"/>
    <w:rsid w:val="00EF22DA"/>
    <w:rsid w:val="00EF25D3"/>
    <w:rsid w:val="00EF3F21"/>
    <w:rsid w:val="00EF40DA"/>
    <w:rsid w:val="00EF5485"/>
    <w:rsid w:val="00EF5635"/>
    <w:rsid w:val="00EF5D67"/>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50E9"/>
    <w:rsid w:val="00F35104"/>
    <w:rsid w:val="00F3514D"/>
    <w:rsid w:val="00F355F2"/>
    <w:rsid w:val="00F35647"/>
    <w:rsid w:val="00F35DD2"/>
    <w:rsid w:val="00F36153"/>
    <w:rsid w:val="00F365C2"/>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4AAB"/>
    <w:rsid w:val="00F5560F"/>
    <w:rsid w:val="00F55B46"/>
    <w:rsid w:val="00F56123"/>
    <w:rsid w:val="00F56553"/>
    <w:rsid w:val="00F566CA"/>
    <w:rsid w:val="00F570D6"/>
    <w:rsid w:val="00F575F3"/>
    <w:rsid w:val="00F60046"/>
    <w:rsid w:val="00F605F8"/>
    <w:rsid w:val="00F60784"/>
    <w:rsid w:val="00F608DA"/>
    <w:rsid w:val="00F60F66"/>
    <w:rsid w:val="00F61031"/>
    <w:rsid w:val="00F615F0"/>
    <w:rsid w:val="00F622E4"/>
    <w:rsid w:val="00F6240C"/>
    <w:rsid w:val="00F63053"/>
    <w:rsid w:val="00F63AA8"/>
    <w:rsid w:val="00F63B0C"/>
    <w:rsid w:val="00F63B3B"/>
    <w:rsid w:val="00F63B66"/>
    <w:rsid w:val="00F6454A"/>
    <w:rsid w:val="00F64E13"/>
    <w:rsid w:val="00F65ACE"/>
    <w:rsid w:val="00F65CAE"/>
    <w:rsid w:val="00F66603"/>
    <w:rsid w:val="00F667BB"/>
    <w:rsid w:val="00F6763B"/>
    <w:rsid w:val="00F677DF"/>
    <w:rsid w:val="00F70092"/>
    <w:rsid w:val="00F70593"/>
    <w:rsid w:val="00F706CE"/>
    <w:rsid w:val="00F70727"/>
    <w:rsid w:val="00F70E2D"/>
    <w:rsid w:val="00F70FDA"/>
    <w:rsid w:val="00F71747"/>
    <w:rsid w:val="00F72BCC"/>
    <w:rsid w:val="00F72FF8"/>
    <w:rsid w:val="00F73233"/>
    <w:rsid w:val="00F73733"/>
    <w:rsid w:val="00F74B7E"/>
    <w:rsid w:val="00F75236"/>
    <w:rsid w:val="00F75850"/>
    <w:rsid w:val="00F75B8F"/>
    <w:rsid w:val="00F77857"/>
    <w:rsid w:val="00F77FD9"/>
    <w:rsid w:val="00F8048A"/>
    <w:rsid w:val="00F8071B"/>
    <w:rsid w:val="00F80803"/>
    <w:rsid w:val="00F80807"/>
    <w:rsid w:val="00F80A0C"/>
    <w:rsid w:val="00F80EB1"/>
    <w:rsid w:val="00F8147F"/>
    <w:rsid w:val="00F816A0"/>
    <w:rsid w:val="00F81FBF"/>
    <w:rsid w:val="00F82067"/>
    <w:rsid w:val="00F8339C"/>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F84E-864E-42F2-9347-5E1D38CA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6325</Words>
  <Characters>36053</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42294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2025-06-04T11:33:00Z</dcterms:created>
  <dcterms:modified xsi:type="dcterms:W3CDTF">2025-06-04T11:33:00Z</dcterms:modified>
</cp:coreProperties>
</file>