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9B517" w14:textId="0D208FC3" w:rsidR="006D55EB" w:rsidRPr="00E76A3A" w:rsidRDefault="00E76A3A" w:rsidP="0077699B">
      <w:pPr>
        <w:jc w:val="right"/>
        <w:rPr>
          <w:rFonts w:ascii="Times New Roman" w:eastAsia="Arial" w:hAnsi="Times New Roman" w:cs="Times New Roman"/>
          <w:i/>
          <w:sz w:val="32"/>
          <w:szCs w:val="32"/>
        </w:rPr>
      </w:pPr>
      <w:proofErr w:type="spellStart"/>
      <w:r w:rsidRPr="00E76A3A">
        <w:rPr>
          <w:rFonts w:ascii="Times New Roman" w:eastAsia="Arial" w:hAnsi="Times New Roman" w:cs="Times New Roman"/>
          <w:i/>
          <w:sz w:val="32"/>
          <w:szCs w:val="32"/>
        </w:rPr>
        <w:t>П</w:t>
      </w:r>
      <w:r w:rsidR="00912732" w:rsidRPr="00E76A3A">
        <w:rPr>
          <w:rFonts w:ascii="Times New Roman" w:eastAsia="Arial" w:hAnsi="Times New Roman" w:cs="Times New Roman"/>
          <w:i/>
          <w:sz w:val="32"/>
          <w:szCs w:val="32"/>
        </w:rPr>
        <w:t>роє</w:t>
      </w:r>
      <w:r w:rsidR="0077699B" w:rsidRPr="00E76A3A">
        <w:rPr>
          <w:rFonts w:ascii="Times New Roman" w:eastAsia="Arial" w:hAnsi="Times New Roman" w:cs="Times New Roman"/>
          <w:i/>
          <w:sz w:val="32"/>
          <w:szCs w:val="32"/>
        </w:rPr>
        <w:t>кт</w:t>
      </w:r>
      <w:proofErr w:type="spellEnd"/>
    </w:p>
    <w:p w14:paraId="51B4EF39" w14:textId="77777777" w:rsidR="006D55EB" w:rsidRPr="00E76A3A" w:rsidRDefault="006D55EB">
      <w:pPr>
        <w:rPr>
          <w:rFonts w:ascii="Times New Roman" w:eastAsia="Arial" w:hAnsi="Times New Roman" w:cs="Times New Roman"/>
          <w:sz w:val="32"/>
          <w:szCs w:val="32"/>
        </w:rPr>
      </w:pPr>
    </w:p>
    <w:p w14:paraId="254A3C91" w14:textId="37CE60A6" w:rsidR="006D55EB" w:rsidRPr="00E76A3A" w:rsidRDefault="006D55EB">
      <w:pPr>
        <w:jc w:val="center"/>
        <w:rPr>
          <w:rFonts w:ascii="Times New Roman" w:eastAsia="Arial" w:hAnsi="Times New Roman" w:cs="Times New Roman"/>
          <w:sz w:val="32"/>
          <w:szCs w:val="32"/>
        </w:rPr>
      </w:pPr>
    </w:p>
    <w:p w14:paraId="2C025EDE" w14:textId="77777777" w:rsidR="006D55EB" w:rsidRPr="00E76A3A" w:rsidRDefault="006D55EB">
      <w:pPr>
        <w:rPr>
          <w:rFonts w:ascii="Times New Roman" w:eastAsia="Arial" w:hAnsi="Times New Roman" w:cs="Times New Roman"/>
          <w:sz w:val="32"/>
          <w:szCs w:val="32"/>
        </w:rPr>
      </w:pPr>
    </w:p>
    <w:p w14:paraId="10C47285" w14:textId="77777777" w:rsidR="00626A7D" w:rsidRPr="00E76A3A" w:rsidRDefault="00626A7D">
      <w:pPr>
        <w:rPr>
          <w:rFonts w:ascii="Times New Roman" w:eastAsia="Arial" w:hAnsi="Times New Roman" w:cs="Times New Roman"/>
          <w:sz w:val="32"/>
          <w:szCs w:val="32"/>
        </w:rPr>
      </w:pPr>
    </w:p>
    <w:p w14:paraId="0FA66D29" w14:textId="77777777" w:rsidR="00626A7D" w:rsidRPr="00E76A3A" w:rsidRDefault="00626A7D">
      <w:pPr>
        <w:rPr>
          <w:rFonts w:ascii="Times New Roman" w:eastAsia="Arial" w:hAnsi="Times New Roman" w:cs="Times New Roman"/>
          <w:sz w:val="32"/>
          <w:szCs w:val="32"/>
        </w:rPr>
      </w:pPr>
    </w:p>
    <w:p w14:paraId="39F4067E" w14:textId="77777777" w:rsidR="00626A7D" w:rsidRPr="00E76A3A" w:rsidRDefault="00626A7D">
      <w:pPr>
        <w:rPr>
          <w:rFonts w:ascii="Times New Roman" w:eastAsia="Arial" w:hAnsi="Times New Roman" w:cs="Times New Roman"/>
          <w:sz w:val="32"/>
          <w:szCs w:val="32"/>
        </w:rPr>
      </w:pPr>
    </w:p>
    <w:p w14:paraId="780DBEDB" w14:textId="198AEBFA" w:rsidR="00DE1061" w:rsidRPr="00E76A3A" w:rsidRDefault="00DE1061">
      <w:pPr>
        <w:spacing w:after="0" w:line="240" w:lineRule="auto"/>
        <w:jc w:val="center"/>
        <w:rPr>
          <w:rFonts w:ascii="Times New Roman" w:eastAsia="Arial" w:hAnsi="Times New Roman" w:cs="Times New Roman"/>
          <w:b/>
          <w:color w:val="05367D"/>
          <w:sz w:val="36"/>
          <w:szCs w:val="36"/>
        </w:rPr>
      </w:pPr>
      <w:r w:rsidRPr="00E76A3A">
        <w:rPr>
          <w:rFonts w:ascii="Times New Roman" w:eastAsia="Arial" w:hAnsi="Times New Roman" w:cs="Times New Roman"/>
          <w:b/>
          <w:color w:val="05367D"/>
          <w:sz w:val="36"/>
          <w:szCs w:val="36"/>
        </w:rPr>
        <w:t xml:space="preserve">План заходів </w:t>
      </w:r>
      <w:r w:rsidR="00B342A4" w:rsidRPr="00E76A3A">
        <w:rPr>
          <w:rFonts w:ascii="Times New Roman" w:eastAsia="Arial" w:hAnsi="Times New Roman" w:cs="Times New Roman"/>
          <w:b/>
          <w:color w:val="05367D"/>
          <w:sz w:val="36"/>
          <w:szCs w:val="36"/>
        </w:rPr>
        <w:t xml:space="preserve">на </w:t>
      </w:r>
      <w:r w:rsidRPr="00E76A3A">
        <w:rPr>
          <w:rFonts w:ascii="Times New Roman" w:eastAsia="Arial" w:hAnsi="Times New Roman" w:cs="Times New Roman"/>
          <w:b/>
          <w:color w:val="05367D"/>
          <w:sz w:val="36"/>
          <w:szCs w:val="36"/>
        </w:rPr>
        <w:t>2025</w:t>
      </w:r>
      <w:r w:rsidR="00B342A4" w:rsidRPr="00E76A3A">
        <w:rPr>
          <w:rFonts w:ascii="Times New Roman" w:eastAsia="Arial" w:hAnsi="Times New Roman" w:cs="Times New Roman"/>
          <w:b/>
          <w:color w:val="05367D"/>
          <w:sz w:val="36"/>
          <w:szCs w:val="36"/>
        </w:rPr>
        <w:t xml:space="preserve"> </w:t>
      </w:r>
      <w:r w:rsidRPr="00E76A3A">
        <w:rPr>
          <w:rFonts w:ascii="Times New Roman" w:eastAsia="Arial" w:hAnsi="Times New Roman" w:cs="Times New Roman"/>
          <w:b/>
          <w:color w:val="05367D"/>
          <w:sz w:val="36"/>
          <w:szCs w:val="36"/>
        </w:rPr>
        <w:t>-</w:t>
      </w:r>
      <w:r w:rsidR="00B342A4" w:rsidRPr="00E76A3A">
        <w:rPr>
          <w:rFonts w:ascii="Times New Roman" w:eastAsia="Arial" w:hAnsi="Times New Roman" w:cs="Times New Roman"/>
          <w:b/>
          <w:color w:val="05367D"/>
          <w:sz w:val="36"/>
          <w:szCs w:val="36"/>
        </w:rPr>
        <w:t xml:space="preserve"> </w:t>
      </w:r>
      <w:r w:rsidRPr="00E76A3A">
        <w:rPr>
          <w:rFonts w:ascii="Times New Roman" w:eastAsia="Arial" w:hAnsi="Times New Roman" w:cs="Times New Roman"/>
          <w:b/>
          <w:color w:val="05367D"/>
          <w:sz w:val="36"/>
          <w:szCs w:val="36"/>
        </w:rPr>
        <w:t>2027 р</w:t>
      </w:r>
      <w:r w:rsidR="00B342A4" w:rsidRPr="00E76A3A">
        <w:rPr>
          <w:rFonts w:ascii="Times New Roman" w:eastAsia="Arial" w:hAnsi="Times New Roman" w:cs="Times New Roman"/>
          <w:b/>
          <w:color w:val="05367D"/>
          <w:sz w:val="36"/>
          <w:szCs w:val="36"/>
        </w:rPr>
        <w:t>оки із реалізації</w:t>
      </w:r>
    </w:p>
    <w:p w14:paraId="718E7EB6" w14:textId="2EF402F8" w:rsidR="00DE1061" w:rsidRPr="00E76A3A" w:rsidRDefault="005746DE" w:rsidP="00DE1061">
      <w:pPr>
        <w:spacing w:after="0" w:line="240" w:lineRule="auto"/>
        <w:jc w:val="center"/>
        <w:rPr>
          <w:rFonts w:ascii="Times New Roman" w:eastAsia="Arial" w:hAnsi="Times New Roman" w:cs="Times New Roman"/>
          <w:b/>
          <w:color w:val="05367D"/>
          <w:sz w:val="36"/>
          <w:szCs w:val="36"/>
        </w:rPr>
      </w:pPr>
      <w:r w:rsidRPr="00E76A3A">
        <w:rPr>
          <w:rFonts w:ascii="Times New Roman" w:eastAsia="Arial" w:hAnsi="Times New Roman" w:cs="Times New Roman"/>
          <w:b/>
          <w:color w:val="05367D"/>
          <w:sz w:val="36"/>
          <w:szCs w:val="36"/>
        </w:rPr>
        <w:t>С</w:t>
      </w:r>
      <w:r w:rsidR="0077699B" w:rsidRPr="00E76A3A">
        <w:rPr>
          <w:rFonts w:ascii="Times New Roman" w:eastAsia="Arial" w:hAnsi="Times New Roman" w:cs="Times New Roman"/>
          <w:b/>
          <w:color w:val="05367D"/>
          <w:sz w:val="36"/>
          <w:szCs w:val="36"/>
        </w:rPr>
        <w:t>тратегі</w:t>
      </w:r>
      <w:r w:rsidR="00DE1061" w:rsidRPr="00E76A3A">
        <w:rPr>
          <w:rFonts w:ascii="Times New Roman" w:eastAsia="Arial" w:hAnsi="Times New Roman" w:cs="Times New Roman"/>
          <w:b/>
          <w:color w:val="05367D"/>
          <w:sz w:val="36"/>
          <w:szCs w:val="36"/>
        </w:rPr>
        <w:t>ї</w:t>
      </w:r>
      <w:r w:rsidR="00217AE6" w:rsidRPr="00E76A3A">
        <w:rPr>
          <w:rFonts w:ascii="Times New Roman" w:eastAsia="Arial" w:hAnsi="Times New Roman" w:cs="Times New Roman"/>
          <w:b/>
          <w:color w:val="05367D"/>
          <w:sz w:val="36"/>
          <w:szCs w:val="36"/>
        </w:rPr>
        <w:t xml:space="preserve"> розвитку</w:t>
      </w:r>
      <w:r w:rsidR="00217AE6" w:rsidRPr="00E76A3A">
        <w:rPr>
          <w:rFonts w:ascii="Times New Roman" w:eastAsia="Arial" w:hAnsi="Times New Roman" w:cs="Times New Roman"/>
          <w:b/>
          <w:color w:val="002060"/>
          <w:sz w:val="32"/>
          <w:szCs w:val="32"/>
        </w:rPr>
        <w:t xml:space="preserve"> </w:t>
      </w:r>
      <w:r w:rsidR="00DB0315" w:rsidRPr="00E76A3A">
        <w:rPr>
          <w:rFonts w:ascii="Times New Roman" w:eastAsia="Arial" w:hAnsi="Times New Roman" w:cs="Times New Roman"/>
          <w:b/>
          <w:color w:val="05367D"/>
          <w:sz w:val="36"/>
          <w:szCs w:val="36"/>
        </w:rPr>
        <w:t>Рівненської о</w:t>
      </w:r>
      <w:r w:rsidR="00217AE6" w:rsidRPr="00E76A3A">
        <w:rPr>
          <w:rFonts w:ascii="Times New Roman" w:eastAsia="Arial" w:hAnsi="Times New Roman" w:cs="Times New Roman"/>
          <w:b/>
          <w:color w:val="05367D"/>
          <w:sz w:val="36"/>
          <w:szCs w:val="36"/>
        </w:rPr>
        <w:t>бласті</w:t>
      </w:r>
      <w:r w:rsidR="0077699B" w:rsidRPr="00E76A3A">
        <w:rPr>
          <w:rFonts w:ascii="Times New Roman" w:eastAsia="Arial" w:hAnsi="Times New Roman" w:cs="Times New Roman"/>
          <w:b/>
          <w:color w:val="05367D"/>
          <w:sz w:val="36"/>
          <w:szCs w:val="36"/>
        </w:rPr>
        <w:t xml:space="preserve"> </w:t>
      </w:r>
    </w:p>
    <w:p w14:paraId="01DD59CC" w14:textId="659A752F" w:rsidR="006D55EB" w:rsidRPr="00E76A3A" w:rsidRDefault="0077699B" w:rsidP="00DE1061">
      <w:pPr>
        <w:spacing w:after="0" w:line="240" w:lineRule="auto"/>
        <w:jc w:val="center"/>
        <w:rPr>
          <w:rFonts w:ascii="Times New Roman" w:eastAsia="Arial" w:hAnsi="Times New Roman" w:cs="Times New Roman"/>
          <w:b/>
          <w:color w:val="05367D"/>
          <w:sz w:val="36"/>
          <w:szCs w:val="36"/>
        </w:rPr>
      </w:pPr>
      <w:r w:rsidRPr="00E76A3A">
        <w:rPr>
          <w:rFonts w:ascii="Times New Roman" w:eastAsia="Arial" w:hAnsi="Times New Roman" w:cs="Times New Roman"/>
          <w:b/>
          <w:color w:val="05367D"/>
          <w:sz w:val="36"/>
          <w:szCs w:val="36"/>
        </w:rPr>
        <w:t>на період до 2027 року</w:t>
      </w:r>
    </w:p>
    <w:p w14:paraId="23CA9438" w14:textId="77777777" w:rsidR="006D55EB" w:rsidRPr="00E76A3A" w:rsidRDefault="006D55EB">
      <w:pPr>
        <w:spacing w:after="0"/>
        <w:rPr>
          <w:rFonts w:ascii="Times New Roman" w:eastAsia="Arial" w:hAnsi="Times New Roman" w:cs="Times New Roman"/>
          <w:b/>
          <w:sz w:val="32"/>
          <w:szCs w:val="32"/>
        </w:rPr>
      </w:pPr>
    </w:p>
    <w:p w14:paraId="2DA4E929" w14:textId="77777777" w:rsidR="006D55EB" w:rsidRPr="00E76A3A" w:rsidRDefault="006D55EB">
      <w:pPr>
        <w:rPr>
          <w:rFonts w:ascii="Times New Roman" w:eastAsia="Arial" w:hAnsi="Times New Roman" w:cs="Times New Roman"/>
          <w:sz w:val="32"/>
          <w:szCs w:val="32"/>
        </w:rPr>
      </w:pPr>
    </w:p>
    <w:p w14:paraId="2A9198F2" w14:textId="77777777" w:rsidR="006D55EB" w:rsidRPr="00E76A3A" w:rsidRDefault="006D55EB">
      <w:pPr>
        <w:rPr>
          <w:rFonts w:ascii="Times New Roman" w:eastAsia="Arial" w:hAnsi="Times New Roman" w:cs="Times New Roman"/>
          <w:sz w:val="32"/>
          <w:szCs w:val="32"/>
        </w:rPr>
      </w:pPr>
    </w:p>
    <w:p w14:paraId="5BF73113" w14:textId="77777777" w:rsidR="006D55EB" w:rsidRPr="00E76A3A" w:rsidRDefault="006D55EB">
      <w:pPr>
        <w:rPr>
          <w:rFonts w:ascii="Times New Roman" w:eastAsia="Arial" w:hAnsi="Times New Roman" w:cs="Times New Roman"/>
          <w:sz w:val="32"/>
          <w:szCs w:val="32"/>
        </w:rPr>
      </w:pPr>
    </w:p>
    <w:p w14:paraId="35227A0C" w14:textId="77777777" w:rsidR="006D55EB" w:rsidRPr="00E76A3A" w:rsidRDefault="006D55EB">
      <w:pPr>
        <w:rPr>
          <w:rFonts w:ascii="Times New Roman" w:eastAsia="Arial" w:hAnsi="Times New Roman" w:cs="Times New Roman"/>
          <w:sz w:val="32"/>
          <w:szCs w:val="32"/>
        </w:rPr>
      </w:pPr>
    </w:p>
    <w:p w14:paraId="4D548AA4" w14:textId="77777777" w:rsidR="00626A7D" w:rsidRPr="00E76A3A" w:rsidRDefault="00626A7D">
      <w:pPr>
        <w:rPr>
          <w:rFonts w:ascii="Times New Roman" w:eastAsia="Arial" w:hAnsi="Times New Roman" w:cs="Times New Roman"/>
          <w:sz w:val="32"/>
          <w:szCs w:val="32"/>
        </w:rPr>
      </w:pPr>
    </w:p>
    <w:p w14:paraId="1B991F64" w14:textId="77777777" w:rsidR="00626A7D" w:rsidRPr="00E76A3A" w:rsidRDefault="00626A7D">
      <w:pPr>
        <w:rPr>
          <w:rFonts w:ascii="Times New Roman" w:eastAsia="Arial" w:hAnsi="Times New Roman" w:cs="Times New Roman"/>
          <w:sz w:val="32"/>
          <w:szCs w:val="32"/>
        </w:rPr>
      </w:pPr>
    </w:p>
    <w:p w14:paraId="6CFC64B5" w14:textId="77777777" w:rsidR="00626A7D" w:rsidRPr="00E76A3A" w:rsidRDefault="00626A7D">
      <w:pPr>
        <w:rPr>
          <w:rFonts w:ascii="Times New Roman" w:eastAsia="Arial" w:hAnsi="Times New Roman" w:cs="Times New Roman"/>
          <w:sz w:val="32"/>
          <w:szCs w:val="32"/>
        </w:rPr>
      </w:pPr>
    </w:p>
    <w:p w14:paraId="6D583E0C" w14:textId="77777777" w:rsidR="00626A7D" w:rsidRPr="00E76A3A" w:rsidRDefault="00626A7D">
      <w:pPr>
        <w:rPr>
          <w:rFonts w:ascii="Times New Roman" w:eastAsia="Arial" w:hAnsi="Times New Roman" w:cs="Times New Roman"/>
          <w:sz w:val="32"/>
          <w:szCs w:val="32"/>
        </w:rPr>
      </w:pPr>
    </w:p>
    <w:p w14:paraId="61B428AF" w14:textId="77777777" w:rsidR="00626A7D" w:rsidRPr="00E76A3A" w:rsidRDefault="00626A7D">
      <w:pPr>
        <w:rPr>
          <w:rFonts w:ascii="Times New Roman" w:eastAsia="Arial" w:hAnsi="Times New Roman" w:cs="Times New Roman"/>
          <w:sz w:val="32"/>
          <w:szCs w:val="32"/>
        </w:rPr>
      </w:pPr>
    </w:p>
    <w:p w14:paraId="5807618E" w14:textId="3ADC035F" w:rsidR="00626A7D" w:rsidRDefault="00626A7D">
      <w:pPr>
        <w:rPr>
          <w:rFonts w:ascii="Times New Roman" w:eastAsia="Arial" w:hAnsi="Times New Roman" w:cs="Times New Roman"/>
          <w:sz w:val="32"/>
          <w:szCs w:val="32"/>
        </w:rPr>
      </w:pPr>
    </w:p>
    <w:p w14:paraId="257A184C" w14:textId="5802EBB5" w:rsidR="00E76A3A" w:rsidRDefault="00E76A3A">
      <w:pPr>
        <w:rPr>
          <w:rFonts w:ascii="Times New Roman" w:eastAsia="Arial" w:hAnsi="Times New Roman" w:cs="Times New Roman"/>
          <w:sz w:val="32"/>
          <w:szCs w:val="32"/>
        </w:rPr>
      </w:pPr>
    </w:p>
    <w:p w14:paraId="03195F44" w14:textId="7F686561" w:rsidR="00E76A3A" w:rsidRDefault="00E76A3A">
      <w:pPr>
        <w:rPr>
          <w:rFonts w:ascii="Times New Roman" w:eastAsia="Arial" w:hAnsi="Times New Roman" w:cs="Times New Roman"/>
          <w:sz w:val="32"/>
          <w:szCs w:val="32"/>
        </w:rPr>
      </w:pPr>
    </w:p>
    <w:p w14:paraId="6306247D" w14:textId="7DB2AFB1" w:rsidR="00E76A3A" w:rsidRDefault="00E76A3A">
      <w:pPr>
        <w:rPr>
          <w:rFonts w:ascii="Times New Roman" w:eastAsia="Arial" w:hAnsi="Times New Roman" w:cs="Times New Roman"/>
          <w:sz w:val="32"/>
          <w:szCs w:val="32"/>
        </w:rPr>
      </w:pPr>
    </w:p>
    <w:p w14:paraId="4B0B02CD" w14:textId="77777777" w:rsidR="00E76A3A" w:rsidRPr="00E76A3A" w:rsidRDefault="00E76A3A">
      <w:pPr>
        <w:rPr>
          <w:rFonts w:ascii="Times New Roman" w:eastAsia="Arial" w:hAnsi="Times New Roman" w:cs="Times New Roman"/>
          <w:sz w:val="32"/>
          <w:szCs w:val="32"/>
        </w:rPr>
      </w:pPr>
    </w:p>
    <w:p w14:paraId="06B0F787" w14:textId="50813D7C" w:rsidR="006D55EB" w:rsidRPr="00E76A3A" w:rsidRDefault="00217AE6">
      <w:pPr>
        <w:jc w:val="center"/>
        <w:rPr>
          <w:rFonts w:ascii="Times New Roman" w:eastAsia="Arial" w:hAnsi="Times New Roman" w:cs="Times New Roman"/>
          <w:sz w:val="28"/>
          <w:szCs w:val="28"/>
        </w:rPr>
      </w:pPr>
      <w:r w:rsidRPr="00E76A3A">
        <w:rPr>
          <w:rFonts w:ascii="Times New Roman" w:eastAsia="Arial" w:hAnsi="Times New Roman" w:cs="Times New Roman"/>
          <w:sz w:val="24"/>
          <w:szCs w:val="24"/>
        </w:rPr>
        <w:t>202</w:t>
      </w:r>
      <w:r w:rsidR="00DE1061" w:rsidRPr="00E76A3A">
        <w:rPr>
          <w:rFonts w:ascii="Times New Roman" w:eastAsia="Arial" w:hAnsi="Times New Roman" w:cs="Times New Roman"/>
          <w:sz w:val="24"/>
          <w:szCs w:val="24"/>
        </w:rPr>
        <w:t>5</w:t>
      </w:r>
      <w:r w:rsidRPr="00E76A3A">
        <w:rPr>
          <w:rFonts w:ascii="Times New Roman" w:eastAsia="Arial" w:hAnsi="Times New Roman" w:cs="Times New Roman"/>
          <w:sz w:val="24"/>
          <w:szCs w:val="24"/>
        </w:rPr>
        <w:t xml:space="preserve"> рік</w:t>
      </w:r>
    </w:p>
    <w:p w14:paraId="11E41AC6" w14:textId="77777777" w:rsidR="006D55EB" w:rsidRPr="00E76A3A" w:rsidRDefault="006D55EB">
      <w:pPr>
        <w:jc w:val="center"/>
        <w:rPr>
          <w:rFonts w:ascii="Times New Roman" w:eastAsia="Arial" w:hAnsi="Times New Roman" w:cs="Times New Roman"/>
          <w:sz w:val="28"/>
          <w:szCs w:val="28"/>
        </w:rPr>
      </w:pPr>
    </w:p>
    <w:p w14:paraId="6140380C" w14:textId="77777777" w:rsidR="0077699B" w:rsidRPr="00E76A3A" w:rsidRDefault="0077699B">
      <w:pPr>
        <w:rPr>
          <w:rFonts w:ascii="Times New Roman" w:hAnsi="Times New Roman" w:cs="Times New Roman"/>
          <w:i/>
          <w:iCs/>
          <w:color w:val="242424"/>
          <w:shd w:val="clear" w:color="auto" w:fill="FFFFFF"/>
        </w:rPr>
      </w:pPr>
      <w:r w:rsidRPr="00E76A3A">
        <w:rPr>
          <w:rFonts w:ascii="Times New Roman" w:hAnsi="Times New Roman" w:cs="Times New Roman"/>
          <w:i/>
          <w:iCs/>
          <w:color w:val="242424"/>
          <w:shd w:val="clear" w:color="auto" w:fill="FFFFFF"/>
        </w:rPr>
        <w:br w:type="page"/>
      </w:r>
    </w:p>
    <w:p w14:paraId="18716FAE" w14:textId="77777777" w:rsidR="008B03B7" w:rsidRPr="00C55C29" w:rsidRDefault="008B03B7" w:rsidP="008B03B7">
      <w:pPr>
        <w:spacing w:after="120" w:line="240" w:lineRule="auto"/>
        <w:jc w:val="both"/>
        <w:rPr>
          <w:rFonts w:ascii="Times New Roman" w:hAnsi="Times New Roman" w:cs="Times New Roman"/>
          <w:sz w:val="24"/>
          <w:szCs w:val="24"/>
        </w:rPr>
      </w:pPr>
      <w:bookmarkStart w:id="0" w:name="_Toc160527761"/>
      <w:r w:rsidRPr="00C55C29">
        <w:rPr>
          <w:rFonts w:ascii="Times New Roman" w:hAnsi="Times New Roman" w:cs="Times New Roman"/>
          <w:sz w:val="24"/>
          <w:szCs w:val="24"/>
        </w:rPr>
        <w:lastRenderedPageBreak/>
        <w:t xml:space="preserve">Цей документ розроблено за сприяння Західноукраїнської регіональної непідприємницької громадської організації «Волинський ресурсний центр» в рамках </w:t>
      </w:r>
      <w:proofErr w:type="spellStart"/>
      <w:r w:rsidRPr="00C55C29">
        <w:rPr>
          <w:rFonts w:ascii="Times New Roman" w:hAnsi="Times New Roman" w:cs="Times New Roman"/>
          <w:sz w:val="24"/>
          <w:szCs w:val="24"/>
        </w:rPr>
        <w:t>проєкту</w:t>
      </w:r>
      <w:proofErr w:type="spellEnd"/>
      <w:r w:rsidRPr="00C55C29">
        <w:rPr>
          <w:rFonts w:ascii="Times New Roman" w:hAnsi="Times New Roman" w:cs="Times New Roman"/>
          <w:sz w:val="24"/>
          <w:szCs w:val="24"/>
        </w:rPr>
        <w:t xml:space="preserve"> «Підтримка актуалізації стратегій розвитку шести регіонів України», який став можливим завдяки Агентству США з міжнародного розвитку (USAID) та щирій підтримці американського народу через </w:t>
      </w:r>
      <w:proofErr w:type="spellStart"/>
      <w:r w:rsidRPr="00C55C29">
        <w:rPr>
          <w:rFonts w:ascii="Times New Roman" w:hAnsi="Times New Roman" w:cs="Times New Roman"/>
          <w:sz w:val="24"/>
          <w:szCs w:val="24"/>
        </w:rPr>
        <w:t>Проєкт</w:t>
      </w:r>
      <w:proofErr w:type="spellEnd"/>
      <w:r w:rsidRPr="00C55C29">
        <w:rPr>
          <w:rFonts w:ascii="Times New Roman" w:hAnsi="Times New Roman" w:cs="Times New Roman"/>
          <w:sz w:val="24"/>
          <w:szCs w:val="24"/>
        </w:rPr>
        <w:t xml:space="preserve"> USAID «ГОВЕРЛА». Зміст цього документа не обов’язково відображає погляди USAID та Уряду США.</w:t>
      </w:r>
      <w:bookmarkStart w:id="1" w:name="_heading=h.nuuj98oaajon" w:colFirst="0" w:colLast="0"/>
      <w:bookmarkStart w:id="2" w:name="_heading=h.ks4xoc1fgz1v" w:colFirst="0" w:colLast="0"/>
      <w:bookmarkEnd w:id="1"/>
      <w:bookmarkEnd w:id="2"/>
    </w:p>
    <w:p w14:paraId="6DC38A0F" w14:textId="77777777" w:rsidR="002E4AAD" w:rsidRPr="00C55C29" w:rsidRDefault="002E4AAD" w:rsidP="002E4AAD">
      <w:pPr>
        <w:autoSpaceDE w:val="0"/>
        <w:autoSpaceDN w:val="0"/>
        <w:adjustRightInd w:val="0"/>
        <w:jc w:val="both"/>
        <w:rPr>
          <w:rFonts w:ascii="Times New Roman" w:hAnsi="Times New Roman" w:cs="Times New Roman"/>
          <w:i/>
          <w:iCs/>
          <w:color w:val="242424"/>
          <w:sz w:val="26"/>
          <w:szCs w:val="26"/>
          <w:shd w:val="clear" w:color="auto" w:fill="FFFFFF"/>
        </w:rPr>
      </w:pPr>
    </w:p>
    <w:p w14:paraId="5F88F3E9" w14:textId="2FAF28F8" w:rsidR="006D55EB" w:rsidRPr="00C55C29" w:rsidRDefault="00217AE6" w:rsidP="001A77AA">
      <w:pPr>
        <w:pStyle w:val="10"/>
        <w:rPr>
          <w:rFonts w:eastAsia="Arial"/>
          <w:color w:val="4472C4"/>
          <w:sz w:val="26"/>
          <w:szCs w:val="26"/>
        </w:rPr>
      </w:pPr>
      <w:bookmarkStart w:id="3" w:name="_Toc197186257"/>
      <w:r w:rsidRPr="00C55C29">
        <w:rPr>
          <w:rFonts w:eastAsia="Arial"/>
          <w:color w:val="4472C4"/>
          <w:sz w:val="26"/>
          <w:szCs w:val="26"/>
        </w:rPr>
        <w:t>Зміст</w:t>
      </w:r>
      <w:bookmarkEnd w:id="0"/>
      <w:bookmarkEnd w:id="3"/>
    </w:p>
    <w:sdt>
      <w:sdtPr>
        <w:rPr>
          <w:rFonts w:ascii="Times New Roman" w:hAnsi="Times New Roman" w:cs="Times New Roman"/>
          <w:sz w:val="26"/>
          <w:szCs w:val="26"/>
        </w:rPr>
        <w:id w:val="-1809083021"/>
        <w:docPartObj>
          <w:docPartGallery w:val="Table of Contents"/>
          <w:docPartUnique/>
        </w:docPartObj>
      </w:sdtPr>
      <w:sdtEndPr>
        <w:rPr>
          <w:b/>
          <w:bCs/>
        </w:rPr>
      </w:sdtEndPr>
      <w:sdtContent>
        <w:p w14:paraId="0C9B9B3B" w14:textId="2A7701EC" w:rsidR="00FC48F5" w:rsidRPr="00C55C29" w:rsidRDefault="007D4FFA">
          <w:pPr>
            <w:pStyle w:val="12"/>
            <w:tabs>
              <w:tab w:val="right" w:leader="dot" w:pos="9628"/>
            </w:tabs>
            <w:rPr>
              <w:rFonts w:ascii="Times New Roman" w:eastAsiaTheme="minorEastAsia" w:hAnsi="Times New Roman" w:cs="Times New Roman"/>
              <w:noProof/>
              <w:kern w:val="2"/>
              <w:sz w:val="26"/>
              <w:szCs w:val="26"/>
              <w14:ligatures w14:val="standardContextual"/>
            </w:rPr>
          </w:pPr>
          <w:r w:rsidRPr="00C55C29">
            <w:rPr>
              <w:rFonts w:ascii="Times New Roman" w:eastAsiaTheme="majorEastAsia" w:hAnsi="Times New Roman" w:cs="Times New Roman"/>
              <w:color w:val="2F5496" w:themeColor="accent1" w:themeShade="BF"/>
              <w:sz w:val="26"/>
              <w:szCs w:val="26"/>
            </w:rPr>
            <w:fldChar w:fldCharType="begin"/>
          </w:r>
          <w:r w:rsidRPr="00C55C29">
            <w:rPr>
              <w:rFonts w:ascii="Times New Roman" w:hAnsi="Times New Roman" w:cs="Times New Roman"/>
              <w:sz w:val="26"/>
              <w:szCs w:val="26"/>
            </w:rPr>
            <w:instrText xml:space="preserve"> TOC \o "1-3" \h \z \u </w:instrText>
          </w:r>
          <w:r w:rsidRPr="00C55C29">
            <w:rPr>
              <w:rFonts w:ascii="Times New Roman" w:eastAsiaTheme="majorEastAsia" w:hAnsi="Times New Roman" w:cs="Times New Roman"/>
              <w:color w:val="2F5496" w:themeColor="accent1" w:themeShade="BF"/>
              <w:sz w:val="26"/>
              <w:szCs w:val="26"/>
            </w:rPr>
            <w:fldChar w:fldCharType="separate"/>
          </w:r>
          <w:hyperlink w:anchor="_Toc197186257" w:history="1">
            <w:r w:rsidR="00FC48F5" w:rsidRPr="00C55C29">
              <w:rPr>
                <w:rStyle w:val="aa"/>
                <w:rFonts w:ascii="Times New Roman" w:eastAsia="Arial" w:hAnsi="Times New Roman" w:cs="Times New Roman"/>
                <w:noProof/>
                <w:sz w:val="26"/>
                <w:szCs w:val="26"/>
              </w:rPr>
              <w:t>Зміст</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_Toc197186257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2</w:t>
            </w:r>
            <w:r w:rsidR="00FC48F5" w:rsidRPr="00C55C29">
              <w:rPr>
                <w:rFonts w:ascii="Times New Roman" w:hAnsi="Times New Roman" w:cs="Times New Roman"/>
                <w:noProof/>
                <w:webHidden/>
                <w:sz w:val="26"/>
                <w:szCs w:val="26"/>
              </w:rPr>
              <w:fldChar w:fldCharType="end"/>
            </w:r>
          </w:hyperlink>
        </w:p>
        <w:p w14:paraId="489ED557" w14:textId="34636202" w:rsidR="00FC48F5" w:rsidRPr="00C55C29" w:rsidRDefault="00F45D89">
          <w:pPr>
            <w:pStyle w:val="12"/>
            <w:tabs>
              <w:tab w:val="right" w:leader="dot" w:pos="9628"/>
            </w:tabs>
            <w:rPr>
              <w:rFonts w:ascii="Times New Roman" w:eastAsiaTheme="minorEastAsia" w:hAnsi="Times New Roman" w:cs="Times New Roman"/>
              <w:noProof/>
              <w:kern w:val="2"/>
              <w:sz w:val="26"/>
              <w:szCs w:val="26"/>
              <w14:ligatures w14:val="standardContextual"/>
            </w:rPr>
          </w:pPr>
          <w:hyperlink w:anchor="_Toc197186258" w:history="1">
            <w:r w:rsidR="00FC48F5" w:rsidRPr="00C55C29">
              <w:rPr>
                <w:rStyle w:val="aa"/>
                <w:rFonts w:ascii="Times New Roman" w:eastAsia="Arial" w:hAnsi="Times New Roman" w:cs="Times New Roman"/>
                <w:noProof/>
                <w:sz w:val="26"/>
                <w:szCs w:val="26"/>
              </w:rPr>
              <w:t>Перелік таблиць</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_Toc197186258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2</w:t>
            </w:r>
            <w:r w:rsidR="00FC48F5" w:rsidRPr="00C55C29">
              <w:rPr>
                <w:rFonts w:ascii="Times New Roman" w:hAnsi="Times New Roman" w:cs="Times New Roman"/>
                <w:noProof/>
                <w:webHidden/>
                <w:sz w:val="26"/>
                <w:szCs w:val="26"/>
              </w:rPr>
              <w:fldChar w:fldCharType="end"/>
            </w:r>
          </w:hyperlink>
        </w:p>
        <w:p w14:paraId="106B3935" w14:textId="00C179EE" w:rsidR="00FC48F5" w:rsidRPr="00C55C29" w:rsidRDefault="00F45D89">
          <w:pPr>
            <w:pStyle w:val="12"/>
            <w:tabs>
              <w:tab w:val="right" w:leader="dot" w:pos="9628"/>
            </w:tabs>
            <w:rPr>
              <w:rFonts w:ascii="Times New Roman" w:eastAsiaTheme="minorEastAsia" w:hAnsi="Times New Roman" w:cs="Times New Roman"/>
              <w:noProof/>
              <w:kern w:val="2"/>
              <w:sz w:val="26"/>
              <w:szCs w:val="26"/>
              <w14:ligatures w14:val="standardContextual"/>
            </w:rPr>
          </w:pPr>
          <w:hyperlink w:anchor="_Toc197186259" w:history="1">
            <w:r w:rsidR="00FC48F5" w:rsidRPr="00C55C29">
              <w:rPr>
                <w:rStyle w:val="aa"/>
                <w:rFonts w:ascii="Times New Roman" w:eastAsia="Arial" w:hAnsi="Times New Roman" w:cs="Times New Roman"/>
                <w:noProof/>
                <w:sz w:val="26"/>
                <w:szCs w:val="26"/>
              </w:rPr>
              <w:t>Перелік скорочень</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_Toc197186259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3</w:t>
            </w:r>
            <w:r w:rsidR="00FC48F5" w:rsidRPr="00C55C29">
              <w:rPr>
                <w:rFonts w:ascii="Times New Roman" w:hAnsi="Times New Roman" w:cs="Times New Roman"/>
                <w:noProof/>
                <w:webHidden/>
                <w:sz w:val="26"/>
                <w:szCs w:val="26"/>
              </w:rPr>
              <w:fldChar w:fldCharType="end"/>
            </w:r>
          </w:hyperlink>
        </w:p>
        <w:p w14:paraId="7C7E6E7B" w14:textId="60576124" w:rsidR="00FC48F5" w:rsidRPr="00C55C29" w:rsidRDefault="00F45D89">
          <w:pPr>
            <w:pStyle w:val="12"/>
            <w:tabs>
              <w:tab w:val="right" w:leader="dot" w:pos="9628"/>
            </w:tabs>
            <w:rPr>
              <w:rFonts w:ascii="Times New Roman" w:eastAsiaTheme="minorEastAsia" w:hAnsi="Times New Roman" w:cs="Times New Roman"/>
              <w:noProof/>
              <w:kern w:val="2"/>
              <w:sz w:val="26"/>
              <w:szCs w:val="26"/>
              <w14:ligatures w14:val="standardContextual"/>
            </w:rPr>
          </w:pPr>
          <w:hyperlink w:anchor="_Toc197186260" w:history="1">
            <w:r w:rsidR="00FC48F5" w:rsidRPr="00C55C29">
              <w:rPr>
                <w:rStyle w:val="aa"/>
                <w:rFonts w:ascii="Times New Roman" w:eastAsia="Arial" w:hAnsi="Times New Roman" w:cs="Times New Roman"/>
                <w:noProof/>
                <w:sz w:val="26"/>
                <w:szCs w:val="26"/>
              </w:rPr>
              <w:t>Розділ 1. МЕТОДОЛОГІЯ ТА ІНСТИТУЦІЙНЕ ЗАБЕЗПЕЧЕННЯ ПЛАНУ ЗАХОДІВ</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_Toc197186260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4</w:t>
            </w:r>
            <w:r w:rsidR="00FC48F5" w:rsidRPr="00C55C29">
              <w:rPr>
                <w:rFonts w:ascii="Times New Roman" w:hAnsi="Times New Roman" w:cs="Times New Roman"/>
                <w:noProof/>
                <w:webHidden/>
                <w:sz w:val="26"/>
                <w:szCs w:val="26"/>
              </w:rPr>
              <w:fldChar w:fldCharType="end"/>
            </w:r>
          </w:hyperlink>
        </w:p>
        <w:p w14:paraId="196168C9" w14:textId="2F85822E" w:rsidR="00FC48F5" w:rsidRPr="00C55C29" w:rsidRDefault="00F45D89">
          <w:pPr>
            <w:pStyle w:val="12"/>
            <w:tabs>
              <w:tab w:val="right" w:leader="dot" w:pos="9628"/>
            </w:tabs>
            <w:rPr>
              <w:rFonts w:ascii="Times New Roman" w:eastAsiaTheme="minorEastAsia" w:hAnsi="Times New Roman" w:cs="Times New Roman"/>
              <w:noProof/>
              <w:kern w:val="2"/>
              <w:sz w:val="26"/>
              <w:szCs w:val="26"/>
              <w14:ligatures w14:val="standardContextual"/>
            </w:rPr>
          </w:pPr>
          <w:hyperlink w:anchor="_Toc197186261" w:history="1">
            <w:r w:rsidR="00FC48F5" w:rsidRPr="00C55C29">
              <w:rPr>
                <w:rStyle w:val="aa"/>
                <w:rFonts w:ascii="Times New Roman" w:eastAsia="Arial" w:hAnsi="Times New Roman" w:cs="Times New Roman"/>
                <w:noProof/>
                <w:sz w:val="26"/>
                <w:szCs w:val="26"/>
              </w:rPr>
              <w:t>Розділ 2. СИСТЕМА МОНІТОРИНГУ ТА ОЦІНЮВАННЯ ВИКОНАННЯ ПЛАНУ ЗАХОДІВ</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_Toc197186261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7</w:t>
            </w:r>
            <w:r w:rsidR="00FC48F5" w:rsidRPr="00C55C29">
              <w:rPr>
                <w:rFonts w:ascii="Times New Roman" w:hAnsi="Times New Roman" w:cs="Times New Roman"/>
                <w:noProof/>
                <w:webHidden/>
                <w:sz w:val="26"/>
                <w:szCs w:val="26"/>
              </w:rPr>
              <w:fldChar w:fldCharType="end"/>
            </w:r>
          </w:hyperlink>
        </w:p>
        <w:p w14:paraId="48FDA37D" w14:textId="3B4CAD8E" w:rsidR="00FC48F5" w:rsidRPr="00C55C29" w:rsidRDefault="00F45D89">
          <w:pPr>
            <w:pStyle w:val="31"/>
            <w:tabs>
              <w:tab w:val="right" w:leader="dot" w:pos="9628"/>
            </w:tabs>
            <w:rPr>
              <w:rFonts w:ascii="Times New Roman" w:eastAsiaTheme="minorEastAsia" w:hAnsi="Times New Roman" w:cs="Times New Roman"/>
              <w:noProof/>
              <w:kern w:val="2"/>
              <w:sz w:val="26"/>
              <w:szCs w:val="26"/>
              <w14:ligatures w14:val="standardContextual"/>
            </w:rPr>
          </w:pPr>
          <w:hyperlink w:anchor="_Toc197186262" w:history="1">
            <w:r w:rsidR="00FC48F5" w:rsidRPr="00C55C29">
              <w:rPr>
                <w:rStyle w:val="aa"/>
                <w:rFonts w:ascii="Times New Roman" w:hAnsi="Times New Roman" w:cs="Times New Roman"/>
                <w:noProof/>
                <w:sz w:val="26"/>
                <w:szCs w:val="26"/>
              </w:rPr>
              <w:t>Моніторинг виконання Плану заходів</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_Toc197186262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7</w:t>
            </w:r>
            <w:r w:rsidR="00FC48F5" w:rsidRPr="00C55C29">
              <w:rPr>
                <w:rFonts w:ascii="Times New Roman" w:hAnsi="Times New Roman" w:cs="Times New Roman"/>
                <w:noProof/>
                <w:webHidden/>
                <w:sz w:val="26"/>
                <w:szCs w:val="26"/>
              </w:rPr>
              <w:fldChar w:fldCharType="end"/>
            </w:r>
          </w:hyperlink>
        </w:p>
        <w:p w14:paraId="4575BC4A" w14:textId="440E4803" w:rsidR="00FC48F5" w:rsidRPr="00C55C29" w:rsidRDefault="00F45D89">
          <w:pPr>
            <w:pStyle w:val="31"/>
            <w:tabs>
              <w:tab w:val="right" w:leader="dot" w:pos="9628"/>
            </w:tabs>
            <w:rPr>
              <w:rFonts w:ascii="Times New Roman" w:eastAsiaTheme="minorEastAsia" w:hAnsi="Times New Roman" w:cs="Times New Roman"/>
              <w:noProof/>
              <w:kern w:val="2"/>
              <w:sz w:val="26"/>
              <w:szCs w:val="26"/>
              <w14:ligatures w14:val="standardContextual"/>
            </w:rPr>
          </w:pPr>
          <w:hyperlink w:anchor="_Toc197186263" w:history="1">
            <w:r w:rsidR="00FC48F5" w:rsidRPr="00C55C29">
              <w:rPr>
                <w:rStyle w:val="aa"/>
                <w:rFonts w:ascii="Times New Roman" w:hAnsi="Times New Roman" w:cs="Times New Roman"/>
                <w:noProof/>
                <w:sz w:val="26"/>
                <w:szCs w:val="26"/>
              </w:rPr>
              <w:t>Оцінка результативності виконання Плану заходів</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_Toc197186263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8</w:t>
            </w:r>
            <w:r w:rsidR="00FC48F5" w:rsidRPr="00C55C29">
              <w:rPr>
                <w:rFonts w:ascii="Times New Roman" w:hAnsi="Times New Roman" w:cs="Times New Roman"/>
                <w:noProof/>
                <w:webHidden/>
                <w:sz w:val="26"/>
                <w:szCs w:val="26"/>
              </w:rPr>
              <w:fldChar w:fldCharType="end"/>
            </w:r>
          </w:hyperlink>
        </w:p>
        <w:p w14:paraId="50C54078" w14:textId="5AAD3911" w:rsidR="00FC48F5" w:rsidRPr="00C55C29" w:rsidRDefault="00F45D89">
          <w:pPr>
            <w:pStyle w:val="12"/>
            <w:tabs>
              <w:tab w:val="right" w:leader="dot" w:pos="9628"/>
            </w:tabs>
            <w:rPr>
              <w:rFonts w:ascii="Times New Roman" w:eastAsiaTheme="minorEastAsia" w:hAnsi="Times New Roman" w:cs="Times New Roman"/>
              <w:noProof/>
              <w:kern w:val="2"/>
              <w:sz w:val="26"/>
              <w:szCs w:val="26"/>
              <w14:ligatures w14:val="standardContextual"/>
            </w:rPr>
          </w:pPr>
          <w:hyperlink w:anchor="_Toc197186264" w:history="1">
            <w:r w:rsidR="00FC48F5" w:rsidRPr="00C55C29">
              <w:rPr>
                <w:rStyle w:val="aa"/>
                <w:rFonts w:ascii="Times New Roman" w:eastAsia="Arial" w:hAnsi="Times New Roman" w:cs="Times New Roman"/>
                <w:noProof/>
                <w:sz w:val="26"/>
                <w:szCs w:val="26"/>
              </w:rPr>
              <w:t xml:space="preserve">Додаток 1. Середньострокові заходи інвестиційного характеру, необхідні для реалізації Стратегії розвитку Рівненської області на </w:t>
            </w:r>
            <w:r w:rsidR="00263564">
              <w:rPr>
                <w:rStyle w:val="aa"/>
                <w:rFonts w:ascii="Times New Roman" w:eastAsia="Arial" w:hAnsi="Times New Roman" w:cs="Times New Roman"/>
                <w:noProof/>
                <w:sz w:val="26"/>
                <w:szCs w:val="26"/>
              </w:rPr>
              <w:t>період до</w:t>
            </w:r>
            <w:r w:rsidR="00FC48F5" w:rsidRPr="00C55C29">
              <w:rPr>
                <w:rStyle w:val="aa"/>
                <w:rFonts w:ascii="Times New Roman" w:eastAsia="Arial" w:hAnsi="Times New Roman" w:cs="Times New Roman"/>
                <w:noProof/>
                <w:sz w:val="26"/>
                <w:szCs w:val="26"/>
              </w:rPr>
              <w:t xml:space="preserve"> 2027 рок</w:t>
            </w:r>
            <w:r w:rsidR="00263564">
              <w:rPr>
                <w:rStyle w:val="aa"/>
                <w:rFonts w:ascii="Times New Roman" w:eastAsia="Arial" w:hAnsi="Times New Roman" w:cs="Times New Roman"/>
                <w:noProof/>
                <w:sz w:val="26"/>
                <w:szCs w:val="26"/>
              </w:rPr>
              <w:t>у</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_Toc197186264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9</w:t>
            </w:r>
            <w:r w:rsidR="00FC48F5" w:rsidRPr="00C55C29">
              <w:rPr>
                <w:rFonts w:ascii="Times New Roman" w:hAnsi="Times New Roman" w:cs="Times New Roman"/>
                <w:noProof/>
                <w:webHidden/>
                <w:sz w:val="26"/>
                <w:szCs w:val="26"/>
              </w:rPr>
              <w:fldChar w:fldCharType="end"/>
            </w:r>
          </w:hyperlink>
        </w:p>
        <w:p w14:paraId="3A47106A" w14:textId="2C1FCC53" w:rsidR="00FC48F5" w:rsidRPr="00C55C29" w:rsidRDefault="00F45D89">
          <w:pPr>
            <w:pStyle w:val="12"/>
            <w:tabs>
              <w:tab w:val="right" w:leader="dot" w:pos="9628"/>
            </w:tabs>
            <w:rPr>
              <w:rFonts w:ascii="Times New Roman" w:eastAsiaTheme="minorEastAsia" w:hAnsi="Times New Roman" w:cs="Times New Roman"/>
              <w:noProof/>
              <w:kern w:val="2"/>
              <w:sz w:val="26"/>
              <w:szCs w:val="26"/>
              <w14:ligatures w14:val="standardContextual"/>
            </w:rPr>
          </w:pPr>
          <w:hyperlink w:anchor="_Toc197186265" w:history="1">
            <w:r w:rsidR="00FC48F5" w:rsidRPr="00C55C29">
              <w:rPr>
                <w:rStyle w:val="aa"/>
                <w:rFonts w:ascii="Times New Roman" w:eastAsia="Arial" w:hAnsi="Times New Roman" w:cs="Times New Roman"/>
                <w:noProof/>
                <w:sz w:val="26"/>
                <w:szCs w:val="26"/>
              </w:rPr>
              <w:t>Додаток 2. Регіональні програми розвитку, спрямовані на вирішення інвестиційних завдань Стратегії розвитку Рівненської області на період до 2027 року</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_Toc197186265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26</w:t>
            </w:r>
            <w:r w:rsidR="00FC48F5" w:rsidRPr="00C55C29">
              <w:rPr>
                <w:rFonts w:ascii="Times New Roman" w:hAnsi="Times New Roman" w:cs="Times New Roman"/>
                <w:noProof/>
                <w:webHidden/>
                <w:sz w:val="26"/>
                <w:szCs w:val="26"/>
              </w:rPr>
              <w:fldChar w:fldCharType="end"/>
            </w:r>
          </w:hyperlink>
        </w:p>
        <w:p w14:paraId="639DA2AC" w14:textId="534D7DA9" w:rsidR="006D55EB" w:rsidRPr="00C55C29" w:rsidRDefault="007D4FFA" w:rsidP="00494B8B">
          <w:pPr>
            <w:spacing w:after="0" w:line="240" w:lineRule="auto"/>
            <w:rPr>
              <w:rFonts w:ascii="Times New Roman" w:hAnsi="Times New Roman" w:cs="Times New Roman"/>
              <w:sz w:val="26"/>
              <w:szCs w:val="26"/>
            </w:rPr>
          </w:pPr>
          <w:r w:rsidRPr="00C55C29">
            <w:rPr>
              <w:rFonts w:ascii="Times New Roman" w:hAnsi="Times New Roman" w:cs="Times New Roman"/>
              <w:b/>
              <w:bCs/>
              <w:sz w:val="26"/>
              <w:szCs w:val="26"/>
            </w:rPr>
            <w:fldChar w:fldCharType="end"/>
          </w:r>
        </w:p>
      </w:sdtContent>
    </w:sdt>
    <w:p w14:paraId="2248B360" w14:textId="77777777" w:rsidR="00FC48F5" w:rsidRPr="00C55C29" w:rsidRDefault="009A5495" w:rsidP="00494B8B">
      <w:pPr>
        <w:pStyle w:val="10"/>
        <w:rPr>
          <w:noProof/>
          <w:sz w:val="26"/>
          <w:szCs w:val="26"/>
        </w:rPr>
      </w:pPr>
      <w:bookmarkStart w:id="4" w:name="_Toc197186258"/>
      <w:r w:rsidRPr="00C55C29">
        <w:rPr>
          <w:rFonts w:eastAsia="Arial"/>
          <w:color w:val="4472C4"/>
          <w:sz w:val="26"/>
          <w:szCs w:val="26"/>
        </w:rPr>
        <w:t>Перелік таблиць</w:t>
      </w:r>
      <w:bookmarkEnd w:id="4"/>
      <w:r w:rsidRPr="00C55C29">
        <w:rPr>
          <w:rFonts w:eastAsia="Arial"/>
          <w:color w:val="4472C4"/>
          <w:sz w:val="26"/>
          <w:szCs w:val="26"/>
        </w:rPr>
        <w:t xml:space="preserve"> </w:t>
      </w:r>
      <w:r w:rsidR="0035284F" w:rsidRPr="00C55C29">
        <w:rPr>
          <w:rFonts w:eastAsia="Arial"/>
          <w:sz w:val="26"/>
          <w:szCs w:val="26"/>
        </w:rPr>
        <w:fldChar w:fldCharType="begin"/>
      </w:r>
      <w:r w:rsidR="0035284F" w:rsidRPr="00C55C29">
        <w:rPr>
          <w:rFonts w:eastAsia="Arial"/>
          <w:sz w:val="26"/>
          <w:szCs w:val="26"/>
        </w:rPr>
        <w:instrText xml:space="preserve"> TOC \f F \h \z \t "LINC Table Ukr" \c </w:instrText>
      </w:r>
      <w:r w:rsidR="0035284F" w:rsidRPr="00C55C29">
        <w:rPr>
          <w:rFonts w:eastAsia="Arial"/>
          <w:sz w:val="26"/>
          <w:szCs w:val="26"/>
        </w:rPr>
        <w:fldChar w:fldCharType="separate"/>
      </w:r>
    </w:p>
    <w:p w14:paraId="5A161FBF" w14:textId="1FF43E40" w:rsidR="00FC48F5" w:rsidRPr="00C55C29" w:rsidRDefault="00F45D89">
      <w:pPr>
        <w:pStyle w:val="aff9"/>
        <w:tabs>
          <w:tab w:val="left" w:pos="1440"/>
          <w:tab w:val="right" w:leader="dot" w:pos="9628"/>
        </w:tabs>
        <w:rPr>
          <w:rFonts w:ascii="Times New Roman" w:eastAsiaTheme="minorEastAsia" w:hAnsi="Times New Roman" w:cs="Times New Roman"/>
          <w:noProof/>
          <w:kern w:val="2"/>
          <w:sz w:val="26"/>
          <w:szCs w:val="26"/>
          <w14:ligatures w14:val="standardContextual"/>
        </w:rPr>
      </w:pPr>
      <w:hyperlink w:anchor="_Toc197186266" w:history="1">
        <w:r w:rsidR="00FC48F5" w:rsidRPr="00C55C29">
          <w:rPr>
            <w:rStyle w:val="aa"/>
            <w:rFonts w:ascii="Times New Roman" w:hAnsi="Times New Roman" w:cs="Times New Roman"/>
            <w:noProof/>
            <w:sz w:val="26"/>
            <w:szCs w:val="26"/>
          </w:rPr>
          <w:t>Таблиця 1.</w:t>
        </w:r>
        <w:r w:rsidR="00FC48F5" w:rsidRPr="00C55C29">
          <w:rPr>
            <w:rFonts w:ascii="Times New Roman" w:eastAsiaTheme="minorEastAsia" w:hAnsi="Times New Roman" w:cs="Times New Roman"/>
            <w:noProof/>
            <w:kern w:val="2"/>
            <w:sz w:val="26"/>
            <w:szCs w:val="26"/>
            <w14:ligatures w14:val="standardContextual"/>
          </w:rPr>
          <w:tab/>
        </w:r>
        <w:r w:rsidR="00FC48F5" w:rsidRPr="00C55C29">
          <w:rPr>
            <w:rStyle w:val="aa"/>
            <w:rFonts w:ascii="Times New Roman" w:hAnsi="Times New Roman" w:cs="Times New Roman"/>
            <w:noProof/>
            <w:sz w:val="26"/>
            <w:szCs w:val="26"/>
          </w:rPr>
          <w:t>Стратегічні, оперативні цілі та завдання Стратегії розвитку Рівненської області на період до 2027 року</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_Toc197186266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5</w:t>
        </w:r>
        <w:r w:rsidR="00FC48F5" w:rsidRPr="00C55C29">
          <w:rPr>
            <w:rFonts w:ascii="Times New Roman" w:hAnsi="Times New Roman" w:cs="Times New Roman"/>
            <w:noProof/>
            <w:webHidden/>
            <w:sz w:val="26"/>
            <w:szCs w:val="26"/>
          </w:rPr>
          <w:fldChar w:fldCharType="end"/>
        </w:r>
      </w:hyperlink>
    </w:p>
    <w:p w14:paraId="1DCCD33B" w14:textId="6D242898" w:rsidR="00FC48F5" w:rsidRPr="00C55C29" w:rsidRDefault="00F45D89">
      <w:pPr>
        <w:pStyle w:val="aff9"/>
        <w:tabs>
          <w:tab w:val="left" w:pos="1440"/>
          <w:tab w:val="right" w:leader="dot" w:pos="9628"/>
        </w:tabs>
        <w:rPr>
          <w:rFonts w:ascii="Times New Roman" w:eastAsiaTheme="minorEastAsia" w:hAnsi="Times New Roman" w:cs="Times New Roman"/>
          <w:noProof/>
          <w:kern w:val="2"/>
          <w:sz w:val="26"/>
          <w:szCs w:val="26"/>
          <w14:ligatures w14:val="standardContextual"/>
        </w:rPr>
      </w:pPr>
      <w:hyperlink w:anchor="_Toc197186267" w:history="1">
        <w:r w:rsidR="00FC48F5" w:rsidRPr="00C55C29">
          <w:rPr>
            <w:rStyle w:val="aa"/>
            <w:rFonts w:ascii="Times New Roman" w:hAnsi="Times New Roman" w:cs="Times New Roman"/>
            <w:noProof/>
            <w:sz w:val="26"/>
            <w:szCs w:val="26"/>
          </w:rPr>
          <w:t>Таблиця 2.</w:t>
        </w:r>
        <w:r w:rsidR="00FC48F5" w:rsidRPr="00C55C29">
          <w:rPr>
            <w:rFonts w:ascii="Times New Roman" w:eastAsiaTheme="minorEastAsia" w:hAnsi="Times New Roman" w:cs="Times New Roman"/>
            <w:noProof/>
            <w:kern w:val="2"/>
            <w:sz w:val="26"/>
            <w:szCs w:val="26"/>
            <w14:ligatures w14:val="standardContextual"/>
          </w:rPr>
          <w:tab/>
        </w:r>
        <w:r w:rsidR="00FC48F5" w:rsidRPr="00C55C29">
          <w:rPr>
            <w:rStyle w:val="aa"/>
            <w:rFonts w:ascii="Times New Roman" w:hAnsi="Times New Roman" w:cs="Times New Roman"/>
            <w:noProof/>
            <w:sz w:val="26"/>
            <w:szCs w:val="26"/>
          </w:rPr>
          <w:t>Роль основних суб’єктів регіонального розвитку у впровадженні, фінансуванні, моніторингу та оцінці Плану заходів</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_Toc197186267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6</w:t>
        </w:r>
        <w:r w:rsidR="00FC48F5" w:rsidRPr="00C55C29">
          <w:rPr>
            <w:rFonts w:ascii="Times New Roman" w:hAnsi="Times New Roman" w:cs="Times New Roman"/>
            <w:noProof/>
            <w:webHidden/>
            <w:sz w:val="26"/>
            <w:szCs w:val="26"/>
          </w:rPr>
          <w:fldChar w:fldCharType="end"/>
        </w:r>
      </w:hyperlink>
    </w:p>
    <w:p w14:paraId="55D0470A" w14:textId="002D4406" w:rsidR="00FC48F5" w:rsidRPr="00C55C29" w:rsidRDefault="00F45D89">
      <w:pPr>
        <w:pStyle w:val="aff9"/>
        <w:tabs>
          <w:tab w:val="left" w:pos="1440"/>
          <w:tab w:val="right" w:leader="dot" w:pos="9628"/>
        </w:tabs>
        <w:rPr>
          <w:rFonts w:ascii="Times New Roman" w:eastAsiaTheme="minorEastAsia" w:hAnsi="Times New Roman" w:cs="Times New Roman"/>
          <w:noProof/>
          <w:kern w:val="2"/>
          <w:sz w:val="26"/>
          <w:szCs w:val="26"/>
          <w14:ligatures w14:val="standardContextual"/>
        </w:rPr>
      </w:pPr>
      <w:hyperlink w:anchor="_Toc197186268" w:history="1">
        <w:r w:rsidR="00FC48F5" w:rsidRPr="00C55C29">
          <w:rPr>
            <w:rStyle w:val="aa"/>
            <w:rFonts w:ascii="Times New Roman" w:hAnsi="Times New Roman" w:cs="Times New Roman"/>
            <w:noProof/>
            <w:sz w:val="26"/>
            <w:szCs w:val="26"/>
          </w:rPr>
          <w:t>Таблиця 3.</w:t>
        </w:r>
        <w:r w:rsidR="00FC48F5" w:rsidRPr="00C55C29">
          <w:rPr>
            <w:rFonts w:ascii="Times New Roman" w:eastAsiaTheme="minorEastAsia" w:hAnsi="Times New Roman" w:cs="Times New Roman"/>
            <w:noProof/>
            <w:kern w:val="2"/>
            <w:sz w:val="26"/>
            <w:szCs w:val="26"/>
            <w14:ligatures w14:val="standardContextual"/>
          </w:rPr>
          <w:tab/>
        </w:r>
        <w:r w:rsidR="00FC48F5" w:rsidRPr="00C55C29">
          <w:rPr>
            <w:rStyle w:val="aa"/>
            <w:rFonts w:ascii="Times New Roman" w:hAnsi="Times New Roman" w:cs="Times New Roman"/>
            <w:noProof/>
            <w:sz w:val="26"/>
            <w:szCs w:val="26"/>
          </w:rPr>
          <w:t>Середньострокові заходи інвестиційного характеру, необхідні для реалізації Стратегічної цілі 1. Розвиток конкурентної економіки</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_Toc197186268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9</w:t>
        </w:r>
        <w:r w:rsidR="00FC48F5" w:rsidRPr="00C55C29">
          <w:rPr>
            <w:rFonts w:ascii="Times New Roman" w:hAnsi="Times New Roman" w:cs="Times New Roman"/>
            <w:noProof/>
            <w:webHidden/>
            <w:sz w:val="26"/>
            <w:szCs w:val="26"/>
          </w:rPr>
          <w:fldChar w:fldCharType="end"/>
        </w:r>
      </w:hyperlink>
    </w:p>
    <w:p w14:paraId="324224D9" w14:textId="3B9CB976" w:rsidR="00FC48F5" w:rsidRPr="00C55C29" w:rsidRDefault="00F45D89">
      <w:pPr>
        <w:pStyle w:val="aff9"/>
        <w:tabs>
          <w:tab w:val="left" w:pos="1440"/>
          <w:tab w:val="right" w:leader="dot" w:pos="9628"/>
        </w:tabs>
        <w:rPr>
          <w:rFonts w:ascii="Times New Roman" w:eastAsiaTheme="minorEastAsia" w:hAnsi="Times New Roman" w:cs="Times New Roman"/>
          <w:noProof/>
          <w:kern w:val="2"/>
          <w:sz w:val="26"/>
          <w:szCs w:val="26"/>
          <w14:ligatures w14:val="standardContextual"/>
        </w:rPr>
      </w:pPr>
      <w:hyperlink w:anchor="_Toc197186269" w:history="1">
        <w:r w:rsidR="00FC48F5" w:rsidRPr="00C55C29">
          <w:rPr>
            <w:rStyle w:val="aa"/>
            <w:rFonts w:ascii="Times New Roman" w:hAnsi="Times New Roman" w:cs="Times New Roman"/>
            <w:noProof/>
            <w:sz w:val="26"/>
            <w:szCs w:val="26"/>
          </w:rPr>
          <w:t>Таблиця 4.</w:t>
        </w:r>
        <w:r w:rsidR="00FC48F5" w:rsidRPr="00C55C29">
          <w:rPr>
            <w:rFonts w:ascii="Times New Roman" w:eastAsiaTheme="minorEastAsia" w:hAnsi="Times New Roman" w:cs="Times New Roman"/>
            <w:noProof/>
            <w:kern w:val="2"/>
            <w:sz w:val="26"/>
            <w:szCs w:val="26"/>
            <w14:ligatures w14:val="standardContextual"/>
          </w:rPr>
          <w:tab/>
        </w:r>
        <w:r w:rsidR="00FC48F5" w:rsidRPr="00C55C29">
          <w:rPr>
            <w:rStyle w:val="aa"/>
            <w:rFonts w:ascii="Times New Roman" w:hAnsi="Times New Roman" w:cs="Times New Roman"/>
            <w:noProof/>
            <w:sz w:val="26"/>
            <w:szCs w:val="26"/>
          </w:rPr>
          <w:t>Середньострокові заходи інвестиційного характеру, необхідні для реалізації Стратегічної цілі 2. Збалансований розвиток територій області</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_Toc197186269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13</w:t>
        </w:r>
        <w:r w:rsidR="00FC48F5" w:rsidRPr="00C55C29">
          <w:rPr>
            <w:rFonts w:ascii="Times New Roman" w:hAnsi="Times New Roman" w:cs="Times New Roman"/>
            <w:noProof/>
            <w:webHidden/>
            <w:sz w:val="26"/>
            <w:szCs w:val="26"/>
          </w:rPr>
          <w:fldChar w:fldCharType="end"/>
        </w:r>
      </w:hyperlink>
    </w:p>
    <w:p w14:paraId="2E8C66FC" w14:textId="039F2222" w:rsidR="00FC48F5" w:rsidRPr="00C55C29" w:rsidRDefault="00F45D89">
      <w:pPr>
        <w:pStyle w:val="aff9"/>
        <w:tabs>
          <w:tab w:val="left" w:pos="1440"/>
          <w:tab w:val="right" w:leader="dot" w:pos="9628"/>
        </w:tabs>
        <w:rPr>
          <w:rFonts w:ascii="Times New Roman" w:eastAsiaTheme="minorEastAsia" w:hAnsi="Times New Roman" w:cs="Times New Roman"/>
          <w:noProof/>
          <w:kern w:val="2"/>
          <w:sz w:val="26"/>
          <w:szCs w:val="26"/>
          <w14:ligatures w14:val="standardContextual"/>
        </w:rPr>
      </w:pPr>
      <w:hyperlink w:anchor="_Toc197186270" w:history="1">
        <w:r w:rsidR="00FC48F5" w:rsidRPr="00C55C29">
          <w:rPr>
            <w:rStyle w:val="aa"/>
            <w:rFonts w:ascii="Times New Roman" w:hAnsi="Times New Roman" w:cs="Times New Roman"/>
            <w:noProof/>
            <w:sz w:val="26"/>
            <w:szCs w:val="26"/>
          </w:rPr>
          <w:t>Таблиця 5.</w:t>
        </w:r>
        <w:r w:rsidR="00FC48F5" w:rsidRPr="00C55C29">
          <w:rPr>
            <w:rFonts w:ascii="Times New Roman" w:eastAsiaTheme="minorEastAsia" w:hAnsi="Times New Roman" w:cs="Times New Roman"/>
            <w:noProof/>
            <w:kern w:val="2"/>
            <w:sz w:val="26"/>
            <w:szCs w:val="26"/>
            <w14:ligatures w14:val="standardContextual"/>
          </w:rPr>
          <w:tab/>
        </w:r>
        <w:r w:rsidR="00FC48F5" w:rsidRPr="00C55C29">
          <w:rPr>
            <w:rStyle w:val="aa"/>
            <w:rFonts w:ascii="Times New Roman" w:hAnsi="Times New Roman" w:cs="Times New Roman"/>
            <w:noProof/>
            <w:sz w:val="26"/>
            <w:szCs w:val="26"/>
          </w:rPr>
          <w:t>Середньострокові заходи інвестиційного характеру, необхідні для реалізації Стратегічної цілі 3. Розвиток людського капіталу</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_Toc197186270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20</w:t>
        </w:r>
        <w:r w:rsidR="00FC48F5" w:rsidRPr="00C55C29">
          <w:rPr>
            <w:rFonts w:ascii="Times New Roman" w:hAnsi="Times New Roman" w:cs="Times New Roman"/>
            <w:noProof/>
            <w:webHidden/>
            <w:sz w:val="26"/>
            <w:szCs w:val="26"/>
          </w:rPr>
          <w:fldChar w:fldCharType="end"/>
        </w:r>
      </w:hyperlink>
    </w:p>
    <w:p w14:paraId="5B579654" w14:textId="46A029E3" w:rsidR="00FC48F5" w:rsidRPr="00C55C29" w:rsidRDefault="00F45D89">
      <w:pPr>
        <w:pStyle w:val="aff9"/>
        <w:tabs>
          <w:tab w:val="left" w:pos="1440"/>
          <w:tab w:val="right" w:leader="dot" w:pos="9628"/>
        </w:tabs>
        <w:rPr>
          <w:rFonts w:ascii="Times New Roman" w:eastAsiaTheme="minorEastAsia" w:hAnsi="Times New Roman" w:cs="Times New Roman"/>
          <w:noProof/>
          <w:kern w:val="2"/>
          <w:sz w:val="26"/>
          <w:szCs w:val="26"/>
          <w14:ligatures w14:val="standardContextual"/>
        </w:rPr>
      </w:pPr>
      <w:hyperlink w:anchor="_Toc197186271" w:history="1">
        <w:r w:rsidR="00FC48F5" w:rsidRPr="00C55C29">
          <w:rPr>
            <w:rStyle w:val="aa"/>
            <w:rFonts w:ascii="Times New Roman" w:hAnsi="Times New Roman" w:cs="Times New Roman"/>
            <w:noProof/>
            <w:sz w:val="26"/>
            <w:szCs w:val="26"/>
          </w:rPr>
          <w:t>Таблиця 6.</w:t>
        </w:r>
        <w:r w:rsidR="00FC48F5" w:rsidRPr="00C55C29">
          <w:rPr>
            <w:rFonts w:ascii="Times New Roman" w:eastAsiaTheme="minorEastAsia" w:hAnsi="Times New Roman" w:cs="Times New Roman"/>
            <w:noProof/>
            <w:kern w:val="2"/>
            <w:sz w:val="26"/>
            <w:szCs w:val="26"/>
            <w14:ligatures w14:val="standardContextual"/>
          </w:rPr>
          <w:tab/>
        </w:r>
        <w:r w:rsidR="00FC48F5" w:rsidRPr="00C55C29">
          <w:rPr>
            <w:rStyle w:val="aa"/>
            <w:rFonts w:ascii="Times New Roman" w:hAnsi="Times New Roman" w:cs="Times New Roman"/>
            <w:noProof/>
            <w:sz w:val="26"/>
            <w:szCs w:val="26"/>
          </w:rPr>
          <w:t>Регіональні програми розвитку, спрямовані на вирішення інвестиційних завдань Стратегії розвитку Рівненської області на період до 2027 року</w:t>
        </w:r>
        <w:r w:rsidR="00FC48F5" w:rsidRPr="00C55C29">
          <w:rPr>
            <w:rFonts w:ascii="Times New Roman" w:hAnsi="Times New Roman" w:cs="Times New Roman"/>
            <w:noProof/>
            <w:webHidden/>
            <w:sz w:val="26"/>
            <w:szCs w:val="26"/>
          </w:rPr>
          <w:tab/>
        </w:r>
        <w:r w:rsidR="00FC48F5" w:rsidRPr="00C55C29">
          <w:rPr>
            <w:rFonts w:ascii="Times New Roman" w:hAnsi="Times New Roman" w:cs="Times New Roman"/>
            <w:noProof/>
            <w:webHidden/>
            <w:sz w:val="26"/>
            <w:szCs w:val="26"/>
          </w:rPr>
          <w:fldChar w:fldCharType="begin"/>
        </w:r>
        <w:r w:rsidR="00FC48F5" w:rsidRPr="00C55C29">
          <w:rPr>
            <w:rFonts w:ascii="Times New Roman" w:hAnsi="Times New Roman" w:cs="Times New Roman"/>
            <w:noProof/>
            <w:webHidden/>
            <w:sz w:val="26"/>
            <w:szCs w:val="26"/>
          </w:rPr>
          <w:instrText xml:space="preserve"> PAGEREF _Toc197186271 \h </w:instrText>
        </w:r>
        <w:r w:rsidR="00FC48F5" w:rsidRPr="00C55C29">
          <w:rPr>
            <w:rFonts w:ascii="Times New Roman" w:hAnsi="Times New Roman" w:cs="Times New Roman"/>
            <w:noProof/>
            <w:webHidden/>
            <w:sz w:val="26"/>
            <w:szCs w:val="26"/>
          </w:rPr>
        </w:r>
        <w:r w:rsidR="00FC48F5" w:rsidRPr="00C55C29">
          <w:rPr>
            <w:rFonts w:ascii="Times New Roman" w:hAnsi="Times New Roman" w:cs="Times New Roman"/>
            <w:noProof/>
            <w:webHidden/>
            <w:sz w:val="26"/>
            <w:szCs w:val="26"/>
          </w:rPr>
          <w:fldChar w:fldCharType="separate"/>
        </w:r>
        <w:r w:rsidR="00B50003" w:rsidRPr="00C55C29">
          <w:rPr>
            <w:rFonts w:ascii="Times New Roman" w:hAnsi="Times New Roman" w:cs="Times New Roman"/>
            <w:noProof/>
            <w:webHidden/>
            <w:sz w:val="26"/>
            <w:szCs w:val="26"/>
          </w:rPr>
          <w:t>26</w:t>
        </w:r>
        <w:r w:rsidR="00FC48F5" w:rsidRPr="00C55C29">
          <w:rPr>
            <w:rFonts w:ascii="Times New Roman" w:hAnsi="Times New Roman" w:cs="Times New Roman"/>
            <w:noProof/>
            <w:webHidden/>
            <w:sz w:val="26"/>
            <w:szCs w:val="26"/>
          </w:rPr>
          <w:fldChar w:fldCharType="end"/>
        </w:r>
      </w:hyperlink>
    </w:p>
    <w:p w14:paraId="44404103" w14:textId="3720DF6B" w:rsidR="00494B8B" w:rsidRPr="00C55C29" w:rsidRDefault="0035284F">
      <w:pPr>
        <w:rPr>
          <w:rFonts w:ascii="Times New Roman" w:eastAsia="Arial" w:hAnsi="Times New Roman" w:cs="Times New Roman"/>
          <w:sz w:val="26"/>
          <w:szCs w:val="26"/>
        </w:rPr>
      </w:pPr>
      <w:r w:rsidRPr="00C55C29">
        <w:rPr>
          <w:rFonts w:ascii="Times New Roman" w:eastAsia="Arial" w:hAnsi="Times New Roman" w:cs="Times New Roman"/>
          <w:sz w:val="26"/>
          <w:szCs w:val="26"/>
        </w:rPr>
        <w:fldChar w:fldCharType="end"/>
      </w:r>
      <w:r w:rsidR="00494B8B" w:rsidRPr="00C55C29">
        <w:rPr>
          <w:rFonts w:ascii="Times New Roman" w:eastAsia="Arial" w:hAnsi="Times New Roman" w:cs="Times New Roman"/>
          <w:sz w:val="26"/>
          <w:szCs w:val="26"/>
        </w:rPr>
        <w:br w:type="page"/>
      </w:r>
    </w:p>
    <w:p w14:paraId="46F8EC4B" w14:textId="77777777" w:rsidR="007D4FFA" w:rsidRPr="00E76A3A" w:rsidRDefault="007D4FFA">
      <w:pPr>
        <w:rPr>
          <w:rFonts w:ascii="Times New Roman" w:eastAsia="Arial" w:hAnsi="Times New Roman" w:cs="Times New Roman"/>
        </w:rPr>
      </w:pPr>
    </w:p>
    <w:p w14:paraId="66B0E3D8" w14:textId="2A3D0FBB" w:rsidR="006D55EB" w:rsidRPr="00996059" w:rsidRDefault="00217AE6" w:rsidP="002E4AAD">
      <w:pPr>
        <w:pStyle w:val="10"/>
        <w:rPr>
          <w:rFonts w:eastAsia="Arial"/>
          <w:color w:val="4472C4"/>
          <w:sz w:val="28"/>
          <w:szCs w:val="28"/>
        </w:rPr>
      </w:pPr>
      <w:bookmarkStart w:id="5" w:name="_heading=h.d94qgywah78x" w:colFirst="0" w:colLast="0"/>
      <w:bookmarkStart w:id="6" w:name="_Toc197186259"/>
      <w:bookmarkEnd w:id="5"/>
      <w:r w:rsidRPr="00996059">
        <w:rPr>
          <w:rFonts w:eastAsia="Arial"/>
          <w:color w:val="4472C4"/>
          <w:sz w:val="28"/>
          <w:szCs w:val="28"/>
        </w:rPr>
        <w:t>Перелік скорочень</w:t>
      </w:r>
      <w:bookmarkEnd w:id="6"/>
      <w:r w:rsidR="00387E66" w:rsidRPr="00996059">
        <w:rPr>
          <w:rFonts w:eastAsia="Arial"/>
          <w:color w:val="4472C4"/>
          <w:sz w:val="28"/>
          <w:szCs w:val="28"/>
        </w:rPr>
        <w:t xml:space="preserve"> </w:t>
      </w:r>
    </w:p>
    <w:p w14:paraId="35A1C6A2" w14:textId="5263A71F"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USAID – Агентство США з міжнародного розвитку</w:t>
      </w:r>
    </w:p>
    <w:p w14:paraId="1A4DFA2A" w14:textId="5028CBA0"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ГОВЕРЛА – проект USAID «ГОВЕРЛА»</w:t>
      </w:r>
    </w:p>
    <w:p w14:paraId="3C82D169" w14:textId="1E21D29A"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ІКАО – Міжнародна організація цивільної авіації</w:t>
      </w:r>
    </w:p>
    <w:p w14:paraId="01A86CCF" w14:textId="29E45309"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МТД – міжнародна технічна допомога</w:t>
      </w:r>
    </w:p>
    <w:p w14:paraId="3562F580" w14:textId="700AC62F"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СЕД – система електронного документообігу</w:t>
      </w:r>
    </w:p>
    <w:p w14:paraId="30710119" w14:textId="58429F31"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ВПО – внутрішньо переміщені особи</w:t>
      </w:r>
    </w:p>
    <w:p w14:paraId="7A43F9F7" w14:textId="7DD34FDB"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ПЗФ – природно-заповідний фонд</w:t>
      </w:r>
    </w:p>
    <w:p w14:paraId="1CD9696D" w14:textId="43AF38A5"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ТПВ – тверді побутові відходи</w:t>
      </w:r>
    </w:p>
    <w:p w14:paraId="5BAE3544" w14:textId="65B6E6B4"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ХЗЗР – непридатні хімічні засоби захисту рослин</w:t>
      </w:r>
    </w:p>
    <w:p w14:paraId="453E5429" w14:textId="48E6157C"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ДУ – державна установа</w:t>
      </w:r>
    </w:p>
    <w:p w14:paraId="032F764D" w14:textId="5EBA6F00"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ІТ – інформаційні технології</w:t>
      </w:r>
    </w:p>
    <w:p w14:paraId="1E4254A3" w14:textId="2D54D3AD" w:rsidR="00756845" w:rsidRPr="00996059" w:rsidRDefault="00756845" w:rsidP="00756845">
      <w:pPr>
        <w:spacing w:after="120" w:line="240" w:lineRule="auto"/>
        <w:jc w:val="both"/>
        <w:rPr>
          <w:rFonts w:ascii="Times New Roman" w:hAnsi="Times New Roman" w:cs="Times New Roman"/>
          <w:sz w:val="28"/>
          <w:szCs w:val="28"/>
        </w:rPr>
      </w:pPr>
      <w:r w:rsidRPr="00996059">
        <w:rPr>
          <w:rFonts w:ascii="Times New Roman" w:hAnsi="Times New Roman" w:cs="Times New Roman"/>
          <w:sz w:val="28"/>
          <w:szCs w:val="28"/>
        </w:rPr>
        <w:t>РОВКП ВКГ – Рівненське обласне виробниче комунальне підприємство водопровідно-каналізаційного господарства</w:t>
      </w:r>
    </w:p>
    <w:p w14:paraId="71B5BE9D" w14:textId="4796F608" w:rsidR="00756845" w:rsidRPr="00996059" w:rsidRDefault="00756845" w:rsidP="00756845">
      <w:pPr>
        <w:spacing w:after="120" w:line="240" w:lineRule="auto"/>
        <w:jc w:val="both"/>
        <w:rPr>
          <w:rFonts w:ascii="Times New Roman" w:hAnsi="Times New Roman" w:cs="Times New Roman"/>
          <w:sz w:val="28"/>
          <w:szCs w:val="28"/>
        </w:rPr>
      </w:pPr>
    </w:p>
    <w:p w14:paraId="2B21C4AA" w14:textId="77777777" w:rsidR="006D55EB" w:rsidRPr="00996059" w:rsidRDefault="006D55EB">
      <w:pPr>
        <w:rPr>
          <w:rFonts w:ascii="Times New Roman" w:hAnsi="Times New Roman" w:cs="Times New Roman"/>
          <w:sz w:val="28"/>
          <w:szCs w:val="28"/>
        </w:rPr>
      </w:pPr>
    </w:p>
    <w:p w14:paraId="1210E4CB" w14:textId="1EAFD794" w:rsidR="002E4AAD" w:rsidRPr="00E76A3A" w:rsidRDefault="002E4AAD" w:rsidP="002E4AAD">
      <w:pPr>
        <w:spacing w:after="120" w:line="240" w:lineRule="auto"/>
        <w:jc w:val="both"/>
        <w:rPr>
          <w:rFonts w:ascii="Times New Roman" w:hAnsi="Times New Roman" w:cs="Times New Roman"/>
          <w:color w:val="000000"/>
        </w:rPr>
      </w:pPr>
    </w:p>
    <w:p w14:paraId="3F55DD4A" w14:textId="77777777" w:rsidR="002E4AAD" w:rsidRPr="00E76A3A" w:rsidRDefault="002E4AAD" w:rsidP="002E4AAD">
      <w:pPr>
        <w:spacing w:after="120" w:line="240" w:lineRule="auto"/>
        <w:rPr>
          <w:rFonts w:ascii="Times New Roman" w:hAnsi="Times New Roman" w:cs="Times New Roman"/>
        </w:rPr>
      </w:pPr>
    </w:p>
    <w:p w14:paraId="0B535D42" w14:textId="20A3B8E0" w:rsidR="00387E66" w:rsidRPr="00E76A3A" w:rsidRDefault="00387E66">
      <w:pPr>
        <w:rPr>
          <w:rFonts w:ascii="Times New Roman" w:eastAsia="Arial" w:hAnsi="Times New Roman" w:cs="Times New Roman"/>
        </w:rPr>
      </w:pPr>
    </w:p>
    <w:p w14:paraId="721D39C8" w14:textId="43F83667" w:rsidR="002E4AAD" w:rsidRPr="00E76A3A" w:rsidRDefault="002E4AAD">
      <w:pPr>
        <w:rPr>
          <w:rFonts w:ascii="Times New Roman" w:eastAsia="Arial" w:hAnsi="Times New Roman" w:cs="Times New Roman"/>
        </w:rPr>
      </w:pPr>
      <w:r w:rsidRPr="00E76A3A">
        <w:rPr>
          <w:rFonts w:ascii="Times New Roman" w:eastAsia="Arial" w:hAnsi="Times New Roman" w:cs="Times New Roman"/>
        </w:rPr>
        <w:br w:type="page"/>
      </w:r>
    </w:p>
    <w:p w14:paraId="6BB6B574" w14:textId="7CBCEFA8" w:rsidR="007B04CA" w:rsidRPr="00E76A3A" w:rsidRDefault="00B226BF" w:rsidP="00E76A3A">
      <w:pPr>
        <w:pStyle w:val="10"/>
        <w:spacing w:before="0" w:beforeAutospacing="0" w:after="60" w:afterAutospacing="0"/>
        <w:ind w:firstLine="567"/>
        <w:jc w:val="center"/>
        <w:rPr>
          <w:rFonts w:eastAsia="Arial"/>
          <w:color w:val="4472C4"/>
          <w:sz w:val="28"/>
          <w:szCs w:val="28"/>
        </w:rPr>
      </w:pPr>
      <w:bookmarkStart w:id="7" w:name="_Toc197186260"/>
      <w:r w:rsidRPr="00E76A3A">
        <w:rPr>
          <w:rFonts w:eastAsia="Arial"/>
          <w:color w:val="4472C4"/>
          <w:sz w:val="28"/>
          <w:szCs w:val="28"/>
        </w:rPr>
        <w:lastRenderedPageBreak/>
        <w:t xml:space="preserve">Розділ </w:t>
      </w:r>
      <w:r w:rsidR="007B04CA" w:rsidRPr="00E76A3A">
        <w:rPr>
          <w:rFonts w:eastAsia="Arial"/>
          <w:color w:val="4472C4"/>
          <w:sz w:val="28"/>
          <w:szCs w:val="28"/>
        </w:rPr>
        <w:t>1. МЕТОДОЛОГІЯ ТА ІНСТИТУЦІЙНЕ ЗАБЕЗПЕЧЕННЯ ПЛАНУ ЗАХОДІВ</w:t>
      </w:r>
      <w:bookmarkEnd w:id="7"/>
    </w:p>
    <w:p w14:paraId="14B5861A" w14:textId="77777777" w:rsidR="00E76A3A" w:rsidRDefault="00E76A3A" w:rsidP="00E76A3A">
      <w:pPr>
        <w:spacing w:after="60" w:line="240" w:lineRule="auto"/>
        <w:ind w:firstLine="567"/>
        <w:jc w:val="both"/>
        <w:rPr>
          <w:rFonts w:ascii="Times New Roman" w:eastAsia="Arial" w:hAnsi="Times New Roman" w:cs="Times New Roman"/>
          <w:sz w:val="28"/>
          <w:szCs w:val="28"/>
        </w:rPr>
      </w:pPr>
    </w:p>
    <w:p w14:paraId="6E3B060D" w14:textId="469304CE" w:rsidR="00996059" w:rsidRDefault="00996059" w:rsidP="00C55C29">
      <w:pPr>
        <w:spacing w:after="60" w:line="240" w:lineRule="auto"/>
        <w:ind w:firstLine="567"/>
        <w:jc w:val="both"/>
        <w:rPr>
          <w:rFonts w:ascii="Times New Roman" w:eastAsia="Arial" w:hAnsi="Times New Roman" w:cs="Times New Roman"/>
          <w:sz w:val="28"/>
          <w:szCs w:val="28"/>
        </w:rPr>
      </w:pPr>
      <w:r w:rsidRPr="00996059">
        <w:rPr>
          <w:rFonts w:ascii="Times New Roman" w:eastAsia="Arial" w:hAnsi="Times New Roman" w:cs="Times New Roman"/>
          <w:sz w:val="28"/>
          <w:szCs w:val="28"/>
        </w:rPr>
        <w:t>Стратегія розвитку Рівненської області на період до 2027 року</w:t>
      </w:r>
      <w:r>
        <w:rPr>
          <w:rFonts w:ascii="Times New Roman" w:eastAsia="Arial" w:hAnsi="Times New Roman" w:cs="Times New Roman"/>
          <w:sz w:val="28"/>
          <w:szCs w:val="28"/>
        </w:rPr>
        <w:t xml:space="preserve"> </w:t>
      </w:r>
      <w:r w:rsidRPr="00996059">
        <w:rPr>
          <w:rFonts w:ascii="Times New Roman" w:eastAsia="Arial" w:hAnsi="Times New Roman" w:cs="Times New Roman"/>
          <w:sz w:val="28"/>
          <w:szCs w:val="28"/>
        </w:rPr>
        <w:t xml:space="preserve">(далі – Стратегія) розроблена відповідно до вимог чинного законодавства України у сфері стратегічного планування регіонального розвитку, з урахуванням положень Державної стратегії регіонального розвитку на період до 2027 року, а також із використанням кращих українських і європейських практик. Робота над документом здійснювалася у період з квітня 2023 року по </w:t>
      </w:r>
      <w:r w:rsidRPr="00F45D89">
        <w:rPr>
          <w:rFonts w:ascii="Times New Roman" w:eastAsia="Arial" w:hAnsi="Times New Roman" w:cs="Times New Roman"/>
          <w:sz w:val="28"/>
          <w:szCs w:val="28"/>
        </w:rPr>
        <w:t>листопад 2024 року</w:t>
      </w:r>
      <w:bookmarkStart w:id="8" w:name="_GoBack"/>
      <w:bookmarkEnd w:id="8"/>
      <w:r w:rsidRPr="00996059">
        <w:rPr>
          <w:rFonts w:ascii="Times New Roman" w:eastAsia="Arial" w:hAnsi="Times New Roman" w:cs="Times New Roman"/>
          <w:sz w:val="28"/>
          <w:szCs w:val="28"/>
        </w:rPr>
        <w:t xml:space="preserve"> із залученням органів виконавчої влади, місцевого самоврядування, експертного середовища, представників бізнесу та громадськості.</w:t>
      </w:r>
    </w:p>
    <w:p w14:paraId="0EE2474A" w14:textId="26E45BFC" w:rsidR="00996059" w:rsidRDefault="00996059" w:rsidP="00C55C29">
      <w:pPr>
        <w:spacing w:after="60" w:line="240" w:lineRule="auto"/>
        <w:ind w:firstLine="567"/>
        <w:jc w:val="both"/>
        <w:rPr>
          <w:rFonts w:ascii="Times New Roman" w:eastAsia="Arial" w:hAnsi="Times New Roman" w:cs="Times New Roman"/>
          <w:sz w:val="28"/>
          <w:szCs w:val="28"/>
        </w:rPr>
      </w:pPr>
      <w:r w:rsidRPr="00996059">
        <w:rPr>
          <w:rFonts w:ascii="Times New Roman" w:eastAsia="Arial" w:hAnsi="Times New Roman" w:cs="Times New Roman"/>
          <w:sz w:val="28"/>
          <w:szCs w:val="28"/>
        </w:rPr>
        <w:t>Стратегія є головним планувальним документом розвитку Рівнен</w:t>
      </w:r>
      <w:r w:rsidR="00C22832">
        <w:rPr>
          <w:rFonts w:ascii="Times New Roman" w:eastAsia="Arial" w:hAnsi="Times New Roman" w:cs="Times New Roman"/>
          <w:sz w:val="28"/>
          <w:szCs w:val="28"/>
        </w:rPr>
        <w:t>щини</w:t>
      </w:r>
      <w:r w:rsidRPr="00996059">
        <w:rPr>
          <w:rFonts w:ascii="Times New Roman" w:eastAsia="Arial" w:hAnsi="Times New Roman" w:cs="Times New Roman"/>
          <w:sz w:val="28"/>
          <w:szCs w:val="28"/>
        </w:rPr>
        <w:t xml:space="preserve">, спрямованим на реалізацію на регіональному та місцевому рівнях державної політики </w:t>
      </w:r>
      <w:r w:rsidR="00C22832">
        <w:rPr>
          <w:rFonts w:ascii="Times New Roman" w:eastAsia="Arial" w:hAnsi="Times New Roman" w:cs="Times New Roman"/>
          <w:sz w:val="28"/>
          <w:szCs w:val="28"/>
        </w:rPr>
        <w:t>щодо</w:t>
      </w:r>
      <w:r w:rsidRPr="00996059">
        <w:rPr>
          <w:rFonts w:ascii="Times New Roman" w:eastAsia="Arial" w:hAnsi="Times New Roman" w:cs="Times New Roman"/>
          <w:sz w:val="28"/>
          <w:szCs w:val="28"/>
        </w:rPr>
        <w:t xml:space="preserve"> відновлення, розвитку та розбудови регіону. Вона визначає пріоритети соціально-економічного розвитку, посилення економічного потенціалу, забезпечення пріоритетності інтересів людини, раціонального використання і збереження наявних в області ресурсів, впровадження ефективного управління та досягнення збалансованого просторового розвитку.</w:t>
      </w:r>
    </w:p>
    <w:p w14:paraId="53876F55" w14:textId="17579C29" w:rsidR="007B04CA" w:rsidRPr="00E76A3A" w:rsidRDefault="00DA15E5" w:rsidP="00C55C29">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 xml:space="preserve">Стратегія схвалена розпорядженням голови Рівненської обласної державної адміністрації від 28 грудня 2019 року № 1098 (у редакції розпорядження голови Рівненської обласної державної адміністрації – начальника Рівненської обласної військової адміністрації від 28 лютого 2025 року № 122) та </w:t>
      </w:r>
      <w:r w:rsidR="007B04CA" w:rsidRPr="00E76A3A">
        <w:rPr>
          <w:rFonts w:ascii="Times New Roman" w:eastAsia="Arial" w:hAnsi="Times New Roman" w:cs="Times New Roman"/>
          <w:sz w:val="28"/>
          <w:szCs w:val="28"/>
        </w:rPr>
        <w:t xml:space="preserve">затверджена рішенням </w:t>
      </w:r>
      <w:r w:rsidR="00C9361D" w:rsidRPr="00E76A3A">
        <w:rPr>
          <w:rFonts w:ascii="Times New Roman" w:eastAsia="Arial" w:hAnsi="Times New Roman" w:cs="Times New Roman"/>
          <w:sz w:val="28"/>
          <w:szCs w:val="28"/>
        </w:rPr>
        <w:t>Рівненської</w:t>
      </w:r>
      <w:r w:rsidR="007B04CA" w:rsidRPr="00E76A3A">
        <w:rPr>
          <w:rFonts w:ascii="Times New Roman" w:eastAsia="Arial" w:hAnsi="Times New Roman" w:cs="Times New Roman"/>
          <w:sz w:val="28"/>
          <w:szCs w:val="28"/>
        </w:rPr>
        <w:t xml:space="preserve"> обласної ради від </w:t>
      </w:r>
      <w:r w:rsidRPr="00E76A3A">
        <w:rPr>
          <w:rFonts w:ascii="Times New Roman" w:eastAsia="Arial" w:hAnsi="Times New Roman" w:cs="Times New Roman"/>
          <w:sz w:val="28"/>
          <w:szCs w:val="28"/>
        </w:rPr>
        <w:t>28 березня 2025 року</w:t>
      </w:r>
      <w:r w:rsidR="007B04CA" w:rsidRPr="00E76A3A">
        <w:rPr>
          <w:rFonts w:ascii="Times New Roman" w:eastAsia="Arial" w:hAnsi="Times New Roman" w:cs="Times New Roman"/>
          <w:sz w:val="28"/>
          <w:szCs w:val="28"/>
        </w:rPr>
        <w:t xml:space="preserve"> № </w:t>
      </w:r>
      <w:r w:rsidRPr="00E76A3A">
        <w:rPr>
          <w:rFonts w:ascii="Times New Roman" w:eastAsia="Arial" w:hAnsi="Times New Roman" w:cs="Times New Roman"/>
          <w:sz w:val="28"/>
          <w:szCs w:val="28"/>
        </w:rPr>
        <w:t>1069</w:t>
      </w:r>
      <w:r w:rsidR="007B04CA" w:rsidRPr="00E76A3A">
        <w:rPr>
          <w:rFonts w:ascii="Times New Roman" w:eastAsia="Arial" w:hAnsi="Times New Roman" w:cs="Times New Roman"/>
          <w:sz w:val="28"/>
          <w:szCs w:val="28"/>
        </w:rPr>
        <w:t>.</w:t>
      </w:r>
    </w:p>
    <w:p w14:paraId="26C6DE10" w14:textId="2F3760E6" w:rsidR="007B04CA" w:rsidRPr="00E76A3A" w:rsidRDefault="007B04CA" w:rsidP="00C55C29">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 xml:space="preserve">План заходів </w:t>
      </w:r>
      <w:r w:rsidR="00EE6076" w:rsidRPr="00E76A3A">
        <w:rPr>
          <w:rFonts w:ascii="Times New Roman" w:eastAsia="Arial" w:hAnsi="Times New Roman" w:cs="Times New Roman"/>
          <w:sz w:val="28"/>
          <w:szCs w:val="28"/>
        </w:rPr>
        <w:t xml:space="preserve">на </w:t>
      </w:r>
      <w:r w:rsidR="0005130D" w:rsidRPr="00E76A3A">
        <w:rPr>
          <w:rFonts w:ascii="Times New Roman" w:eastAsia="Arial" w:hAnsi="Times New Roman" w:cs="Times New Roman"/>
          <w:sz w:val="28"/>
          <w:szCs w:val="28"/>
        </w:rPr>
        <w:t>202</w:t>
      </w:r>
      <w:r w:rsidR="00BB6FCD" w:rsidRPr="00E76A3A">
        <w:rPr>
          <w:rFonts w:ascii="Times New Roman" w:eastAsia="Arial" w:hAnsi="Times New Roman" w:cs="Times New Roman"/>
          <w:sz w:val="28"/>
          <w:szCs w:val="28"/>
        </w:rPr>
        <w:t>5</w:t>
      </w:r>
      <w:r w:rsidR="00EE6076" w:rsidRPr="00E76A3A">
        <w:rPr>
          <w:rFonts w:ascii="Times New Roman" w:eastAsia="Arial" w:hAnsi="Times New Roman" w:cs="Times New Roman"/>
          <w:sz w:val="28"/>
          <w:szCs w:val="28"/>
        </w:rPr>
        <w:t xml:space="preserve"> </w:t>
      </w:r>
      <w:r w:rsidR="0005130D" w:rsidRPr="00E76A3A">
        <w:rPr>
          <w:rFonts w:ascii="Times New Roman" w:eastAsia="Arial" w:hAnsi="Times New Roman" w:cs="Times New Roman"/>
          <w:sz w:val="28"/>
          <w:szCs w:val="28"/>
        </w:rPr>
        <w:t>-</w:t>
      </w:r>
      <w:r w:rsidR="00EE6076" w:rsidRPr="00E76A3A">
        <w:rPr>
          <w:rFonts w:ascii="Times New Roman" w:eastAsia="Arial" w:hAnsi="Times New Roman" w:cs="Times New Roman"/>
          <w:sz w:val="28"/>
          <w:szCs w:val="28"/>
        </w:rPr>
        <w:t xml:space="preserve"> </w:t>
      </w:r>
      <w:r w:rsidR="0005130D" w:rsidRPr="00E76A3A">
        <w:rPr>
          <w:rFonts w:ascii="Times New Roman" w:eastAsia="Arial" w:hAnsi="Times New Roman" w:cs="Times New Roman"/>
          <w:sz w:val="28"/>
          <w:szCs w:val="28"/>
        </w:rPr>
        <w:t>2027 р</w:t>
      </w:r>
      <w:r w:rsidR="00EE6076" w:rsidRPr="00E76A3A">
        <w:rPr>
          <w:rFonts w:ascii="Times New Roman" w:eastAsia="Arial" w:hAnsi="Times New Roman" w:cs="Times New Roman"/>
          <w:sz w:val="28"/>
          <w:szCs w:val="28"/>
        </w:rPr>
        <w:t>оки із</w:t>
      </w:r>
      <w:r w:rsidR="0005130D" w:rsidRPr="00E76A3A">
        <w:rPr>
          <w:rFonts w:ascii="Times New Roman" w:eastAsia="Arial" w:hAnsi="Times New Roman" w:cs="Times New Roman"/>
          <w:sz w:val="28"/>
          <w:szCs w:val="28"/>
        </w:rPr>
        <w:t xml:space="preserve"> </w:t>
      </w:r>
      <w:r w:rsidRPr="00E76A3A">
        <w:rPr>
          <w:rFonts w:ascii="Times New Roman" w:eastAsia="Arial" w:hAnsi="Times New Roman" w:cs="Times New Roman"/>
          <w:sz w:val="28"/>
          <w:szCs w:val="28"/>
        </w:rPr>
        <w:t xml:space="preserve">Стратегії </w:t>
      </w:r>
      <w:r w:rsidR="008B03B7" w:rsidRPr="00E76A3A">
        <w:rPr>
          <w:rFonts w:ascii="Times New Roman" w:eastAsia="Arial" w:hAnsi="Times New Roman" w:cs="Times New Roman"/>
          <w:sz w:val="28"/>
          <w:szCs w:val="28"/>
        </w:rPr>
        <w:t>розвитку Рівненської області на період до 2027 року</w:t>
      </w:r>
      <w:r w:rsidRPr="00E76A3A">
        <w:rPr>
          <w:rFonts w:ascii="Times New Roman" w:eastAsia="Arial" w:hAnsi="Times New Roman" w:cs="Times New Roman"/>
          <w:sz w:val="28"/>
          <w:szCs w:val="28"/>
        </w:rPr>
        <w:t xml:space="preserve"> </w:t>
      </w:r>
      <w:r w:rsidR="008B03B7" w:rsidRPr="00E76A3A">
        <w:rPr>
          <w:rFonts w:ascii="Times New Roman" w:eastAsia="Arial" w:hAnsi="Times New Roman" w:cs="Times New Roman"/>
          <w:sz w:val="28"/>
          <w:szCs w:val="28"/>
        </w:rPr>
        <w:t xml:space="preserve">(далі – План заходів) </w:t>
      </w:r>
      <w:r w:rsidRPr="00E76A3A">
        <w:rPr>
          <w:rFonts w:ascii="Times New Roman" w:eastAsia="Arial" w:hAnsi="Times New Roman" w:cs="Times New Roman"/>
          <w:sz w:val="28"/>
          <w:szCs w:val="28"/>
        </w:rPr>
        <w:t xml:space="preserve">розроблено відповідно до Закону України </w:t>
      </w:r>
      <w:r w:rsidR="00E76A3A">
        <w:rPr>
          <w:rFonts w:ascii="Times New Roman" w:eastAsia="Arial" w:hAnsi="Times New Roman" w:cs="Times New Roman"/>
          <w:sz w:val="28"/>
          <w:szCs w:val="28"/>
        </w:rPr>
        <w:t>«</w:t>
      </w:r>
      <w:r w:rsidRPr="00E76A3A">
        <w:rPr>
          <w:rFonts w:ascii="Times New Roman" w:eastAsia="Arial" w:hAnsi="Times New Roman" w:cs="Times New Roman"/>
          <w:sz w:val="28"/>
          <w:szCs w:val="28"/>
        </w:rPr>
        <w:t>Про засади державної регіональної політики</w:t>
      </w:r>
      <w:r w:rsidR="00E76A3A">
        <w:rPr>
          <w:rFonts w:ascii="Times New Roman" w:eastAsia="Arial" w:hAnsi="Times New Roman" w:cs="Times New Roman"/>
          <w:sz w:val="28"/>
          <w:szCs w:val="28"/>
        </w:rPr>
        <w:t>»</w:t>
      </w:r>
      <w:r w:rsidRPr="00E76A3A">
        <w:rPr>
          <w:rFonts w:ascii="Times New Roman" w:eastAsia="Arial" w:hAnsi="Times New Roman" w:cs="Times New Roman"/>
          <w:sz w:val="28"/>
          <w:szCs w:val="28"/>
        </w:rPr>
        <w:t xml:space="preserve">, </w:t>
      </w:r>
      <w:r w:rsidR="008B03B7" w:rsidRPr="00E76A3A">
        <w:rPr>
          <w:rFonts w:ascii="Times New Roman" w:eastAsia="Arial" w:hAnsi="Times New Roman" w:cs="Times New Roman"/>
          <w:sz w:val="28"/>
          <w:szCs w:val="28"/>
        </w:rPr>
        <w:t>згідно з Порядком розроблення регіональних стратегій розвитку і планів заходів з їх реалізації, а також проведення моніторингу реалізації зазначених стратегій і планів заходів, затвердженим постановою Кабінету Міністрів України від 04 серпня 2023 року № 816 «Деякі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 від 15 березня 2024 року № 305 «Деякі питання проведення моніторингу та оцінювання державної регіональної політики»</w:t>
      </w:r>
      <w:r w:rsidRPr="00E76A3A">
        <w:rPr>
          <w:rFonts w:ascii="Times New Roman" w:eastAsia="Arial" w:hAnsi="Times New Roman" w:cs="Times New Roman"/>
          <w:sz w:val="28"/>
          <w:szCs w:val="28"/>
        </w:rPr>
        <w:t>, та з використанням методологічних підходів стратегічного і оперативного планування.</w:t>
      </w:r>
    </w:p>
    <w:p w14:paraId="75DEB2BB" w14:textId="6A377126" w:rsidR="008C713C" w:rsidRDefault="003865BB" w:rsidP="00C55C29">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П</w:t>
      </w:r>
      <w:r w:rsidR="008C713C" w:rsidRPr="00E76A3A">
        <w:rPr>
          <w:rFonts w:ascii="Times New Roman" w:eastAsia="Arial" w:hAnsi="Times New Roman" w:cs="Times New Roman"/>
          <w:sz w:val="28"/>
          <w:szCs w:val="28"/>
        </w:rPr>
        <w:t>ідготовк</w:t>
      </w:r>
      <w:r w:rsidRPr="00E76A3A">
        <w:rPr>
          <w:rFonts w:ascii="Times New Roman" w:eastAsia="Arial" w:hAnsi="Times New Roman" w:cs="Times New Roman"/>
          <w:sz w:val="28"/>
          <w:szCs w:val="28"/>
        </w:rPr>
        <w:t>а</w:t>
      </w:r>
      <w:r w:rsidR="008C713C" w:rsidRPr="00E76A3A">
        <w:rPr>
          <w:rFonts w:ascii="Times New Roman" w:eastAsia="Arial" w:hAnsi="Times New Roman" w:cs="Times New Roman"/>
          <w:sz w:val="28"/>
          <w:szCs w:val="28"/>
        </w:rPr>
        <w:t xml:space="preserve"> Плану заходів </w:t>
      </w:r>
      <w:r w:rsidR="00B54131" w:rsidRPr="00B54131">
        <w:rPr>
          <w:rFonts w:ascii="Times New Roman" w:eastAsia="Arial" w:hAnsi="Times New Roman" w:cs="Times New Roman"/>
          <w:sz w:val="28"/>
          <w:szCs w:val="28"/>
        </w:rPr>
        <w:t>здійснювалася</w:t>
      </w:r>
      <w:r w:rsidR="00B54131" w:rsidRPr="00E76A3A">
        <w:rPr>
          <w:rFonts w:ascii="Times New Roman" w:eastAsia="Arial" w:hAnsi="Times New Roman" w:cs="Times New Roman"/>
          <w:sz w:val="28"/>
          <w:szCs w:val="28"/>
        </w:rPr>
        <w:t xml:space="preserve"> </w:t>
      </w:r>
      <w:r w:rsidRPr="00E76A3A">
        <w:rPr>
          <w:rFonts w:ascii="Times New Roman" w:eastAsia="Arial" w:hAnsi="Times New Roman" w:cs="Times New Roman"/>
          <w:sz w:val="28"/>
          <w:szCs w:val="28"/>
        </w:rPr>
        <w:t xml:space="preserve">відповідно до </w:t>
      </w:r>
      <w:r w:rsidR="008C713C" w:rsidRPr="00E76A3A">
        <w:rPr>
          <w:rFonts w:ascii="Times New Roman" w:eastAsia="Arial" w:hAnsi="Times New Roman" w:cs="Times New Roman"/>
          <w:sz w:val="28"/>
          <w:szCs w:val="28"/>
        </w:rPr>
        <w:t>розпорядже</w:t>
      </w:r>
      <w:r w:rsidR="00E76A3A">
        <w:rPr>
          <w:rFonts w:ascii="Times New Roman" w:eastAsia="Arial" w:hAnsi="Times New Roman" w:cs="Times New Roman"/>
          <w:sz w:val="28"/>
          <w:szCs w:val="28"/>
        </w:rPr>
        <w:t xml:space="preserve">ння голови облдержадміністрації - </w:t>
      </w:r>
      <w:r w:rsidR="008C713C" w:rsidRPr="00E76A3A">
        <w:rPr>
          <w:rFonts w:ascii="Times New Roman" w:eastAsia="Arial" w:hAnsi="Times New Roman" w:cs="Times New Roman"/>
          <w:sz w:val="28"/>
          <w:szCs w:val="28"/>
        </w:rPr>
        <w:t xml:space="preserve">начальника обласної військової адміністрації від </w:t>
      </w:r>
      <w:r w:rsidR="00E76A3A">
        <w:rPr>
          <w:rFonts w:ascii="Times New Roman" w:eastAsia="Arial" w:hAnsi="Times New Roman" w:cs="Times New Roman"/>
          <w:sz w:val="28"/>
          <w:szCs w:val="28"/>
        </w:rPr>
        <w:br/>
      </w:r>
      <w:r w:rsidR="008C713C" w:rsidRPr="00E76A3A">
        <w:rPr>
          <w:rFonts w:ascii="Times New Roman" w:eastAsia="Arial" w:hAnsi="Times New Roman" w:cs="Times New Roman"/>
          <w:sz w:val="28"/>
          <w:szCs w:val="28"/>
        </w:rPr>
        <w:t xml:space="preserve">27 квітня 2023 року № 185 «Про утворення керівного комітету з підготовки </w:t>
      </w:r>
      <w:proofErr w:type="spellStart"/>
      <w:r w:rsidR="008C713C" w:rsidRPr="00E76A3A">
        <w:rPr>
          <w:rFonts w:ascii="Times New Roman" w:eastAsia="Arial" w:hAnsi="Times New Roman" w:cs="Times New Roman"/>
          <w:sz w:val="28"/>
          <w:szCs w:val="28"/>
        </w:rPr>
        <w:t>проєкту</w:t>
      </w:r>
      <w:proofErr w:type="spellEnd"/>
      <w:r w:rsidR="008C713C" w:rsidRPr="00E76A3A">
        <w:rPr>
          <w:rFonts w:ascii="Times New Roman" w:eastAsia="Arial" w:hAnsi="Times New Roman" w:cs="Times New Roman"/>
          <w:sz w:val="28"/>
          <w:szCs w:val="28"/>
        </w:rPr>
        <w:t xml:space="preserve"> змін до Стратегії розвитку Рівненської області на період до 2027 року та плану заходів на 20</w:t>
      </w:r>
      <w:r w:rsidR="00E76A3A">
        <w:rPr>
          <w:rFonts w:ascii="Times New Roman" w:eastAsia="Arial" w:hAnsi="Times New Roman" w:cs="Times New Roman"/>
          <w:sz w:val="28"/>
          <w:szCs w:val="28"/>
        </w:rPr>
        <w:t xml:space="preserve">24 - </w:t>
      </w:r>
      <w:r w:rsidR="008C713C" w:rsidRPr="00E76A3A">
        <w:rPr>
          <w:rFonts w:ascii="Times New Roman" w:eastAsia="Arial" w:hAnsi="Times New Roman" w:cs="Times New Roman"/>
          <w:sz w:val="28"/>
          <w:szCs w:val="28"/>
        </w:rPr>
        <w:t>2027 роки із реалізації Стратегії розвитку Рівненської області на період до 2027 року»</w:t>
      </w:r>
      <w:r w:rsidRPr="00E76A3A">
        <w:rPr>
          <w:rFonts w:ascii="Times New Roman" w:eastAsia="Arial" w:hAnsi="Times New Roman" w:cs="Times New Roman"/>
          <w:sz w:val="28"/>
          <w:szCs w:val="28"/>
        </w:rPr>
        <w:t xml:space="preserve"> </w:t>
      </w:r>
      <w:r w:rsidR="008C713C" w:rsidRPr="00E76A3A">
        <w:rPr>
          <w:rFonts w:ascii="Times New Roman" w:eastAsia="Arial" w:hAnsi="Times New Roman" w:cs="Times New Roman"/>
          <w:sz w:val="28"/>
          <w:szCs w:val="28"/>
        </w:rPr>
        <w:t xml:space="preserve">за методологічного супроводу експертів Західноукраїнської регіональної непідприємницької громадської організації «Волинський ресурсний центр» в рамках </w:t>
      </w:r>
      <w:proofErr w:type="spellStart"/>
      <w:r w:rsidR="008C713C" w:rsidRPr="00E76A3A">
        <w:rPr>
          <w:rFonts w:ascii="Times New Roman" w:eastAsia="Arial" w:hAnsi="Times New Roman" w:cs="Times New Roman"/>
          <w:sz w:val="28"/>
          <w:szCs w:val="28"/>
        </w:rPr>
        <w:t>проєкту</w:t>
      </w:r>
      <w:proofErr w:type="spellEnd"/>
      <w:r w:rsidR="008C713C" w:rsidRPr="00E76A3A">
        <w:rPr>
          <w:rFonts w:ascii="Times New Roman" w:eastAsia="Arial" w:hAnsi="Times New Roman" w:cs="Times New Roman"/>
          <w:sz w:val="28"/>
          <w:szCs w:val="28"/>
        </w:rPr>
        <w:t xml:space="preserve"> «Підтримка актуалізації </w:t>
      </w:r>
      <w:r w:rsidR="008C713C" w:rsidRPr="00E76A3A">
        <w:rPr>
          <w:rFonts w:ascii="Times New Roman" w:eastAsia="Arial" w:hAnsi="Times New Roman" w:cs="Times New Roman"/>
          <w:sz w:val="28"/>
          <w:szCs w:val="28"/>
        </w:rPr>
        <w:lastRenderedPageBreak/>
        <w:t xml:space="preserve">стратегій розвитку шести регіонів України», який став можливим завдяки Агентству США з міжнародного розвитку (USAID) та щирій підтримці американського народу через </w:t>
      </w:r>
      <w:proofErr w:type="spellStart"/>
      <w:r w:rsidR="008C713C" w:rsidRPr="00E76A3A">
        <w:rPr>
          <w:rFonts w:ascii="Times New Roman" w:eastAsia="Arial" w:hAnsi="Times New Roman" w:cs="Times New Roman"/>
          <w:sz w:val="28"/>
          <w:szCs w:val="28"/>
        </w:rPr>
        <w:t>Проєкт</w:t>
      </w:r>
      <w:proofErr w:type="spellEnd"/>
      <w:r w:rsidR="008C713C" w:rsidRPr="00E76A3A">
        <w:rPr>
          <w:rFonts w:ascii="Times New Roman" w:eastAsia="Arial" w:hAnsi="Times New Roman" w:cs="Times New Roman"/>
          <w:sz w:val="28"/>
          <w:szCs w:val="28"/>
        </w:rPr>
        <w:t xml:space="preserve"> USAID «ГОВЕРЛА»</w:t>
      </w:r>
      <w:r w:rsidRPr="00E76A3A">
        <w:rPr>
          <w:rFonts w:ascii="Times New Roman" w:eastAsia="Arial" w:hAnsi="Times New Roman" w:cs="Times New Roman"/>
          <w:sz w:val="28"/>
          <w:szCs w:val="28"/>
        </w:rPr>
        <w:t>.</w:t>
      </w:r>
    </w:p>
    <w:p w14:paraId="583085CE" w14:textId="7A64535B" w:rsidR="008C713C" w:rsidRPr="00E76A3A" w:rsidRDefault="008C713C" w:rsidP="00C55C29">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Процес підготовки Плану заходів передбачав:</w:t>
      </w:r>
    </w:p>
    <w:p w14:paraId="588A039B" w14:textId="77777777" w:rsidR="008C713C" w:rsidRPr="00E76A3A" w:rsidRDefault="008C713C" w:rsidP="00C55C29">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збір від обласних органів виконавчої влади, органів місцевого самоврядування, підприємств, установ та організацій регіону пропозицій щодо інвестиційних, організаційних та правових заходів, які доцільно здійснити для виконання завдань Стратегії;</w:t>
      </w:r>
    </w:p>
    <w:p w14:paraId="41B92DFF" w14:textId="77777777" w:rsidR="008C713C" w:rsidRPr="00E76A3A" w:rsidRDefault="008C713C" w:rsidP="00C55C29">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проведення консультацій з центральними та регіональними органами виконавчої влади та попередній відбір поданих пропозицій з огляду на відповідність завданням Стратегії, взаємодію з іншими ініціативами регіонального розвитку, потенційне ресурсне забезпечення;</w:t>
      </w:r>
    </w:p>
    <w:p w14:paraId="78265D8F" w14:textId="77777777" w:rsidR="008C713C" w:rsidRPr="00E76A3A" w:rsidRDefault="008C713C" w:rsidP="00C55C29">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 xml:space="preserve">проведення стратегічної екологічної оцінки та громадське обговорення </w:t>
      </w:r>
      <w:proofErr w:type="spellStart"/>
      <w:r w:rsidRPr="00E76A3A">
        <w:rPr>
          <w:rFonts w:ascii="Times New Roman" w:eastAsia="Arial" w:hAnsi="Times New Roman" w:cs="Times New Roman"/>
          <w:sz w:val="28"/>
          <w:szCs w:val="28"/>
        </w:rPr>
        <w:t>проєкту</w:t>
      </w:r>
      <w:proofErr w:type="spellEnd"/>
      <w:r w:rsidRPr="00E76A3A">
        <w:rPr>
          <w:rFonts w:ascii="Times New Roman" w:eastAsia="Arial" w:hAnsi="Times New Roman" w:cs="Times New Roman"/>
          <w:sz w:val="28"/>
          <w:szCs w:val="28"/>
        </w:rPr>
        <w:t xml:space="preserve"> Плану заходів;</w:t>
      </w:r>
    </w:p>
    <w:p w14:paraId="72E0338D" w14:textId="77777777" w:rsidR="008C713C" w:rsidRPr="00E76A3A" w:rsidRDefault="008C713C" w:rsidP="00C55C29">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 xml:space="preserve">отримання від Міністерства розвитку громад та територій України висновку про відповідність </w:t>
      </w:r>
      <w:proofErr w:type="spellStart"/>
      <w:r w:rsidRPr="00E76A3A">
        <w:rPr>
          <w:rFonts w:ascii="Times New Roman" w:eastAsia="Arial" w:hAnsi="Times New Roman" w:cs="Times New Roman"/>
          <w:sz w:val="28"/>
          <w:szCs w:val="28"/>
        </w:rPr>
        <w:t>проєкту</w:t>
      </w:r>
      <w:proofErr w:type="spellEnd"/>
      <w:r w:rsidRPr="00E76A3A">
        <w:rPr>
          <w:rFonts w:ascii="Times New Roman" w:eastAsia="Arial" w:hAnsi="Times New Roman" w:cs="Times New Roman"/>
          <w:sz w:val="28"/>
          <w:szCs w:val="28"/>
        </w:rPr>
        <w:t xml:space="preserve"> Плану заходів встановленим вимогам, стратегічним цілям і пріоритетам, визначеним Державною стратегією регіонального розвитку України;</w:t>
      </w:r>
    </w:p>
    <w:p w14:paraId="1E26AB20" w14:textId="77777777" w:rsidR="008C713C" w:rsidRPr="00E76A3A" w:rsidRDefault="008C713C" w:rsidP="00C55C29">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затвердження Плану заходів.</w:t>
      </w:r>
    </w:p>
    <w:p w14:paraId="05AD1126" w14:textId="40F88747" w:rsidR="00C9361D" w:rsidRDefault="007B04CA" w:rsidP="00C55C29">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 xml:space="preserve">План заходів є документом середньострокового планування, який </w:t>
      </w:r>
      <w:r w:rsidR="008B03B7" w:rsidRPr="00E76A3A">
        <w:rPr>
          <w:rFonts w:ascii="Times New Roman" w:eastAsia="Arial" w:hAnsi="Times New Roman" w:cs="Times New Roman"/>
          <w:sz w:val="28"/>
          <w:szCs w:val="28"/>
        </w:rPr>
        <w:t xml:space="preserve">містить </w:t>
      </w:r>
      <w:r w:rsidRPr="00E76A3A">
        <w:rPr>
          <w:rFonts w:ascii="Times New Roman" w:eastAsia="Arial" w:hAnsi="Times New Roman" w:cs="Times New Roman"/>
          <w:sz w:val="28"/>
          <w:szCs w:val="28"/>
        </w:rPr>
        <w:t xml:space="preserve">поетапний механізм реалізації завдань </w:t>
      </w:r>
      <w:r w:rsidR="0068101F" w:rsidRPr="00E76A3A">
        <w:rPr>
          <w:rFonts w:ascii="Times New Roman" w:eastAsia="Arial" w:hAnsi="Times New Roman" w:cs="Times New Roman"/>
          <w:sz w:val="28"/>
          <w:szCs w:val="28"/>
        </w:rPr>
        <w:t>Стратегії</w:t>
      </w:r>
      <w:r w:rsidRPr="00E76A3A">
        <w:rPr>
          <w:rFonts w:ascii="Times New Roman" w:eastAsia="Arial" w:hAnsi="Times New Roman" w:cs="Times New Roman"/>
          <w:sz w:val="28"/>
          <w:szCs w:val="28"/>
        </w:rPr>
        <w:t>.</w:t>
      </w:r>
      <w:r w:rsidR="0068101F" w:rsidRPr="00E76A3A">
        <w:rPr>
          <w:rFonts w:ascii="Times New Roman" w:eastAsia="Arial" w:hAnsi="Times New Roman" w:cs="Times New Roman"/>
          <w:sz w:val="28"/>
          <w:szCs w:val="28"/>
        </w:rPr>
        <w:t xml:space="preserve"> Стратегія </w:t>
      </w:r>
      <w:r w:rsidRPr="00E76A3A">
        <w:rPr>
          <w:rFonts w:ascii="Times New Roman" w:eastAsia="Arial" w:hAnsi="Times New Roman" w:cs="Times New Roman"/>
          <w:sz w:val="28"/>
          <w:szCs w:val="28"/>
        </w:rPr>
        <w:t xml:space="preserve">містить </w:t>
      </w:r>
      <w:r w:rsidR="00D7397E" w:rsidRPr="00E76A3A">
        <w:rPr>
          <w:rFonts w:ascii="Times New Roman" w:eastAsia="Arial" w:hAnsi="Times New Roman" w:cs="Times New Roman"/>
          <w:sz w:val="28"/>
          <w:szCs w:val="28"/>
        </w:rPr>
        <w:t>три</w:t>
      </w:r>
      <w:r w:rsidRPr="00E76A3A">
        <w:rPr>
          <w:rFonts w:ascii="Times New Roman" w:eastAsia="Arial" w:hAnsi="Times New Roman" w:cs="Times New Roman"/>
          <w:sz w:val="28"/>
          <w:szCs w:val="28"/>
        </w:rPr>
        <w:t xml:space="preserve"> стратегічні цілі</w:t>
      </w:r>
      <w:r w:rsidR="0068101F" w:rsidRPr="00E76A3A">
        <w:rPr>
          <w:rFonts w:ascii="Times New Roman" w:eastAsia="Arial" w:hAnsi="Times New Roman" w:cs="Times New Roman"/>
          <w:sz w:val="28"/>
          <w:szCs w:val="28"/>
        </w:rPr>
        <w:t xml:space="preserve">, кожна з яких </w:t>
      </w:r>
      <w:r w:rsidRPr="00E76A3A">
        <w:rPr>
          <w:rFonts w:ascii="Times New Roman" w:eastAsia="Arial" w:hAnsi="Times New Roman" w:cs="Times New Roman"/>
          <w:sz w:val="28"/>
          <w:szCs w:val="28"/>
        </w:rPr>
        <w:t>складається з декількох оперативних цілей</w:t>
      </w:r>
      <w:r w:rsidR="008C713C" w:rsidRPr="00E76A3A">
        <w:rPr>
          <w:rFonts w:ascii="Times New Roman" w:eastAsia="Arial" w:hAnsi="Times New Roman" w:cs="Times New Roman"/>
          <w:sz w:val="28"/>
          <w:szCs w:val="28"/>
        </w:rPr>
        <w:t xml:space="preserve"> та завдань, наведених у Таблиці 1</w:t>
      </w:r>
      <w:r w:rsidRPr="00E76A3A">
        <w:rPr>
          <w:rFonts w:ascii="Times New Roman" w:eastAsia="Arial" w:hAnsi="Times New Roman" w:cs="Times New Roman"/>
          <w:sz w:val="28"/>
          <w:szCs w:val="28"/>
        </w:rPr>
        <w:t>.</w:t>
      </w:r>
    </w:p>
    <w:p w14:paraId="4EE8077C" w14:textId="7FBA7E39" w:rsidR="00C9361D" w:rsidRDefault="007B04CA" w:rsidP="00C9361D">
      <w:pPr>
        <w:pStyle w:val="LINCTableUkr"/>
        <w:tabs>
          <w:tab w:val="clear" w:pos="2214"/>
        </w:tabs>
        <w:spacing w:after="0"/>
        <w:ind w:left="720" w:hanging="360"/>
        <w:rPr>
          <w:rFonts w:ascii="Times New Roman" w:hAnsi="Times New Roman" w:cs="Times New Roman"/>
          <w:sz w:val="28"/>
          <w:szCs w:val="28"/>
        </w:rPr>
      </w:pPr>
      <w:bookmarkStart w:id="9" w:name="_Toc197186266"/>
      <w:r w:rsidRPr="00E76A3A">
        <w:rPr>
          <w:rFonts w:ascii="Times New Roman" w:hAnsi="Times New Roman" w:cs="Times New Roman"/>
          <w:sz w:val="28"/>
          <w:szCs w:val="28"/>
        </w:rPr>
        <w:t xml:space="preserve">Стратегічні, оперативні цілі та завдання Стратегії розвитку </w:t>
      </w:r>
      <w:r w:rsidR="00C9361D" w:rsidRPr="00E76A3A">
        <w:rPr>
          <w:rFonts w:ascii="Times New Roman" w:hAnsi="Times New Roman" w:cs="Times New Roman"/>
          <w:sz w:val="28"/>
          <w:szCs w:val="28"/>
        </w:rPr>
        <w:t xml:space="preserve">Рівненської </w:t>
      </w:r>
      <w:r w:rsidRPr="00E76A3A">
        <w:rPr>
          <w:rFonts w:ascii="Times New Roman" w:hAnsi="Times New Roman" w:cs="Times New Roman"/>
          <w:sz w:val="28"/>
          <w:szCs w:val="28"/>
        </w:rPr>
        <w:t xml:space="preserve">області на </w:t>
      </w:r>
      <w:r w:rsidR="00C9361D" w:rsidRPr="00E76A3A">
        <w:rPr>
          <w:rFonts w:ascii="Times New Roman" w:hAnsi="Times New Roman" w:cs="Times New Roman"/>
          <w:sz w:val="28"/>
          <w:szCs w:val="28"/>
        </w:rPr>
        <w:t xml:space="preserve">період до </w:t>
      </w:r>
      <w:r w:rsidRPr="00E76A3A">
        <w:rPr>
          <w:rFonts w:ascii="Times New Roman" w:hAnsi="Times New Roman" w:cs="Times New Roman"/>
          <w:sz w:val="28"/>
          <w:szCs w:val="28"/>
        </w:rPr>
        <w:t>2027 рок</w:t>
      </w:r>
      <w:r w:rsidR="00C9361D" w:rsidRPr="00E76A3A">
        <w:rPr>
          <w:rFonts w:ascii="Times New Roman" w:hAnsi="Times New Roman" w:cs="Times New Roman"/>
          <w:sz w:val="28"/>
          <w:szCs w:val="28"/>
        </w:rPr>
        <w:t>у</w:t>
      </w:r>
      <w:bookmarkEnd w:id="9"/>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2361"/>
        <w:gridCol w:w="6633"/>
      </w:tblGrid>
      <w:tr w:rsidR="0068101F" w:rsidRPr="00E76A3A" w14:paraId="3E7959C6" w14:textId="77777777" w:rsidTr="00C55C29">
        <w:trPr>
          <w:trHeight w:val="779"/>
        </w:trPr>
        <w:tc>
          <w:tcPr>
            <w:tcW w:w="1071" w:type="dxa"/>
            <w:shd w:val="clear" w:color="auto" w:fill="D9D9D9"/>
            <w:vAlign w:val="center"/>
          </w:tcPr>
          <w:p w14:paraId="11CF1884" w14:textId="77777777" w:rsidR="0068101F" w:rsidRPr="00C55C29" w:rsidRDefault="0068101F" w:rsidP="00A94C1F">
            <w:pPr>
              <w:spacing w:after="0"/>
              <w:jc w:val="center"/>
              <w:rPr>
                <w:rFonts w:ascii="Times New Roman" w:hAnsi="Times New Roman" w:cs="Times New Roman"/>
                <w:b/>
                <w:sz w:val="24"/>
                <w:szCs w:val="24"/>
              </w:rPr>
            </w:pPr>
            <w:proofErr w:type="spellStart"/>
            <w:r w:rsidRPr="00C55C29">
              <w:rPr>
                <w:rFonts w:ascii="Times New Roman" w:hAnsi="Times New Roman" w:cs="Times New Roman"/>
                <w:b/>
                <w:sz w:val="24"/>
                <w:szCs w:val="24"/>
              </w:rPr>
              <w:t>Стра-тегічні</w:t>
            </w:r>
            <w:proofErr w:type="spellEnd"/>
            <w:r w:rsidRPr="00C55C29">
              <w:rPr>
                <w:rFonts w:ascii="Times New Roman" w:hAnsi="Times New Roman" w:cs="Times New Roman"/>
                <w:b/>
                <w:sz w:val="24"/>
                <w:szCs w:val="24"/>
              </w:rPr>
              <w:t xml:space="preserve"> цілі</w:t>
            </w:r>
          </w:p>
        </w:tc>
        <w:tc>
          <w:tcPr>
            <w:tcW w:w="2361" w:type="dxa"/>
            <w:vAlign w:val="center"/>
          </w:tcPr>
          <w:p w14:paraId="50EC3261" w14:textId="77777777" w:rsidR="0068101F" w:rsidRPr="00C55C29" w:rsidRDefault="0068101F" w:rsidP="00A94C1F">
            <w:pPr>
              <w:rPr>
                <w:rFonts w:ascii="Times New Roman" w:hAnsi="Times New Roman" w:cs="Times New Roman"/>
                <w:b/>
                <w:sz w:val="24"/>
                <w:szCs w:val="24"/>
              </w:rPr>
            </w:pPr>
            <w:r w:rsidRPr="00C55C29">
              <w:rPr>
                <w:rFonts w:ascii="Times New Roman" w:hAnsi="Times New Roman" w:cs="Times New Roman"/>
                <w:b/>
                <w:sz w:val="24"/>
                <w:szCs w:val="24"/>
              </w:rPr>
              <w:t>Оперативні цілі</w:t>
            </w:r>
          </w:p>
        </w:tc>
        <w:tc>
          <w:tcPr>
            <w:tcW w:w="6633" w:type="dxa"/>
            <w:vAlign w:val="center"/>
          </w:tcPr>
          <w:p w14:paraId="10559672" w14:textId="77777777" w:rsidR="0068101F" w:rsidRPr="00C55C29" w:rsidRDefault="0068101F" w:rsidP="00A94C1F">
            <w:pPr>
              <w:ind w:firstLine="567"/>
              <w:jc w:val="center"/>
              <w:rPr>
                <w:rFonts w:ascii="Times New Roman" w:hAnsi="Times New Roman" w:cs="Times New Roman"/>
                <w:b/>
                <w:sz w:val="24"/>
                <w:szCs w:val="24"/>
              </w:rPr>
            </w:pPr>
            <w:r w:rsidRPr="00C55C29">
              <w:rPr>
                <w:rFonts w:ascii="Times New Roman" w:hAnsi="Times New Roman" w:cs="Times New Roman"/>
                <w:b/>
                <w:sz w:val="24"/>
                <w:szCs w:val="24"/>
              </w:rPr>
              <w:t>Завдання</w:t>
            </w:r>
          </w:p>
        </w:tc>
      </w:tr>
      <w:tr w:rsidR="0068101F" w:rsidRPr="00E76A3A" w14:paraId="403192BB" w14:textId="77777777" w:rsidTr="00C55C29">
        <w:trPr>
          <w:trHeight w:val="20"/>
        </w:trPr>
        <w:tc>
          <w:tcPr>
            <w:tcW w:w="1071" w:type="dxa"/>
            <w:vMerge w:val="restart"/>
            <w:shd w:val="clear" w:color="auto" w:fill="D9D9D9"/>
            <w:textDirection w:val="btLr"/>
            <w:vAlign w:val="center"/>
          </w:tcPr>
          <w:p w14:paraId="5075C9E9" w14:textId="77777777" w:rsidR="0068101F" w:rsidRPr="00C55C29" w:rsidRDefault="0068101F" w:rsidP="00A94C1F">
            <w:pPr>
              <w:ind w:left="113" w:right="113" w:firstLine="567"/>
              <w:jc w:val="center"/>
              <w:rPr>
                <w:rFonts w:ascii="Times New Roman" w:hAnsi="Times New Roman" w:cs="Times New Roman"/>
                <w:color w:val="FF0000"/>
                <w:sz w:val="24"/>
                <w:szCs w:val="24"/>
              </w:rPr>
            </w:pPr>
            <w:r w:rsidRPr="00C55C29">
              <w:rPr>
                <w:rFonts w:ascii="Times New Roman" w:hAnsi="Times New Roman" w:cs="Times New Roman"/>
                <w:sz w:val="24"/>
                <w:szCs w:val="24"/>
              </w:rPr>
              <w:t>1. Розвиток конкурентної економіки</w:t>
            </w:r>
            <w:r w:rsidRPr="00C55C29">
              <w:rPr>
                <w:rFonts w:ascii="Times New Roman" w:hAnsi="Times New Roman" w:cs="Times New Roman"/>
                <w:color w:val="FF0000"/>
                <w:sz w:val="24"/>
                <w:szCs w:val="24"/>
              </w:rPr>
              <w:t xml:space="preserve"> </w:t>
            </w:r>
          </w:p>
        </w:tc>
        <w:tc>
          <w:tcPr>
            <w:tcW w:w="2361" w:type="dxa"/>
          </w:tcPr>
          <w:p w14:paraId="51CFC656" w14:textId="77777777" w:rsidR="0068101F" w:rsidRPr="00C55C29" w:rsidRDefault="0068101F" w:rsidP="00A94C1F">
            <w:pPr>
              <w:spacing w:line="216" w:lineRule="auto"/>
              <w:jc w:val="both"/>
              <w:rPr>
                <w:rFonts w:ascii="Times New Roman" w:hAnsi="Times New Roman" w:cs="Times New Roman"/>
                <w:sz w:val="24"/>
                <w:szCs w:val="24"/>
              </w:rPr>
            </w:pPr>
            <w:r w:rsidRPr="00C55C29">
              <w:rPr>
                <w:rFonts w:ascii="Times New Roman" w:hAnsi="Times New Roman" w:cs="Times New Roman"/>
                <w:sz w:val="24"/>
                <w:szCs w:val="24"/>
              </w:rPr>
              <w:t xml:space="preserve">1.1. Підтримка </w:t>
            </w:r>
            <w:proofErr w:type="spellStart"/>
            <w:r w:rsidRPr="00C55C29">
              <w:rPr>
                <w:rFonts w:ascii="Times New Roman" w:hAnsi="Times New Roman" w:cs="Times New Roman"/>
                <w:sz w:val="24"/>
                <w:szCs w:val="24"/>
              </w:rPr>
              <w:t>високотехнологіч</w:t>
            </w:r>
            <w:proofErr w:type="spellEnd"/>
            <w:r w:rsidRPr="00C55C29">
              <w:rPr>
                <w:rFonts w:ascii="Times New Roman" w:hAnsi="Times New Roman" w:cs="Times New Roman"/>
                <w:sz w:val="24"/>
                <w:szCs w:val="24"/>
              </w:rPr>
              <w:t>-</w:t>
            </w:r>
            <w:r w:rsidRPr="00C55C29">
              <w:rPr>
                <w:rFonts w:ascii="Times New Roman" w:eastAsia="Arial" w:hAnsi="Times New Roman" w:cs="Times New Roman"/>
                <w:sz w:val="24"/>
                <w:szCs w:val="24"/>
              </w:rPr>
              <w:t>н</w:t>
            </w:r>
            <w:r w:rsidRPr="00C55C29">
              <w:rPr>
                <w:rFonts w:ascii="Times New Roman" w:hAnsi="Times New Roman" w:cs="Times New Roman"/>
                <w:sz w:val="24"/>
                <w:szCs w:val="24"/>
              </w:rPr>
              <w:t>их виробництв та наукових досліджень</w:t>
            </w:r>
          </w:p>
        </w:tc>
        <w:tc>
          <w:tcPr>
            <w:tcW w:w="6633" w:type="dxa"/>
          </w:tcPr>
          <w:p w14:paraId="2AF8B127"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 xml:space="preserve">1.1.1. Розвиток </w:t>
            </w:r>
            <w:proofErr w:type="spellStart"/>
            <w:r w:rsidRPr="00C55C29">
              <w:rPr>
                <w:rFonts w:ascii="Times New Roman" w:hAnsi="Times New Roman" w:cs="Times New Roman"/>
                <w:sz w:val="24"/>
                <w:szCs w:val="24"/>
              </w:rPr>
              <w:t>експортоорієнтованих</w:t>
            </w:r>
            <w:proofErr w:type="spellEnd"/>
            <w:r w:rsidRPr="00C55C29">
              <w:rPr>
                <w:rFonts w:ascii="Times New Roman" w:hAnsi="Times New Roman" w:cs="Times New Roman"/>
                <w:sz w:val="24"/>
                <w:szCs w:val="24"/>
              </w:rPr>
              <w:t xml:space="preserve"> галузей економіки з високою доданою вартістю (ІТ-сектор, деревообробна та меблева промисловість, виробництво продуктів харчування та</w:t>
            </w:r>
            <w:r w:rsidRPr="00C55C29">
              <w:rPr>
                <w:rFonts w:ascii="Times New Roman" w:hAnsi="Times New Roman" w:cs="Times New Roman"/>
                <w:iCs/>
                <w:sz w:val="24"/>
                <w:szCs w:val="24"/>
              </w:rPr>
              <w:t xml:space="preserve"> поглиблена переробка сільськогосподарської продукції, логістика)</w:t>
            </w:r>
            <w:r w:rsidRPr="00C55C29">
              <w:rPr>
                <w:rFonts w:ascii="Times New Roman" w:hAnsi="Times New Roman" w:cs="Times New Roman"/>
                <w:sz w:val="24"/>
                <w:szCs w:val="24"/>
              </w:rPr>
              <w:t>, а також ефективне використання мінерально-сировинних ресурсів.</w:t>
            </w:r>
          </w:p>
          <w:p w14:paraId="21B0EBD4"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1.1.2. Розвиток високотехнологічного органічного сільського господарства, ягідництва та садівництва.</w:t>
            </w:r>
          </w:p>
          <w:p w14:paraId="1B53E282"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1.1.3. Переорієнтація господарського комплексу області на оборонні замовлення та післявоєнне відновлення економіки.</w:t>
            </w:r>
          </w:p>
          <w:p w14:paraId="7C255B6E"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1.1.4. Підтримка досліджень та впровадження технологічних, організаційних, комерційних інновацій.</w:t>
            </w:r>
          </w:p>
        </w:tc>
      </w:tr>
      <w:tr w:rsidR="0068101F" w:rsidRPr="00E76A3A" w14:paraId="7403F8D6" w14:textId="77777777" w:rsidTr="00C55C29">
        <w:trPr>
          <w:trHeight w:val="20"/>
        </w:trPr>
        <w:tc>
          <w:tcPr>
            <w:tcW w:w="1071" w:type="dxa"/>
            <w:vMerge/>
            <w:shd w:val="clear" w:color="auto" w:fill="D9D9D9"/>
            <w:textDirection w:val="btLr"/>
            <w:vAlign w:val="center"/>
          </w:tcPr>
          <w:p w14:paraId="48D6EEDE" w14:textId="77777777" w:rsidR="0068101F" w:rsidRPr="00C55C29" w:rsidRDefault="0068101F" w:rsidP="00A94C1F">
            <w:pPr>
              <w:ind w:left="113" w:right="113" w:firstLine="567"/>
              <w:jc w:val="center"/>
              <w:rPr>
                <w:rFonts w:ascii="Times New Roman" w:hAnsi="Times New Roman" w:cs="Times New Roman"/>
                <w:sz w:val="24"/>
                <w:szCs w:val="24"/>
              </w:rPr>
            </w:pPr>
          </w:p>
        </w:tc>
        <w:tc>
          <w:tcPr>
            <w:tcW w:w="2361" w:type="dxa"/>
          </w:tcPr>
          <w:p w14:paraId="789699CE"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1.2. Створення сприятливих умов для розвитку малого та середнього бізнесу</w:t>
            </w:r>
          </w:p>
        </w:tc>
        <w:tc>
          <w:tcPr>
            <w:tcW w:w="6633" w:type="dxa"/>
          </w:tcPr>
          <w:p w14:paraId="449767E6"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1.2.1. Розвиток інфраструктури підтримки підприємництва.</w:t>
            </w:r>
          </w:p>
          <w:p w14:paraId="7F79CA54" w14:textId="77777777" w:rsidR="0068101F" w:rsidRPr="00C55C29" w:rsidRDefault="0068101F" w:rsidP="00A94C1F">
            <w:pPr>
              <w:spacing w:after="0" w:line="240" w:lineRule="auto"/>
              <w:jc w:val="both"/>
              <w:rPr>
                <w:rFonts w:ascii="Times New Roman" w:hAnsi="Times New Roman" w:cs="Times New Roman"/>
                <w:i/>
                <w:sz w:val="24"/>
                <w:szCs w:val="24"/>
              </w:rPr>
            </w:pPr>
            <w:r w:rsidRPr="00C55C29">
              <w:rPr>
                <w:rFonts w:ascii="Times New Roman" w:hAnsi="Times New Roman" w:cs="Times New Roman"/>
                <w:sz w:val="24"/>
                <w:szCs w:val="24"/>
              </w:rPr>
              <w:t xml:space="preserve">1.2.2. Впровадження інструментів </w:t>
            </w:r>
            <w:proofErr w:type="spellStart"/>
            <w:r w:rsidRPr="00C55C29">
              <w:rPr>
                <w:rFonts w:ascii="Times New Roman" w:hAnsi="Times New Roman" w:cs="Times New Roman"/>
                <w:sz w:val="24"/>
                <w:szCs w:val="24"/>
              </w:rPr>
              <w:t>мікрофінансової</w:t>
            </w:r>
            <w:proofErr w:type="spellEnd"/>
            <w:r w:rsidRPr="00C55C29">
              <w:rPr>
                <w:rFonts w:ascii="Times New Roman" w:hAnsi="Times New Roman" w:cs="Times New Roman"/>
                <w:sz w:val="24"/>
                <w:szCs w:val="24"/>
              </w:rPr>
              <w:t xml:space="preserve"> підтримки бізнесу, включаючи </w:t>
            </w:r>
            <w:proofErr w:type="spellStart"/>
            <w:r w:rsidRPr="00C55C29">
              <w:rPr>
                <w:rFonts w:ascii="Times New Roman" w:hAnsi="Times New Roman" w:cs="Times New Roman"/>
                <w:sz w:val="24"/>
                <w:szCs w:val="24"/>
              </w:rPr>
              <w:t>релокований</w:t>
            </w:r>
            <w:proofErr w:type="spellEnd"/>
            <w:r w:rsidRPr="00C55C29">
              <w:rPr>
                <w:rFonts w:ascii="Times New Roman" w:hAnsi="Times New Roman" w:cs="Times New Roman"/>
                <w:sz w:val="24"/>
                <w:szCs w:val="24"/>
              </w:rPr>
              <w:t>.</w:t>
            </w:r>
          </w:p>
          <w:p w14:paraId="7E53E84E"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1.2.3.</w:t>
            </w:r>
            <w:r w:rsidRPr="00C55C29">
              <w:rPr>
                <w:rFonts w:ascii="Times New Roman" w:hAnsi="Times New Roman" w:cs="Times New Roman"/>
                <w:i/>
                <w:sz w:val="24"/>
                <w:szCs w:val="24"/>
              </w:rPr>
              <w:t> </w:t>
            </w:r>
            <w:r w:rsidRPr="00C55C29">
              <w:rPr>
                <w:rFonts w:ascii="Times New Roman" w:hAnsi="Times New Roman" w:cs="Times New Roman"/>
                <w:sz w:val="24"/>
                <w:szCs w:val="24"/>
              </w:rPr>
              <w:t>Сприяння місцевим виробникам у розширенні доступу до ринків збуту.</w:t>
            </w:r>
          </w:p>
        </w:tc>
      </w:tr>
      <w:tr w:rsidR="0068101F" w:rsidRPr="00E76A3A" w14:paraId="0D329415" w14:textId="77777777" w:rsidTr="00C55C29">
        <w:trPr>
          <w:trHeight w:val="20"/>
        </w:trPr>
        <w:tc>
          <w:tcPr>
            <w:tcW w:w="1071" w:type="dxa"/>
            <w:vMerge/>
            <w:shd w:val="clear" w:color="auto" w:fill="D9D9D9"/>
            <w:textDirection w:val="btLr"/>
            <w:vAlign w:val="center"/>
          </w:tcPr>
          <w:p w14:paraId="576E175C" w14:textId="77777777" w:rsidR="0068101F" w:rsidRPr="00C55C29" w:rsidRDefault="0068101F" w:rsidP="00A94C1F">
            <w:pPr>
              <w:ind w:left="113" w:right="113" w:firstLine="567"/>
              <w:jc w:val="center"/>
              <w:rPr>
                <w:rFonts w:ascii="Times New Roman" w:hAnsi="Times New Roman" w:cs="Times New Roman"/>
                <w:sz w:val="24"/>
                <w:szCs w:val="24"/>
              </w:rPr>
            </w:pPr>
          </w:p>
        </w:tc>
        <w:tc>
          <w:tcPr>
            <w:tcW w:w="2361" w:type="dxa"/>
          </w:tcPr>
          <w:p w14:paraId="35831ABC"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1.3. Стимулювання залучення інвестицій</w:t>
            </w:r>
          </w:p>
        </w:tc>
        <w:tc>
          <w:tcPr>
            <w:tcW w:w="6633" w:type="dxa"/>
          </w:tcPr>
          <w:p w14:paraId="01A570DF"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1.3.1. Підготовка інвестиційних продуктів.</w:t>
            </w:r>
          </w:p>
          <w:p w14:paraId="42E7D4EE"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1.3.2. Покращення інвестиційної промоції регіону.</w:t>
            </w:r>
          </w:p>
          <w:p w14:paraId="52E097F6"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1.3.3. Створення та розвиток індустріальних парків, промислових зон та кластерів.</w:t>
            </w:r>
          </w:p>
        </w:tc>
      </w:tr>
      <w:tr w:rsidR="0068101F" w:rsidRPr="00E76A3A" w14:paraId="48BCE2C1" w14:textId="77777777" w:rsidTr="00C55C29">
        <w:trPr>
          <w:trHeight w:val="20"/>
        </w:trPr>
        <w:tc>
          <w:tcPr>
            <w:tcW w:w="1071" w:type="dxa"/>
            <w:vMerge w:val="restart"/>
            <w:shd w:val="clear" w:color="auto" w:fill="D9D9D9"/>
            <w:textDirection w:val="btLr"/>
            <w:vAlign w:val="center"/>
          </w:tcPr>
          <w:p w14:paraId="6867A9B1" w14:textId="77777777" w:rsidR="0068101F" w:rsidRPr="00C55C29" w:rsidRDefault="0068101F" w:rsidP="00A94C1F">
            <w:pPr>
              <w:ind w:left="113" w:right="113" w:firstLine="567"/>
              <w:jc w:val="center"/>
              <w:rPr>
                <w:rFonts w:ascii="Times New Roman" w:hAnsi="Times New Roman" w:cs="Times New Roman"/>
                <w:color w:val="FF0000"/>
                <w:sz w:val="24"/>
                <w:szCs w:val="24"/>
              </w:rPr>
            </w:pPr>
            <w:r w:rsidRPr="00C55C29">
              <w:rPr>
                <w:rFonts w:ascii="Times New Roman" w:hAnsi="Times New Roman" w:cs="Times New Roman"/>
                <w:sz w:val="24"/>
                <w:szCs w:val="24"/>
              </w:rPr>
              <w:lastRenderedPageBreak/>
              <w:t>2. Збалансований розвиток територій області</w:t>
            </w:r>
          </w:p>
        </w:tc>
        <w:tc>
          <w:tcPr>
            <w:tcW w:w="2361" w:type="dxa"/>
          </w:tcPr>
          <w:p w14:paraId="6BE5D0C0"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2.1. Забезпечення розвитку інфраструктури територій</w:t>
            </w:r>
          </w:p>
        </w:tc>
        <w:tc>
          <w:tcPr>
            <w:tcW w:w="6633" w:type="dxa"/>
          </w:tcPr>
          <w:p w14:paraId="6A8653B4" w14:textId="77777777" w:rsidR="0068101F" w:rsidRPr="00C55C29" w:rsidRDefault="0068101F" w:rsidP="00A94C1F">
            <w:pPr>
              <w:tabs>
                <w:tab w:val="left" w:pos="416"/>
              </w:tabs>
              <w:spacing w:after="0" w:line="240" w:lineRule="auto"/>
              <w:jc w:val="both"/>
              <w:rPr>
                <w:rFonts w:ascii="Times New Roman" w:hAnsi="Times New Roman" w:cs="Times New Roman"/>
                <w:color w:val="000000"/>
                <w:sz w:val="24"/>
                <w:szCs w:val="24"/>
              </w:rPr>
            </w:pPr>
            <w:r w:rsidRPr="00C55C29">
              <w:rPr>
                <w:rFonts w:ascii="Times New Roman" w:hAnsi="Times New Roman" w:cs="Times New Roman"/>
                <w:sz w:val="24"/>
                <w:szCs w:val="24"/>
                <w:lang w:eastAsia="it-IT"/>
              </w:rPr>
              <w:t>2.1.1. </w:t>
            </w:r>
            <w:r w:rsidRPr="00C55C29">
              <w:rPr>
                <w:rFonts w:ascii="Times New Roman" w:hAnsi="Times New Roman" w:cs="Times New Roman"/>
                <w:color w:val="000000"/>
                <w:sz w:val="24"/>
                <w:szCs w:val="24"/>
              </w:rPr>
              <w:t>Розвиток транзитного потенціалу і транспортної інфраструктури.</w:t>
            </w:r>
          </w:p>
          <w:p w14:paraId="3E460745" w14:textId="77777777" w:rsidR="0068101F" w:rsidRPr="00C55C29" w:rsidRDefault="0068101F" w:rsidP="00A94C1F">
            <w:pPr>
              <w:tabs>
                <w:tab w:val="left" w:pos="416"/>
              </w:tabs>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2.1.2. </w:t>
            </w:r>
            <w:r w:rsidRPr="00C55C29">
              <w:rPr>
                <w:rFonts w:ascii="Times New Roman" w:hAnsi="Times New Roman" w:cs="Times New Roman"/>
                <w:sz w:val="24"/>
                <w:szCs w:val="24"/>
                <w:lang w:eastAsia="it-IT"/>
              </w:rPr>
              <w:t>Підвищення якості та доступності медичних послуг населенню на первинному, вторинному та третинному рівнях</w:t>
            </w:r>
            <w:r w:rsidRPr="00C55C29">
              <w:rPr>
                <w:rFonts w:ascii="Times New Roman" w:hAnsi="Times New Roman" w:cs="Times New Roman"/>
                <w:sz w:val="24"/>
                <w:szCs w:val="24"/>
              </w:rPr>
              <w:t>.</w:t>
            </w:r>
          </w:p>
          <w:p w14:paraId="1F91A49B" w14:textId="77777777" w:rsidR="0068101F" w:rsidRPr="00C55C29" w:rsidRDefault="0068101F" w:rsidP="00A94C1F">
            <w:pPr>
              <w:spacing w:after="0" w:line="240" w:lineRule="auto"/>
              <w:jc w:val="both"/>
              <w:rPr>
                <w:rFonts w:ascii="Times New Roman" w:hAnsi="Times New Roman" w:cs="Times New Roman"/>
                <w:sz w:val="24"/>
                <w:szCs w:val="24"/>
                <w:lang w:eastAsia="it-IT"/>
              </w:rPr>
            </w:pPr>
            <w:r w:rsidRPr="00C55C29">
              <w:rPr>
                <w:rFonts w:ascii="Times New Roman" w:hAnsi="Times New Roman" w:cs="Times New Roman"/>
                <w:sz w:val="24"/>
                <w:szCs w:val="24"/>
                <w:lang w:eastAsia="it-IT"/>
              </w:rPr>
              <w:t>2.1.3.</w:t>
            </w:r>
            <w:r w:rsidRPr="00C55C29">
              <w:rPr>
                <w:rFonts w:ascii="Times New Roman" w:hAnsi="Times New Roman" w:cs="Times New Roman"/>
                <w:sz w:val="24"/>
                <w:szCs w:val="24"/>
              </w:rPr>
              <w:t> Розвиток інфраструктури підтримки здорового способу життя жителів області</w:t>
            </w:r>
            <w:r w:rsidRPr="00C55C29">
              <w:rPr>
                <w:rFonts w:ascii="Times New Roman" w:hAnsi="Times New Roman" w:cs="Times New Roman"/>
                <w:sz w:val="24"/>
                <w:szCs w:val="24"/>
                <w:lang w:eastAsia="it-IT"/>
              </w:rPr>
              <w:t>.</w:t>
            </w:r>
          </w:p>
          <w:p w14:paraId="31648D2D"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2.1.4. Актуалізація містобудівної документації.</w:t>
            </w:r>
          </w:p>
          <w:p w14:paraId="7988BA08"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2.1.5. </w:t>
            </w:r>
            <w:r w:rsidRPr="00C55C29">
              <w:rPr>
                <w:rFonts w:ascii="Times New Roman" w:hAnsi="Times New Roman" w:cs="Times New Roman"/>
                <w:bCs/>
                <w:sz w:val="24"/>
                <w:szCs w:val="24"/>
                <w:lang w:eastAsia="it-IT"/>
              </w:rPr>
              <w:t>Розбудова цифрової інфраструктури та впровадження електронних сервісів в області</w:t>
            </w:r>
            <w:r w:rsidRPr="00C55C29">
              <w:rPr>
                <w:rFonts w:ascii="Times New Roman" w:hAnsi="Times New Roman" w:cs="Times New Roman"/>
                <w:sz w:val="24"/>
                <w:szCs w:val="24"/>
              </w:rPr>
              <w:t>.</w:t>
            </w:r>
          </w:p>
          <w:p w14:paraId="0D55B813"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2.1.6. Розвиток та відновлення інфраструктури для захисту жителів та посилення енергетичної безпеки громад.</w:t>
            </w:r>
          </w:p>
          <w:p w14:paraId="2C836B6C"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2.1.7. Підвищення енергоефективності та надійності систем енергопостачання, водопостачання та водовідведення, теплопостачання та газопостачання, розширення обсягів використання альтернативних джерел енергії та палива.</w:t>
            </w:r>
          </w:p>
        </w:tc>
      </w:tr>
      <w:tr w:rsidR="0068101F" w:rsidRPr="00E76A3A" w14:paraId="603429E3" w14:textId="77777777" w:rsidTr="00C55C29">
        <w:trPr>
          <w:trHeight w:val="20"/>
        </w:trPr>
        <w:tc>
          <w:tcPr>
            <w:tcW w:w="1071" w:type="dxa"/>
            <w:vMerge/>
            <w:shd w:val="clear" w:color="auto" w:fill="D9D9D9"/>
            <w:textDirection w:val="btLr"/>
            <w:vAlign w:val="center"/>
          </w:tcPr>
          <w:p w14:paraId="1153DBC2" w14:textId="77777777" w:rsidR="0068101F" w:rsidRPr="00C55C29" w:rsidRDefault="0068101F" w:rsidP="00A94C1F">
            <w:pPr>
              <w:ind w:left="113" w:right="113" w:firstLine="567"/>
              <w:jc w:val="center"/>
              <w:rPr>
                <w:rFonts w:ascii="Times New Roman" w:hAnsi="Times New Roman" w:cs="Times New Roman"/>
                <w:sz w:val="24"/>
                <w:szCs w:val="24"/>
              </w:rPr>
            </w:pPr>
          </w:p>
        </w:tc>
        <w:tc>
          <w:tcPr>
            <w:tcW w:w="2361" w:type="dxa"/>
          </w:tcPr>
          <w:p w14:paraId="59226C8E" w14:textId="77777777" w:rsidR="0068101F" w:rsidRPr="00C55C29" w:rsidRDefault="0068101F" w:rsidP="00A94C1F">
            <w:pPr>
              <w:spacing w:after="0" w:line="240" w:lineRule="auto"/>
              <w:rPr>
                <w:rFonts w:ascii="Times New Roman" w:hAnsi="Times New Roman" w:cs="Times New Roman"/>
                <w:sz w:val="24"/>
                <w:szCs w:val="24"/>
              </w:rPr>
            </w:pPr>
            <w:r w:rsidRPr="00C55C29">
              <w:rPr>
                <w:rFonts w:ascii="Times New Roman" w:hAnsi="Times New Roman" w:cs="Times New Roman"/>
                <w:sz w:val="24"/>
                <w:szCs w:val="24"/>
              </w:rPr>
              <w:t>2.2. Стимулювання ефективного урядування, економічної активності та спроможності громад</w:t>
            </w:r>
          </w:p>
        </w:tc>
        <w:tc>
          <w:tcPr>
            <w:tcW w:w="6633" w:type="dxa"/>
          </w:tcPr>
          <w:p w14:paraId="18AB5D94" w14:textId="77777777" w:rsidR="0068101F" w:rsidRPr="00C55C29" w:rsidRDefault="0068101F" w:rsidP="00A94C1F">
            <w:pPr>
              <w:spacing w:after="0" w:line="240" w:lineRule="auto"/>
              <w:jc w:val="both"/>
              <w:rPr>
                <w:rFonts w:ascii="Times New Roman" w:hAnsi="Times New Roman" w:cs="Times New Roman"/>
                <w:i/>
                <w:sz w:val="24"/>
                <w:szCs w:val="24"/>
              </w:rPr>
            </w:pPr>
            <w:r w:rsidRPr="00C55C29">
              <w:rPr>
                <w:rFonts w:ascii="Times New Roman" w:hAnsi="Times New Roman" w:cs="Times New Roman"/>
                <w:sz w:val="24"/>
                <w:szCs w:val="24"/>
              </w:rPr>
              <w:t xml:space="preserve">2.2.1. Створення дієвих механізмів залучення членів громад до вирішення проблем місцевого розвитку, в </w:t>
            </w:r>
            <w:proofErr w:type="spellStart"/>
            <w:r w:rsidRPr="00C55C29">
              <w:rPr>
                <w:rFonts w:ascii="Times New Roman" w:hAnsi="Times New Roman" w:cs="Times New Roman"/>
                <w:sz w:val="24"/>
                <w:szCs w:val="24"/>
              </w:rPr>
              <w:t>т.ч</w:t>
            </w:r>
            <w:proofErr w:type="spellEnd"/>
            <w:r w:rsidRPr="00C55C29">
              <w:rPr>
                <w:rFonts w:ascii="Times New Roman" w:hAnsi="Times New Roman" w:cs="Times New Roman"/>
                <w:sz w:val="24"/>
                <w:szCs w:val="24"/>
              </w:rPr>
              <w:t>. на засадах дорадчої демократії.</w:t>
            </w:r>
          </w:p>
          <w:p w14:paraId="0131B004"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2.2.2.</w:t>
            </w:r>
            <w:r w:rsidRPr="00C55C29">
              <w:rPr>
                <w:rFonts w:ascii="Times New Roman" w:hAnsi="Times New Roman" w:cs="Times New Roman"/>
                <w:color w:val="000000"/>
                <w:sz w:val="24"/>
                <w:szCs w:val="24"/>
              </w:rPr>
              <w:t> Розвиток середніх і малих суб’єктів господарювання на сільських територіях та</w:t>
            </w:r>
            <w:r w:rsidRPr="00C55C29">
              <w:rPr>
                <w:rFonts w:ascii="Times New Roman" w:hAnsi="Times New Roman" w:cs="Times New Roman"/>
                <w:sz w:val="24"/>
                <w:szCs w:val="24"/>
              </w:rPr>
              <w:t xml:space="preserve"> сприяння зайнятості населення.</w:t>
            </w:r>
          </w:p>
          <w:p w14:paraId="6A3A343C"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2.2.3. Розвиток туристично-рекреаційної інфраструктури, туристичних продуктів; активізація культурно-мистецького життя.</w:t>
            </w:r>
          </w:p>
          <w:p w14:paraId="55F2D722"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2.2.4. Розвиток міжмуніципального, міжрегіонального та транскордонного співробітництва громад, впровадження кращих практик країн ЄС.</w:t>
            </w:r>
          </w:p>
        </w:tc>
      </w:tr>
      <w:tr w:rsidR="0068101F" w:rsidRPr="00E76A3A" w14:paraId="68C7EAC1" w14:textId="77777777" w:rsidTr="00C55C29">
        <w:trPr>
          <w:trHeight w:val="1941"/>
        </w:trPr>
        <w:tc>
          <w:tcPr>
            <w:tcW w:w="1071" w:type="dxa"/>
            <w:vMerge w:val="restart"/>
            <w:shd w:val="clear" w:color="auto" w:fill="D9D9D9"/>
            <w:textDirection w:val="btLr"/>
            <w:vAlign w:val="center"/>
          </w:tcPr>
          <w:p w14:paraId="4C37D0F1" w14:textId="77777777" w:rsidR="0068101F" w:rsidRPr="00C55C29" w:rsidRDefault="0068101F" w:rsidP="00A94C1F">
            <w:pPr>
              <w:ind w:left="113" w:right="113" w:firstLine="567"/>
              <w:jc w:val="center"/>
              <w:rPr>
                <w:rFonts w:ascii="Times New Roman" w:hAnsi="Times New Roman" w:cs="Times New Roman"/>
                <w:color w:val="FF0000"/>
                <w:sz w:val="24"/>
                <w:szCs w:val="24"/>
              </w:rPr>
            </w:pPr>
            <w:r w:rsidRPr="00C55C29">
              <w:rPr>
                <w:rFonts w:ascii="Times New Roman" w:hAnsi="Times New Roman" w:cs="Times New Roman"/>
                <w:sz w:val="24"/>
                <w:szCs w:val="24"/>
              </w:rPr>
              <w:t>3. Розвиток людського капіталу</w:t>
            </w:r>
          </w:p>
        </w:tc>
        <w:tc>
          <w:tcPr>
            <w:tcW w:w="2361" w:type="dxa"/>
          </w:tcPr>
          <w:p w14:paraId="14578179"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3.1. Підвищення обізнаності та соціальної активності жителів</w:t>
            </w:r>
          </w:p>
          <w:p w14:paraId="7C0EC337" w14:textId="77777777" w:rsidR="0068101F" w:rsidRPr="00C55C29" w:rsidRDefault="0068101F" w:rsidP="00A94C1F">
            <w:pPr>
              <w:spacing w:after="0" w:line="240" w:lineRule="auto"/>
              <w:ind w:firstLine="567"/>
              <w:jc w:val="both"/>
              <w:rPr>
                <w:rFonts w:ascii="Times New Roman" w:hAnsi="Times New Roman" w:cs="Times New Roman"/>
                <w:b/>
                <w:sz w:val="24"/>
                <w:szCs w:val="24"/>
              </w:rPr>
            </w:pPr>
          </w:p>
        </w:tc>
        <w:tc>
          <w:tcPr>
            <w:tcW w:w="6633" w:type="dxa"/>
          </w:tcPr>
          <w:p w14:paraId="5D640107" w14:textId="77777777" w:rsidR="0068101F" w:rsidRPr="00C55C29" w:rsidRDefault="0068101F" w:rsidP="00A94C1F">
            <w:pPr>
              <w:tabs>
                <w:tab w:val="left" w:pos="325"/>
              </w:tabs>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3.1.1. Підвищення освітнього рівня молоді, забезпечення громадянам рівних умов доступу до якісної освіти.</w:t>
            </w:r>
          </w:p>
          <w:p w14:paraId="608840AF" w14:textId="77777777" w:rsidR="0068101F" w:rsidRPr="00C55C29" w:rsidRDefault="0068101F" w:rsidP="00A94C1F">
            <w:pPr>
              <w:pStyle w:val="af6"/>
              <w:tabs>
                <w:tab w:val="left" w:pos="325"/>
              </w:tabs>
              <w:spacing w:after="0" w:line="240" w:lineRule="auto"/>
              <w:ind w:left="0"/>
              <w:jc w:val="both"/>
              <w:rPr>
                <w:rFonts w:ascii="Times New Roman" w:hAnsi="Times New Roman" w:cs="Times New Roman"/>
                <w:sz w:val="24"/>
                <w:szCs w:val="24"/>
              </w:rPr>
            </w:pPr>
            <w:r w:rsidRPr="00C55C29">
              <w:rPr>
                <w:rFonts w:ascii="Times New Roman" w:hAnsi="Times New Roman" w:cs="Times New Roman"/>
                <w:sz w:val="24"/>
                <w:szCs w:val="24"/>
              </w:rPr>
              <w:t xml:space="preserve">3.1.2. Сприяння соціальному становленню молоді, </w:t>
            </w:r>
            <w:proofErr w:type="spellStart"/>
            <w:r w:rsidRPr="00C55C29">
              <w:rPr>
                <w:rFonts w:ascii="Times New Roman" w:hAnsi="Times New Roman" w:cs="Times New Roman"/>
                <w:sz w:val="24"/>
                <w:szCs w:val="24"/>
              </w:rPr>
              <w:t>волонтерству</w:t>
            </w:r>
            <w:proofErr w:type="spellEnd"/>
            <w:r w:rsidRPr="00C55C29">
              <w:rPr>
                <w:rFonts w:ascii="Times New Roman" w:hAnsi="Times New Roman" w:cs="Times New Roman"/>
                <w:sz w:val="24"/>
                <w:szCs w:val="24"/>
              </w:rPr>
              <w:t xml:space="preserve"> та всебічному захисту і розвитку дітей, дотримання прав людини та гендерної рівності.</w:t>
            </w:r>
          </w:p>
          <w:p w14:paraId="66265CED" w14:textId="77777777" w:rsidR="0068101F" w:rsidRPr="00C55C29" w:rsidRDefault="0068101F" w:rsidP="00A94C1F">
            <w:pPr>
              <w:pStyle w:val="af6"/>
              <w:tabs>
                <w:tab w:val="left" w:pos="325"/>
              </w:tabs>
              <w:spacing w:after="0" w:line="240" w:lineRule="auto"/>
              <w:ind w:left="0"/>
              <w:jc w:val="both"/>
              <w:rPr>
                <w:rFonts w:ascii="Times New Roman" w:hAnsi="Times New Roman" w:cs="Times New Roman"/>
                <w:sz w:val="24"/>
                <w:szCs w:val="24"/>
              </w:rPr>
            </w:pPr>
            <w:r w:rsidRPr="00C55C29">
              <w:rPr>
                <w:rFonts w:ascii="Times New Roman" w:hAnsi="Times New Roman" w:cs="Times New Roman"/>
                <w:sz w:val="24"/>
                <w:szCs w:val="24"/>
              </w:rPr>
              <w:t>3.1.3. Покращення підготовки кадрів для потреб регіональної економіки та соціальної сфери, підтримка розвитку лідерства.</w:t>
            </w:r>
          </w:p>
        </w:tc>
      </w:tr>
      <w:tr w:rsidR="0068101F" w:rsidRPr="00E76A3A" w14:paraId="26B4A137" w14:textId="77777777" w:rsidTr="00C55C29">
        <w:trPr>
          <w:trHeight w:val="20"/>
        </w:trPr>
        <w:tc>
          <w:tcPr>
            <w:tcW w:w="1071" w:type="dxa"/>
            <w:vMerge/>
            <w:shd w:val="clear" w:color="auto" w:fill="D9D9D9"/>
          </w:tcPr>
          <w:p w14:paraId="5885D537" w14:textId="77777777" w:rsidR="0068101F" w:rsidRPr="00C55C29" w:rsidRDefault="0068101F" w:rsidP="00A94C1F">
            <w:pPr>
              <w:ind w:firstLine="567"/>
              <w:jc w:val="both"/>
              <w:rPr>
                <w:rFonts w:ascii="Times New Roman" w:hAnsi="Times New Roman" w:cs="Times New Roman"/>
                <w:sz w:val="24"/>
                <w:szCs w:val="24"/>
              </w:rPr>
            </w:pPr>
          </w:p>
        </w:tc>
        <w:tc>
          <w:tcPr>
            <w:tcW w:w="2361" w:type="dxa"/>
          </w:tcPr>
          <w:p w14:paraId="2151766D" w14:textId="77777777" w:rsidR="0068101F" w:rsidRPr="00C55C29" w:rsidRDefault="0068101F" w:rsidP="00A94C1F">
            <w:pPr>
              <w:spacing w:after="0" w:line="240" w:lineRule="auto"/>
              <w:jc w:val="both"/>
              <w:rPr>
                <w:rFonts w:ascii="Times New Roman" w:hAnsi="Times New Roman" w:cs="Times New Roman"/>
                <w:b/>
                <w:sz w:val="24"/>
                <w:szCs w:val="24"/>
              </w:rPr>
            </w:pPr>
            <w:r w:rsidRPr="00C55C29">
              <w:rPr>
                <w:rFonts w:ascii="Times New Roman" w:hAnsi="Times New Roman" w:cs="Times New Roman"/>
                <w:sz w:val="24"/>
                <w:szCs w:val="24"/>
              </w:rPr>
              <w:t xml:space="preserve">3.2. Забезпечення рівних можливостей для самореалізації та належних умов для проживання населення </w:t>
            </w:r>
          </w:p>
        </w:tc>
        <w:tc>
          <w:tcPr>
            <w:tcW w:w="6633" w:type="dxa"/>
          </w:tcPr>
          <w:p w14:paraId="4D38E619"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3.2.1.  Створення умов для повернення жителів області, які виїхали за кордон.</w:t>
            </w:r>
          </w:p>
          <w:p w14:paraId="1AE03742" w14:textId="77777777" w:rsidR="0068101F" w:rsidRPr="00C55C29" w:rsidRDefault="0068101F" w:rsidP="00A94C1F">
            <w:pPr>
              <w:spacing w:after="0" w:line="240" w:lineRule="auto"/>
              <w:jc w:val="both"/>
              <w:rPr>
                <w:rFonts w:ascii="Times New Roman" w:hAnsi="Times New Roman" w:cs="Times New Roman"/>
                <w:sz w:val="24"/>
                <w:szCs w:val="24"/>
              </w:rPr>
            </w:pPr>
            <w:r w:rsidRPr="00C55C29">
              <w:rPr>
                <w:rFonts w:ascii="Times New Roman" w:hAnsi="Times New Roman" w:cs="Times New Roman"/>
                <w:sz w:val="24"/>
                <w:szCs w:val="24"/>
              </w:rPr>
              <w:t>3.2.2. Покращення стану довкілля, формування екологічної культури населення, впровадження заходів з адаптації до змін клімату, підвищення ефективності поводження з відходами</w:t>
            </w:r>
          </w:p>
        </w:tc>
      </w:tr>
    </w:tbl>
    <w:p w14:paraId="1E4454AB" w14:textId="77777777" w:rsidR="00C9361D" w:rsidRPr="00E76A3A" w:rsidRDefault="00C9361D" w:rsidP="00C9361D">
      <w:pPr>
        <w:spacing w:after="0" w:line="230" w:lineRule="auto"/>
        <w:rPr>
          <w:rFonts w:ascii="Times New Roman" w:hAnsi="Times New Roman" w:cs="Times New Roman"/>
          <w:bCs/>
        </w:rPr>
      </w:pPr>
    </w:p>
    <w:p w14:paraId="48A31069" w14:textId="7AD99FC9" w:rsidR="00D7397E" w:rsidRPr="00E76A3A" w:rsidRDefault="00D7397E"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Під час підготовки Плану заходів з реалізації Стратегії на період 202</w:t>
      </w:r>
      <w:r w:rsidR="00BB6FCD" w:rsidRPr="00E76A3A">
        <w:rPr>
          <w:rFonts w:ascii="Times New Roman" w:eastAsia="Arial" w:hAnsi="Times New Roman" w:cs="Times New Roman"/>
          <w:sz w:val="28"/>
          <w:szCs w:val="28"/>
        </w:rPr>
        <w:t>5</w:t>
      </w:r>
      <w:r w:rsidR="00E76A3A">
        <w:rPr>
          <w:rFonts w:ascii="Times New Roman" w:eastAsia="Arial" w:hAnsi="Times New Roman" w:cs="Times New Roman"/>
          <w:sz w:val="28"/>
          <w:szCs w:val="28"/>
        </w:rPr>
        <w:t xml:space="preserve"> - </w:t>
      </w:r>
      <w:r w:rsidR="00116E46" w:rsidRPr="00E76A3A">
        <w:rPr>
          <w:rFonts w:ascii="Times New Roman" w:eastAsia="Arial" w:hAnsi="Times New Roman" w:cs="Times New Roman"/>
          <w:sz w:val="28"/>
          <w:szCs w:val="28"/>
        </w:rPr>
        <w:t>2027 років враховано</w:t>
      </w:r>
      <w:r w:rsidRPr="00E76A3A">
        <w:rPr>
          <w:rFonts w:ascii="Times New Roman" w:eastAsia="Arial" w:hAnsi="Times New Roman" w:cs="Times New Roman"/>
          <w:sz w:val="28"/>
          <w:szCs w:val="28"/>
        </w:rPr>
        <w:t>:</w:t>
      </w:r>
    </w:p>
    <w:p w14:paraId="1C8C9D25" w14:textId="5E129212" w:rsidR="00BB6FCD" w:rsidRPr="00E76A3A" w:rsidRDefault="00BB6FCD"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 xml:space="preserve">середньострокові організаційні, правові та інші заходи, необхідні для реалізації регіональної стратегії, які можуть бути впроваджені у період до </w:t>
      </w:r>
      <w:r w:rsidR="00E76A3A">
        <w:rPr>
          <w:rFonts w:ascii="Times New Roman" w:eastAsia="Arial" w:hAnsi="Times New Roman" w:cs="Times New Roman"/>
          <w:sz w:val="28"/>
          <w:szCs w:val="28"/>
        </w:rPr>
        <w:br/>
      </w:r>
      <w:r w:rsidRPr="00E76A3A">
        <w:rPr>
          <w:rFonts w:ascii="Times New Roman" w:eastAsia="Arial" w:hAnsi="Times New Roman" w:cs="Times New Roman"/>
          <w:sz w:val="28"/>
          <w:szCs w:val="28"/>
        </w:rPr>
        <w:t xml:space="preserve">2027 року на регіональному рівні відповідно до повноважень обласних органів </w:t>
      </w:r>
      <w:r w:rsidRPr="00E76A3A">
        <w:rPr>
          <w:rFonts w:ascii="Times New Roman" w:eastAsia="Arial" w:hAnsi="Times New Roman" w:cs="Times New Roman"/>
          <w:sz w:val="28"/>
          <w:szCs w:val="28"/>
        </w:rPr>
        <w:lastRenderedPageBreak/>
        <w:t>виконавчої влади, органів місцевого самоврядування та ресурсів, які для цього можуть бути залучені;</w:t>
      </w:r>
    </w:p>
    <w:p w14:paraId="5975576D" w14:textId="01EE9352" w:rsidR="00BB6FCD" w:rsidRPr="00E76A3A" w:rsidRDefault="00BB6FCD"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наявність та інституційна спроможність відповідальних за здійснення заходів;</w:t>
      </w:r>
    </w:p>
    <w:p w14:paraId="05A7D947" w14:textId="7BB0AC64" w:rsidR="00BB6FCD" w:rsidRPr="00E76A3A" w:rsidRDefault="00BB6FCD"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можливість оцінити здійснення заходів відповідними індикаторами;</w:t>
      </w:r>
    </w:p>
    <w:p w14:paraId="134722C2" w14:textId="5FEE59B3" w:rsidR="00BB6FCD" w:rsidRPr="00E76A3A" w:rsidRDefault="00BB6FCD"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 xml:space="preserve">наявність, або </w:t>
      </w:r>
      <w:r w:rsidR="007C5E7A" w:rsidRPr="00E76A3A">
        <w:rPr>
          <w:rFonts w:ascii="Times New Roman" w:eastAsia="Arial" w:hAnsi="Times New Roman" w:cs="Times New Roman"/>
          <w:sz w:val="28"/>
          <w:szCs w:val="28"/>
        </w:rPr>
        <w:t xml:space="preserve">потенційна спроможність забезпечити здійснення заходів фінансовими ресурсами з різних </w:t>
      </w:r>
      <w:r w:rsidRPr="00E76A3A">
        <w:rPr>
          <w:rFonts w:ascii="Times New Roman" w:eastAsia="Arial" w:hAnsi="Times New Roman" w:cs="Times New Roman"/>
          <w:sz w:val="28"/>
          <w:szCs w:val="28"/>
        </w:rPr>
        <w:t>джерел фінансування;</w:t>
      </w:r>
    </w:p>
    <w:p w14:paraId="2B0D152A" w14:textId="0A5D40A4" w:rsidR="00BB6FCD" w:rsidRDefault="007C5E7A"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інтеграці</w:t>
      </w:r>
      <w:r w:rsidR="00116E46" w:rsidRPr="00E76A3A">
        <w:rPr>
          <w:rFonts w:ascii="Times New Roman" w:eastAsia="Arial" w:hAnsi="Times New Roman" w:cs="Times New Roman"/>
          <w:sz w:val="28"/>
          <w:szCs w:val="28"/>
        </w:rPr>
        <w:t>ю</w:t>
      </w:r>
      <w:r w:rsidRPr="00E76A3A">
        <w:rPr>
          <w:rFonts w:ascii="Times New Roman" w:eastAsia="Arial" w:hAnsi="Times New Roman" w:cs="Times New Roman"/>
          <w:sz w:val="28"/>
          <w:szCs w:val="28"/>
        </w:rPr>
        <w:t xml:space="preserve"> з </w:t>
      </w:r>
      <w:r w:rsidR="00BB6FCD" w:rsidRPr="00E76A3A">
        <w:rPr>
          <w:rFonts w:ascii="Times New Roman" w:eastAsia="Arial" w:hAnsi="Times New Roman" w:cs="Times New Roman"/>
          <w:sz w:val="28"/>
          <w:szCs w:val="28"/>
        </w:rPr>
        <w:t>регіональн</w:t>
      </w:r>
      <w:r w:rsidRPr="00E76A3A">
        <w:rPr>
          <w:rFonts w:ascii="Times New Roman" w:eastAsia="Arial" w:hAnsi="Times New Roman" w:cs="Times New Roman"/>
          <w:sz w:val="28"/>
          <w:szCs w:val="28"/>
        </w:rPr>
        <w:t>ими</w:t>
      </w:r>
      <w:r w:rsidR="00BB6FCD" w:rsidRPr="00E76A3A">
        <w:rPr>
          <w:rFonts w:ascii="Times New Roman" w:eastAsia="Arial" w:hAnsi="Times New Roman" w:cs="Times New Roman"/>
          <w:sz w:val="28"/>
          <w:szCs w:val="28"/>
        </w:rPr>
        <w:t xml:space="preserve"> програм</w:t>
      </w:r>
      <w:r w:rsidRPr="00E76A3A">
        <w:rPr>
          <w:rFonts w:ascii="Times New Roman" w:eastAsia="Arial" w:hAnsi="Times New Roman" w:cs="Times New Roman"/>
          <w:sz w:val="28"/>
          <w:szCs w:val="28"/>
        </w:rPr>
        <w:t>ам</w:t>
      </w:r>
      <w:r w:rsidR="00BB6FCD" w:rsidRPr="00E76A3A">
        <w:rPr>
          <w:rFonts w:ascii="Times New Roman" w:eastAsia="Arial" w:hAnsi="Times New Roman" w:cs="Times New Roman"/>
          <w:sz w:val="28"/>
          <w:szCs w:val="28"/>
        </w:rPr>
        <w:t>и розвитку, спрямован</w:t>
      </w:r>
      <w:r w:rsidRPr="00E76A3A">
        <w:rPr>
          <w:rFonts w:ascii="Times New Roman" w:eastAsia="Arial" w:hAnsi="Times New Roman" w:cs="Times New Roman"/>
          <w:sz w:val="28"/>
          <w:szCs w:val="28"/>
        </w:rPr>
        <w:t>ими</w:t>
      </w:r>
      <w:r w:rsidR="00BB6FCD" w:rsidRPr="00E76A3A">
        <w:rPr>
          <w:rFonts w:ascii="Times New Roman" w:eastAsia="Arial" w:hAnsi="Times New Roman" w:cs="Times New Roman"/>
          <w:sz w:val="28"/>
          <w:szCs w:val="28"/>
        </w:rPr>
        <w:t xml:space="preserve"> на вирішення інвестиційних завдань регіональної стратегії.</w:t>
      </w:r>
    </w:p>
    <w:p w14:paraId="36857AB1" w14:textId="77777777" w:rsidR="00E76A3A" w:rsidRDefault="00E76A3A" w:rsidP="00E76A3A">
      <w:pPr>
        <w:spacing w:after="60" w:line="240" w:lineRule="auto"/>
        <w:ind w:firstLine="567"/>
        <w:jc w:val="both"/>
        <w:rPr>
          <w:rFonts w:ascii="Times New Roman" w:eastAsia="Arial" w:hAnsi="Times New Roman" w:cs="Times New Roman"/>
          <w:sz w:val="28"/>
          <w:szCs w:val="28"/>
        </w:rPr>
      </w:pPr>
    </w:p>
    <w:p w14:paraId="28C44E51" w14:textId="0A4DF8BA" w:rsidR="007B04CA" w:rsidRPr="00E76A3A" w:rsidRDefault="003865BB" w:rsidP="00D7397E">
      <w:pPr>
        <w:pStyle w:val="LINCTableUkr"/>
        <w:tabs>
          <w:tab w:val="clear" w:pos="2214"/>
        </w:tabs>
        <w:spacing w:after="0"/>
        <w:ind w:left="720" w:hanging="360"/>
        <w:rPr>
          <w:rFonts w:ascii="Times New Roman" w:hAnsi="Times New Roman" w:cs="Times New Roman"/>
          <w:sz w:val="28"/>
          <w:szCs w:val="28"/>
        </w:rPr>
      </w:pPr>
      <w:bookmarkStart w:id="10" w:name="_Toc197186267"/>
      <w:r w:rsidRPr="00E76A3A">
        <w:rPr>
          <w:rFonts w:ascii="Times New Roman" w:hAnsi="Times New Roman" w:cs="Times New Roman"/>
          <w:sz w:val="28"/>
          <w:szCs w:val="28"/>
        </w:rPr>
        <w:t xml:space="preserve">Роль </w:t>
      </w:r>
      <w:r w:rsidR="007B04CA" w:rsidRPr="00E76A3A">
        <w:rPr>
          <w:rFonts w:ascii="Times New Roman" w:hAnsi="Times New Roman" w:cs="Times New Roman"/>
          <w:sz w:val="28"/>
          <w:szCs w:val="28"/>
        </w:rPr>
        <w:t xml:space="preserve">основних суб’єктів </w:t>
      </w:r>
      <w:r w:rsidRPr="00E76A3A">
        <w:rPr>
          <w:rFonts w:ascii="Times New Roman" w:hAnsi="Times New Roman" w:cs="Times New Roman"/>
          <w:sz w:val="28"/>
          <w:szCs w:val="28"/>
        </w:rPr>
        <w:t xml:space="preserve">регіонального розвитку </w:t>
      </w:r>
      <w:r w:rsidR="007B04CA" w:rsidRPr="00E76A3A">
        <w:rPr>
          <w:rFonts w:ascii="Times New Roman" w:hAnsi="Times New Roman" w:cs="Times New Roman"/>
          <w:sz w:val="28"/>
          <w:szCs w:val="28"/>
        </w:rPr>
        <w:t>у впровадженні</w:t>
      </w:r>
      <w:r w:rsidRPr="00E76A3A">
        <w:rPr>
          <w:rFonts w:ascii="Times New Roman" w:hAnsi="Times New Roman" w:cs="Times New Roman"/>
          <w:sz w:val="28"/>
          <w:szCs w:val="28"/>
        </w:rPr>
        <w:t xml:space="preserve">, фінансуванні, моніторингу та оцінці </w:t>
      </w:r>
      <w:r w:rsidR="007B04CA" w:rsidRPr="00E76A3A">
        <w:rPr>
          <w:rFonts w:ascii="Times New Roman" w:hAnsi="Times New Roman" w:cs="Times New Roman"/>
          <w:sz w:val="28"/>
          <w:szCs w:val="28"/>
        </w:rPr>
        <w:t>Плану заходів</w:t>
      </w:r>
      <w:bookmarkEnd w:id="10"/>
      <w:r w:rsidR="007B04CA" w:rsidRPr="00E76A3A">
        <w:rPr>
          <w:rFonts w:ascii="Times New Roman" w:hAnsi="Times New Roman" w:cs="Times New Roman"/>
          <w:sz w:val="28"/>
          <w:szCs w:val="28"/>
        </w:rPr>
        <w:t xml:space="preserve"> </w:t>
      </w:r>
    </w:p>
    <w:p w14:paraId="0DFD4BA0" w14:textId="77777777" w:rsidR="007B04CA" w:rsidRPr="00E76A3A" w:rsidRDefault="007B04CA" w:rsidP="007B04CA">
      <w:pPr>
        <w:pStyle w:val="38"/>
        <w:spacing w:after="0" w:line="240" w:lineRule="auto"/>
        <w:ind w:left="0" w:firstLine="567"/>
        <w:jc w:val="center"/>
        <w:rPr>
          <w:rFonts w:ascii="Times New Roman" w:hAnsi="Times New Roman"/>
          <w:lang w:val="uk-UA" w:eastAsia="uk-UA"/>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1"/>
        <w:gridCol w:w="2693"/>
        <w:gridCol w:w="2127"/>
        <w:gridCol w:w="2522"/>
      </w:tblGrid>
      <w:tr w:rsidR="007B04CA" w:rsidRPr="00E76A3A" w14:paraId="5D815280" w14:textId="77777777" w:rsidTr="00E76A3A">
        <w:tc>
          <w:tcPr>
            <w:tcW w:w="2581" w:type="dxa"/>
            <w:vAlign w:val="center"/>
          </w:tcPr>
          <w:p w14:paraId="494AF691" w14:textId="77777777" w:rsidR="007B04CA" w:rsidRPr="00E76A3A" w:rsidRDefault="007B04CA" w:rsidP="00A94C1F">
            <w:pPr>
              <w:spacing w:after="0" w:line="240" w:lineRule="auto"/>
              <w:jc w:val="center"/>
              <w:rPr>
                <w:rFonts w:ascii="Times New Roman" w:hAnsi="Times New Roman" w:cs="Times New Roman"/>
                <w:b/>
                <w:bCs/>
                <w:sz w:val="24"/>
                <w:szCs w:val="24"/>
              </w:rPr>
            </w:pPr>
            <w:r w:rsidRPr="00E76A3A">
              <w:rPr>
                <w:rFonts w:ascii="Times New Roman" w:hAnsi="Times New Roman" w:cs="Times New Roman"/>
                <w:b/>
                <w:sz w:val="24"/>
                <w:szCs w:val="24"/>
              </w:rPr>
              <w:t>Суб’єкти</w:t>
            </w:r>
          </w:p>
        </w:tc>
        <w:tc>
          <w:tcPr>
            <w:tcW w:w="2693" w:type="dxa"/>
            <w:vAlign w:val="center"/>
          </w:tcPr>
          <w:p w14:paraId="5BE1F06A" w14:textId="77777777" w:rsidR="007B04CA" w:rsidRPr="00E76A3A" w:rsidRDefault="007B04CA" w:rsidP="00A94C1F">
            <w:pPr>
              <w:spacing w:after="0" w:line="240" w:lineRule="auto"/>
              <w:jc w:val="center"/>
              <w:rPr>
                <w:rFonts w:ascii="Times New Roman" w:hAnsi="Times New Roman" w:cs="Times New Roman"/>
                <w:b/>
                <w:bCs/>
                <w:sz w:val="24"/>
                <w:szCs w:val="24"/>
              </w:rPr>
            </w:pPr>
            <w:r w:rsidRPr="00E76A3A">
              <w:rPr>
                <w:rFonts w:ascii="Times New Roman" w:hAnsi="Times New Roman" w:cs="Times New Roman"/>
                <w:b/>
                <w:bCs/>
                <w:sz w:val="24"/>
                <w:szCs w:val="24"/>
              </w:rPr>
              <w:t>Участь у впровадженні</w:t>
            </w:r>
          </w:p>
        </w:tc>
        <w:tc>
          <w:tcPr>
            <w:tcW w:w="2127" w:type="dxa"/>
            <w:vAlign w:val="center"/>
          </w:tcPr>
          <w:p w14:paraId="05D10740" w14:textId="77777777" w:rsidR="007B04CA" w:rsidRPr="00E76A3A" w:rsidRDefault="007B04CA" w:rsidP="00A94C1F">
            <w:pPr>
              <w:spacing w:after="0" w:line="240" w:lineRule="auto"/>
              <w:jc w:val="center"/>
              <w:rPr>
                <w:rFonts w:ascii="Times New Roman" w:hAnsi="Times New Roman" w:cs="Times New Roman"/>
                <w:b/>
                <w:bCs/>
                <w:sz w:val="24"/>
                <w:szCs w:val="24"/>
              </w:rPr>
            </w:pPr>
            <w:r w:rsidRPr="00E76A3A">
              <w:rPr>
                <w:rFonts w:ascii="Times New Roman" w:hAnsi="Times New Roman" w:cs="Times New Roman"/>
                <w:b/>
                <w:sz w:val="24"/>
                <w:szCs w:val="24"/>
              </w:rPr>
              <w:t>Участь у фінансуванні</w:t>
            </w:r>
          </w:p>
        </w:tc>
        <w:tc>
          <w:tcPr>
            <w:tcW w:w="2522" w:type="dxa"/>
            <w:vAlign w:val="center"/>
          </w:tcPr>
          <w:p w14:paraId="3F0FD594" w14:textId="77777777" w:rsidR="007B04CA" w:rsidRPr="00E76A3A" w:rsidRDefault="007B04CA" w:rsidP="00A94C1F">
            <w:pPr>
              <w:spacing w:after="0" w:line="240" w:lineRule="auto"/>
              <w:jc w:val="center"/>
              <w:rPr>
                <w:rFonts w:ascii="Times New Roman" w:hAnsi="Times New Roman" w:cs="Times New Roman"/>
                <w:b/>
                <w:bCs/>
                <w:sz w:val="24"/>
                <w:szCs w:val="24"/>
              </w:rPr>
            </w:pPr>
            <w:r w:rsidRPr="00E76A3A">
              <w:rPr>
                <w:rFonts w:ascii="Times New Roman" w:hAnsi="Times New Roman" w:cs="Times New Roman"/>
                <w:b/>
                <w:sz w:val="24"/>
                <w:szCs w:val="24"/>
              </w:rPr>
              <w:t xml:space="preserve">Участь у моніторингу і оцінці </w:t>
            </w:r>
          </w:p>
        </w:tc>
      </w:tr>
      <w:tr w:rsidR="007B04CA" w:rsidRPr="00E76A3A" w14:paraId="7D7E8719" w14:textId="77777777" w:rsidTr="00E76A3A">
        <w:tc>
          <w:tcPr>
            <w:tcW w:w="2581" w:type="dxa"/>
          </w:tcPr>
          <w:p w14:paraId="4546DA22" w14:textId="77777777" w:rsidR="007B04CA" w:rsidRPr="00E76A3A" w:rsidRDefault="007B04CA" w:rsidP="00A94C1F">
            <w:pPr>
              <w:spacing w:after="0" w:line="240" w:lineRule="auto"/>
              <w:rPr>
                <w:rFonts w:ascii="Times New Roman" w:hAnsi="Times New Roman" w:cs="Times New Roman"/>
                <w:b/>
                <w:bCs/>
                <w:sz w:val="24"/>
                <w:szCs w:val="24"/>
              </w:rPr>
            </w:pPr>
            <w:r w:rsidRPr="00E76A3A">
              <w:rPr>
                <w:rFonts w:ascii="Times New Roman" w:hAnsi="Times New Roman" w:cs="Times New Roman"/>
                <w:sz w:val="24"/>
                <w:szCs w:val="24"/>
              </w:rPr>
              <w:t>Обласна, районні адміністрації, органи місцевого самоврядування, територіальні громади</w:t>
            </w:r>
          </w:p>
        </w:tc>
        <w:tc>
          <w:tcPr>
            <w:tcW w:w="2693" w:type="dxa"/>
          </w:tcPr>
          <w:p w14:paraId="4A2B17D4" w14:textId="77777777" w:rsidR="007B04CA" w:rsidRPr="00E76A3A" w:rsidRDefault="007B04CA" w:rsidP="00A94C1F">
            <w:pPr>
              <w:spacing w:after="0" w:line="240" w:lineRule="auto"/>
              <w:jc w:val="center"/>
              <w:rPr>
                <w:rFonts w:ascii="Times New Roman" w:hAnsi="Times New Roman" w:cs="Times New Roman"/>
                <w:bCs/>
                <w:sz w:val="24"/>
                <w:szCs w:val="24"/>
              </w:rPr>
            </w:pPr>
            <w:r w:rsidRPr="00E76A3A">
              <w:rPr>
                <w:rFonts w:ascii="Times New Roman" w:hAnsi="Times New Roman" w:cs="Times New Roman"/>
                <w:sz w:val="24"/>
                <w:szCs w:val="24"/>
              </w:rPr>
              <w:t xml:space="preserve">У якості партнерів здійснення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xml:space="preserve"> або </w:t>
            </w:r>
            <w:proofErr w:type="spellStart"/>
            <w:r w:rsidRPr="00E76A3A">
              <w:rPr>
                <w:rFonts w:ascii="Times New Roman" w:hAnsi="Times New Roman" w:cs="Times New Roman"/>
                <w:sz w:val="24"/>
                <w:szCs w:val="24"/>
              </w:rPr>
              <w:t>бенефіціарів</w:t>
            </w:r>
            <w:proofErr w:type="spellEnd"/>
            <w:r w:rsidRPr="00E76A3A">
              <w:rPr>
                <w:rFonts w:ascii="Times New Roman" w:hAnsi="Times New Roman" w:cs="Times New Roman"/>
                <w:sz w:val="24"/>
                <w:szCs w:val="24"/>
              </w:rPr>
              <w:t xml:space="preserve"> їх результатів</w:t>
            </w:r>
          </w:p>
        </w:tc>
        <w:tc>
          <w:tcPr>
            <w:tcW w:w="2127" w:type="dxa"/>
          </w:tcPr>
          <w:p w14:paraId="723DF2CF"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Спільне фінансування реалізації </w:t>
            </w:r>
            <w:proofErr w:type="spellStart"/>
            <w:r w:rsidRPr="00E76A3A">
              <w:rPr>
                <w:rFonts w:ascii="Times New Roman" w:hAnsi="Times New Roman" w:cs="Times New Roman"/>
                <w:sz w:val="24"/>
                <w:szCs w:val="24"/>
              </w:rPr>
              <w:t>проєктів</w:t>
            </w:r>
            <w:proofErr w:type="spellEnd"/>
          </w:p>
        </w:tc>
        <w:tc>
          <w:tcPr>
            <w:tcW w:w="2522" w:type="dxa"/>
          </w:tcPr>
          <w:p w14:paraId="4D98E463"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Безпосередньо для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xml:space="preserve"> зі спільним фінансуванням</w:t>
            </w:r>
          </w:p>
        </w:tc>
      </w:tr>
      <w:tr w:rsidR="007B04CA" w:rsidRPr="00E76A3A" w14:paraId="3EBDCD0C" w14:textId="77777777" w:rsidTr="00E76A3A">
        <w:tc>
          <w:tcPr>
            <w:tcW w:w="2581" w:type="dxa"/>
          </w:tcPr>
          <w:p w14:paraId="7A11C1D0" w14:textId="77777777" w:rsidR="007B04CA" w:rsidRPr="00E76A3A" w:rsidRDefault="007B04CA" w:rsidP="00A94C1F">
            <w:pPr>
              <w:spacing w:after="0" w:line="240" w:lineRule="auto"/>
              <w:rPr>
                <w:rFonts w:ascii="Times New Roman" w:hAnsi="Times New Roman" w:cs="Times New Roman"/>
                <w:sz w:val="24"/>
                <w:szCs w:val="24"/>
              </w:rPr>
            </w:pPr>
            <w:r w:rsidRPr="00E76A3A">
              <w:rPr>
                <w:rFonts w:ascii="Times New Roman" w:hAnsi="Times New Roman" w:cs="Times New Roman"/>
                <w:sz w:val="24"/>
                <w:szCs w:val="24"/>
              </w:rPr>
              <w:t>Державні міністерства, відомства, установи</w:t>
            </w:r>
          </w:p>
        </w:tc>
        <w:tc>
          <w:tcPr>
            <w:tcW w:w="2693" w:type="dxa"/>
          </w:tcPr>
          <w:p w14:paraId="164552F5"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У якості партнерів здійснення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xml:space="preserve"> для відповідних галузей</w:t>
            </w:r>
          </w:p>
        </w:tc>
        <w:tc>
          <w:tcPr>
            <w:tcW w:w="2127" w:type="dxa"/>
          </w:tcPr>
          <w:p w14:paraId="7C8C475C"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Спільне фінансування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у яких вони конкретно зацікавлені</w:t>
            </w:r>
          </w:p>
        </w:tc>
        <w:tc>
          <w:tcPr>
            <w:tcW w:w="2522" w:type="dxa"/>
          </w:tcPr>
          <w:p w14:paraId="2C9A83C4"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Безпосередньо для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xml:space="preserve"> зі спільним фінансуванням</w:t>
            </w:r>
          </w:p>
        </w:tc>
      </w:tr>
      <w:tr w:rsidR="007B04CA" w:rsidRPr="00E76A3A" w14:paraId="3A5D2EEE" w14:textId="77777777" w:rsidTr="00E76A3A">
        <w:tc>
          <w:tcPr>
            <w:tcW w:w="2581" w:type="dxa"/>
          </w:tcPr>
          <w:p w14:paraId="12700CD8" w14:textId="77777777" w:rsidR="007B04CA" w:rsidRPr="00E76A3A" w:rsidRDefault="007B04CA" w:rsidP="00A94C1F">
            <w:pPr>
              <w:spacing w:after="0" w:line="240" w:lineRule="auto"/>
              <w:rPr>
                <w:rFonts w:ascii="Times New Roman" w:hAnsi="Times New Roman" w:cs="Times New Roman"/>
                <w:sz w:val="24"/>
                <w:szCs w:val="24"/>
              </w:rPr>
            </w:pPr>
            <w:proofErr w:type="spellStart"/>
            <w:r w:rsidRPr="00E76A3A">
              <w:rPr>
                <w:rFonts w:ascii="Times New Roman" w:hAnsi="Times New Roman" w:cs="Times New Roman"/>
                <w:sz w:val="24"/>
                <w:szCs w:val="24"/>
              </w:rPr>
              <w:t>Проєкти</w:t>
            </w:r>
            <w:proofErr w:type="spellEnd"/>
            <w:r w:rsidRPr="00E76A3A">
              <w:rPr>
                <w:rFonts w:ascii="Times New Roman" w:hAnsi="Times New Roman" w:cs="Times New Roman"/>
                <w:sz w:val="24"/>
                <w:szCs w:val="24"/>
              </w:rPr>
              <w:t xml:space="preserve"> та програми міжнародної технічної допомоги</w:t>
            </w:r>
          </w:p>
        </w:tc>
        <w:tc>
          <w:tcPr>
            <w:tcW w:w="2693" w:type="dxa"/>
          </w:tcPr>
          <w:p w14:paraId="6FA978E2"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Надання (міжнародної) технічної допомоги (за потребою)</w:t>
            </w:r>
          </w:p>
        </w:tc>
        <w:tc>
          <w:tcPr>
            <w:tcW w:w="2127" w:type="dxa"/>
          </w:tcPr>
          <w:p w14:paraId="538F5BB4"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Спільне фінансування більшості </w:t>
            </w:r>
            <w:proofErr w:type="spellStart"/>
            <w:r w:rsidRPr="00E76A3A">
              <w:rPr>
                <w:rFonts w:ascii="Times New Roman" w:hAnsi="Times New Roman" w:cs="Times New Roman"/>
                <w:sz w:val="24"/>
                <w:szCs w:val="24"/>
              </w:rPr>
              <w:t>проєктів</w:t>
            </w:r>
            <w:proofErr w:type="spellEnd"/>
          </w:p>
        </w:tc>
        <w:tc>
          <w:tcPr>
            <w:tcW w:w="2522" w:type="dxa"/>
          </w:tcPr>
          <w:p w14:paraId="3DBDEDEB"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Безпосередньо для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xml:space="preserve"> зі спільним фінансуванням</w:t>
            </w:r>
          </w:p>
        </w:tc>
      </w:tr>
      <w:tr w:rsidR="007B04CA" w:rsidRPr="00E76A3A" w14:paraId="087A281B" w14:textId="77777777" w:rsidTr="00E76A3A">
        <w:tc>
          <w:tcPr>
            <w:tcW w:w="2581" w:type="dxa"/>
          </w:tcPr>
          <w:p w14:paraId="23DE4325" w14:textId="77777777" w:rsidR="007B04CA" w:rsidRPr="00E76A3A" w:rsidRDefault="007B04CA" w:rsidP="00A94C1F">
            <w:pPr>
              <w:spacing w:after="0" w:line="240" w:lineRule="auto"/>
              <w:rPr>
                <w:rFonts w:ascii="Times New Roman" w:hAnsi="Times New Roman" w:cs="Times New Roman"/>
                <w:sz w:val="24"/>
                <w:szCs w:val="24"/>
              </w:rPr>
            </w:pPr>
            <w:r w:rsidRPr="00E76A3A">
              <w:rPr>
                <w:rFonts w:ascii="Times New Roman" w:hAnsi="Times New Roman" w:cs="Times New Roman"/>
                <w:sz w:val="24"/>
                <w:szCs w:val="24"/>
              </w:rPr>
              <w:t>Приватні інвестори і підприємства</w:t>
            </w:r>
          </w:p>
        </w:tc>
        <w:tc>
          <w:tcPr>
            <w:tcW w:w="2693" w:type="dxa"/>
          </w:tcPr>
          <w:p w14:paraId="20C29E63"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Учасники в </w:t>
            </w:r>
            <w:proofErr w:type="spellStart"/>
            <w:r w:rsidRPr="00E76A3A">
              <w:rPr>
                <w:rFonts w:ascii="Times New Roman" w:hAnsi="Times New Roman" w:cs="Times New Roman"/>
                <w:sz w:val="24"/>
                <w:szCs w:val="24"/>
              </w:rPr>
              <w:t>проєктах</w:t>
            </w:r>
            <w:proofErr w:type="spellEnd"/>
            <w:r w:rsidRPr="00E76A3A">
              <w:rPr>
                <w:rFonts w:ascii="Times New Roman" w:hAnsi="Times New Roman" w:cs="Times New Roman"/>
                <w:sz w:val="24"/>
                <w:szCs w:val="24"/>
              </w:rPr>
              <w:t xml:space="preserve"> з приватним компонентом в якості </w:t>
            </w:r>
            <w:proofErr w:type="spellStart"/>
            <w:r w:rsidRPr="00E76A3A">
              <w:rPr>
                <w:rFonts w:ascii="Times New Roman" w:hAnsi="Times New Roman" w:cs="Times New Roman"/>
                <w:sz w:val="24"/>
                <w:szCs w:val="24"/>
              </w:rPr>
              <w:t>бенефіціарів</w:t>
            </w:r>
            <w:proofErr w:type="spellEnd"/>
            <w:r w:rsidRPr="00E76A3A">
              <w:rPr>
                <w:rFonts w:ascii="Times New Roman" w:hAnsi="Times New Roman" w:cs="Times New Roman"/>
                <w:sz w:val="24"/>
                <w:szCs w:val="24"/>
              </w:rPr>
              <w:t xml:space="preserve"> або партнерів реалізації </w:t>
            </w:r>
            <w:proofErr w:type="spellStart"/>
            <w:r w:rsidRPr="00E76A3A">
              <w:rPr>
                <w:rFonts w:ascii="Times New Roman" w:hAnsi="Times New Roman" w:cs="Times New Roman"/>
                <w:sz w:val="24"/>
                <w:szCs w:val="24"/>
              </w:rPr>
              <w:t>проєктів</w:t>
            </w:r>
            <w:proofErr w:type="spellEnd"/>
          </w:p>
        </w:tc>
        <w:tc>
          <w:tcPr>
            <w:tcW w:w="2127" w:type="dxa"/>
          </w:tcPr>
          <w:p w14:paraId="6542FB6D"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Фінансовий внесок в реалізацію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xml:space="preserve"> з приватним компонентом</w:t>
            </w:r>
          </w:p>
        </w:tc>
        <w:tc>
          <w:tcPr>
            <w:tcW w:w="2522" w:type="dxa"/>
          </w:tcPr>
          <w:p w14:paraId="55B47F08"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Безпосередньо для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xml:space="preserve"> зі спільним фінансуванням</w:t>
            </w:r>
          </w:p>
        </w:tc>
      </w:tr>
      <w:tr w:rsidR="007B04CA" w:rsidRPr="00E76A3A" w14:paraId="0B9DC473" w14:textId="77777777" w:rsidTr="00E76A3A">
        <w:tc>
          <w:tcPr>
            <w:tcW w:w="2581" w:type="dxa"/>
          </w:tcPr>
          <w:p w14:paraId="51615140" w14:textId="77777777" w:rsidR="007B04CA" w:rsidRPr="00E76A3A" w:rsidRDefault="007B04CA" w:rsidP="00A94C1F">
            <w:pPr>
              <w:spacing w:after="0" w:line="240" w:lineRule="auto"/>
              <w:rPr>
                <w:rFonts w:ascii="Times New Roman" w:hAnsi="Times New Roman" w:cs="Times New Roman"/>
                <w:sz w:val="24"/>
                <w:szCs w:val="24"/>
              </w:rPr>
            </w:pPr>
            <w:r w:rsidRPr="00E76A3A">
              <w:rPr>
                <w:rFonts w:ascii="Times New Roman" w:hAnsi="Times New Roman" w:cs="Times New Roman"/>
                <w:sz w:val="24"/>
                <w:szCs w:val="24"/>
              </w:rPr>
              <w:t>Обласні, районні і місцеві зацікавлені сторони</w:t>
            </w:r>
          </w:p>
        </w:tc>
        <w:tc>
          <w:tcPr>
            <w:tcW w:w="2693" w:type="dxa"/>
          </w:tcPr>
          <w:p w14:paraId="1D76DBFE"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У якості партнерів або </w:t>
            </w:r>
            <w:proofErr w:type="spellStart"/>
            <w:r w:rsidRPr="00E76A3A">
              <w:rPr>
                <w:rFonts w:ascii="Times New Roman" w:hAnsi="Times New Roman" w:cs="Times New Roman"/>
                <w:sz w:val="24"/>
                <w:szCs w:val="24"/>
              </w:rPr>
              <w:t>бенефіціарів</w:t>
            </w:r>
            <w:proofErr w:type="spellEnd"/>
            <w:r w:rsidRPr="00E76A3A">
              <w:rPr>
                <w:rFonts w:ascii="Times New Roman" w:hAnsi="Times New Roman" w:cs="Times New Roman"/>
                <w:sz w:val="24"/>
                <w:szCs w:val="24"/>
              </w:rPr>
              <w:t xml:space="preserve">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у яких вони безпосередньо зацікавлені</w:t>
            </w:r>
          </w:p>
        </w:tc>
        <w:tc>
          <w:tcPr>
            <w:tcW w:w="2127" w:type="dxa"/>
          </w:tcPr>
          <w:p w14:paraId="73E26DA5"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Спільне фінансування здійснення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від яких вони мають безпосередню вигоду</w:t>
            </w:r>
          </w:p>
        </w:tc>
        <w:tc>
          <w:tcPr>
            <w:tcW w:w="2522" w:type="dxa"/>
          </w:tcPr>
          <w:p w14:paraId="509552FE"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Надання інформації для моніторингу й наступної діяльності</w:t>
            </w:r>
          </w:p>
        </w:tc>
      </w:tr>
      <w:tr w:rsidR="007B04CA" w:rsidRPr="00E76A3A" w14:paraId="5E6BF974" w14:textId="77777777" w:rsidTr="00E76A3A">
        <w:tc>
          <w:tcPr>
            <w:tcW w:w="2581" w:type="dxa"/>
          </w:tcPr>
          <w:p w14:paraId="3E863204" w14:textId="0DA57841" w:rsidR="007B04CA" w:rsidRPr="00E76A3A" w:rsidRDefault="007B04CA" w:rsidP="00A94C1F">
            <w:pPr>
              <w:spacing w:after="0" w:line="240" w:lineRule="auto"/>
              <w:rPr>
                <w:rFonts w:ascii="Times New Roman" w:hAnsi="Times New Roman" w:cs="Times New Roman"/>
                <w:sz w:val="24"/>
                <w:szCs w:val="24"/>
              </w:rPr>
            </w:pPr>
            <w:r w:rsidRPr="00E76A3A">
              <w:rPr>
                <w:rFonts w:ascii="Times New Roman" w:hAnsi="Times New Roman" w:cs="Times New Roman"/>
                <w:sz w:val="24"/>
                <w:szCs w:val="24"/>
              </w:rPr>
              <w:t xml:space="preserve">Спеціалізовані </w:t>
            </w:r>
            <w:r w:rsidR="003865BB" w:rsidRPr="00E76A3A">
              <w:rPr>
                <w:rFonts w:ascii="Times New Roman" w:hAnsi="Times New Roman" w:cs="Times New Roman"/>
                <w:sz w:val="24"/>
                <w:szCs w:val="24"/>
              </w:rPr>
              <w:t>організації громадянського суспільства</w:t>
            </w:r>
            <w:r w:rsidRPr="00E76A3A">
              <w:rPr>
                <w:rFonts w:ascii="Times New Roman" w:hAnsi="Times New Roman" w:cs="Times New Roman"/>
                <w:sz w:val="24"/>
                <w:szCs w:val="24"/>
              </w:rPr>
              <w:t>, асоціації та установи</w:t>
            </w:r>
          </w:p>
        </w:tc>
        <w:tc>
          <w:tcPr>
            <w:tcW w:w="2693" w:type="dxa"/>
          </w:tcPr>
          <w:p w14:paraId="3D398CCF"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Управління </w:t>
            </w:r>
            <w:proofErr w:type="spellStart"/>
            <w:r w:rsidRPr="00E76A3A">
              <w:rPr>
                <w:rFonts w:ascii="Times New Roman" w:hAnsi="Times New Roman" w:cs="Times New Roman"/>
                <w:sz w:val="24"/>
                <w:szCs w:val="24"/>
              </w:rPr>
              <w:t>проєктами</w:t>
            </w:r>
            <w:proofErr w:type="spellEnd"/>
            <w:r w:rsidRPr="00E76A3A">
              <w:rPr>
                <w:rFonts w:ascii="Times New Roman" w:hAnsi="Times New Roman" w:cs="Times New Roman"/>
                <w:sz w:val="24"/>
                <w:szCs w:val="24"/>
              </w:rPr>
              <w:t xml:space="preserve"> у сферах, де вони можуть продемонструвати відповідні знання та рекомендації</w:t>
            </w:r>
          </w:p>
        </w:tc>
        <w:tc>
          <w:tcPr>
            <w:tcW w:w="2127" w:type="dxa"/>
          </w:tcPr>
          <w:p w14:paraId="63DBB45E" w14:textId="77777777" w:rsidR="007B04CA" w:rsidRPr="00E76A3A" w:rsidRDefault="007B04CA" w:rsidP="00A94C1F">
            <w:pPr>
              <w:tabs>
                <w:tab w:val="center" w:pos="956"/>
              </w:tabs>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Головним чином у зв’язку з заходами зі збору коштів</w:t>
            </w:r>
          </w:p>
        </w:tc>
        <w:tc>
          <w:tcPr>
            <w:tcW w:w="2522" w:type="dxa"/>
          </w:tcPr>
          <w:p w14:paraId="7EA36BD0"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Підготовка звітів і ввідних ресурсів для моніторингу відповідних </w:t>
            </w:r>
            <w:proofErr w:type="spellStart"/>
            <w:r w:rsidRPr="00E76A3A">
              <w:rPr>
                <w:rFonts w:ascii="Times New Roman" w:hAnsi="Times New Roman" w:cs="Times New Roman"/>
                <w:sz w:val="24"/>
                <w:szCs w:val="24"/>
              </w:rPr>
              <w:t>проєктів</w:t>
            </w:r>
            <w:proofErr w:type="spellEnd"/>
          </w:p>
        </w:tc>
      </w:tr>
      <w:tr w:rsidR="007B04CA" w:rsidRPr="00E76A3A" w14:paraId="3CC850DA" w14:textId="77777777" w:rsidTr="00E76A3A">
        <w:tc>
          <w:tcPr>
            <w:tcW w:w="2581" w:type="dxa"/>
          </w:tcPr>
          <w:p w14:paraId="6F4DD0BF" w14:textId="77777777" w:rsidR="007B04CA" w:rsidRPr="00E76A3A" w:rsidRDefault="007B04CA" w:rsidP="00A94C1F">
            <w:pPr>
              <w:spacing w:after="0" w:line="240" w:lineRule="auto"/>
              <w:rPr>
                <w:rFonts w:ascii="Times New Roman" w:hAnsi="Times New Roman" w:cs="Times New Roman"/>
                <w:sz w:val="24"/>
                <w:szCs w:val="24"/>
              </w:rPr>
            </w:pPr>
            <w:r w:rsidRPr="00E76A3A">
              <w:rPr>
                <w:rFonts w:ascii="Times New Roman" w:hAnsi="Times New Roman" w:cs="Times New Roman"/>
                <w:sz w:val="24"/>
                <w:szCs w:val="24"/>
              </w:rPr>
              <w:lastRenderedPageBreak/>
              <w:t>Університети, інститути, освітні заклади</w:t>
            </w:r>
          </w:p>
        </w:tc>
        <w:tc>
          <w:tcPr>
            <w:tcW w:w="2693" w:type="dxa"/>
          </w:tcPr>
          <w:p w14:paraId="174E2806"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Забезпечення практичних знань (ноу-хау), технічної допомоги</w:t>
            </w:r>
          </w:p>
        </w:tc>
        <w:tc>
          <w:tcPr>
            <w:tcW w:w="2127" w:type="dxa"/>
          </w:tcPr>
          <w:p w14:paraId="2C6232BE" w14:textId="77777777" w:rsidR="007B04CA" w:rsidRPr="00E76A3A" w:rsidRDefault="007B04CA" w:rsidP="00A94C1F">
            <w:pPr>
              <w:tabs>
                <w:tab w:val="center" w:pos="956"/>
              </w:tabs>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Спільне фінансування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у яких вони зацікавлені</w:t>
            </w:r>
          </w:p>
        </w:tc>
        <w:tc>
          <w:tcPr>
            <w:tcW w:w="2522" w:type="dxa"/>
          </w:tcPr>
          <w:p w14:paraId="4E415E37"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Фахові знання, дані й статистичні звіти для моніторингу у відповідних сферах</w:t>
            </w:r>
          </w:p>
        </w:tc>
      </w:tr>
      <w:tr w:rsidR="007B04CA" w:rsidRPr="00E76A3A" w14:paraId="4A9C348C" w14:textId="77777777" w:rsidTr="00E76A3A">
        <w:tc>
          <w:tcPr>
            <w:tcW w:w="2581" w:type="dxa"/>
          </w:tcPr>
          <w:p w14:paraId="6BD2921C" w14:textId="77777777" w:rsidR="007B04CA" w:rsidRPr="00E76A3A" w:rsidRDefault="007B04CA" w:rsidP="00A94C1F">
            <w:pPr>
              <w:spacing w:after="0" w:line="240" w:lineRule="auto"/>
              <w:rPr>
                <w:rFonts w:ascii="Times New Roman" w:hAnsi="Times New Roman" w:cs="Times New Roman"/>
                <w:sz w:val="24"/>
                <w:szCs w:val="24"/>
              </w:rPr>
            </w:pPr>
            <w:r w:rsidRPr="00E76A3A">
              <w:rPr>
                <w:rFonts w:ascii="Times New Roman" w:hAnsi="Times New Roman" w:cs="Times New Roman"/>
                <w:sz w:val="24"/>
                <w:szCs w:val="24"/>
              </w:rPr>
              <w:t>Агенція регіонального розвитку</w:t>
            </w:r>
          </w:p>
        </w:tc>
        <w:tc>
          <w:tcPr>
            <w:tcW w:w="2693" w:type="dxa"/>
          </w:tcPr>
          <w:p w14:paraId="083C30FD"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Запуск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xml:space="preserve"> (розробка описів </w:t>
            </w:r>
            <w:proofErr w:type="spellStart"/>
            <w:r w:rsidRPr="00E76A3A">
              <w:rPr>
                <w:rFonts w:ascii="Times New Roman" w:hAnsi="Times New Roman" w:cs="Times New Roman"/>
                <w:sz w:val="24"/>
                <w:szCs w:val="24"/>
              </w:rPr>
              <w:t>проєктів</w:t>
            </w:r>
            <w:proofErr w:type="spellEnd"/>
            <w:r w:rsidRPr="00E76A3A">
              <w:rPr>
                <w:rFonts w:ascii="Times New Roman" w:hAnsi="Times New Roman" w:cs="Times New Roman"/>
                <w:sz w:val="24"/>
                <w:szCs w:val="24"/>
              </w:rPr>
              <w:t>, організація запрошення до торгів, лобіювання, нагляд)</w:t>
            </w:r>
          </w:p>
        </w:tc>
        <w:tc>
          <w:tcPr>
            <w:tcW w:w="2127" w:type="dxa"/>
          </w:tcPr>
          <w:p w14:paraId="08301448"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Ключова дійова особа у зборі коштів для реалізації Стратегії</w:t>
            </w:r>
          </w:p>
        </w:tc>
        <w:tc>
          <w:tcPr>
            <w:tcW w:w="2522" w:type="dxa"/>
          </w:tcPr>
          <w:p w14:paraId="3786D4BD" w14:textId="77777777" w:rsidR="007B04CA" w:rsidRPr="00E76A3A" w:rsidRDefault="007B04CA" w:rsidP="00A94C1F">
            <w:pPr>
              <w:spacing w:after="0" w:line="240" w:lineRule="auto"/>
              <w:jc w:val="center"/>
              <w:rPr>
                <w:rFonts w:ascii="Times New Roman" w:hAnsi="Times New Roman" w:cs="Times New Roman"/>
                <w:sz w:val="24"/>
                <w:szCs w:val="24"/>
              </w:rPr>
            </w:pPr>
            <w:r w:rsidRPr="00E76A3A">
              <w:rPr>
                <w:rFonts w:ascii="Times New Roman" w:hAnsi="Times New Roman" w:cs="Times New Roman"/>
                <w:sz w:val="24"/>
                <w:szCs w:val="24"/>
              </w:rPr>
              <w:t xml:space="preserve">Моніторинг реалізації </w:t>
            </w:r>
            <w:proofErr w:type="spellStart"/>
            <w:r w:rsidRPr="00E76A3A">
              <w:rPr>
                <w:rFonts w:ascii="Times New Roman" w:hAnsi="Times New Roman" w:cs="Times New Roman"/>
                <w:sz w:val="24"/>
                <w:szCs w:val="24"/>
              </w:rPr>
              <w:t>проєктів</w:t>
            </w:r>
            <w:proofErr w:type="spellEnd"/>
          </w:p>
        </w:tc>
      </w:tr>
    </w:tbl>
    <w:p w14:paraId="6598A930" w14:textId="77777777" w:rsidR="007B04CA" w:rsidRPr="00E76A3A" w:rsidRDefault="007B04CA" w:rsidP="00E76A3A">
      <w:pPr>
        <w:pStyle w:val="a7"/>
        <w:widowControl w:val="0"/>
        <w:spacing w:before="0" w:beforeAutospacing="0" w:after="60" w:afterAutospacing="0"/>
        <w:ind w:firstLine="567"/>
        <w:jc w:val="both"/>
        <w:rPr>
          <w:sz w:val="28"/>
          <w:szCs w:val="28"/>
        </w:rPr>
      </w:pPr>
    </w:p>
    <w:p w14:paraId="3E7565B5" w14:textId="1A238378" w:rsidR="005E7105" w:rsidRPr="00E76A3A" w:rsidRDefault="008C677C"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 xml:space="preserve">У додатках </w:t>
      </w:r>
      <w:r w:rsidR="005E7105" w:rsidRPr="00E76A3A">
        <w:rPr>
          <w:rFonts w:ascii="Times New Roman" w:eastAsia="Arial" w:hAnsi="Times New Roman" w:cs="Times New Roman"/>
          <w:sz w:val="28"/>
          <w:szCs w:val="28"/>
        </w:rPr>
        <w:t>План</w:t>
      </w:r>
      <w:r w:rsidRPr="00E76A3A">
        <w:rPr>
          <w:rFonts w:ascii="Times New Roman" w:eastAsia="Arial" w:hAnsi="Times New Roman" w:cs="Times New Roman"/>
          <w:sz w:val="28"/>
          <w:szCs w:val="28"/>
        </w:rPr>
        <w:t>у</w:t>
      </w:r>
      <w:r w:rsidR="005E7105" w:rsidRPr="00E76A3A">
        <w:rPr>
          <w:rFonts w:ascii="Times New Roman" w:eastAsia="Arial" w:hAnsi="Times New Roman" w:cs="Times New Roman"/>
          <w:sz w:val="28"/>
          <w:szCs w:val="28"/>
        </w:rPr>
        <w:t xml:space="preserve"> заходів міст</w:t>
      </w:r>
      <w:r w:rsidRPr="00E76A3A">
        <w:rPr>
          <w:rFonts w:ascii="Times New Roman" w:eastAsia="Arial" w:hAnsi="Times New Roman" w:cs="Times New Roman"/>
          <w:sz w:val="28"/>
          <w:szCs w:val="28"/>
        </w:rPr>
        <w:t>яться</w:t>
      </w:r>
      <w:r w:rsidR="005E7105" w:rsidRPr="00E76A3A">
        <w:rPr>
          <w:rFonts w:ascii="Times New Roman" w:eastAsia="Arial" w:hAnsi="Times New Roman" w:cs="Times New Roman"/>
          <w:sz w:val="28"/>
          <w:szCs w:val="28"/>
        </w:rPr>
        <w:t>:</w:t>
      </w:r>
    </w:p>
    <w:p w14:paraId="38CB9A42" w14:textId="5E300A7B" w:rsidR="005E7105" w:rsidRPr="00E76A3A" w:rsidRDefault="005E7105" w:rsidP="00E76A3A">
      <w:pPr>
        <w:spacing w:after="60" w:line="240" w:lineRule="auto"/>
        <w:ind w:firstLine="567"/>
        <w:jc w:val="both"/>
        <w:rPr>
          <w:rFonts w:ascii="Times New Roman" w:eastAsia="Arial" w:hAnsi="Times New Roman" w:cs="Times New Roman"/>
          <w:sz w:val="28"/>
          <w:szCs w:val="28"/>
        </w:rPr>
      </w:pPr>
      <w:bookmarkStart w:id="11" w:name="n53"/>
      <w:bookmarkEnd w:id="11"/>
      <w:r w:rsidRPr="00E76A3A">
        <w:rPr>
          <w:rFonts w:ascii="Times New Roman" w:eastAsia="Arial" w:hAnsi="Times New Roman" w:cs="Times New Roman"/>
          <w:sz w:val="28"/>
          <w:szCs w:val="28"/>
        </w:rPr>
        <w:t>середньострокові заходи інвестиційного характеру, необхідні для реалізації регіональної стратегії</w:t>
      </w:r>
      <w:r w:rsidR="005B7CD1" w:rsidRPr="00E76A3A">
        <w:rPr>
          <w:rFonts w:ascii="Times New Roman" w:eastAsia="Arial" w:hAnsi="Times New Roman" w:cs="Times New Roman"/>
          <w:sz w:val="28"/>
          <w:szCs w:val="28"/>
        </w:rPr>
        <w:t xml:space="preserve">, </w:t>
      </w:r>
      <w:r w:rsidRPr="00E76A3A">
        <w:rPr>
          <w:rFonts w:ascii="Times New Roman" w:eastAsia="Arial" w:hAnsi="Times New Roman" w:cs="Times New Roman"/>
          <w:sz w:val="28"/>
          <w:szCs w:val="28"/>
        </w:rPr>
        <w:t xml:space="preserve">включаючи строки здійснення заходів та відповідальних за їх здійснення, </w:t>
      </w:r>
      <w:bookmarkStart w:id="12" w:name="n55"/>
      <w:bookmarkEnd w:id="12"/>
      <w:r w:rsidRPr="00E76A3A">
        <w:rPr>
          <w:rFonts w:ascii="Times New Roman" w:eastAsia="Arial" w:hAnsi="Times New Roman" w:cs="Times New Roman"/>
          <w:sz w:val="28"/>
          <w:szCs w:val="28"/>
        </w:rPr>
        <w:t xml:space="preserve">індикатори оцінювання здійснення заходів та їх цільові значення, </w:t>
      </w:r>
      <w:bookmarkStart w:id="13" w:name="n56"/>
      <w:bookmarkEnd w:id="13"/>
      <w:r w:rsidRPr="00E76A3A">
        <w:rPr>
          <w:rFonts w:ascii="Times New Roman" w:eastAsia="Arial" w:hAnsi="Times New Roman" w:cs="Times New Roman"/>
          <w:sz w:val="28"/>
          <w:szCs w:val="28"/>
        </w:rPr>
        <w:t>індикативні обсяги і джерела фінансування</w:t>
      </w:r>
      <w:bookmarkStart w:id="14" w:name="_Hlk188563017"/>
      <w:r w:rsidR="005B7CD1" w:rsidRPr="00E76A3A">
        <w:rPr>
          <w:rFonts w:ascii="Times New Roman" w:eastAsia="Arial" w:hAnsi="Times New Roman" w:cs="Times New Roman"/>
          <w:sz w:val="28"/>
          <w:szCs w:val="28"/>
        </w:rPr>
        <w:t xml:space="preserve"> (</w:t>
      </w:r>
      <w:r w:rsidRPr="00E76A3A">
        <w:rPr>
          <w:rFonts w:ascii="Times New Roman" w:eastAsia="Arial" w:hAnsi="Times New Roman" w:cs="Times New Roman"/>
          <w:sz w:val="28"/>
          <w:szCs w:val="28"/>
        </w:rPr>
        <w:t>Додат</w:t>
      </w:r>
      <w:r w:rsidR="005B7CD1" w:rsidRPr="00E76A3A">
        <w:rPr>
          <w:rFonts w:ascii="Times New Roman" w:eastAsia="Arial" w:hAnsi="Times New Roman" w:cs="Times New Roman"/>
          <w:sz w:val="28"/>
          <w:szCs w:val="28"/>
        </w:rPr>
        <w:t>о</w:t>
      </w:r>
      <w:r w:rsidRPr="00E76A3A">
        <w:rPr>
          <w:rFonts w:ascii="Times New Roman" w:eastAsia="Arial" w:hAnsi="Times New Roman" w:cs="Times New Roman"/>
          <w:sz w:val="28"/>
          <w:szCs w:val="28"/>
        </w:rPr>
        <w:t>к 1</w:t>
      </w:r>
      <w:bookmarkEnd w:id="14"/>
      <w:r w:rsidR="005B7CD1" w:rsidRPr="00E76A3A">
        <w:rPr>
          <w:rFonts w:ascii="Times New Roman" w:eastAsia="Arial" w:hAnsi="Times New Roman" w:cs="Times New Roman"/>
          <w:sz w:val="28"/>
          <w:szCs w:val="28"/>
        </w:rPr>
        <w:t>)</w:t>
      </w:r>
      <w:r w:rsidRPr="00E76A3A">
        <w:rPr>
          <w:rFonts w:ascii="Times New Roman" w:eastAsia="Arial" w:hAnsi="Times New Roman" w:cs="Times New Roman"/>
          <w:sz w:val="28"/>
          <w:szCs w:val="28"/>
        </w:rPr>
        <w:t>;</w:t>
      </w:r>
    </w:p>
    <w:p w14:paraId="22218A0E" w14:textId="35713862" w:rsidR="005E7105" w:rsidRDefault="005E7105" w:rsidP="00E76A3A">
      <w:pPr>
        <w:spacing w:after="60" w:line="240" w:lineRule="auto"/>
        <w:ind w:firstLine="567"/>
        <w:jc w:val="both"/>
        <w:rPr>
          <w:rFonts w:ascii="Times New Roman" w:eastAsia="Arial" w:hAnsi="Times New Roman" w:cs="Times New Roman"/>
          <w:sz w:val="28"/>
          <w:szCs w:val="28"/>
        </w:rPr>
      </w:pPr>
      <w:bookmarkStart w:id="15" w:name="n54"/>
      <w:bookmarkStart w:id="16" w:name="n57"/>
      <w:bookmarkEnd w:id="15"/>
      <w:bookmarkEnd w:id="16"/>
      <w:r w:rsidRPr="00E76A3A">
        <w:rPr>
          <w:rFonts w:ascii="Times New Roman" w:eastAsia="Arial" w:hAnsi="Times New Roman" w:cs="Times New Roman"/>
          <w:sz w:val="28"/>
          <w:szCs w:val="28"/>
        </w:rPr>
        <w:t>регіональні програми розвитку, спрямовані на вирішення інвестиційних завдань регіональної стратегії</w:t>
      </w:r>
      <w:r w:rsidR="005B7CD1" w:rsidRPr="00E76A3A">
        <w:rPr>
          <w:rFonts w:ascii="Times New Roman" w:eastAsia="Arial" w:hAnsi="Times New Roman" w:cs="Times New Roman"/>
          <w:sz w:val="28"/>
          <w:szCs w:val="28"/>
        </w:rPr>
        <w:t xml:space="preserve"> (</w:t>
      </w:r>
      <w:r w:rsidRPr="00E76A3A">
        <w:rPr>
          <w:rFonts w:ascii="Times New Roman" w:eastAsia="Arial" w:hAnsi="Times New Roman" w:cs="Times New Roman"/>
          <w:sz w:val="28"/>
          <w:szCs w:val="28"/>
        </w:rPr>
        <w:t>Додат</w:t>
      </w:r>
      <w:r w:rsidR="005B7CD1" w:rsidRPr="00E76A3A">
        <w:rPr>
          <w:rFonts w:ascii="Times New Roman" w:eastAsia="Arial" w:hAnsi="Times New Roman" w:cs="Times New Roman"/>
          <w:sz w:val="28"/>
          <w:szCs w:val="28"/>
        </w:rPr>
        <w:t>о</w:t>
      </w:r>
      <w:r w:rsidRPr="00E76A3A">
        <w:rPr>
          <w:rFonts w:ascii="Times New Roman" w:eastAsia="Arial" w:hAnsi="Times New Roman" w:cs="Times New Roman"/>
          <w:sz w:val="28"/>
          <w:szCs w:val="28"/>
        </w:rPr>
        <w:t xml:space="preserve">к </w:t>
      </w:r>
      <w:r w:rsidR="008C1911" w:rsidRPr="00E76A3A">
        <w:rPr>
          <w:rFonts w:ascii="Times New Roman" w:eastAsia="Arial" w:hAnsi="Times New Roman" w:cs="Times New Roman"/>
          <w:sz w:val="28"/>
          <w:szCs w:val="28"/>
        </w:rPr>
        <w:t>2</w:t>
      </w:r>
      <w:r w:rsidR="005B7CD1" w:rsidRPr="00E76A3A">
        <w:rPr>
          <w:rFonts w:ascii="Times New Roman" w:eastAsia="Arial" w:hAnsi="Times New Roman" w:cs="Times New Roman"/>
          <w:sz w:val="28"/>
          <w:szCs w:val="28"/>
        </w:rPr>
        <w:t>)</w:t>
      </w:r>
      <w:r w:rsidRPr="00E76A3A">
        <w:rPr>
          <w:rFonts w:ascii="Times New Roman" w:eastAsia="Arial" w:hAnsi="Times New Roman" w:cs="Times New Roman"/>
          <w:sz w:val="28"/>
          <w:szCs w:val="28"/>
        </w:rPr>
        <w:t>.</w:t>
      </w:r>
    </w:p>
    <w:p w14:paraId="538CE064" w14:textId="77777777" w:rsidR="00E76A3A" w:rsidRPr="00E76A3A" w:rsidRDefault="00E76A3A" w:rsidP="00E76A3A">
      <w:pPr>
        <w:spacing w:after="60" w:line="240" w:lineRule="auto"/>
        <w:ind w:firstLine="567"/>
        <w:jc w:val="both"/>
        <w:rPr>
          <w:rFonts w:ascii="Times New Roman" w:eastAsia="Arial" w:hAnsi="Times New Roman" w:cs="Times New Roman"/>
          <w:sz w:val="28"/>
          <w:szCs w:val="28"/>
        </w:rPr>
      </w:pPr>
    </w:p>
    <w:p w14:paraId="11F7B894" w14:textId="12151B66" w:rsidR="007B04CA" w:rsidRPr="00E76A3A" w:rsidRDefault="00B226BF" w:rsidP="00E76A3A">
      <w:pPr>
        <w:pStyle w:val="10"/>
        <w:spacing w:before="0" w:beforeAutospacing="0" w:after="60" w:afterAutospacing="0"/>
        <w:jc w:val="center"/>
        <w:rPr>
          <w:rFonts w:eastAsia="Arial"/>
          <w:color w:val="4472C4"/>
          <w:sz w:val="28"/>
          <w:szCs w:val="28"/>
        </w:rPr>
      </w:pPr>
      <w:bookmarkStart w:id="17" w:name="_Toc197186261"/>
      <w:r w:rsidRPr="00E76A3A">
        <w:rPr>
          <w:rFonts w:eastAsia="Arial"/>
          <w:color w:val="4472C4"/>
          <w:sz w:val="28"/>
          <w:szCs w:val="28"/>
        </w:rPr>
        <w:t xml:space="preserve">Розділ </w:t>
      </w:r>
      <w:r w:rsidR="003865BB" w:rsidRPr="00E76A3A">
        <w:rPr>
          <w:rFonts w:eastAsia="Arial"/>
          <w:color w:val="4472C4"/>
          <w:sz w:val="28"/>
          <w:szCs w:val="28"/>
        </w:rPr>
        <w:t>2</w:t>
      </w:r>
      <w:r w:rsidR="007B04CA" w:rsidRPr="00E76A3A">
        <w:rPr>
          <w:rFonts w:eastAsia="Arial"/>
          <w:color w:val="4472C4"/>
          <w:sz w:val="28"/>
          <w:szCs w:val="28"/>
        </w:rPr>
        <w:t>. СИСТЕМА МОНІТОРИНГУ ТА ОЦІН</w:t>
      </w:r>
      <w:r w:rsidR="003A37CD" w:rsidRPr="00E76A3A">
        <w:rPr>
          <w:rFonts w:eastAsia="Arial"/>
          <w:color w:val="4472C4"/>
          <w:sz w:val="28"/>
          <w:szCs w:val="28"/>
        </w:rPr>
        <w:t>ЮВАННЯ</w:t>
      </w:r>
      <w:r w:rsidR="007B04CA" w:rsidRPr="00E76A3A">
        <w:rPr>
          <w:rFonts w:eastAsia="Arial"/>
          <w:color w:val="4472C4"/>
          <w:sz w:val="28"/>
          <w:szCs w:val="28"/>
        </w:rPr>
        <w:t xml:space="preserve"> </w:t>
      </w:r>
      <w:r w:rsidR="003A37CD" w:rsidRPr="00E76A3A">
        <w:rPr>
          <w:rFonts w:eastAsia="Arial"/>
          <w:color w:val="4472C4"/>
          <w:sz w:val="28"/>
          <w:szCs w:val="28"/>
        </w:rPr>
        <w:t>ВИКОНАННЯ</w:t>
      </w:r>
      <w:r w:rsidR="007B04CA" w:rsidRPr="00E76A3A">
        <w:rPr>
          <w:rFonts w:eastAsia="Arial"/>
          <w:color w:val="4472C4"/>
          <w:sz w:val="28"/>
          <w:szCs w:val="28"/>
        </w:rPr>
        <w:t xml:space="preserve"> ПЛАНУ ЗАХОДІВ</w:t>
      </w:r>
      <w:bookmarkEnd w:id="17"/>
    </w:p>
    <w:p w14:paraId="47566ABC" w14:textId="60918EC8" w:rsidR="003A37CD" w:rsidRPr="00E76A3A" w:rsidRDefault="003A37CD" w:rsidP="00E76A3A">
      <w:pPr>
        <w:pStyle w:val="3"/>
        <w:spacing w:before="0" w:after="60"/>
        <w:ind w:firstLine="567"/>
        <w:rPr>
          <w:rFonts w:ascii="Times New Roman" w:hAnsi="Times New Roman" w:cs="Times New Roman"/>
          <w:sz w:val="28"/>
          <w:szCs w:val="28"/>
        </w:rPr>
      </w:pPr>
      <w:bookmarkStart w:id="18" w:name="_Toc197186262"/>
      <w:r w:rsidRPr="00E76A3A">
        <w:rPr>
          <w:rFonts w:ascii="Times New Roman" w:hAnsi="Times New Roman" w:cs="Times New Roman"/>
          <w:sz w:val="28"/>
          <w:szCs w:val="28"/>
        </w:rPr>
        <w:t>Моніторинг виконання Плану заходів</w:t>
      </w:r>
      <w:bookmarkEnd w:id="18"/>
    </w:p>
    <w:p w14:paraId="48183F52" w14:textId="471A6097" w:rsidR="003A37CD" w:rsidRPr="00E76A3A" w:rsidRDefault="003A37CD"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 xml:space="preserve">Моніторинг виконання Плану заходів проводиться обласною державною (військовою) адміністрацією щороку на підставі офіційної державної статистичної інформації, інформації органів, відповідальних за проведення заходів і реалізацію </w:t>
      </w:r>
      <w:proofErr w:type="spellStart"/>
      <w:r w:rsidRPr="00E76A3A">
        <w:rPr>
          <w:rFonts w:ascii="Times New Roman" w:eastAsia="Arial" w:hAnsi="Times New Roman" w:cs="Times New Roman"/>
          <w:sz w:val="28"/>
          <w:szCs w:val="28"/>
        </w:rPr>
        <w:t>проєктів</w:t>
      </w:r>
      <w:proofErr w:type="spellEnd"/>
      <w:r w:rsidRPr="00E76A3A">
        <w:rPr>
          <w:rFonts w:ascii="Times New Roman" w:eastAsia="Arial" w:hAnsi="Times New Roman" w:cs="Times New Roman"/>
          <w:sz w:val="28"/>
          <w:szCs w:val="28"/>
        </w:rPr>
        <w:t xml:space="preserve"> регіонального розвитку, та інших суб’єктів державної регіональної політики відповідно до Порядку розроблення регіональних стратегій розвитку і планів заходів з їх реалізації, а також проведення моніторингу реалізації зазначених стратегій і планів заходів, затвердженого постановою Кабінету Міністрів України від 04 серпня 2023 року</w:t>
      </w:r>
      <w:r w:rsidR="00290EE4" w:rsidRPr="00E76A3A">
        <w:rPr>
          <w:rFonts w:ascii="Times New Roman" w:eastAsia="Arial" w:hAnsi="Times New Roman" w:cs="Times New Roman"/>
          <w:sz w:val="28"/>
          <w:szCs w:val="28"/>
        </w:rPr>
        <w:t xml:space="preserve"> </w:t>
      </w:r>
      <w:r w:rsidRPr="00E76A3A">
        <w:rPr>
          <w:rFonts w:ascii="Times New Roman" w:eastAsia="Arial" w:hAnsi="Times New Roman" w:cs="Times New Roman"/>
          <w:sz w:val="28"/>
          <w:szCs w:val="28"/>
        </w:rPr>
        <w:t>№ 816, Порядку здійснення моніторингу реалізації державної регіональної політики, затвердженого постановою Кабінету Міністрів України від 15 березня 2024 р. № 305, а також Порядку проведення оцінювання реалізації державної регіональної політики затвердженого постановою Кабінету Міністрів України від 15 березня 2024 р. № 305.</w:t>
      </w:r>
    </w:p>
    <w:p w14:paraId="34E6C013" w14:textId="79CA3BD4" w:rsidR="003A37CD" w:rsidRPr="00E76A3A" w:rsidRDefault="003A37CD"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Моніторинг виконання плану заходів проводиться шляхом порівняння фактично отриманих значень індикаторів здійснення заходів і їх значень, визначених планом заходів.</w:t>
      </w:r>
    </w:p>
    <w:p w14:paraId="1363700C" w14:textId="0A699636" w:rsidR="003A37CD" w:rsidRPr="00E76A3A" w:rsidRDefault="003A37CD"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 xml:space="preserve">Департамент економічного розвитку і торгівлі Рівненської обласної державної адміністрації на основі інформації, отриманої від органів, відповідальних за здійснення заходів і реалізацію </w:t>
      </w:r>
      <w:proofErr w:type="spellStart"/>
      <w:r w:rsidRPr="00E76A3A">
        <w:rPr>
          <w:rFonts w:ascii="Times New Roman" w:eastAsia="Arial" w:hAnsi="Times New Roman" w:cs="Times New Roman"/>
          <w:sz w:val="28"/>
          <w:szCs w:val="28"/>
        </w:rPr>
        <w:t>проєктів</w:t>
      </w:r>
      <w:proofErr w:type="spellEnd"/>
      <w:r w:rsidRPr="00E76A3A">
        <w:rPr>
          <w:rFonts w:ascii="Times New Roman" w:eastAsia="Arial" w:hAnsi="Times New Roman" w:cs="Times New Roman"/>
          <w:sz w:val="28"/>
          <w:szCs w:val="28"/>
        </w:rPr>
        <w:t xml:space="preserve"> регіонального розвитку, аналізує стан виконання плану заходів (у тому числі регіональних програм розвитку) за відповідний період і здійснює підготовку моніторингового звіту про виконання плану заходів.</w:t>
      </w:r>
    </w:p>
    <w:p w14:paraId="68CE3959" w14:textId="0FB44A25" w:rsidR="003A37CD" w:rsidRPr="00E76A3A" w:rsidRDefault="003A37CD"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lastRenderedPageBreak/>
        <w:t>Моніторинг виконання плану заходів може проводитися, зокрема, з використанням інформаційно-комунікаційної системи - єдиної геоінформаційної системи здійснення моніторингу та оцінювання розвитку регіонів і територіальних громад.</w:t>
      </w:r>
    </w:p>
    <w:p w14:paraId="4A7B05FD" w14:textId="046C2DC1" w:rsidR="003A37CD" w:rsidRPr="00E76A3A" w:rsidRDefault="003A37CD"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Рівненська обласна державна адміністрація проводить моніторинг та подає звіт про виконання плану заходів для затвердження Рівненській обласній раді до 01 березня року, наступного за звітним періодом.</w:t>
      </w:r>
    </w:p>
    <w:p w14:paraId="6CA1A202" w14:textId="77777777" w:rsidR="003A37CD" w:rsidRPr="00E76A3A" w:rsidRDefault="003A37CD" w:rsidP="00E76A3A">
      <w:pPr>
        <w:spacing w:after="60" w:line="240" w:lineRule="auto"/>
        <w:ind w:firstLine="567"/>
        <w:jc w:val="both"/>
        <w:rPr>
          <w:rFonts w:ascii="Times New Roman" w:eastAsia="Arial" w:hAnsi="Times New Roman" w:cs="Times New Roman"/>
          <w:sz w:val="28"/>
          <w:szCs w:val="28"/>
        </w:rPr>
      </w:pPr>
      <w:r w:rsidRPr="00E76A3A">
        <w:rPr>
          <w:rFonts w:ascii="Times New Roman" w:eastAsia="Arial" w:hAnsi="Times New Roman" w:cs="Times New Roman"/>
          <w:sz w:val="28"/>
          <w:szCs w:val="28"/>
        </w:rPr>
        <w:t xml:space="preserve">Рівненська обласна державна адміністрація оприлюднює затверджений звіт на своєму офіційному </w:t>
      </w:r>
      <w:proofErr w:type="spellStart"/>
      <w:r w:rsidRPr="00E76A3A">
        <w:rPr>
          <w:rFonts w:ascii="Times New Roman" w:eastAsia="Arial" w:hAnsi="Times New Roman" w:cs="Times New Roman"/>
          <w:sz w:val="28"/>
          <w:szCs w:val="28"/>
        </w:rPr>
        <w:t>вебсайті</w:t>
      </w:r>
      <w:proofErr w:type="spellEnd"/>
      <w:r w:rsidRPr="00E76A3A">
        <w:rPr>
          <w:rFonts w:ascii="Times New Roman" w:eastAsia="Arial" w:hAnsi="Times New Roman" w:cs="Times New Roman"/>
          <w:sz w:val="28"/>
          <w:szCs w:val="28"/>
        </w:rPr>
        <w:t>.</w:t>
      </w:r>
    </w:p>
    <w:p w14:paraId="0FD12489" w14:textId="6D1AFE5C" w:rsidR="003A37CD" w:rsidRPr="00BC47DA" w:rsidRDefault="003A37CD" w:rsidP="00BC47DA">
      <w:pPr>
        <w:pStyle w:val="3"/>
        <w:spacing w:before="0" w:after="60" w:line="240" w:lineRule="auto"/>
        <w:ind w:firstLine="567"/>
        <w:rPr>
          <w:rFonts w:ascii="Times New Roman" w:hAnsi="Times New Roman" w:cs="Times New Roman"/>
          <w:sz w:val="28"/>
          <w:szCs w:val="28"/>
        </w:rPr>
      </w:pPr>
      <w:bookmarkStart w:id="19" w:name="_Toc197186263"/>
      <w:r w:rsidRPr="00BC47DA">
        <w:rPr>
          <w:rFonts w:ascii="Times New Roman" w:hAnsi="Times New Roman" w:cs="Times New Roman"/>
          <w:sz w:val="28"/>
          <w:szCs w:val="28"/>
        </w:rPr>
        <w:t>Оцінка результативності виконання Плану заходів</w:t>
      </w:r>
      <w:bookmarkEnd w:id="19"/>
    </w:p>
    <w:p w14:paraId="5D521B5F" w14:textId="32755350" w:rsidR="007B04CA" w:rsidRPr="00BC47DA" w:rsidRDefault="007B04CA" w:rsidP="00BC47DA">
      <w:pPr>
        <w:spacing w:after="60" w:line="240" w:lineRule="auto"/>
        <w:ind w:firstLine="567"/>
        <w:jc w:val="both"/>
        <w:rPr>
          <w:rFonts w:ascii="Times New Roman" w:eastAsia="Arial" w:hAnsi="Times New Roman" w:cs="Times New Roman"/>
          <w:sz w:val="28"/>
          <w:szCs w:val="28"/>
        </w:rPr>
      </w:pPr>
      <w:r w:rsidRPr="00BC47DA">
        <w:rPr>
          <w:rFonts w:ascii="Times New Roman" w:eastAsia="Arial" w:hAnsi="Times New Roman" w:cs="Times New Roman"/>
          <w:sz w:val="28"/>
          <w:szCs w:val="28"/>
        </w:rPr>
        <w:t xml:space="preserve">Оцінка результативності </w:t>
      </w:r>
      <w:r w:rsidR="003A37CD" w:rsidRPr="00BC47DA">
        <w:rPr>
          <w:rFonts w:ascii="Times New Roman" w:eastAsia="Arial" w:hAnsi="Times New Roman" w:cs="Times New Roman"/>
          <w:sz w:val="28"/>
          <w:szCs w:val="28"/>
        </w:rPr>
        <w:t>виконання</w:t>
      </w:r>
      <w:r w:rsidRPr="00BC47DA">
        <w:rPr>
          <w:rFonts w:ascii="Times New Roman" w:eastAsia="Arial" w:hAnsi="Times New Roman" w:cs="Times New Roman"/>
          <w:sz w:val="28"/>
          <w:szCs w:val="28"/>
        </w:rPr>
        <w:t xml:space="preserve"> Плану заходів здійснюється шляхом проведення внутрішнього та зовнішнього оцінювання відповідно до </w:t>
      </w:r>
      <w:hyperlink r:id="rId11" w:anchor="n58" w:tgtFrame="_blank" w:history="1">
        <w:r w:rsidRPr="00BC47DA">
          <w:rPr>
            <w:rFonts w:ascii="Times New Roman" w:eastAsia="Arial" w:hAnsi="Times New Roman" w:cs="Times New Roman"/>
            <w:sz w:val="28"/>
            <w:szCs w:val="28"/>
          </w:rPr>
          <w:t>Порядку проведення оцінювання реалізації державної регіональної політики</w:t>
        </w:r>
      </w:hyperlink>
      <w:r w:rsidRPr="00BC47DA">
        <w:rPr>
          <w:rFonts w:ascii="Times New Roman" w:eastAsia="Arial" w:hAnsi="Times New Roman" w:cs="Times New Roman"/>
          <w:sz w:val="28"/>
          <w:szCs w:val="28"/>
        </w:rPr>
        <w:t>, затвердженого постановою Кабінету Міністрів України від 15 березня 2024 р</w:t>
      </w:r>
      <w:r w:rsidR="00BC47DA">
        <w:rPr>
          <w:rFonts w:ascii="Times New Roman" w:eastAsia="Arial" w:hAnsi="Times New Roman" w:cs="Times New Roman"/>
          <w:sz w:val="28"/>
          <w:szCs w:val="28"/>
        </w:rPr>
        <w:t>оку</w:t>
      </w:r>
      <w:r w:rsidRPr="00BC47DA">
        <w:rPr>
          <w:rFonts w:ascii="Times New Roman" w:eastAsia="Arial" w:hAnsi="Times New Roman" w:cs="Times New Roman"/>
          <w:sz w:val="28"/>
          <w:szCs w:val="28"/>
        </w:rPr>
        <w:t xml:space="preserve"> № 305 </w:t>
      </w:r>
      <w:r w:rsidR="00BC47DA">
        <w:rPr>
          <w:rFonts w:ascii="Times New Roman" w:eastAsia="Arial" w:hAnsi="Times New Roman" w:cs="Times New Roman"/>
          <w:sz w:val="28"/>
          <w:szCs w:val="28"/>
        </w:rPr>
        <w:t>«</w:t>
      </w:r>
      <w:r w:rsidRPr="00BC47DA">
        <w:rPr>
          <w:rFonts w:ascii="Times New Roman" w:eastAsia="Arial" w:hAnsi="Times New Roman" w:cs="Times New Roman"/>
          <w:sz w:val="28"/>
          <w:szCs w:val="28"/>
        </w:rPr>
        <w:t>Деякі питання проведення моніторингу та оцінювання державної регіональної політики</w:t>
      </w:r>
      <w:r w:rsidR="00BC47DA">
        <w:rPr>
          <w:rFonts w:ascii="Times New Roman" w:eastAsia="Arial" w:hAnsi="Times New Roman" w:cs="Times New Roman"/>
          <w:sz w:val="28"/>
          <w:szCs w:val="28"/>
        </w:rPr>
        <w:t>»</w:t>
      </w:r>
      <w:r w:rsidRPr="00BC47DA">
        <w:rPr>
          <w:rFonts w:ascii="Times New Roman" w:eastAsia="Arial" w:hAnsi="Times New Roman" w:cs="Times New Roman"/>
          <w:sz w:val="28"/>
          <w:szCs w:val="28"/>
        </w:rPr>
        <w:t>.</w:t>
      </w:r>
    </w:p>
    <w:p w14:paraId="6FEE22C5" w14:textId="3843B212" w:rsidR="00364F2E" w:rsidRPr="00BC47DA" w:rsidRDefault="00364F2E" w:rsidP="00BC47DA">
      <w:pPr>
        <w:spacing w:after="60" w:line="240" w:lineRule="auto"/>
        <w:ind w:firstLine="567"/>
        <w:jc w:val="both"/>
        <w:rPr>
          <w:rFonts w:ascii="Times New Roman" w:eastAsia="Arial" w:hAnsi="Times New Roman" w:cs="Times New Roman"/>
          <w:sz w:val="28"/>
          <w:szCs w:val="28"/>
        </w:rPr>
      </w:pPr>
      <w:r w:rsidRPr="00BC47DA">
        <w:rPr>
          <w:rFonts w:ascii="Times New Roman" w:eastAsia="Arial" w:hAnsi="Times New Roman" w:cs="Times New Roman"/>
          <w:sz w:val="28"/>
          <w:szCs w:val="28"/>
        </w:rPr>
        <w:t>Оцінювання виконання плану заходів проводиться Рівненською обласною держадміністрацією (військовою адміністрацією) за результатами виконання етапу реалізації регіональної стратегії розвитку (внутрішнє оцінювання) та після завершення реалізації регіональної стратегії розвитку (зовнішнє оцінювання) шляхом оцінювання індикаторів досягнення цілей, результативності, ефективності та впливу виконання регіональної стратегії розвитку і плану заходів на розвиток регіону та територіальних громад.</w:t>
      </w:r>
    </w:p>
    <w:p w14:paraId="1DB8D249" w14:textId="217D0AB5" w:rsidR="00364F2E" w:rsidRPr="00BC47DA" w:rsidRDefault="00364F2E" w:rsidP="00BC47DA">
      <w:pPr>
        <w:spacing w:after="60" w:line="240" w:lineRule="auto"/>
        <w:ind w:firstLine="567"/>
        <w:jc w:val="both"/>
        <w:rPr>
          <w:rFonts w:ascii="Times New Roman" w:eastAsia="Arial" w:hAnsi="Times New Roman" w:cs="Times New Roman"/>
          <w:sz w:val="28"/>
          <w:szCs w:val="28"/>
        </w:rPr>
      </w:pPr>
      <w:bookmarkStart w:id="20" w:name="n84"/>
      <w:bookmarkEnd w:id="20"/>
      <w:r w:rsidRPr="00BC47DA">
        <w:rPr>
          <w:rFonts w:ascii="Times New Roman" w:eastAsia="Arial" w:hAnsi="Times New Roman" w:cs="Times New Roman"/>
          <w:sz w:val="28"/>
          <w:szCs w:val="28"/>
        </w:rPr>
        <w:t>Оцінювання здійснюється на підставі моніторингового звіту про виконання плану заходів з реалізації за відповідний період, офіційної державної статистичної інформації, інформації органів, відповідальних за здійснення заходів і реалізацію проектів регіонального розвитку, та інших суб’єктів державної регіональної політики.</w:t>
      </w:r>
    </w:p>
    <w:p w14:paraId="5667F197" w14:textId="508675DB" w:rsidR="00364F2E" w:rsidRPr="00BC47DA" w:rsidRDefault="00364F2E" w:rsidP="00BC47DA">
      <w:pPr>
        <w:spacing w:after="60" w:line="240" w:lineRule="auto"/>
        <w:ind w:firstLine="567"/>
        <w:jc w:val="both"/>
        <w:rPr>
          <w:rFonts w:ascii="Times New Roman" w:eastAsia="Arial" w:hAnsi="Times New Roman" w:cs="Times New Roman"/>
          <w:sz w:val="28"/>
          <w:szCs w:val="28"/>
        </w:rPr>
      </w:pPr>
      <w:bookmarkStart w:id="21" w:name="n85"/>
      <w:bookmarkEnd w:id="21"/>
      <w:r w:rsidRPr="00BC47DA">
        <w:rPr>
          <w:rFonts w:ascii="Times New Roman" w:eastAsia="Arial" w:hAnsi="Times New Roman" w:cs="Times New Roman"/>
          <w:sz w:val="28"/>
          <w:szCs w:val="28"/>
        </w:rPr>
        <w:t>За результатами внутрішнього оцінювання Рівненська обласна держадміністрація (військова адміністрація) готує відповідний звіт, за визначеною ними формою, який подають для затвердження Рівненській обласній раді до 1 червня року, який настає після завершення етапу реалізації регіональної стратегії.</w:t>
      </w:r>
    </w:p>
    <w:p w14:paraId="6CAC1B19" w14:textId="27B4B678" w:rsidR="00364F2E" w:rsidRPr="00BC47DA" w:rsidRDefault="00364F2E" w:rsidP="00BC47DA">
      <w:pPr>
        <w:spacing w:after="60" w:line="240" w:lineRule="auto"/>
        <w:ind w:firstLine="567"/>
        <w:jc w:val="both"/>
        <w:rPr>
          <w:rFonts w:ascii="Times New Roman" w:eastAsia="Arial" w:hAnsi="Times New Roman" w:cs="Times New Roman"/>
          <w:sz w:val="28"/>
          <w:szCs w:val="28"/>
        </w:rPr>
      </w:pPr>
      <w:bookmarkStart w:id="22" w:name="n86"/>
      <w:bookmarkEnd w:id="22"/>
      <w:r w:rsidRPr="00BC47DA">
        <w:rPr>
          <w:rFonts w:ascii="Times New Roman" w:eastAsia="Arial" w:hAnsi="Times New Roman" w:cs="Times New Roman"/>
          <w:sz w:val="28"/>
          <w:szCs w:val="28"/>
        </w:rPr>
        <w:t xml:space="preserve">Рівненська обласна держадміністрація (військова адміністрація) протягом п’яти робочих днів після затвердження звіту забезпечує його розміщення на своєму офіційному </w:t>
      </w:r>
      <w:proofErr w:type="spellStart"/>
      <w:r w:rsidRPr="00BC47DA">
        <w:rPr>
          <w:rFonts w:ascii="Times New Roman" w:eastAsia="Arial" w:hAnsi="Times New Roman" w:cs="Times New Roman"/>
          <w:sz w:val="28"/>
          <w:szCs w:val="28"/>
        </w:rPr>
        <w:t>вебсайті</w:t>
      </w:r>
      <w:proofErr w:type="spellEnd"/>
      <w:r w:rsidRPr="00BC47DA">
        <w:rPr>
          <w:rFonts w:ascii="Times New Roman" w:eastAsia="Arial" w:hAnsi="Times New Roman" w:cs="Times New Roman"/>
          <w:sz w:val="28"/>
          <w:szCs w:val="28"/>
        </w:rPr>
        <w:t>.</w:t>
      </w:r>
    </w:p>
    <w:p w14:paraId="3BD5C7D6" w14:textId="6A44786C" w:rsidR="00BC47DA" w:rsidRPr="00E76A3A" w:rsidRDefault="00364F2E" w:rsidP="00BC47DA">
      <w:pPr>
        <w:spacing w:after="60" w:line="240" w:lineRule="auto"/>
        <w:ind w:firstLine="567"/>
        <w:jc w:val="both"/>
        <w:rPr>
          <w:rFonts w:ascii="Times New Roman" w:eastAsia="Arial" w:hAnsi="Times New Roman" w:cs="Times New Roman"/>
        </w:rPr>
      </w:pPr>
      <w:bookmarkStart w:id="23" w:name="n87"/>
      <w:bookmarkEnd w:id="23"/>
      <w:r w:rsidRPr="00BC47DA">
        <w:rPr>
          <w:rFonts w:ascii="Times New Roman" w:eastAsia="Arial" w:hAnsi="Times New Roman" w:cs="Times New Roman"/>
          <w:sz w:val="28"/>
          <w:szCs w:val="28"/>
        </w:rPr>
        <w:t xml:space="preserve">Зовнішнє оцінювання реалізації регіональної стратегії проводиться Рівненською обласною держадміністрацією (військовою адміністрацією) із залученням незалежних організацій (експертів) протягом року після завершення реалізації регіональної стратегії розвитку. Звіт за результатами зовнішнього оцінювання реалізації регіональної стратегії розвитку розміщується на офіційному </w:t>
      </w:r>
      <w:proofErr w:type="spellStart"/>
      <w:r w:rsidRPr="00BC47DA">
        <w:rPr>
          <w:rFonts w:ascii="Times New Roman" w:eastAsia="Arial" w:hAnsi="Times New Roman" w:cs="Times New Roman"/>
          <w:sz w:val="28"/>
          <w:szCs w:val="28"/>
        </w:rPr>
        <w:t>вебсайті</w:t>
      </w:r>
      <w:proofErr w:type="spellEnd"/>
      <w:r w:rsidRPr="00BC47DA">
        <w:rPr>
          <w:rFonts w:ascii="Times New Roman" w:eastAsia="Arial" w:hAnsi="Times New Roman" w:cs="Times New Roman"/>
          <w:sz w:val="28"/>
          <w:szCs w:val="28"/>
        </w:rPr>
        <w:t xml:space="preserve"> </w:t>
      </w:r>
      <w:r w:rsidR="003A37CD" w:rsidRPr="00BC47DA">
        <w:rPr>
          <w:rFonts w:ascii="Times New Roman" w:eastAsia="Arial" w:hAnsi="Times New Roman" w:cs="Times New Roman"/>
          <w:sz w:val="28"/>
          <w:szCs w:val="28"/>
        </w:rPr>
        <w:t>Рівненської обласної держадміністрації (військової адміністрації)</w:t>
      </w:r>
      <w:r w:rsidRPr="00BC47DA">
        <w:rPr>
          <w:rFonts w:ascii="Times New Roman" w:eastAsia="Arial" w:hAnsi="Times New Roman" w:cs="Times New Roman"/>
          <w:sz w:val="28"/>
          <w:szCs w:val="28"/>
        </w:rPr>
        <w:t>.</w:t>
      </w:r>
    </w:p>
    <w:p w14:paraId="1409E0D4" w14:textId="77777777" w:rsidR="007B04CA" w:rsidRPr="00E76A3A" w:rsidRDefault="007B04CA" w:rsidP="003A37CD">
      <w:pPr>
        <w:spacing w:before="240" w:after="240" w:line="240" w:lineRule="auto"/>
        <w:jc w:val="both"/>
        <w:rPr>
          <w:rFonts w:ascii="Times New Roman" w:eastAsia="Arial" w:hAnsi="Times New Roman" w:cs="Times New Roman"/>
        </w:rPr>
        <w:sectPr w:rsidR="007B04CA" w:rsidRPr="00E76A3A" w:rsidSect="007B04CA">
          <w:footerReference w:type="default" r:id="rId12"/>
          <w:pgSz w:w="11906" w:h="16838" w:code="9"/>
          <w:pgMar w:top="1134" w:right="567" w:bottom="1134" w:left="1701" w:header="709" w:footer="709" w:gutter="0"/>
          <w:pgNumType w:start="1"/>
          <w:cols w:space="708"/>
          <w:titlePg/>
          <w:docGrid w:linePitch="360"/>
        </w:sectPr>
      </w:pPr>
    </w:p>
    <w:p w14:paraId="5A02E082" w14:textId="74E0074E" w:rsidR="007B04CA" w:rsidRPr="00BC47DA" w:rsidRDefault="007B04CA" w:rsidP="00BC47DA">
      <w:pPr>
        <w:pStyle w:val="10"/>
        <w:jc w:val="both"/>
        <w:rPr>
          <w:rFonts w:eastAsia="Arial"/>
          <w:color w:val="4472C4"/>
          <w:sz w:val="28"/>
          <w:szCs w:val="28"/>
        </w:rPr>
      </w:pPr>
      <w:bookmarkStart w:id="24" w:name="_Toc197186264"/>
      <w:r w:rsidRPr="00BC47DA">
        <w:rPr>
          <w:rFonts w:eastAsia="Arial"/>
          <w:color w:val="4472C4"/>
          <w:sz w:val="28"/>
          <w:szCs w:val="28"/>
        </w:rPr>
        <w:lastRenderedPageBreak/>
        <w:t>Додаток 1</w:t>
      </w:r>
      <w:r w:rsidR="0083140D" w:rsidRPr="00BC47DA">
        <w:rPr>
          <w:rFonts w:eastAsia="Arial"/>
          <w:color w:val="4472C4"/>
          <w:sz w:val="28"/>
          <w:szCs w:val="28"/>
        </w:rPr>
        <w:t xml:space="preserve">. Середньострокові заходи інвестиційного характеру, необхідні для реалізації Стратегії розвитку Рівненської області на </w:t>
      </w:r>
      <w:r w:rsidR="002630E7">
        <w:rPr>
          <w:rFonts w:eastAsia="Arial"/>
          <w:color w:val="4472C4"/>
          <w:sz w:val="28"/>
          <w:szCs w:val="28"/>
        </w:rPr>
        <w:t xml:space="preserve">період до </w:t>
      </w:r>
      <w:r w:rsidR="0083140D" w:rsidRPr="00BC47DA">
        <w:rPr>
          <w:rFonts w:eastAsia="Arial"/>
          <w:color w:val="4472C4"/>
          <w:sz w:val="28"/>
          <w:szCs w:val="28"/>
        </w:rPr>
        <w:t>2027 рок</w:t>
      </w:r>
      <w:bookmarkEnd w:id="24"/>
      <w:r w:rsidR="002630E7">
        <w:rPr>
          <w:rFonts w:eastAsia="Arial"/>
          <w:color w:val="4472C4"/>
          <w:sz w:val="28"/>
          <w:szCs w:val="28"/>
        </w:rPr>
        <w:t>у</w:t>
      </w:r>
    </w:p>
    <w:p w14:paraId="163065E3" w14:textId="45CC2DC5" w:rsidR="0083140D" w:rsidRPr="00BC47DA" w:rsidRDefault="0083140D" w:rsidP="0083140D">
      <w:pPr>
        <w:pStyle w:val="LINCTableUkr"/>
        <w:tabs>
          <w:tab w:val="clear" w:pos="2214"/>
        </w:tabs>
        <w:spacing w:after="0"/>
        <w:ind w:left="720" w:hanging="360"/>
        <w:rPr>
          <w:rFonts w:ascii="Times New Roman" w:hAnsi="Times New Roman" w:cs="Times New Roman"/>
          <w:sz w:val="28"/>
          <w:szCs w:val="28"/>
        </w:rPr>
      </w:pPr>
      <w:bookmarkStart w:id="25" w:name="_Toc197186268"/>
      <w:r w:rsidRPr="00BC47DA">
        <w:rPr>
          <w:rFonts w:ascii="Times New Roman" w:hAnsi="Times New Roman" w:cs="Times New Roman"/>
          <w:sz w:val="28"/>
          <w:szCs w:val="28"/>
        </w:rPr>
        <w:t xml:space="preserve">Середньострокові заходи інвестиційного характеру, необхідні для реалізації </w:t>
      </w:r>
      <w:r w:rsidR="007300CD" w:rsidRPr="00BC47DA">
        <w:rPr>
          <w:rFonts w:ascii="Times New Roman" w:hAnsi="Times New Roman" w:cs="Times New Roman"/>
          <w:sz w:val="28"/>
          <w:szCs w:val="28"/>
        </w:rPr>
        <w:t>Стратегічної цілі 1. Розвиток конкурентної економіки</w:t>
      </w:r>
      <w:bookmarkEnd w:id="25"/>
      <w:r w:rsidR="007300CD" w:rsidRPr="00BC47DA">
        <w:rPr>
          <w:rFonts w:ascii="Times New Roman" w:hAnsi="Times New Roman" w:cs="Times New Roman"/>
          <w:sz w:val="28"/>
          <w:szCs w:val="28"/>
        </w:rPr>
        <w:t xml:space="preserve"> </w:t>
      </w:r>
    </w:p>
    <w:tbl>
      <w:tblPr>
        <w:tblW w:w="15472" w:type="dxa"/>
        <w:tblLayout w:type="fixed"/>
        <w:tblLook w:val="04A0" w:firstRow="1" w:lastRow="0" w:firstColumn="1" w:lastColumn="0" w:noHBand="0" w:noVBand="1"/>
      </w:tblPr>
      <w:tblGrid>
        <w:gridCol w:w="841"/>
        <w:gridCol w:w="2982"/>
        <w:gridCol w:w="992"/>
        <w:gridCol w:w="3685"/>
        <w:gridCol w:w="3402"/>
        <w:gridCol w:w="1416"/>
        <w:gridCol w:w="2154"/>
      </w:tblGrid>
      <w:tr w:rsidR="007300CD" w:rsidRPr="00E76A3A" w14:paraId="3F22E07F"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98DB1" w14:textId="2ED958AB" w:rsidR="007300CD" w:rsidRPr="00E76A3A" w:rsidRDefault="007300CD" w:rsidP="00BC47DA">
            <w:pPr>
              <w:spacing w:after="0" w:line="240" w:lineRule="auto"/>
              <w:contextualSpacing/>
              <w:jc w:val="center"/>
              <w:rPr>
                <w:rFonts w:ascii="Times New Roman" w:eastAsia="Times New Roman" w:hAnsi="Times New Roman" w:cs="Times New Roman"/>
                <w:b/>
                <w:bCs/>
              </w:rPr>
            </w:pPr>
            <w:bookmarkStart w:id="26" w:name="RANGE!A1:G13"/>
            <w:r w:rsidRPr="00E76A3A">
              <w:rPr>
                <w:rFonts w:ascii="Times New Roman" w:eastAsia="Times New Roman" w:hAnsi="Times New Roman" w:cs="Times New Roman"/>
                <w:b/>
                <w:bCs/>
              </w:rPr>
              <w:t>№ зав</w:t>
            </w:r>
            <w:r w:rsidR="00BC47DA">
              <w:rPr>
                <w:rFonts w:ascii="Times New Roman" w:eastAsia="Times New Roman" w:hAnsi="Times New Roman" w:cs="Times New Roman"/>
                <w:b/>
                <w:bCs/>
              </w:rPr>
              <w:t>-</w:t>
            </w:r>
            <w:r w:rsidRPr="00E76A3A">
              <w:rPr>
                <w:rFonts w:ascii="Times New Roman" w:eastAsia="Times New Roman" w:hAnsi="Times New Roman" w:cs="Times New Roman"/>
                <w:b/>
                <w:bCs/>
              </w:rPr>
              <w:t xml:space="preserve">дання </w:t>
            </w:r>
            <w:proofErr w:type="spellStart"/>
            <w:r w:rsidRPr="00E76A3A">
              <w:rPr>
                <w:rFonts w:ascii="Times New Roman" w:eastAsia="Times New Roman" w:hAnsi="Times New Roman" w:cs="Times New Roman"/>
                <w:b/>
                <w:bCs/>
              </w:rPr>
              <w:t>Стра</w:t>
            </w:r>
            <w:r w:rsidR="00BC47DA">
              <w:rPr>
                <w:rFonts w:ascii="Times New Roman" w:eastAsia="Times New Roman" w:hAnsi="Times New Roman" w:cs="Times New Roman"/>
                <w:b/>
                <w:bCs/>
              </w:rPr>
              <w:t>-</w:t>
            </w:r>
            <w:r w:rsidRPr="00E76A3A">
              <w:rPr>
                <w:rFonts w:ascii="Times New Roman" w:eastAsia="Times New Roman" w:hAnsi="Times New Roman" w:cs="Times New Roman"/>
                <w:b/>
                <w:bCs/>
              </w:rPr>
              <w:t>тегії</w:t>
            </w:r>
            <w:bookmarkEnd w:id="26"/>
            <w:proofErr w:type="spellEnd"/>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D8B6E" w14:textId="77777777" w:rsidR="007300CD" w:rsidRPr="00E76A3A" w:rsidRDefault="007300CD" w:rsidP="00BC47DA">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Найменування заходів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C36A" w14:textId="0FE936DD" w:rsidR="007300CD" w:rsidRPr="00E76A3A" w:rsidRDefault="007300CD" w:rsidP="00BC47DA">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 xml:space="preserve">Строки </w:t>
            </w:r>
            <w:proofErr w:type="spellStart"/>
            <w:r w:rsidRPr="00E76A3A">
              <w:rPr>
                <w:rFonts w:ascii="Times New Roman" w:eastAsia="Times New Roman" w:hAnsi="Times New Roman" w:cs="Times New Roman"/>
                <w:b/>
                <w:bCs/>
              </w:rPr>
              <w:t>здійс</w:t>
            </w:r>
            <w:r w:rsidR="00BC47DA">
              <w:rPr>
                <w:rFonts w:ascii="Times New Roman" w:eastAsia="Times New Roman" w:hAnsi="Times New Roman" w:cs="Times New Roman"/>
                <w:b/>
                <w:bCs/>
              </w:rPr>
              <w:t>-</w:t>
            </w:r>
            <w:r w:rsidRPr="00E76A3A">
              <w:rPr>
                <w:rFonts w:ascii="Times New Roman" w:eastAsia="Times New Roman" w:hAnsi="Times New Roman" w:cs="Times New Roman"/>
                <w:b/>
                <w:bCs/>
              </w:rPr>
              <w:t>нення</w:t>
            </w:r>
            <w:proofErr w:type="spellEnd"/>
            <w:r w:rsidRPr="00E76A3A">
              <w:rPr>
                <w:rFonts w:ascii="Times New Roman" w:eastAsia="Times New Roman" w:hAnsi="Times New Roman" w:cs="Times New Roman"/>
                <w:b/>
                <w:bCs/>
              </w:rPr>
              <w:t xml:space="preserve"> заходів</w:t>
            </w:r>
            <w:r w:rsidR="00A94C1F" w:rsidRPr="00E76A3A">
              <w:rPr>
                <w:rFonts w:ascii="Times New Roman" w:eastAsia="Times New Roman" w:hAnsi="Times New Roman" w:cs="Times New Roman"/>
                <w:b/>
                <w:bCs/>
              </w:rPr>
              <w:t>, роки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7AC26" w14:textId="77777777" w:rsidR="007300CD" w:rsidRPr="00E76A3A" w:rsidRDefault="007300CD" w:rsidP="00BC47DA">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Відповідальні за виконання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0432" w14:textId="77777777" w:rsidR="007300CD" w:rsidRPr="00E76A3A" w:rsidRDefault="007300CD" w:rsidP="00BC47DA">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Індикатори оцінювання здійснення заходів та їх цільове значення</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DC90" w14:textId="742973E8" w:rsidR="007300CD" w:rsidRPr="00E76A3A" w:rsidRDefault="00BC47DA" w:rsidP="00BC47DA">
            <w:pPr>
              <w:spacing w:after="0" w:line="240" w:lineRule="auto"/>
              <w:contextualSpacing/>
              <w:jc w:val="center"/>
              <w:rPr>
                <w:rFonts w:ascii="Times New Roman" w:eastAsia="Times New Roman" w:hAnsi="Times New Roman" w:cs="Times New Roman"/>
                <w:b/>
                <w:bCs/>
              </w:rPr>
            </w:pPr>
            <w:r>
              <w:rPr>
                <w:rFonts w:ascii="Times New Roman" w:eastAsia="Times New Roman" w:hAnsi="Times New Roman" w:cs="Times New Roman"/>
                <w:b/>
                <w:bCs/>
              </w:rPr>
              <w:t>Індика-</w:t>
            </w:r>
            <w:proofErr w:type="spellStart"/>
            <w:r>
              <w:rPr>
                <w:rFonts w:ascii="Times New Roman" w:eastAsia="Times New Roman" w:hAnsi="Times New Roman" w:cs="Times New Roman"/>
                <w:b/>
                <w:bCs/>
              </w:rPr>
              <w:t>тивні</w:t>
            </w:r>
            <w:proofErr w:type="spellEnd"/>
            <w:r>
              <w:rPr>
                <w:rFonts w:ascii="Times New Roman" w:eastAsia="Times New Roman" w:hAnsi="Times New Roman" w:cs="Times New Roman"/>
                <w:b/>
                <w:bCs/>
              </w:rPr>
              <w:t xml:space="preserve"> обсяги, тис. гривень</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75775" w14:textId="77777777" w:rsidR="007300CD" w:rsidRPr="00E76A3A" w:rsidRDefault="007300CD" w:rsidP="00BC47DA">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Джерела фінансування</w:t>
            </w:r>
          </w:p>
        </w:tc>
      </w:tr>
      <w:tr w:rsidR="00692BF1" w:rsidRPr="00E76A3A" w14:paraId="5C62979B"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40725833"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1.1.1.</w:t>
            </w:r>
          </w:p>
        </w:tc>
        <w:tc>
          <w:tcPr>
            <w:tcW w:w="2982" w:type="dxa"/>
            <w:tcBorders>
              <w:top w:val="single" w:sz="4" w:space="0" w:color="auto"/>
              <w:left w:val="nil"/>
              <w:bottom w:val="single" w:sz="4" w:space="0" w:color="auto"/>
              <w:right w:val="single" w:sz="4" w:space="0" w:color="auto"/>
            </w:tcBorders>
            <w:shd w:val="clear" w:color="auto" w:fill="auto"/>
          </w:tcPr>
          <w:p w14:paraId="7DAE7EFB"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Сприяння у розбудові та розвитку деревообробного та меблевого кластеру</w:t>
            </w:r>
          </w:p>
        </w:tc>
        <w:tc>
          <w:tcPr>
            <w:tcW w:w="992" w:type="dxa"/>
            <w:tcBorders>
              <w:top w:val="single" w:sz="4" w:space="0" w:color="auto"/>
              <w:left w:val="nil"/>
              <w:bottom w:val="single" w:sz="4" w:space="0" w:color="auto"/>
              <w:right w:val="single" w:sz="4" w:space="0" w:color="auto"/>
            </w:tcBorders>
            <w:shd w:val="clear" w:color="auto" w:fill="auto"/>
          </w:tcPr>
          <w:p w14:paraId="2A4A56F3"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00F6742F"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економічного розвитку і торгівлі облдержадміністрації, управління інфраструктури та промисловості облдержадміністрації, райдержадміністрації, виконавчі комітети сільських, селищних, міських рад, спеціалізовані установи, суб’єкти господарювання</w:t>
            </w:r>
          </w:p>
        </w:tc>
        <w:tc>
          <w:tcPr>
            <w:tcW w:w="3402" w:type="dxa"/>
            <w:tcBorders>
              <w:top w:val="single" w:sz="4" w:space="0" w:color="auto"/>
              <w:left w:val="nil"/>
              <w:bottom w:val="single" w:sz="4" w:space="0" w:color="auto"/>
              <w:right w:val="single" w:sz="4" w:space="0" w:color="auto"/>
            </w:tcBorders>
            <w:shd w:val="clear" w:color="auto" w:fill="auto"/>
          </w:tcPr>
          <w:p w14:paraId="09D3E2A1"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залучено інвестицій шляхом  реалізації інвестиційних </w:t>
            </w:r>
            <w:proofErr w:type="spellStart"/>
            <w:r w:rsidRPr="00E76A3A">
              <w:rPr>
                <w:rFonts w:ascii="Times New Roman" w:eastAsia="Times New Roman" w:hAnsi="Times New Roman" w:cs="Times New Roman"/>
              </w:rPr>
              <w:t>проєктів</w:t>
            </w:r>
            <w:proofErr w:type="spellEnd"/>
            <w:r w:rsidRPr="00E76A3A">
              <w:rPr>
                <w:rFonts w:ascii="Times New Roman" w:eastAsia="Times New Roman" w:hAnsi="Times New Roman" w:cs="Times New Roman"/>
              </w:rPr>
              <w:t xml:space="preserve"> у деревообробній галузі області – </w:t>
            </w:r>
            <w:r w:rsidRPr="00E76A3A">
              <w:rPr>
                <w:rFonts w:ascii="Times New Roman" w:eastAsia="Times New Roman" w:hAnsi="Times New Roman" w:cs="Times New Roman"/>
              </w:rPr>
              <w:br/>
              <w:t>650 млн євро;</w:t>
            </w:r>
          </w:p>
          <w:p w14:paraId="20A9ECC5"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2100 нових робочих місць в деревообробній галузі;</w:t>
            </w:r>
          </w:p>
          <w:p w14:paraId="31ECFBF9" w14:textId="601F24A0" w:rsidR="00692BF1" w:rsidRPr="00E76A3A" w:rsidRDefault="00692BF1"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збільшено обсяги експорту продукції кластеру на зовнішні ринки на 5 відсотків.</w:t>
            </w:r>
          </w:p>
        </w:tc>
        <w:tc>
          <w:tcPr>
            <w:tcW w:w="1416" w:type="dxa"/>
            <w:tcBorders>
              <w:top w:val="single" w:sz="4" w:space="0" w:color="auto"/>
              <w:left w:val="nil"/>
              <w:bottom w:val="single" w:sz="4" w:space="0" w:color="auto"/>
              <w:right w:val="single" w:sz="4" w:space="0" w:color="auto"/>
            </w:tcBorders>
            <w:shd w:val="clear" w:color="auto" w:fill="auto"/>
          </w:tcPr>
          <w:p w14:paraId="6B8B5CB4"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480,0</w:t>
            </w:r>
          </w:p>
        </w:tc>
        <w:tc>
          <w:tcPr>
            <w:tcW w:w="2154" w:type="dxa"/>
            <w:tcBorders>
              <w:top w:val="single" w:sz="4" w:space="0" w:color="auto"/>
              <w:left w:val="nil"/>
              <w:bottom w:val="single" w:sz="4" w:space="0" w:color="auto"/>
              <w:right w:val="single" w:sz="4" w:space="0" w:color="auto"/>
            </w:tcBorders>
            <w:shd w:val="clear" w:color="auto" w:fill="auto"/>
          </w:tcPr>
          <w:p w14:paraId="5C705465"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r w:rsidR="00692BF1" w:rsidRPr="00E76A3A" w14:paraId="663DD74F"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4D5F0B3F"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1.1.1.</w:t>
            </w:r>
          </w:p>
        </w:tc>
        <w:tc>
          <w:tcPr>
            <w:tcW w:w="2982" w:type="dxa"/>
            <w:tcBorders>
              <w:top w:val="single" w:sz="4" w:space="0" w:color="auto"/>
              <w:left w:val="nil"/>
              <w:bottom w:val="single" w:sz="4" w:space="0" w:color="auto"/>
              <w:right w:val="single" w:sz="4" w:space="0" w:color="auto"/>
            </w:tcBorders>
            <w:shd w:val="clear" w:color="auto" w:fill="auto"/>
          </w:tcPr>
          <w:p w14:paraId="523F45FB" w14:textId="36752EFC" w:rsidR="00692BF1" w:rsidRPr="00E76A3A" w:rsidRDefault="00692BF1"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Розвиток переробної промисловості області в частині виробництва харчових продуктів шляхом розширення потужностей з поглибленої переробки сільськогосподарської продукції</w:t>
            </w:r>
          </w:p>
        </w:tc>
        <w:tc>
          <w:tcPr>
            <w:tcW w:w="992" w:type="dxa"/>
            <w:tcBorders>
              <w:top w:val="single" w:sz="4" w:space="0" w:color="auto"/>
              <w:left w:val="nil"/>
              <w:bottom w:val="single" w:sz="4" w:space="0" w:color="auto"/>
              <w:right w:val="single" w:sz="4" w:space="0" w:color="auto"/>
            </w:tcBorders>
            <w:shd w:val="clear" w:color="auto" w:fill="auto"/>
          </w:tcPr>
          <w:p w14:paraId="606C7CB5"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3CF91361"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агропромислового розвитку облдержадміністрації, сільськогосподарські підприємства, суб’єкти господарювання з виробництва харчових продуктів та громадські організації</w:t>
            </w:r>
          </w:p>
        </w:tc>
        <w:tc>
          <w:tcPr>
            <w:tcW w:w="3402" w:type="dxa"/>
            <w:tcBorders>
              <w:top w:val="single" w:sz="4" w:space="0" w:color="auto"/>
              <w:left w:val="nil"/>
              <w:bottom w:val="single" w:sz="4" w:space="0" w:color="auto"/>
              <w:right w:val="single" w:sz="4" w:space="0" w:color="auto"/>
            </w:tcBorders>
            <w:shd w:val="clear" w:color="auto" w:fill="auto"/>
          </w:tcPr>
          <w:p w14:paraId="3A695218"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введено в дію нових високотехнологічних виробництв – 5;</w:t>
            </w:r>
          </w:p>
          <w:p w14:paraId="757F4519"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збільшено надходження до бюджетів усіх рівнів;</w:t>
            </w:r>
          </w:p>
          <w:p w14:paraId="73923082" w14:textId="5F99C239" w:rsidR="00692BF1" w:rsidRPr="00E76A3A" w:rsidRDefault="00692BF1" w:rsidP="00BC47DA">
            <w:pPr>
              <w:spacing w:after="0" w:line="240" w:lineRule="auto"/>
              <w:contextualSpacing/>
              <w:jc w:val="both"/>
              <w:rPr>
                <w:rFonts w:ascii="Times New Roman" w:eastAsia="Times New Roman" w:hAnsi="Times New Roman" w:cs="Times New Roman"/>
              </w:rPr>
            </w:pPr>
            <w:proofErr w:type="spellStart"/>
            <w:r w:rsidRPr="00E76A3A">
              <w:rPr>
                <w:rFonts w:ascii="Times New Roman" w:eastAsia="Times New Roman" w:hAnsi="Times New Roman" w:cs="Times New Roman"/>
              </w:rPr>
              <w:t>працевлаштовано</w:t>
            </w:r>
            <w:proofErr w:type="spellEnd"/>
            <w:r w:rsidRPr="00E76A3A">
              <w:rPr>
                <w:rFonts w:ascii="Times New Roman" w:eastAsia="Times New Roman" w:hAnsi="Times New Roman" w:cs="Times New Roman"/>
              </w:rPr>
              <w:t xml:space="preserve"> на нові робочі місця – 300.</w:t>
            </w:r>
          </w:p>
        </w:tc>
        <w:tc>
          <w:tcPr>
            <w:tcW w:w="1416" w:type="dxa"/>
            <w:tcBorders>
              <w:top w:val="single" w:sz="4" w:space="0" w:color="auto"/>
              <w:left w:val="nil"/>
              <w:bottom w:val="single" w:sz="4" w:space="0" w:color="auto"/>
              <w:right w:val="single" w:sz="4" w:space="0" w:color="auto"/>
            </w:tcBorders>
            <w:shd w:val="clear" w:color="auto" w:fill="auto"/>
          </w:tcPr>
          <w:p w14:paraId="4A5BD4BA"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1124000,0</w:t>
            </w:r>
          </w:p>
        </w:tc>
        <w:tc>
          <w:tcPr>
            <w:tcW w:w="2154" w:type="dxa"/>
            <w:tcBorders>
              <w:top w:val="single" w:sz="4" w:space="0" w:color="auto"/>
              <w:left w:val="nil"/>
              <w:bottom w:val="single" w:sz="4" w:space="0" w:color="auto"/>
              <w:right w:val="single" w:sz="4" w:space="0" w:color="auto"/>
            </w:tcBorders>
            <w:shd w:val="clear" w:color="auto" w:fill="auto"/>
          </w:tcPr>
          <w:p w14:paraId="3FFCB3D2"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 xml:space="preserve">Державний бюджет, </w:t>
            </w:r>
            <w:r w:rsidRPr="00E76A3A">
              <w:rPr>
                <w:rFonts w:ascii="Times New Roman" w:eastAsia="Times New Roman" w:hAnsi="Times New Roman" w:cs="Times New Roman"/>
              </w:rPr>
              <w:br/>
              <w:t>кошти міжнародної технічної допомоги, кошти суб’єктів господарювання,</w:t>
            </w:r>
          </w:p>
          <w:p w14:paraId="5C8B475E"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інші джерела, не заборонені законодавством</w:t>
            </w:r>
          </w:p>
        </w:tc>
      </w:tr>
      <w:tr w:rsidR="00692BF1" w:rsidRPr="00E76A3A" w14:paraId="6DA0FD01"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6D79DCB2"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1.1.1.</w:t>
            </w:r>
          </w:p>
        </w:tc>
        <w:tc>
          <w:tcPr>
            <w:tcW w:w="2982" w:type="dxa"/>
            <w:tcBorders>
              <w:top w:val="single" w:sz="4" w:space="0" w:color="auto"/>
              <w:left w:val="nil"/>
              <w:bottom w:val="single" w:sz="4" w:space="0" w:color="auto"/>
              <w:right w:val="single" w:sz="4" w:space="0" w:color="auto"/>
            </w:tcBorders>
            <w:shd w:val="clear" w:color="auto" w:fill="auto"/>
          </w:tcPr>
          <w:p w14:paraId="77148130"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Сприяння залученню інвестицій у виробництва з високою доданою вартістю та </w:t>
            </w:r>
            <w:proofErr w:type="spellStart"/>
            <w:r w:rsidRPr="00E76A3A">
              <w:rPr>
                <w:rFonts w:ascii="Times New Roman" w:eastAsia="Times New Roman" w:hAnsi="Times New Roman" w:cs="Times New Roman"/>
              </w:rPr>
              <w:t>експортоорієнтовані</w:t>
            </w:r>
            <w:proofErr w:type="spellEnd"/>
            <w:r w:rsidRPr="00E76A3A">
              <w:rPr>
                <w:rFonts w:ascii="Times New Roman" w:eastAsia="Times New Roman" w:hAnsi="Times New Roman" w:cs="Times New Roman"/>
              </w:rPr>
              <w:t xml:space="preserve"> галузі</w:t>
            </w:r>
          </w:p>
        </w:tc>
        <w:tc>
          <w:tcPr>
            <w:tcW w:w="992" w:type="dxa"/>
            <w:tcBorders>
              <w:top w:val="single" w:sz="4" w:space="0" w:color="auto"/>
              <w:left w:val="nil"/>
              <w:bottom w:val="single" w:sz="4" w:space="0" w:color="auto"/>
              <w:right w:val="single" w:sz="4" w:space="0" w:color="auto"/>
            </w:tcBorders>
            <w:shd w:val="clear" w:color="auto" w:fill="auto"/>
          </w:tcPr>
          <w:p w14:paraId="68ACF743"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4E96A3AD" w14:textId="19100B3D" w:rsidR="00692BF1" w:rsidRPr="00E76A3A" w:rsidRDefault="00692BF1"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економічного розвитку і торгівлі облдержадміністрації, департамент агропромислового розвитку облдержадміністрації, райдержадміністрації, </w:t>
            </w:r>
            <w:r w:rsidR="00CC43B4" w:rsidRPr="00E76A3A">
              <w:rPr>
                <w:rFonts w:ascii="Times New Roman" w:eastAsia="Times New Roman" w:hAnsi="Times New Roman" w:cs="Times New Roman"/>
              </w:rPr>
              <w:t>управління інфраструктури та проми</w:t>
            </w:r>
            <w:r w:rsidR="00CC43B4">
              <w:rPr>
                <w:rFonts w:ascii="Times New Roman" w:eastAsia="Times New Roman" w:hAnsi="Times New Roman" w:cs="Times New Roman"/>
              </w:rPr>
              <w:t xml:space="preserve">словості облдержадміністрації, </w:t>
            </w:r>
            <w:r w:rsidRPr="00E76A3A">
              <w:rPr>
                <w:rFonts w:ascii="Times New Roman" w:eastAsia="Times New Roman" w:hAnsi="Times New Roman" w:cs="Times New Roman"/>
              </w:rPr>
              <w:t>виконавчі комітети сільських, селищних, міських рад, спеціалізовані установи, суб’єкти господарювання</w:t>
            </w:r>
          </w:p>
        </w:tc>
        <w:tc>
          <w:tcPr>
            <w:tcW w:w="3402" w:type="dxa"/>
            <w:tcBorders>
              <w:top w:val="single" w:sz="4" w:space="0" w:color="auto"/>
              <w:left w:val="nil"/>
              <w:bottom w:val="single" w:sz="4" w:space="0" w:color="auto"/>
              <w:right w:val="single" w:sz="4" w:space="0" w:color="auto"/>
            </w:tcBorders>
            <w:shd w:val="clear" w:color="auto" w:fill="auto"/>
          </w:tcPr>
          <w:p w14:paraId="0411F1A1"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реалізовано інвестиційних </w:t>
            </w:r>
            <w:proofErr w:type="spellStart"/>
            <w:r w:rsidRPr="00E76A3A">
              <w:rPr>
                <w:rFonts w:ascii="Times New Roman" w:eastAsia="Times New Roman" w:hAnsi="Times New Roman" w:cs="Times New Roman"/>
              </w:rPr>
              <w:t>проєктів</w:t>
            </w:r>
            <w:proofErr w:type="spellEnd"/>
            <w:r w:rsidRPr="00E76A3A">
              <w:rPr>
                <w:rFonts w:ascii="Times New Roman" w:eastAsia="Times New Roman" w:hAnsi="Times New Roman" w:cs="Times New Roman"/>
              </w:rPr>
              <w:t xml:space="preserve"> – 5;</w:t>
            </w:r>
          </w:p>
          <w:p w14:paraId="3F6F4F6E"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введено в дію нових високо-технологічних виробництв – 5;</w:t>
            </w:r>
          </w:p>
          <w:p w14:paraId="2C4713AB" w14:textId="4D15ED83" w:rsidR="00692BF1" w:rsidRPr="00E76A3A" w:rsidRDefault="00692BF1"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залучено інвестицій шляхом реалізації інвестиційних </w:t>
            </w:r>
            <w:proofErr w:type="spellStart"/>
            <w:r w:rsidRPr="00E76A3A">
              <w:rPr>
                <w:rFonts w:ascii="Times New Roman" w:eastAsia="Times New Roman" w:hAnsi="Times New Roman" w:cs="Times New Roman"/>
              </w:rPr>
              <w:t>проєктів</w:t>
            </w:r>
            <w:proofErr w:type="spellEnd"/>
            <w:r w:rsidRPr="00E76A3A">
              <w:rPr>
                <w:rFonts w:ascii="Times New Roman" w:eastAsia="Times New Roman" w:hAnsi="Times New Roman" w:cs="Times New Roman"/>
              </w:rPr>
              <w:t xml:space="preserve"> – 650 млн євро.</w:t>
            </w:r>
          </w:p>
        </w:tc>
        <w:tc>
          <w:tcPr>
            <w:tcW w:w="1416" w:type="dxa"/>
            <w:tcBorders>
              <w:top w:val="single" w:sz="4" w:space="0" w:color="auto"/>
              <w:left w:val="nil"/>
              <w:bottom w:val="single" w:sz="4" w:space="0" w:color="auto"/>
              <w:right w:val="single" w:sz="4" w:space="0" w:color="auto"/>
            </w:tcBorders>
            <w:shd w:val="clear" w:color="auto" w:fill="auto"/>
          </w:tcPr>
          <w:p w14:paraId="3DCA3F65"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300,0</w:t>
            </w:r>
          </w:p>
        </w:tc>
        <w:tc>
          <w:tcPr>
            <w:tcW w:w="2154" w:type="dxa"/>
            <w:tcBorders>
              <w:top w:val="single" w:sz="4" w:space="0" w:color="auto"/>
              <w:left w:val="nil"/>
              <w:bottom w:val="single" w:sz="4" w:space="0" w:color="auto"/>
              <w:right w:val="single" w:sz="4" w:space="0" w:color="auto"/>
            </w:tcBorders>
            <w:shd w:val="clear" w:color="auto" w:fill="auto"/>
          </w:tcPr>
          <w:p w14:paraId="12EEC8FB"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r w:rsidR="00692BF1" w:rsidRPr="00E76A3A" w14:paraId="382B6AD8"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5416F591"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lastRenderedPageBreak/>
              <w:t>1.1.1.</w:t>
            </w:r>
          </w:p>
        </w:tc>
        <w:tc>
          <w:tcPr>
            <w:tcW w:w="2982" w:type="dxa"/>
            <w:tcBorders>
              <w:top w:val="single" w:sz="4" w:space="0" w:color="auto"/>
              <w:left w:val="nil"/>
              <w:bottom w:val="single" w:sz="4" w:space="0" w:color="auto"/>
              <w:right w:val="single" w:sz="4" w:space="0" w:color="auto"/>
            </w:tcBorders>
            <w:shd w:val="clear" w:color="auto" w:fill="auto"/>
          </w:tcPr>
          <w:p w14:paraId="0FD78C3A"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Сприяння інноваціям та розвитку технологічного бізнесу</w:t>
            </w:r>
          </w:p>
        </w:tc>
        <w:tc>
          <w:tcPr>
            <w:tcW w:w="992" w:type="dxa"/>
            <w:tcBorders>
              <w:top w:val="single" w:sz="4" w:space="0" w:color="auto"/>
              <w:left w:val="nil"/>
              <w:bottom w:val="single" w:sz="4" w:space="0" w:color="auto"/>
              <w:right w:val="single" w:sz="4" w:space="0" w:color="auto"/>
            </w:tcBorders>
            <w:shd w:val="clear" w:color="auto" w:fill="auto"/>
          </w:tcPr>
          <w:p w14:paraId="5B2B4AA9"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26DC1B13"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економічного розвитку і торгівлі облдержадміністрації, райдержадміністрації, виконавчі комітети сільських, селищних, міських рад, установа «Агенція регіонального розвитку Рівненської області», інші спеціалізовані установи, суб’єкти господарювання</w:t>
            </w:r>
          </w:p>
        </w:tc>
        <w:tc>
          <w:tcPr>
            <w:tcW w:w="3402" w:type="dxa"/>
            <w:tcBorders>
              <w:top w:val="single" w:sz="4" w:space="0" w:color="auto"/>
              <w:left w:val="nil"/>
              <w:bottom w:val="single" w:sz="4" w:space="0" w:color="auto"/>
              <w:right w:val="single" w:sz="4" w:space="0" w:color="auto"/>
            </w:tcBorders>
            <w:shd w:val="clear" w:color="auto" w:fill="auto"/>
          </w:tcPr>
          <w:p w14:paraId="65076E09"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проведено публічні заходи з питань інноваційного та технологічного розвитку – 5;</w:t>
            </w:r>
          </w:p>
          <w:p w14:paraId="691529B5"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реалізовано інвестиційних </w:t>
            </w:r>
            <w:proofErr w:type="spellStart"/>
            <w:r w:rsidRPr="00E76A3A">
              <w:rPr>
                <w:rFonts w:ascii="Times New Roman" w:eastAsia="Times New Roman" w:hAnsi="Times New Roman" w:cs="Times New Roman"/>
              </w:rPr>
              <w:t>проєктів</w:t>
            </w:r>
            <w:proofErr w:type="spellEnd"/>
            <w:r w:rsidRPr="00E76A3A">
              <w:rPr>
                <w:rFonts w:ascii="Times New Roman" w:eastAsia="Times New Roman" w:hAnsi="Times New Roman" w:cs="Times New Roman"/>
              </w:rPr>
              <w:t xml:space="preserve"> з інноваційною складовою – 2.</w:t>
            </w:r>
          </w:p>
        </w:tc>
        <w:tc>
          <w:tcPr>
            <w:tcW w:w="1416" w:type="dxa"/>
            <w:tcBorders>
              <w:top w:val="single" w:sz="4" w:space="0" w:color="auto"/>
              <w:left w:val="nil"/>
              <w:bottom w:val="single" w:sz="4" w:space="0" w:color="auto"/>
              <w:right w:val="single" w:sz="4" w:space="0" w:color="auto"/>
            </w:tcBorders>
            <w:shd w:val="clear" w:color="auto" w:fill="auto"/>
          </w:tcPr>
          <w:p w14:paraId="6BEDE7CF"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225,0</w:t>
            </w:r>
          </w:p>
        </w:tc>
        <w:tc>
          <w:tcPr>
            <w:tcW w:w="2154" w:type="dxa"/>
            <w:tcBorders>
              <w:top w:val="single" w:sz="4" w:space="0" w:color="auto"/>
              <w:left w:val="nil"/>
              <w:bottom w:val="single" w:sz="4" w:space="0" w:color="auto"/>
              <w:right w:val="single" w:sz="4" w:space="0" w:color="auto"/>
            </w:tcBorders>
            <w:shd w:val="clear" w:color="auto" w:fill="auto"/>
          </w:tcPr>
          <w:p w14:paraId="20E2CEFC"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r w:rsidR="00692BF1" w:rsidRPr="00E76A3A" w14:paraId="55BA45F4"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74AEBD60"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1.1.2.</w:t>
            </w:r>
          </w:p>
        </w:tc>
        <w:tc>
          <w:tcPr>
            <w:tcW w:w="2982" w:type="dxa"/>
            <w:tcBorders>
              <w:top w:val="single" w:sz="4" w:space="0" w:color="auto"/>
              <w:left w:val="nil"/>
              <w:bottom w:val="single" w:sz="4" w:space="0" w:color="auto"/>
              <w:right w:val="single" w:sz="4" w:space="0" w:color="auto"/>
            </w:tcBorders>
            <w:shd w:val="clear" w:color="auto" w:fill="auto"/>
          </w:tcPr>
          <w:p w14:paraId="6EA41511" w14:textId="2CC0F42B" w:rsidR="00692BF1" w:rsidRPr="00E76A3A" w:rsidRDefault="00CC43B4" w:rsidP="00BC47DA">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Сприяння розвитку органічного </w:t>
            </w:r>
            <w:r w:rsidR="00692BF1" w:rsidRPr="00E76A3A">
              <w:rPr>
                <w:rFonts w:ascii="Times New Roman" w:eastAsia="Times New Roman" w:hAnsi="Times New Roman" w:cs="Times New Roman"/>
              </w:rPr>
              <w:t>ягідництва та садівництва</w:t>
            </w:r>
          </w:p>
        </w:tc>
        <w:tc>
          <w:tcPr>
            <w:tcW w:w="992" w:type="dxa"/>
            <w:tcBorders>
              <w:top w:val="single" w:sz="4" w:space="0" w:color="auto"/>
              <w:left w:val="nil"/>
              <w:bottom w:val="single" w:sz="4" w:space="0" w:color="auto"/>
              <w:right w:val="single" w:sz="4" w:space="0" w:color="auto"/>
            </w:tcBorders>
            <w:shd w:val="clear" w:color="auto" w:fill="auto"/>
          </w:tcPr>
          <w:p w14:paraId="27C91D7F"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697D4F66"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агропромислового розвитку облдержадміністрації, райдержадміністрації, виконавчі комітети сільських, селищних, міських рад, суб’єкти господарювання з виробництва органічної продукції, громадські організації, підприємства агропромислового комплексу </w:t>
            </w:r>
          </w:p>
        </w:tc>
        <w:tc>
          <w:tcPr>
            <w:tcW w:w="3402" w:type="dxa"/>
            <w:tcBorders>
              <w:top w:val="single" w:sz="4" w:space="0" w:color="auto"/>
              <w:left w:val="nil"/>
              <w:bottom w:val="single" w:sz="4" w:space="0" w:color="auto"/>
              <w:right w:val="single" w:sz="4" w:space="0" w:color="auto"/>
            </w:tcBorders>
            <w:shd w:val="clear" w:color="auto" w:fill="auto"/>
          </w:tcPr>
          <w:p w14:paraId="075BFA16"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працевлаштовано на нові робочі місця – 500;</w:t>
            </w:r>
            <w:r w:rsidRPr="00E76A3A">
              <w:rPr>
                <w:rFonts w:ascii="Times New Roman" w:eastAsia="Times New Roman" w:hAnsi="Times New Roman" w:cs="Times New Roman"/>
              </w:rPr>
              <w:br w:type="page"/>
            </w:r>
          </w:p>
          <w:p w14:paraId="6E95E565"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підготовлено кваліфікованих працівників – 100;</w:t>
            </w:r>
          </w:p>
          <w:p w14:paraId="078E57DE"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оброблено земель – 200 га;</w:t>
            </w:r>
          </w:p>
          <w:p w14:paraId="7ACDA301" w14:textId="560D8DAC" w:rsidR="00692BF1" w:rsidRPr="00E76A3A" w:rsidRDefault="00692BF1"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підготовлено земель до обробітку – 50 га</w:t>
            </w:r>
            <w:r w:rsidRPr="00E76A3A">
              <w:rPr>
                <w:rFonts w:ascii="Times New Roman" w:eastAsia="Times New Roman" w:hAnsi="Times New Roman" w:cs="Times New Roman"/>
              </w:rPr>
              <w:br w:type="page"/>
              <w:t xml:space="preserve">. </w:t>
            </w:r>
            <w:r w:rsidRPr="00E76A3A">
              <w:rPr>
                <w:rFonts w:ascii="Times New Roman" w:eastAsia="Times New Roman" w:hAnsi="Times New Roman" w:cs="Times New Roman"/>
              </w:rPr>
              <w:br w:type="page"/>
            </w:r>
          </w:p>
        </w:tc>
        <w:tc>
          <w:tcPr>
            <w:tcW w:w="1416" w:type="dxa"/>
            <w:tcBorders>
              <w:top w:val="single" w:sz="4" w:space="0" w:color="auto"/>
              <w:left w:val="nil"/>
              <w:bottom w:val="single" w:sz="4" w:space="0" w:color="auto"/>
              <w:right w:val="single" w:sz="4" w:space="0" w:color="auto"/>
            </w:tcBorders>
            <w:shd w:val="clear" w:color="auto" w:fill="auto"/>
          </w:tcPr>
          <w:p w14:paraId="3DF368E1"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11250,0</w:t>
            </w:r>
          </w:p>
        </w:tc>
        <w:tc>
          <w:tcPr>
            <w:tcW w:w="2154" w:type="dxa"/>
            <w:tcBorders>
              <w:top w:val="single" w:sz="4" w:space="0" w:color="auto"/>
              <w:left w:val="nil"/>
              <w:bottom w:val="single" w:sz="4" w:space="0" w:color="auto"/>
              <w:right w:val="single" w:sz="4" w:space="0" w:color="auto"/>
            </w:tcBorders>
            <w:shd w:val="clear" w:color="auto" w:fill="auto"/>
          </w:tcPr>
          <w:p w14:paraId="3E0B61F8"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обласний бюджет</w:t>
            </w:r>
            <w:r w:rsidRPr="00E76A3A">
              <w:rPr>
                <w:rFonts w:ascii="Times New Roman" w:eastAsia="Times New Roman" w:hAnsi="Times New Roman" w:cs="Times New Roman"/>
              </w:rPr>
              <w:br w:type="page"/>
              <w:t>, інші джерела, не заборонені законодавством</w:t>
            </w:r>
          </w:p>
        </w:tc>
      </w:tr>
      <w:tr w:rsidR="00692BF1" w:rsidRPr="00E76A3A" w14:paraId="635E6730"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661A79D4"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1.1.3.</w:t>
            </w:r>
          </w:p>
        </w:tc>
        <w:tc>
          <w:tcPr>
            <w:tcW w:w="2982" w:type="dxa"/>
            <w:tcBorders>
              <w:top w:val="single" w:sz="4" w:space="0" w:color="auto"/>
              <w:left w:val="nil"/>
              <w:bottom w:val="single" w:sz="4" w:space="0" w:color="auto"/>
              <w:right w:val="single" w:sz="4" w:space="0" w:color="auto"/>
            </w:tcBorders>
            <w:shd w:val="clear" w:color="auto" w:fill="auto"/>
          </w:tcPr>
          <w:p w14:paraId="20C0B234"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Підтримка малого і середнього підприємництва Рівненської області, які залучені до виготовлення товарів оборонного призначення</w:t>
            </w:r>
          </w:p>
        </w:tc>
        <w:tc>
          <w:tcPr>
            <w:tcW w:w="992" w:type="dxa"/>
            <w:tcBorders>
              <w:top w:val="single" w:sz="4" w:space="0" w:color="auto"/>
              <w:left w:val="nil"/>
              <w:bottom w:val="single" w:sz="4" w:space="0" w:color="auto"/>
              <w:right w:val="single" w:sz="4" w:space="0" w:color="auto"/>
            </w:tcBorders>
            <w:shd w:val="clear" w:color="auto" w:fill="auto"/>
          </w:tcPr>
          <w:p w14:paraId="1B8135DB"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46FBD88B" w14:textId="21CC4D7F" w:rsidR="00692BF1" w:rsidRPr="00E76A3A" w:rsidRDefault="00692BF1"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економічного розвитку і торгівлі облдержадміністрації, райдержадміністрації, виконавчі комітети сільських, селищних, міських рад, суб’єкти підприємницької діяльності </w:t>
            </w:r>
          </w:p>
        </w:tc>
        <w:tc>
          <w:tcPr>
            <w:tcW w:w="3402" w:type="dxa"/>
            <w:tcBorders>
              <w:top w:val="single" w:sz="4" w:space="0" w:color="auto"/>
              <w:left w:val="nil"/>
              <w:bottom w:val="single" w:sz="4" w:space="0" w:color="auto"/>
              <w:right w:val="single" w:sz="4" w:space="0" w:color="auto"/>
            </w:tcBorders>
            <w:shd w:val="clear" w:color="auto" w:fill="auto"/>
          </w:tcPr>
          <w:p w14:paraId="46AF18FF"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отримано компенсацію за придбане обладнання 15 підприємствами оборонно-промислового комплексу, які модернізували виробничі потужності та уклали контракти на постачання продукції оборонного призначення для Збройних Сил України.</w:t>
            </w:r>
          </w:p>
        </w:tc>
        <w:tc>
          <w:tcPr>
            <w:tcW w:w="1416" w:type="dxa"/>
            <w:tcBorders>
              <w:top w:val="single" w:sz="4" w:space="0" w:color="auto"/>
              <w:left w:val="nil"/>
              <w:bottom w:val="single" w:sz="4" w:space="0" w:color="auto"/>
              <w:right w:val="single" w:sz="4" w:space="0" w:color="auto"/>
            </w:tcBorders>
            <w:shd w:val="clear" w:color="auto" w:fill="auto"/>
          </w:tcPr>
          <w:p w14:paraId="465ED9EF"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6735,0</w:t>
            </w:r>
          </w:p>
        </w:tc>
        <w:tc>
          <w:tcPr>
            <w:tcW w:w="2154" w:type="dxa"/>
            <w:tcBorders>
              <w:top w:val="single" w:sz="4" w:space="0" w:color="auto"/>
              <w:left w:val="nil"/>
              <w:bottom w:val="single" w:sz="4" w:space="0" w:color="auto"/>
              <w:right w:val="single" w:sz="4" w:space="0" w:color="auto"/>
            </w:tcBorders>
            <w:shd w:val="clear" w:color="auto" w:fill="auto"/>
          </w:tcPr>
          <w:p w14:paraId="3FDB83DC"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r w:rsidR="00692BF1" w:rsidRPr="00E76A3A" w14:paraId="2901CDC9"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37A9753A"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1.1.4.</w:t>
            </w:r>
          </w:p>
        </w:tc>
        <w:tc>
          <w:tcPr>
            <w:tcW w:w="2982" w:type="dxa"/>
            <w:tcBorders>
              <w:top w:val="single" w:sz="4" w:space="0" w:color="auto"/>
              <w:left w:val="nil"/>
              <w:bottom w:val="single" w:sz="4" w:space="0" w:color="auto"/>
              <w:right w:val="single" w:sz="4" w:space="0" w:color="auto"/>
            </w:tcBorders>
            <w:shd w:val="clear" w:color="auto" w:fill="auto"/>
          </w:tcPr>
          <w:p w14:paraId="7B031546"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Створення Аграрної Е-платформи Рівненської області для цифрової трансформації агросектору</w:t>
            </w:r>
          </w:p>
        </w:tc>
        <w:tc>
          <w:tcPr>
            <w:tcW w:w="992" w:type="dxa"/>
            <w:tcBorders>
              <w:top w:val="single" w:sz="4" w:space="0" w:color="auto"/>
              <w:left w:val="nil"/>
              <w:bottom w:val="single" w:sz="4" w:space="0" w:color="auto"/>
              <w:right w:val="single" w:sz="4" w:space="0" w:color="auto"/>
            </w:tcBorders>
            <w:shd w:val="clear" w:color="auto" w:fill="auto"/>
          </w:tcPr>
          <w:p w14:paraId="40540B27"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733CA038"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агропромислового розвитку облдержадміністрації, Національний університет водного господарства та природокористування, підприємства агропромислового комплексу </w:t>
            </w:r>
          </w:p>
        </w:tc>
        <w:tc>
          <w:tcPr>
            <w:tcW w:w="3402" w:type="dxa"/>
            <w:tcBorders>
              <w:top w:val="single" w:sz="4" w:space="0" w:color="auto"/>
              <w:left w:val="nil"/>
              <w:bottom w:val="single" w:sz="4" w:space="0" w:color="auto"/>
              <w:right w:val="single" w:sz="4" w:space="0" w:color="auto"/>
            </w:tcBorders>
            <w:shd w:val="clear" w:color="auto" w:fill="auto"/>
          </w:tcPr>
          <w:p w14:paraId="77DB885D"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Аграрну Е-платформу Рівненської області;</w:t>
            </w:r>
          </w:p>
          <w:p w14:paraId="3C0B5A16"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Е-калькуляторів для аграрного сектору – 4;</w:t>
            </w:r>
          </w:p>
          <w:p w14:paraId="1A8BD30A"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проведено навчальних семінарів-тренінгів з питань використання Аграрної Е-платформи – 300.</w:t>
            </w:r>
          </w:p>
        </w:tc>
        <w:tc>
          <w:tcPr>
            <w:tcW w:w="1416" w:type="dxa"/>
            <w:tcBorders>
              <w:top w:val="single" w:sz="4" w:space="0" w:color="auto"/>
              <w:left w:val="nil"/>
              <w:bottom w:val="single" w:sz="4" w:space="0" w:color="auto"/>
              <w:right w:val="single" w:sz="4" w:space="0" w:color="auto"/>
            </w:tcBorders>
            <w:shd w:val="clear" w:color="auto" w:fill="auto"/>
          </w:tcPr>
          <w:p w14:paraId="012BE055"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2100,0</w:t>
            </w:r>
          </w:p>
        </w:tc>
        <w:tc>
          <w:tcPr>
            <w:tcW w:w="2154" w:type="dxa"/>
            <w:tcBorders>
              <w:top w:val="single" w:sz="4" w:space="0" w:color="auto"/>
              <w:left w:val="nil"/>
              <w:bottom w:val="single" w:sz="4" w:space="0" w:color="auto"/>
              <w:right w:val="single" w:sz="4" w:space="0" w:color="auto"/>
            </w:tcBorders>
            <w:shd w:val="clear" w:color="auto" w:fill="auto"/>
          </w:tcPr>
          <w:p w14:paraId="0B49CB1D"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 xml:space="preserve">Обласний бюджет, кошти </w:t>
            </w:r>
            <w:r w:rsidRPr="00E76A3A">
              <w:rPr>
                <w:rFonts w:ascii="Times New Roman" w:eastAsia="Times New Roman" w:hAnsi="Times New Roman" w:cs="Times New Roman"/>
              </w:rPr>
              <w:br/>
              <w:t>міжнародної технічної допомоги</w:t>
            </w:r>
          </w:p>
        </w:tc>
      </w:tr>
      <w:tr w:rsidR="00692BF1" w:rsidRPr="00E76A3A" w14:paraId="33EE408C"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45406A7A"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1.2.1.</w:t>
            </w:r>
          </w:p>
        </w:tc>
        <w:tc>
          <w:tcPr>
            <w:tcW w:w="2982" w:type="dxa"/>
            <w:tcBorders>
              <w:top w:val="single" w:sz="4" w:space="0" w:color="auto"/>
              <w:left w:val="nil"/>
              <w:bottom w:val="single" w:sz="4" w:space="0" w:color="auto"/>
              <w:right w:val="single" w:sz="4" w:space="0" w:color="auto"/>
            </w:tcBorders>
            <w:shd w:val="clear" w:color="auto" w:fill="auto"/>
          </w:tcPr>
          <w:p w14:paraId="5341B355"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Залучення регіональних спеціалізованих установ для забезпечення сталого розвитку економіки регіону</w:t>
            </w:r>
          </w:p>
        </w:tc>
        <w:tc>
          <w:tcPr>
            <w:tcW w:w="992" w:type="dxa"/>
            <w:tcBorders>
              <w:top w:val="single" w:sz="4" w:space="0" w:color="auto"/>
              <w:left w:val="nil"/>
              <w:bottom w:val="single" w:sz="4" w:space="0" w:color="auto"/>
              <w:right w:val="single" w:sz="4" w:space="0" w:color="auto"/>
            </w:tcBorders>
            <w:shd w:val="clear" w:color="auto" w:fill="auto"/>
          </w:tcPr>
          <w:p w14:paraId="1A89A058"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2CD908FE"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економічного розвитку і торгівлі облдержадміністрації, департамент агропромислового розвитку облдержадміністрації, установа «Агенція регіонального </w:t>
            </w:r>
            <w:r w:rsidRPr="00E76A3A">
              <w:rPr>
                <w:rFonts w:ascii="Times New Roman" w:eastAsia="Times New Roman" w:hAnsi="Times New Roman" w:cs="Times New Roman"/>
              </w:rPr>
              <w:lastRenderedPageBreak/>
              <w:t>розвитку Рівненської області»,  Всеукраїнська громадська організація «Асоціація платників податків України», Центр Дія. Бізнес у Рівному, бізнес-школа «</w:t>
            </w:r>
            <w:proofErr w:type="spellStart"/>
            <w:r w:rsidRPr="00E76A3A">
              <w:rPr>
                <w:rFonts w:ascii="Times New Roman" w:eastAsia="Times New Roman" w:hAnsi="Times New Roman" w:cs="Times New Roman"/>
              </w:rPr>
              <w:t>Smart</w:t>
            </w:r>
            <w:proofErr w:type="spellEnd"/>
            <w:r w:rsidRPr="00E76A3A">
              <w:rPr>
                <w:rFonts w:ascii="Times New Roman" w:eastAsia="Times New Roman" w:hAnsi="Times New Roman" w:cs="Times New Roman"/>
              </w:rPr>
              <w:t xml:space="preserve"> </w:t>
            </w:r>
            <w:proofErr w:type="spellStart"/>
            <w:r w:rsidRPr="00E76A3A">
              <w:rPr>
                <w:rFonts w:ascii="Times New Roman" w:eastAsia="Times New Roman" w:hAnsi="Times New Roman" w:cs="Times New Roman"/>
              </w:rPr>
              <w:t>People</w:t>
            </w:r>
            <w:proofErr w:type="spellEnd"/>
            <w:r w:rsidRPr="00E76A3A">
              <w:rPr>
                <w:rFonts w:ascii="Times New Roman" w:eastAsia="Times New Roman" w:hAnsi="Times New Roman" w:cs="Times New Roman"/>
              </w:rPr>
              <w:t xml:space="preserve"> </w:t>
            </w:r>
            <w:proofErr w:type="spellStart"/>
            <w:r w:rsidRPr="00E76A3A">
              <w:rPr>
                <w:rFonts w:ascii="Times New Roman" w:eastAsia="Times New Roman" w:hAnsi="Times New Roman" w:cs="Times New Roman"/>
              </w:rPr>
              <w:t>Business</w:t>
            </w:r>
            <w:proofErr w:type="spellEnd"/>
            <w:r w:rsidRPr="00E76A3A">
              <w:rPr>
                <w:rFonts w:ascii="Times New Roman" w:eastAsia="Times New Roman" w:hAnsi="Times New Roman" w:cs="Times New Roman"/>
              </w:rPr>
              <w:t xml:space="preserve"> </w:t>
            </w:r>
            <w:proofErr w:type="spellStart"/>
            <w:r w:rsidRPr="00E76A3A">
              <w:rPr>
                <w:rFonts w:ascii="Times New Roman" w:eastAsia="Times New Roman" w:hAnsi="Times New Roman" w:cs="Times New Roman"/>
              </w:rPr>
              <w:t>School</w:t>
            </w:r>
            <w:proofErr w:type="spellEnd"/>
            <w:r w:rsidRPr="00E76A3A">
              <w:rPr>
                <w:rFonts w:ascii="Times New Roman" w:eastAsia="Times New Roman" w:hAnsi="Times New Roman" w:cs="Times New Roman"/>
              </w:rPr>
              <w:t>»</w:t>
            </w:r>
          </w:p>
        </w:tc>
        <w:tc>
          <w:tcPr>
            <w:tcW w:w="3402" w:type="dxa"/>
            <w:tcBorders>
              <w:top w:val="single" w:sz="4" w:space="0" w:color="auto"/>
              <w:left w:val="nil"/>
              <w:bottom w:val="single" w:sz="4" w:space="0" w:color="auto"/>
              <w:right w:val="single" w:sz="4" w:space="0" w:color="auto"/>
            </w:tcBorders>
            <w:shd w:val="clear" w:color="auto" w:fill="auto"/>
          </w:tcPr>
          <w:p w14:paraId="1D3AB485"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lastRenderedPageBreak/>
              <w:t>залучено спеціалізованих установ для забезпечення сталого розвитку економіки регіону – 4.</w:t>
            </w:r>
          </w:p>
          <w:p w14:paraId="702C074A"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lastRenderedPageBreak/>
              <w:t>проведено публічні заходи із залученням спеціалізованих установ області – 20;</w:t>
            </w:r>
          </w:p>
          <w:p w14:paraId="64208BD4"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реалізовано інвестиційних </w:t>
            </w:r>
            <w:proofErr w:type="spellStart"/>
            <w:r w:rsidRPr="00E76A3A">
              <w:rPr>
                <w:rFonts w:ascii="Times New Roman" w:eastAsia="Times New Roman" w:hAnsi="Times New Roman" w:cs="Times New Roman"/>
              </w:rPr>
              <w:t>проєктів</w:t>
            </w:r>
            <w:proofErr w:type="spellEnd"/>
            <w:r w:rsidRPr="00E76A3A">
              <w:rPr>
                <w:rFonts w:ascii="Times New Roman" w:eastAsia="Times New Roman" w:hAnsi="Times New Roman" w:cs="Times New Roman"/>
              </w:rPr>
              <w:t xml:space="preserve"> – 3;</w:t>
            </w:r>
          </w:p>
          <w:p w14:paraId="4FA13E39"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організовано та проведено навчальних семінарів – тренінгів – 3.</w:t>
            </w:r>
          </w:p>
        </w:tc>
        <w:tc>
          <w:tcPr>
            <w:tcW w:w="1416" w:type="dxa"/>
            <w:tcBorders>
              <w:top w:val="single" w:sz="4" w:space="0" w:color="auto"/>
              <w:left w:val="nil"/>
              <w:bottom w:val="single" w:sz="4" w:space="0" w:color="auto"/>
              <w:right w:val="single" w:sz="4" w:space="0" w:color="auto"/>
            </w:tcBorders>
            <w:shd w:val="clear" w:color="auto" w:fill="auto"/>
          </w:tcPr>
          <w:p w14:paraId="77DCF45C"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lastRenderedPageBreak/>
              <w:t>3000,0</w:t>
            </w:r>
          </w:p>
        </w:tc>
        <w:tc>
          <w:tcPr>
            <w:tcW w:w="2154" w:type="dxa"/>
            <w:tcBorders>
              <w:top w:val="single" w:sz="4" w:space="0" w:color="auto"/>
              <w:left w:val="nil"/>
              <w:bottom w:val="single" w:sz="4" w:space="0" w:color="auto"/>
              <w:right w:val="single" w:sz="4" w:space="0" w:color="auto"/>
            </w:tcBorders>
            <w:shd w:val="clear" w:color="auto" w:fill="auto"/>
          </w:tcPr>
          <w:p w14:paraId="72975D96"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та місцеві бюджети</w:t>
            </w:r>
            <w:r w:rsidRPr="00E76A3A">
              <w:rPr>
                <w:rFonts w:ascii="Times New Roman" w:eastAsia="Times New Roman" w:hAnsi="Times New Roman" w:cs="Times New Roman"/>
              </w:rPr>
              <w:br/>
              <w:t xml:space="preserve">інші джерела, не </w:t>
            </w:r>
            <w:r w:rsidRPr="00E76A3A">
              <w:rPr>
                <w:rFonts w:ascii="Times New Roman" w:eastAsia="Times New Roman" w:hAnsi="Times New Roman" w:cs="Times New Roman"/>
              </w:rPr>
              <w:lastRenderedPageBreak/>
              <w:t>заборонені законодавством</w:t>
            </w:r>
          </w:p>
        </w:tc>
      </w:tr>
      <w:tr w:rsidR="00692BF1" w:rsidRPr="00E76A3A" w14:paraId="6704A0F4"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562F1AD7"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lastRenderedPageBreak/>
              <w:t>1.2.2.</w:t>
            </w:r>
          </w:p>
        </w:tc>
        <w:tc>
          <w:tcPr>
            <w:tcW w:w="2982" w:type="dxa"/>
            <w:tcBorders>
              <w:top w:val="single" w:sz="4" w:space="0" w:color="auto"/>
              <w:left w:val="nil"/>
              <w:bottom w:val="single" w:sz="4" w:space="0" w:color="auto"/>
              <w:right w:val="single" w:sz="4" w:space="0" w:color="auto"/>
            </w:tcBorders>
            <w:shd w:val="clear" w:color="auto" w:fill="auto"/>
          </w:tcPr>
          <w:p w14:paraId="68259E18"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Компенсація відсотків за кредитами бізнесу</w:t>
            </w:r>
          </w:p>
        </w:tc>
        <w:tc>
          <w:tcPr>
            <w:tcW w:w="992" w:type="dxa"/>
            <w:tcBorders>
              <w:top w:val="single" w:sz="4" w:space="0" w:color="auto"/>
              <w:left w:val="nil"/>
              <w:bottom w:val="single" w:sz="4" w:space="0" w:color="auto"/>
              <w:right w:val="single" w:sz="4" w:space="0" w:color="auto"/>
            </w:tcBorders>
            <w:shd w:val="clear" w:color="auto" w:fill="auto"/>
          </w:tcPr>
          <w:p w14:paraId="062EDF74"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4F3F2BB9" w14:textId="0AD61EDC" w:rsidR="00692BF1" w:rsidRPr="00E76A3A" w:rsidRDefault="00692BF1"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Структурні підрозділи обласної державної адміністрації, райдержадміністрації, виконавчі комітети сільських, селищних, міських рад, банківські установи, суб’єкти підприємницької діяльності Рівненської області</w:t>
            </w:r>
          </w:p>
        </w:tc>
        <w:tc>
          <w:tcPr>
            <w:tcW w:w="3402" w:type="dxa"/>
            <w:tcBorders>
              <w:top w:val="single" w:sz="4" w:space="0" w:color="auto"/>
              <w:left w:val="nil"/>
              <w:bottom w:val="single" w:sz="4" w:space="0" w:color="auto"/>
              <w:right w:val="single" w:sz="4" w:space="0" w:color="auto"/>
            </w:tcBorders>
            <w:shd w:val="clear" w:color="auto" w:fill="auto"/>
          </w:tcPr>
          <w:p w14:paraId="457D3618"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отримано відшкодування відсоткових ставок за кредитами 70 суб’єктами малого і середнього підприємництва;</w:t>
            </w:r>
          </w:p>
          <w:p w14:paraId="28E20A65" w14:textId="26ACEFB2" w:rsidR="00692BF1" w:rsidRPr="00E76A3A" w:rsidRDefault="00692BF1"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здешевлено кредитні ресурси для бізнесу на суму понад 120 млн гривень.</w:t>
            </w:r>
          </w:p>
        </w:tc>
        <w:tc>
          <w:tcPr>
            <w:tcW w:w="1416" w:type="dxa"/>
            <w:tcBorders>
              <w:top w:val="single" w:sz="4" w:space="0" w:color="auto"/>
              <w:left w:val="nil"/>
              <w:bottom w:val="single" w:sz="4" w:space="0" w:color="auto"/>
              <w:right w:val="single" w:sz="4" w:space="0" w:color="auto"/>
            </w:tcBorders>
            <w:shd w:val="clear" w:color="auto" w:fill="auto"/>
          </w:tcPr>
          <w:p w14:paraId="02B580DD"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3640,0</w:t>
            </w:r>
          </w:p>
        </w:tc>
        <w:tc>
          <w:tcPr>
            <w:tcW w:w="2154" w:type="dxa"/>
            <w:tcBorders>
              <w:top w:val="single" w:sz="4" w:space="0" w:color="auto"/>
              <w:left w:val="nil"/>
              <w:bottom w:val="single" w:sz="4" w:space="0" w:color="auto"/>
              <w:right w:val="single" w:sz="4" w:space="0" w:color="auto"/>
            </w:tcBorders>
            <w:shd w:val="clear" w:color="auto" w:fill="auto"/>
          </w:tcPr>
          <w:p w14:paraId="081D4C4B"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r w:rsidR="00692BF1" w:rsidRPr="00E76A3A" w14:paraId="00BC5578"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379F9AF5"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1.2.3.</w:t>
            </w:r>
          </w:p>
        </w:tc>
        <w:tc>
          <w:tcPr>
            <w:tcW w:w="2982" w:type="dxa"/>
            <w:tcBorders>
              <w:top w:val="single" w:sz="4" w:space="0" w:color="auto"/>
              <w:left w:val="nil"/>
              <w:bottom w:val="single" w:sz="4" w:space="0" w:color="auto"/>
              <w:right w:val="single" w:sz="4" w:space="0" w:color="auto"/>
            </w:tcBorders>
            <w:shd w:val="clear" w:color="auto" w:fill="auto"/>
          </w:tcPr>
          <w:p w14:paraId="010869E5"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Відродження коноплярської галузі </w:t>
            </w:r>
          </w:p>
        </w:tc>
        <w:tc>
          <w:tcPr>
            <w:tcW w:w="992" w:type="dxa"/>
            <w:tcBorders>
              <w:top w:val="single" w:sz="4" w:space="0" w:color="auto"/>
              <w:left w:val="nil"/>
              <w:bottom w:val="single" w:sz="4" w:space="0" w:color="auto"/>
              <w:right w:val="single" w:sz="4" w:space="0" w:color="auto"/>
            </w:tcBorders>
            <w:shd w:val="clear" w:color="auto" w:fill="auto"/>
          </w:tcPr>
          <w:p w14:paraId="3AD33535"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53AD02E1"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агропромислового розвитку облдержадміністрації,  Національний університет водного господарства та природокористування, Інститут луб’яних культур Національної академії аграрних наук України, представники бізнесу, влади, громад, освітніх навчальних закладів та аграрних підприємств регіону. </w:t>
            </w:r>
          </w:p>
        </w:tc>
        <w:tc>
          <w:tcPr>
            <w:tcW w:w="3402" w:type="dxa"/>
            <w:tcBorders>
              <w:top w:val="single" w:sz="4" w:space="0" w:color="auto"/>
              <w:left w:val="nil"/>
              <w:bottom w:val="single" w:sz="4" w:space="0" w:color="auto"/>
              <w:right w:val="single" w:sz="4" w:space="0" w:color="auto"/>
            </w:tcBorders>
            <w:shd w:val="clear" w:color="auto" w:fill="auto"/>
          </w:tcPr>
          <w:p w14:paraId="2F5441C3"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розроблено технічні засоби для вирощування та перероблення промислової коноплі – 4</w:t>
            </w:r>
            <w:r w:rsidRPr="00E76A3A">
              <w:rPr>
                <w:rFonts w:ascii="Times New Roman" w:eastAsia="Times New Roman" w:hAnsi="Times New Roman" w:cs="Times New Roman"/>
              </w:rPr>
              <w:br w:type="page"/>
              <w:t>;</w:t>
            </w:r>
          </w:p>
          <w:p w14:paraId="4E6BAF61"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виготовлено моделі та зразки: студентами – 3, науковцями та представниками бізнесу – 4;</w:t>
            </w:r>
          </w:p>
          <w:p w14:paraId="1433F867"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запатентовано технічних розробок та зразків нової продукції на основі конопляного волокна та насіння – 6</w:t>
            </w:r>
            <w:r w:rsidRPr="00E76A3A">
              <w:rPr>
                <w:rFonts w:ascii="Times New Roman" w:eastAsia="Times New Roman" w:hAnsi="Times New Roman" w:cs="Times New Roman"/>
              </w:rPr>
              <w:br w:type="page"/>
              <w:t>;</w:t>
            </w:r>
          </w:p>
          <w:p w14:paraId="28CD4AEE"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проведено семінарів щодо патентування розробок – 6, лекцій щодо ознайомлення населення з культурою промислова конопля та можливостями її використання – 6.</w:t>
            </w:r>
          </w:p>
        </w:tc>
        <w:tc>
          <w:tcPr>
            <w:tcW w:w="1416" w:type="dxa"/>
            <w:tcBorders>
              <w:top w:val="single" w:sz="4" w:space="0" w:color="auto"/>
              <w:left w:val="nil"/>
              <w:bottom w:val="single" w:sz="4" w:space="0" w:color="auto"/>
              <w:right w:val="single" w:sz="4" w:space="0" w:color="auto"/>
            </w:tcBorders>
            <w:shd w:val="clear" w:color="auto" w:fill="auto"/>
          </w:tcPr>
          <w:p w14:paraId="66C0592F"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1900,0</w:t>
            </w:r>
          </w:p>
        </w:tc>
        <w:tc>
          <w:tcPr>
            <w:tcW w:w="2154" w:type="dxa"/>
            <w:tcBorders>
              <w:top w:val="single" w:sz="4" w:space="0" w:color="auto"/>
              <w:left w:val="nil"/>
              <w:bottom w:val="single" w:sz="4" w:space="0" w:color="auto"/>
              <w:right w:val="single" w:sz="4" w:space="0" w:color="auto"/>
            </w:tcBorders>
            <w:shd w:val="clear" w:color="auto" w:fill="auto"/>
          </w:tcPr>
          <w:p w14:paraId="7C2A6046"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 xml:space="preserve">Державний бюджет, обласний та місцеві бюджети, кошти  </w:t>
            </w:r>
            <w:r w:rsidRPr="00E76A3A">
              <w:rPr>
                <w:rFonts w:ascii="Times New Roman" w:eastAsia="Times New Roman" w:hAnsi="Times New Roman" w:cs="Times New Roman"/>
              </w:rPr>
              <w:br w:type="page"/>
              <w:t xml:space="preserve"> міжнародної допомоги, інші джерела</w:t>
            </w:r>
            <w:r w:rsidRPr="00E76A3A">
              <w:rPr>
                <w:rFonts w:ascii="Times New Roman" w:eastAsia="Times New Roman" w:hAnsi="Times New Roman" w:cs="Times New Roman"/>
              </w:rPr>
              <w:br w:type="page"/>
              <w:t>, не заборонені законодавством</w:t>
            </w:r>
          </w:p>
        </w:tc>
      </w:tr>
      <w:tr w:rsidR="00692BF1" w:rsidRPr="00E76A3A" w14:paraId="7A83D5DF"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54278FC5"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1.3.1.</w:t>
            </w:r>
          </w:p>
        </w:tc>
        <w:tc>
          <w:tcPr>
            <w:tcW w:w="2982" w:type="dxa"/>
            <w:tcBorders>
              <w:top w:val="single" w:sz="4" w:space="0" w:color="auto"/>
              <w:left w:val="nil"/>
              <w:bottom w:val="single" w:sz="4" w:space="0" w:color="auto"/>
              <w:right w:val="single" w:sz="4" w:space="0" w:color="auto"/>
            </w:tcBorders>
            <w:shd w:val="clear" w:color="auto" w:fill="auto"/>
          </w:tcPr>
          <w:p w14:paraId="0CC354BC"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Підготовка інвестиційних продуктів для просування потенціалу Рівненської області та залучення інвестицій</w:t>
            </w:r>
          </w:p>
        </w:tc>
        <w:tc>
          <w:tcPr>
            <w:tcW w:w="992" w:type="dxa"/>
            <w:tcBorders>
              <w:top w:val="single" w:sz="4" w:space="0" w:color="auto"/>
              <w:left w:val="nil"/>
              <w:bottom w:val="single" w:sz="4" w:space="0" w:color="auto"/>
              <w:right w:val="single" w:sz="4" w:space="0" w:color="auto"/>
            </w:tcBorders>
            <w:shd w:val="clear" w:color="auto" w:fill="auto"/>
          </w:tcPr>
          <w:p w14:paraId="3C9658E9"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6EDDA75A"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економічного розвитку і торгівлі облдержадміністрації, райдержадміністрації, виконавчі комітети сільських, селищних, міських рад, установа «Агенція регіонального розвитку Рівненської </w:t>
            </w:r>
            <w:r w:rsidRPr="00E76A3A">
              <w:rPr>
                <w:rFonts w:ascii="Times New Roman" w:eastAsia="Times New Roman" w:hAnsi="Times New Roman" w:cs="Times New Roman"/>
              </w:rPr>
              <w:lastRenderedPageBreak/>
              <w:t>області», інші спеціалізовані установи, суб’єкти господарювання</w:t>
            </w:r>
          </w:p>
        </w:tc>
        <w:tc>
          <w:tcPr>
            <w:tcW w:w="3402" w:type="dxa"/>
            <w:tcBorders>
              <w:top w:val="single" w:sz="4" w:space="0" w:color="auto"/>
              <w:left w:val="nil"/>
              <w:bottom w:val="single" w:sz="4" w:space="0" w:color="auto"/>
              <w:right w:val="single" w:sz="4" w:space="0" w:color="auto"/>
            </w:tcBorders>
            <w:shd w:val="clear" w:color="auto" w:fill="auto"/>
          </w:tcPr>
          <w:p w14:paraId="486A1730" w14:textId="7561B16A" w:rsidR="00692BF1" w:rsidRPr="00E76A3A" w:rsidRDefault="00692BF1"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lastRenderedPageBreak/>
              <w:t>сформовано перелік об’єктів для подальшої інвестиційної промоції – 10 об’єктів.</w:t>
            </w:r>
          </w:p>
        </w:tc>
        <w:tc>
          <w:tcPr>
            <w:tcW w:w="1416" w:type="dxa"/>
            <w:tcBorders>
              <w:top w:val="single" w:sz="4" w:space="0" w:color="auto"/>
              <w:left w:val="nil"/>
              <w:bottom w:val="single" w:sz="4" w:space="0" w:color="auto"/>
              <w:right w:val="single" w:sz="4" w:space="0" w:color="auto"/>
            </w:tcBorders>
            <w:shd w:val="clear" w:color="auto" w:fill="auto"/>
          </w:tcPr>
          <w:p w14:paraId="29087111"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90,0</w:t>
            </w:r>
          </w:p>
        </w:tc>
        <w:tc>
          <w:tcPr>
            <w:tcW w:w="2154" w:type="dxa"/>
            <w:tcBorders>
              <w:top w:val="single" w:sz="4" w:space="0" w:color="auto"/>
              <w:left w:val="nil"/>
              <w:bottom w:val="single" w:sz="4" w:space="0" w:color="auto"/>
              <w:right w:val="single" w:sz="4" w:space="0" w:color="auto"/>
            </w:tcBorders>
            <w:shd w:val="clear" w:color="auto" w:fill="auto"/>
          </w:tcPr>
          <w:p w14:paraId="43E670D8"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та місцеві бюджети</w:t>
            </w:r>
            <w:r w:rsidRPr="00E76A3A">
              <w:rPr>
                <w:rFonts w:ascii="Times New Roman" w:eastAsia="Times New Roman" w:hAnsi="Times New Roman" w:cs="Times New Roman"/>
              </w:rPr>
              <w:br/>
              <w:t>інші джерела, не заборонені законодавством</w:t>
            </w:r>
          </w:p>
        </w:tc>
      </w:tr>
      <w:tr w:rsidR="00692BF1" w:rsidRPr="00E76A3A" w14:paraId="0448AFB9"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2EB0D030"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lastRenderedPageBreak/>
              <w:t>1.3.2.</w:t>
            </w:r>
          </w:p>
        </w:tc>
        <w:tc>
          <w:tcPr>
            <w:tcW w:w="2982" w:type="dxa"/>
            <w:tcBorders>
              <w:top w:val="single" w:sz="4" w:space="0" w:color="auto"/>
              <w:left w:val="nil"/>
              <w:bottom w:val="single" w:sz="4" w:space="0" w:color="auto"/>
              <w:right w:val="single" w:sz="4" w:space="0" w:color="auto"/>
            </w:tcBorders>
            <w:shd w:val="clear" w:color="auto" w:fill="auto"/>
          </w:tcPr>
          <w:p w14:paraId="502F84CC"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Оновлення інвестиційних продуктів для підвищення ефективності залучення інвестицій</w:t>
            </w:r>
          </w:p>
        </w:tc>
        <w:tc>
          <w:tcPr>
            <w:tcW w:w="992" w:type="dxa"/>
            <w:tcBorders>
              <w:top w:val="single" w:sz="4" w:space="0" w:color="auto"/>
              <w:left w:val="nil"/>
              <w:bottom w:val="single" w:sz="4" w:space="0" w:color="auto"/>
              <w:right w:val="single" w:sz="4" w:space="0" w:color="auto"/>
            </w:tcBorders>
            <w:shd w:val="clear" w:color="auto" w:fill="auto"/>
          </w:tcPr>
          <w:p w14:paraId="4A066B43"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734DCB6B"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економічного розвитку і торгівлі облдержадміністрації, райдержадміністрації, виконавчі комітети сільських, селищних, міських рад, установа «Агенція регіонального розвитку Рівненської області», інші спеціалізовані установи, суб’єкти господарювання</w:t>
            </w:r>
          </w:p>
        </w:tc>
        <w:tc>
          <w:tcPr>
            <w:tcW w:w="3402" w:type="dxa"/>
            <w:tcBorders>
              <w:top w:val="single" w:sz="4" w:space="0" w:color="auto"/>
              <w:left w:val="nil"/>
              <w:bottom w:val="single" w:sz="4" w:space="0" w:color="auto"/>
              <w:right w:val="single" w:sz="4" w:space="0" w:color="auto"/>
            </w:tcBorders>
            <w:shd w:val="clear" w:color="auto" w:fill="auto"/>
          </w:tcPr>
          <w:p w14:paraId="0A81BF29"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реалізовано інвестиційних </w:t>
            </w:r>
            <w:proofErr w:type="spellStart"/>
            <w:r w:rsidRPr="00E76A3A">
              <w:rPr>
                <w:rFonts w:ascii="Times New Roman" w:eastAsia="Times New Roman" w:hAnsi="Times New Roman" w:cs="Times New Roman"/>
              </w:rPr>
              <w:t>проєктів</w:t>
            </w:r>
            <w:proofErr w:type="spellEnd"/>
            <w:r w:rsidRPr="00E76A3A">
              <w:rPr>
                <w:rFonts w:ascii="Times New Roman" w:eastAsia="Times New Roman" w:hAnsi="Times New Roman" w:cs="Times New Roman"/>
              </w:rPr>
              <w:t xml:space="preserve">  – 3;</w:t>
            </w:r>
          </w:p>
          <w:p w14:paraId="2E8F41F7"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сформовано перспективні інвестиційні пропозиції потенційно привабливі для інвестора – 10;</w:t>
            </w:r>
          </w:p>
          <w:p w14:paraId="48E271CD"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збільшено на 5 відсотків загальний обсяг іноземних інвестицій залучених в область;</w:t>
            </w:r>
          </w:p>
          <w:p w14:paraId="3234B3D8"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оновлено інвестиційний каталог.</w:t>
            </w:r>
          </w:p>
        </w:tc>
        <w:tc>
          <w:tcPr>
            <w:tcW w:w="1416" w:type="dxa"/>
            <w:tcBorders>
              <w:top w:val="single" w:sz="4" w:space="0" w:color="auto"/>
              <w:left w:val="nil"/>
              <w:bottom w:val="single" w:sz="4" w:space="0" w:color="auto"/>
              <w:right w:val="single" w:sz="4" w:space="0" w:color="auto"/>
            </w:tcBorders>
            <w:shd w:val="clear" w:color="auto" w:fill="auto"/>
          </w:tcPr>
          <w:p w14:paraId="2AE42E4D"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900,0</w:t>
            </w:r>
          </w:p>
        </w:tc>
        <w:tc>
          <w:tcPr>
            <w:tcW w:w="2154" w:type="dxa"/>
            <w:tcBorders>
              <w:top w:val="single" w:sz="4" w:space="0" w:color="auto"/>
              <w:left w:val="nil"/>
              <w:bottom w:val="single" w:sz="4" w:space="0" w:color="auto"/>
              <w:right w:val="single" w:sz="4" w:space="0" w:color="auto"/>
            </w:tcBorders>
            <w:shd w:val="clear" w:color="auto" w:fill="auto"/>
          </w:tcPr>
          <w:p w14:paraId="0ED108BB"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та місцеві бюджети</w:t>
            </w:r>
            <w:r w:rsidRPr="00E76A3A">
              <w:rPr>
                <w:rFonts w:ascii="Times New Roman" w:eastAsia="Times New Roman" w:hAnsi="Times New Roman" w:cs="Times New Roman"/>
              </w:rPr>
              <w:br/>
              <w:t>інші джерела, не заборонені законодавством</w:t>
            </w:r>
          </w:p>
        </w:tc>
      </w:tr>
      <w:tr w:rsidR="00692BF1" w:rsidRPr="00E76A3A" w14:paraId="557C1E54" w14:textId="77777777" w:rsidTr="00CC43B4">
        <w:trPr>
          <w:trHeight w:val="2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738A121D" w14:textId="77777777" w:rsidR="00692BF1" w:rsidRPr="00E76A3A" w:rsidRDefault="00692BF1" w:rsidP="00692BF1">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1.3.3.</w:t>
            </w:r>
          </w:p>
        </w:tc>
        <w:tc>
          <w:tcPr>
            <w:tcW w:w="2982" w:type="dxa"/>
            <w:tcBorders>
              <w:top w:val="single" w:sz="4" w:space="0" w:color="auto"/>
              <w:left w:val="nil"/>
              <w:bottom w:val="single" w:sz="4" w:space="0" w:color="auto"/>
              <w:right w:val="single" w:sz="4" w:space="0" w:color="auto"/>
            </w:tcBorders>
            <w:shd w:val="clear" w:color="auto" w:fill="auto"/>
          </w:tcPr>
          <w:p w14:paraId="12E5CE6F"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Сприяння створенню та розвитку прогресивних форм інституційного забезпечення інвестиційної діяльності (індустріальних та наукових парків, кластерів)</w:t>
            </w:r>
          </w:p>
        </w:tc>
        <w:tc>
          <w:tcPr>
            <w:tcW w:w="992" w:type="dxa"/>
            <w:tcBorders>
              <w:top w:val="single" w:sz="4" w:space="0" w:color="auto"/>
              <w:left w:val="nil"/>
              <w:bottom w:val="single" w:sz="4" w:space="0" w:color="auto"/>
              <w:right w:val="single" w:sz="4" w:space="0" w:color="auto"/>
            </w:tcBorders>
            <w:shd w:val="clear" w:color="auto" w:fill="auto"/>
          </w:tcPr>
          <w:p w14:paraId="152D4162"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043203E7"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економічного розвитку і торгівлі облдержадміністрації, райдержадміністрації, виконавчі комітети сільських, селищних, міських рад, установа «Агенція регіонального розвитку Рівненської області», інші спеціалізовані установи, суб’єкти господарювання</w:t>
            </w:r>
          </w:p>
        </w:tc>
        <w:tc>
          <w:tcPr>
            <w:tcW w:w="3402" w:type="dxa"/>
            <w:tcBorders>
              <w:top w:val="single" w:sz="4" w:space="0" w:color="auto"/>
              <w:left w:val="nil"/>
              <w:bottom w:val="single" w:sz="4" w:space="0" w:color="auto"/>
              <w:right w:val="single" w:sz="4" w:space="0" w:color="auto"/>
            </w:tcBorders>
            <w:shd w:val="clear" w:color="auto" w:fill="auto"/>
          </w:tcPr>
          <w:p w14:paraId="0DCC6A58"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створено та </w:t>
            </w:r>
            <w:proofErr w:type="spellStart"/>
            <w:r w:rsidRPr="00E76A3A">
              <w:rPr>
                <w:rFonts w:ascii="Times New Roman" w:eastAsia="Times New Roman" w:hAnsi="Times New Roman" w:cs="Times New Roman"/>
              </w:rPr>
              <w:t>внесено</w:t>
            </w:r>
            <w:proofErr w:type="spellEnd"/>
            <w:r w:rsidRPr="00E76A3A">
              <w:rPr>
                <w:rFonts w:ascii="Times New Roman" w:eastAsia="Times New Roman" w:hAnsi="Times New Roman" w:cs="Times New Roman"/>
              </w:rPr>
              <w:t xml:space="preserve"> до Реєстру індустріальних парків України нових індустріальних парків Рівненської області – 5;</w:t>
            </w:r>
          </w:p>
          <w:p w14:paraId="761878FF"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збільшено обсяг залучення інвестицій на 5 відсотків;</w:t>
            </w:r>
          </w:p>
          <w:p w14:paraId="23E6D655"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нових робочих місць – 1400;</w:t>
            </w:r>
          </w:p>
          <w:p w14:paraId="69B952EB" w14:textId="77777777" w:rsidR="00692BF1" w:rsidRPr="00E76A3A" w:rsidRDefault="00692BF1" w:rsidP="00BC47DA">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підтримано розвиток кластерних ініціатив у пріоритетних секторах економіки.</w:t>
            </w:r>
          </w:p>
        </w:tc>
        <w:tc>
          <w:tcPr>
            <w:tcW w:w="1416" w:type="dxa"/>
            <w:tcBorders>
              <w:top w:val="single" w:sz="4" w:space="0" w:color="auto"/>
              <w:left w:val="nil"/>
              <w:bottom w:val="single" w:sz="4" w:space="0" w:color="auto"/>
              <w:right w:val="single" w:sz="4" w:space="0" w:color="auto"/>
            </w:tcBorders>
            <w:shd w:val="clear" w:color="auto" w:fill="auto"/>
          </w:tcPr>
          <w:p w14:paraId="05AEEBA0"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180,0</w:t>
            </w:r>
          </w:p>
        </w:tc>
        <w:tc>
          <w:tcPr>
            <w:tcW w:w="2154" w:type="dxa"/>
            <w:tcBorders>
              <w:top w:val="single" w:sz="4" w:space="0" w:color="auto"/>
              <w:left w:val="nil"/>
              <w:bottom w:val="single" w:sz="4" w:space="0" w:color="auto"/>
              <w:right w:val="single" w:sz="4" w:space="0" w:color="auto"/>
            </w:tcBorders>
            <w:shd w:val="clear" w:color="auto" w:fill="auto"/>
          </w:tcPr>
          <w:p w14:paraId="2291FBF8" w14:textId="77777777" w:rsidR="00692BF1" w:rsidRPr="00E76A3A" w:rsidRDefault="00692BF1" w:rsidP="00BC47DA">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bl>
    <w:p w14:paraId="6CDA1728" w14:textId="2D17275E" w:rsidR="007300CD" w:rsidRDefault="007300CD" w:rsidP="007B04CA">
      <w:pPr>
        <w:rPr>
          <w:rFonts w:ascii="Times New Roman" w:hAnsi="Times New Roman" w:cs="Times New Roman"/>
        </w:rPr>
      </w:pPr>
    </w:p>
    <w:p w14:paraId="6C4E0FF8" w14:textId="6DC5D1D3" w:rsidR="00CC43B4" w:rsidRDefault="00CC43B4" w:rsidP="007B04CA">
      <w:pPr>
        <w:rPr>
          <w:rFonts w:ascii="Times New Roman" w:hAnsi="Times New Roman" w:cs="Times New Roman"/>
        </w:rPr>
      </w:pPr>
    </w:p>
    <w:p w14:paraId="590F7D51" w14:textId="7E1950AA" w:rsidR="00CC43B4" w:rsidRDefault="00CC43B4" w:rsidP="007B04CA">
      <w:pPr>
        <w:rPr>
          <w:rFonts w:ascii="Times New Roman" w:hAnsi="Times New Roman" w:cs="Times New Roman"/>
        </w:rPr>
      </w:pPr>
    </w:p>
    <w:p w14:paraId="2C387D60" w14:textId="06F48D88" w:rsidR="00CC43B4" w:rsidRDefault="00CC43B4" w:rsidP="007B04CA">
      <w:pPr>
        <w:rPr>
          <w:rFonts w:ascii="Times New Roman" w:hAnsi="Times New Roman" w:cs="Times New Roman"/>
        </w:rPr>
      </w:pPr>
    </w:p>
    <w:p w14:paraId="6EE660E9" w14:textId="56096809" w:rsidR="00CC43B4" w:rsidRDefault="00CC43B4" w:rsidP="007B04CA">
      <w:pPr>
        <w:rPr>
          <w:rFonts w:ascii="Times New Roman" w:hAnsi="Times New Roman" w:cs="Times New Roman"/>
        </w:rPr>
      </w:pPr>
    </w:p>
    <w:p w14:paraId="41E8F723" w14:textId="171248ED" w:rsidR="00CC43B4" w:rsidRDefault="00CC43B4" w:rsidP="007B04CA">
      <w:pPr>
        <w:rPr>
          <w:rFonts w:ascii="Times New Roman" w:hAnsi="Times New Roman" w:cs="Times New Roman"/>
        </w:rPr>
      </w:pPr>
    </w:p>
    <w:p w14:paraId="33845B74" w14:textId="77777777" w:rsidR="00CC43B4" w:rsidRPr="00E76A3A" w:rsidRDefault="00CC43B4" w:rsidP="007B04CA">
      <w:pPr>
        <w:rPr>
          <w:rFonts w:ascii="Times New Roman" w:hAnsi="Times New Roman" w:cs="Times New Roman"/>
        </w:rPr>
      </w:pPr>
    </w:p>
    <w:p w14:paraId="55DD25EF" w14:textId="101DF92A" w:rsidR="007300CD" w:rsidRDefault="007300CD" w:rsidP="007300CD">
      <w:pPr>
        <w:pStyle w:val="LINCTableUkr"/>
        <w:tabs>
          <w:tab w:val="clear" w:pos="2214"/>
        </w:tabs>
        <w:spacing w:after="0"/>
        <w:ind w:left="720" w:hanging="360"/>
        <w:rPr>
          <w:rFonts w:ascii="Times New Roman" w:hAnsi="Times New Roman" w:cs="Times New Roman"/>
          <w:sz w:val="28"/>
          <w:szCs w:val="28"/>
        </w:rPr>
      </w:pPr>
      <w:bookmarkStart w:id="27" w:name="_Toc197186269"/>
      <w:r w:rsidRPr="00CC43B4">
        <w:rPr>
          <w:rFonts w:ascii="Times New Roman" w:hAnsi="Times New Roman" w:cs="Times New Roman"/>
          <w:sz w:val="28"/>
          <w:szCs w:val="28"/>
        </w:rPr>
        <w:lastRenderedPageBreak/>
        <w:t>Середньострокові заходи інвестиційного характеру, необхідні для реалізації Стратегічної цілі 2. Збалансований розвиток територій області</w:t>
      </w:r>
      <w:bookmarkEnd w:id="27"/>
      <w:r w:rsidRPr="00CC43B4">
        <w:rPr>
          <w:rFonts w:ascii="Times New Roman" w:hAnsi="Times New Roman" w:cs="Times New Roman"/>
          <w:sz w:val="28"/>
          <w:szCs w:val="28"/>
        </w:rPr>
        <w:t xml:space="preserve"> </w:t>
      </w:r>
    </w:p>
    <w:p w14:paraId="68EC8291" w14:textId="77777777" w:rsidR="00CC43B4" w:rsidRPr="00CC43B4" w:rsidRDefault="00CC43B4" w:rsidP="00CC43B4">
      <w:pPr>
        <w:rPr>
          <w:lang w:eastAsia="en-US"/>
        </w:rPr>
      </w:pPr>
    </w:p>
    <w:tbl>
      <w:tblPr>
        <w:tblW w:w="15446" w:type="dxa"/>
        <w:tblLayout w:type="fixed"/>
        <w:tblLook w:val="04A0" w:firstRow="1" w:lastRow="0" w:firstColumn="1" w:lastColumn="0" w:noHBand="0" w:noVBand="1"/>
      </w:tblPr>
      <w:tblGrid>
        <w:gridCol w:w="846"/>
        <w:gridCol w:w="2977"/>
        <w:gridCol w:w="992"/>
        <w:gridCol w:w="3685"/>
        <w:gridCol w:w="3402"/>
        <w:gridCol w:w="1418"/>
        <w:gridCol w:w="2126"/>
      </w:tblGrid>
      <w:tr w:rsidR="00CC43B4" w:rsidRPr="00E76A3A" w14:paraId="3FD17E3A" w14:textId="77777777" w:rsidTr="00CC43B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5C1C9" w14:textId="77777777" w:rsidR="00CC43B4" w:rsidRPr="00E76A3A" w:rsidRDefault="00CC43B4" w:rsidP="00CC43B4">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 зав</w:t>
            </w:r>
            <w:r>
              <w:rPr>
                <w:rFonts w:ascii="Times New Roman" w:eastAsia="Times New Roman" w:hAnsi="Times New Roman" w:cs="Times New Roman"/>
                <w:b/>
                <w:bCs/>
              </w:rPr>
              <w:t>-</w:t>
            </w:r>
            <w:r w:rsidRPr="00E76A3A">
              <w:rPr>
                <w:rFonts w:ascii="Times New Roman" w:eastAsia="Times New Roman" w:hAnsi="Times New Roman" w:cs="Times New Roman"/>
                <w:b/>
                <w:bCs/>
              </w:rPr>
              <w:t xml:space="preserve">дання </w:t>
            </w:r>
            <w:proofErr w:type="spellStart"/>
            <w:r w:rsidRPr="00E76A3A">
              <w:rPr>
                <w:rFonts w:ascii="Times New Roman" w:eastAsia="Times New Roman" w:hAnsi="Times New Roman" w:cs="Times New Roman"/>
                <w:b/>
                <w:bCs/>
              </w:rPr>
              <w:t>Стра</w:t>
            </w:r>
            <w:r>
              <w:rPr>
                <w:rFonts w:ascii="Times New Roman" w:eastAsia="Times New Roman" w:hAnsi="Times New Roman" w:cs="Times New Roman"/>
                <w:b/>
                <w:bCs/>
              </w:rPr>
              <w:t>-</w:t>
            </w:r>
            <w:r w:rsidRPr="00E76A3A">
              <w:rPr>
                <w:rFonts w:ascii="Times New Roman" w:eastAsia="Times New Roman" w:hAnsi="Times New Roman" w:cs="Times New Roman"/>
                <w:b/>
                <w:bCs/>
              </w:rPr>
              <w:t>тегії</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7A80AFE" w14:textId="77777777" w:rsidR="00CC43B4" w:rsidRPr="00E76A3A" w:rsidRDefault="00CC43B4" w:rsidP="00CC43B4">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Найменування заходів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BA9D59" w14:textId="77777777" w:rsidR="00CC43B4" w:rsidRPr="00E76A3A" w:rsidRDefault="00CC43B4" w:rsidP="00CC43B4">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 xml:space="preserve">Строки </w:t>
            </w:r>
            <w:proofErr w:type="spellStart"/>
            <w:r w:rsidRPr="00E76A3A">
              <w:rPr>
                <w:rFonts w:ascii="Times New Roman" w:eastAsia="Times New Roman" w:hAnsi="Times New Roman" w:cs="Times New Roman"/>
                <w:b/>
                <w:bCs/>
              </w:rPr>
              <w:t>здійс</w:t>
            </w:r>
            <w:r>
              <w:rPr>
                <w:rFonts w:ascii="Times New Roman" w:eastAsia="Times New Roman" w:hAnsi="Times New Roman" w:cs="Times New Roman"/>
                <w:b/>
                <w:bCs/>
              </w:rPr>
              <w:t>-</w:t>
            </w:r>
            <w:r w:rsidRPr="00E76A3A">
              <w:rPr>
                <w:rFonts w:ascii="Times New Roman" w:eastAsia="Times New Roman" w:hAnsi="Times New Roman" w:cs="Times New Roman"/>
                <w:b/>
                <w:bCs/>
              </w:rPr>
              <w:t>нення</w:t>
            </w:r>
            <w:proofErr w:type="spellEnd"/>
            <w:r w:rsidRPr="00E76A3A">
              <w:rPr>
                <w:rFonts w:ascii="Times New Roman" w:eastAsia="Times New Roman" w:hAnsi="Times New Roman" w:cs="Times New Roman"/>
                <w:b/>
                <w:bCs/>
              </w:rPr>
              <w:t xml:space="preserve"> заходів, роки</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6332876" w14:textId="77777777" w:rsidR="00CC43B4" w:rsidRPr="00E76A3A" w:rsidRDefault="00CC43B4" w:rsidP="00CC43B4">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Відповідальні за виконання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3A41B7F" w14:textId="77777777" w:rsidR="00CC43B4" w:rsidRPr="00E76A3A" w:rsidRDefault="00CC43B4" w:rsidP="00CC43B4">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Індикатори оцінювання здійснення заходів та їх цільове значення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BFAEE0" w14:textId="77777777" w:rsidR="00CC43B4" w:rsidRPr="00E76A3A" w:rsidRDefault="00CC43B4" w:rsidP="00CC43B4">
            <w:pPr>
              <w:spacing w:after="0" w:line="240" w:lineRule="auto"/>
              <w:contextualSpacing/>
              <w:jc w:val="center"/>
              <w:rPr>
                <w:rFonts w:ascii="Times New Roman" w:eastAsia="Times New Roman" w:hAnsi="Times New Roman" w:cs="Times New Roman"/>
                <w:b/>
                <w:bCs/>
              </w:rPr>
            </w:pPr>
            <w:r>
              <w:rPr>
                <w:rFonts w:ascii="Times New Roman" w:eastAsia="Times New Roman" w:hAnsi="Times New Roman" w:cs="Times New Roman"/>
                <w:b/>
                <w:bCs/>
              </w:rPr>
              <w:t>Індика-</w:t>
            </w:r>
            <w:proofErr w:type="spellStart"/>
            <w:r>
              <w:rPr>
                <w:rFonts w:ascii="Times New Roman" w:eastAsia="Times New Roman" w:hAnsi="Times New Roman" w:cs="Times New Roman"/>
                <w:b/>
                <w:bCs/>
              </w:rPr>
              <w:t>тивні</w:t>
            </w:r>
            <w:proofErr w:type="spellEnd"/>
            <w:r>
              <w:rPr>
                <w:rFonts w:ascii="Times New Roman" w:eastAsia="Times New Roman" w:hAnsi="Times New Roman" w:cs="Times New Roman"/>
                <w:b/>
                <w:bCs/>
              </w:rPr>
              <w:t xml:space="preserve"> обсяги, тис. гривень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9A4BC1C" w14:textId="77777777" w:rsidR="00CC43B4" w:rsidRPr="00E76A3A" w:rsidRDefault="00CC43B4" w:rsidP="00CC43B4">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Джерела фінансування</w:t>
            </w:r>
          </w:p>
        </w:tc>
      </w:tr>
      <w:tr w:rsidR="0031201B" w:rsidRPr="00E76A3A" w14:paraId="691EE0AF"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55D8459B"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 xml:space="preserve">2.1.1. </w:t>
            </w:r>
          </w:p>
        </w:tc>
        <w:tc>
          <w:tcPr>
            <w:tcW w:w="2977" w:type="dxa"/>
            <w:tcBorders>
              <w:top w:val="nil"/>
              <w:left w:val="nil"/>
              <w:bottom w:val="single" w:sz="4" w:space="0" w:color="auto"/>
              <w:right w:val="single" w:sz="4" w:space="0" w:color="auto"/>
            </w:tcBorders>
            <w:shd w:val="clear" w:color="auto" w:fill="auto"/>
          </w:tcPr>
          <w:p w14:paraId="64F31C27"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Створення транспортно-логістичного комплексу на базі обласного комунального підприємства «Міжнародний аеропорт Рівне»</w:t>
            </w:r>
          </w:p>
        </w:tc>
        <w:tc>
          <w:tcPr>
            <w:tcW w:w="992" w:type="dxa"/>
            <w:tcBorders>
              <w:top w:val="nil"/>
              <w:left w:val="nil"/>
              <w:bottom w:val="single" w:sz="4" w:space="0" w:color="auto"/>
              <w:right w:val="single" w:sz="4" w:space="0" w:color="auto"/>
            </w:tcBorders>
            <w:shd w:val="clear" w:color="auto" w:fill="auto"/>
          </w:tcPr>
          <w:p w14:paraId="5D8C03FF"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5F8222D4"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з питань будівництва та архітектури облдержадміністрації, управління інфраструктури та промисловості облдержадміністрації, обласне комунальне підприємство «Міжнародний аеропорт Рівне» Рівненської обласної ради</w:t>
            </w:r>
          </w:p>
        </w:tc>
        <w:tc>
          <w:tcPr>
            <w:tcW w:w="3402" w:type="dxa"/>
            <w:tcBorders>
              <w:top w:val="nil"/>
              <w:left w:val="nil"/>
              <w:bottom w:val="single" w:sz="4" w:space="0" w:color="auto"/>
              <w:right w:val="single" w:sz="4" w:space="0" w:color="auto"/>
            </w:tcBorders>
            <w:shd w:val="clear" w:color="auto" w:fill="auto"/>
          </w:tcPr>
          <w:p w14:paraId="1E7F0D03"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проведено реконструкцію системи світлосигнального обладнання;</w:t>
            </w:r>
          </w:p>
          <w:p w14:paraId="0B22F872"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розширено та приведено у відповідність міжнародним стандартам </w:t>
            </w:r>
            <w:proofErr w:type="spellStart"/>
            <w:r w:rsidRPr="00E76A3A">
              <w:rPr>
                <w:rFonts w:ascii="Times New Roman" w:eastAsia="Times New Roman" w:hAnsi="Times New Roman" w:cs="Times New Roman"/>
              </w:rPr>
              <w:t>руліжну</w:t>
            </w:r>
            <w:proofErr w:type="spellEnd"/>
            <w:r w:rsidRPr="00E76A3A">
              <w:rPr>
                <w:rFonts w:ascii="Times New Roman" w:eastAsia="Times New Roman" w:hAnsi="Times New Roman" w:cs="Times New Roman"/>
              </w:rPr>
              <w:t xml:space="preserve"> доріжку;</w:t>
            </w:r>
          </w:p>
          <w:p w14:paraId="57A1E469"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проведено капітальний ремонт </w:t>
            </w:r>
            <w:proofErr w:type="spellStart"/>
            <w:r w:rsidRPr="00E76A3A">
              <w:rPr>
                <w:rFonts w:ascii="Times New Roman" w:eastAsia="Times New Roman" w:hAnsi="Times New Roman" w:cs="Times New Roman"/>
              </w:rPr>
              <w:t>периметральної</w:t>
            </w:r>
            <w:proofErr w:type="spellEnd"/>
            <w:r w:rsidRPr="00E76A3A">
              <w:rPr>
                <w:rFonts w:ascii="Times New Roman" w:eastAsia="Times New Roman" w:hAnsi="Times New Roman" w:cs="Times New Roman"/>
              </w:rPr>
              <w:t xml:space="preserve"> огорожі згідно з вимогами ІКАО;</w:t>
            </w:r>
          </w:p>
          <w:p w14:paraId="78C4766B"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проведено реконструкцію радіотехнічних засобів навігації та посадки;</w:t>
            </w:r>
          </w:p>
          <w:p w14:paraId="23FFE4C1"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придбано спеціалізовану техніку та обладнання для обслуговування літаків і пасажирів</w:t>
            </w:r>
          </w:p>
        </w:tc>
        <w:tc>
          <w:tcPr>
            <w:tcW w:w="1418" w:type="dxa"/>
            <w:tcBorders>
              <w:top w:val="nil"/>
              <w:left w:val="nil"/>
              <w:bottom w:val="single" w:sz="4" w:space="0" w:color="auto"/>
              <w:right w:val="single" w:sz="4" w:space="0" w:color="auto"/>
            </w:tcBorders>
            <w:shd w:val="clear" w:color="auto" w:fill="auto"/>
          </w:tcPr>
          <w:p w14:paraId="2AF77996"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756300,0</w:t>
            </w:r>
          </w:p>
        </w:tc>
        <w:tc>
          <w:tcPr>
            <w:tcW w:w="2126" w:type="dxa"/>
            <w:tcBorders>
              <w:top w:val="nil"/>
              <w:left w:val="nil"/>
              <w:bottom w:val="single" w:sz="4" w:space="0" w:color="auto"/>
              <w:right w:val="single" w:sz="4" w:space="0" w:color="auto"/>
            </w:tcBorders>
            <w:shd w:val="clear" w:color="auto" w:fill="auto"/>
          </w:tcPr>
          <w:p w14:paraId="73002F2E"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та місцеві бюджети, інші джерела, не заборонені законодавством</w:t>
            </w:r>
          </w:p>
        </w:tc>
      </w:tr>
      <w:tr w:rsidR="0031201B" w:rsidRPr="00E76A3A" w14:paraId="5D78A6B1"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609E85D8"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 xml:space="preserve">2.1.1. </w:t>
            </w:r>
          </w:p>
        </w:tc>
        <w:tc>
          <w:tcPr>
            <w:tcW w:w="2977" w:type="dxa"/>
            <w:tcBorders>
              <w:top w:val="nil"/>
              <w:left w:val="nil"/>
              <w:bottom w:val="single" w:sz="4" w:space="0" w:color="auto"/>
              <w:right w:val="single" w:sz="4" w:space="0" w:color="auto"/>
            </w:tcBorders>
            <w:shd w:val="clear" w:color="auto" w:fill="auto"/>
          </w:tcPr>
          <w:p w14:paraId="3C819B5E"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Будівництво північного автомобільного обходу м. Рівне</w:t>
            </w:r>
          </w:p>
        </w:tc>
        <w:tc>
          <w:tcPr>
            <w:tcW w:w="992" w:type="dxa"/>
            <w:tcBorders>
              <w:top w:val="nil"/>
              <w:left w:val="nil"/>
              <w:bottom w:val="single" w:sz="4" w:space="0" w:color="auto"/>
              <w:right w:val="single" w:sz="4" w:space="0" w:color="auto"/>
            </w:tcBorders>
            <w:shd w:val="clear" w:color="auto" w:fill="auto"/>
          </w:tcPr>
          <w:p w14:paraId="53322E34"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47235E8D"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Служба відновлення та розвитку інфраструктури у Рівненській області</w:t>
            </w:r>
          </w:p>
        </w:tc>
        <w:tc>
          <w:tcPr>
            <w:tcW w:w="3402" w:type="dxa"/>
            <w:tcBorders>
              <w:top w:val="nil"/>
              <w:left w:val="nil"/>
              <w:bottom w:val="single" w:sz="4" w:space="0" w:color="auto"/>
              <w:right w:val="single" w:sz="4" w:space="0" w:color="auto"/>
            </w:tcBorders>
            <w:shd w:val="clear" w:color="auto" w:fill="auto"/>
          </w:tcPr>
          <w:p w14:paraId="32EF2303"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побудовано автомобільну дорогу від автомобільної дороги державного значення Н-25 Городище – Рівне – Старокостянтинів км 146+630 до автомобільної дороги державного значення Т-18-32 /Н-22/ – </w:t>
            </w:r>
            <w:proofErr w:type="spellStart"/>
            <w:r w:rsidRPr="00E76A3A">
              <w:rPr>
                <w:rFonts w:ascii="Times New Roman" w:eastAsia="Times New Roman" w:hAnsi="Times New Roman" w:cs="Times New Roman"/>
              </w:rPr>
              <w:t>Ходоси</w:t>
            </w:r>
            <w:proofErr w:type="spellEnd"/>
            <w:r w:rsidRPr="00E76A3A">
              <w:rPr>
                <w:rFonts w:ascii="Times New Roman" w:eastAsia="Times New Roman" w:hAnsi="Times New Roman" w:cs="Times New Roman"/>
              </w:rPr>
              <w:t xml:space="preserve"> – </w:t>
            </w:r>
            <w:proofErr w:type="spellStart"/>
            <w:r w:rsidRPr="00E76A3A">
              <w:rPr>
                <w:rFonts w:ascii="Times New Roman" w:eastAsia="Times New Roman" w:hAnsi="Times New Roman" w:cs="Times New Roman"/>
              </w:rPr>
              <w:t>Кустин</w:t>
            </w:r>
            <w:proofErr w:type="spellEnd"/>
            <w:r w:rsidRPr="00E76A3A">
              <w:rPr>
                <w:rFonts w:ascii="Times New Roman" w:eastAsia="Times New Roman" w:hAnsi="Times New Roman" w:cs="Times New Roman"/>
              </w:rPr>
              <w:t xml:space="preserve"> – /Н-25/ км 8+426;</w:t>
            </w:r>
          </w:p>
          <w:p w14:paraId="1B1EF120"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реконструйовано автомобільну дорогу державного значення </w:t>
            </w:r>
            <w:r w:rsidRPr="00E76A3A">
              <w:rPr>
                <w:rFonts w:ascii="Times New Roman" w:eastAsia="Times New Roman" w:hAnsi="Times New Roman" w:cs="Times New Roman"/>
              </w:rPr>
              <w:br/>
              <w:t xml:space="preserve">Т-18-32 /Н-22/ - </w:t>
            </w:r>
            <w:proofErr w:type="spellStart"/>
            <w:r w:rsidRPr="00E76A3A">
              <w:rPr>
                <w:rFonts w:ascii="Times New Roman" w:eastAsia="Times New Roman" w:hAnsi="Times New Roman" w:cs="Times New Roman"/>
              </w:rPr>
              <w:t>Ходоси</w:t>
            </w:r>
            <w:proofErr w:type="spellEnd"/>
            <w:r w:rsidRPr="00E76A3A">
              <w:rPr>
                <w:rFonts w:ascii="Times New Roman" w:eastAsia="Times New Roman" w:hAnsi="Times New Roman" w:cs="Times New Roman"/>
              </w:rPr>
              <w:t xml:space="preserve"> – </w:t>
            </w:r>
            <w:proofErr w:type="spellStart"/>
            <w:r w:rsidRPr="00E76A3A">
              <w:rPr>
                <w:rFonts w:ascii="Times New Roman" w:eastAsia="Times New Roman" w:hAnsi="Times New Roman" w:cs="Times New Roman"/>
              </w:rPr>
              <w:t>Кустин</w:t>
            </w:r>
            <w:proofErr w:type="spellEnd"/>
            <w:r w:rsidRPr="00E76A3A">
              <w:rPr>
                <w:rFonts w:ascii="Times New Roman" w:eastAsia="Times New Roman" w:hAnsi="Times New Roman" w:cs="Times New Roman"/>
              </w:rPr>
              <w:t xml:space="preserve"> </w:t>
            </w:r>
            <w:r w:rsidRPr="00E76A3A">
              <w:rPr>
                <w:rFonts w:ascii="Times New Roman" w:eastAsia="Times New Roman" w:hAnsi="Times New Roman" w:cs="Times New Roman"/>
              </w:rPr>
              <w:lastRenderedPageBreak/>
              <w:t>- /Н-25/ на ділянці км 4+426 – км 8+426;</w:t>
            </w:r>
          </w:p>
          <w:p w14:paraId="0D151399"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проведено поточний середній ремонт автомобільної дороги державного значення Т-18-32 /Н-22/ – </w:t>
            </w:r>
            <w:proofErr w:type="spellStart"/>
            <w:r w:rsidRPr="00E76A3A">
              <w:rPr>
                <w:rFonts w:ascii="Times New Roman" w:eastAsia="Times New Roman" w:hAnsi="Times New Roman" w:cs="Times New Roman"/>
              </w:rPr>
              <w:t>Ходоси</w:t>
            </w:r>
            <w:proofErr w:type="spellEnd"/>
            <w:r w:rsidRPr="00E76A3A">
              <w:rPr>
                <w:rFonts w:ascii="Times New Roman" w:eastAsia="Times New Roman" w:hAnsi="Times New Roman" w:cs="Times New Roman"/>
              </w:rPr>
              <w:t xml:space="preserve"> – </w:t>
            </w:r>
            <w:proofErr w:type="spellStart"/>
            <w:r w:rsidRPr="00E76A3A">
              <w:rPr>
                <w:rFonts w:ascii="Times New Roman" w:eastAsia="Times New Roman" w:hAnsi="Times New Roman" w:cs="Times New Roman"/>
              </w:rPr>
              <w:t>Кустин</w:t>
            </w:r>
            <w:proofErr w:type="spellEnd"/>
            <w:r w:rsidRPr="00E76A3A">
              <w:rPr>
                <w:rFonts w:ascii="Times New Roman" w:eastAsia="Times New Roman" w:hAnsi="Times New Roman" w:cs="Times New Roman"/>
              </w:rPr>
              <w:t xml:space="preserve"> – /Н-25/ на ділянці від автомобільної дороги державного значення Н-22 </w:t>
            </w:r>
            <w:proofErr w:type="spellStart"/>
            <w:r w:rsidRPr="00E76A3A">
              <w:rPr>
                <w:rFonts w:ascii="Times New Roman" w:eastAsia="Times New Roman" w:hAnsi="Times New Roman" w:cs="Times New Roman"/>
              </w:rPr>
              <w:t>Устилуг</w:t>
            </w:r>
            <w:proofErr w:type="spellEnd"/>
            <w:r w:rsidRPr="00E76A3A">
              <w:rPr>
                <w:rFonts w:ascii="Times New Roman" w:eastAsia="Times New Roman" w:hAnsi="Times New Roman" w:cs="Times New Roman"/>
              </w:rPr>
              <w:t xml:space="preserve"> – Луцьк – Рівне км 150+500 до автомобільної дороги державного значення Т-18-32 /Н-22/ – </w:t>
            </w:r>
            <w:proofErr w:type="spellStart"/>
            <w:r w:rsidRPr="00E76A3A">
              <w:rPr>
                <w:rFonts w:ascii="Times New Roman" w:eastAsia="Times New Roman" w:hAnsi="Times New Roman" w:cs="Times New Roman"/>
              </w:rPr>
              <w:t>Ходоси</w:t>
            </w:r>
            <w:proofErr w:type="spellEnd"/>
            <w:r w:rsidRPr="00E76A3A">
              <w:rPr>
                <w:rFonts w:ascii="Times New Roman" w:eastAsia="Times New Roman" w:hAnsi="Times New Roman" w:cs="Times New Roman"/>
              </w:rPr>
              <w:t xml:space="preserve"> – </w:t>
            </w:r>
            <w:proofErr w:type="spellStart"/>
            <w:r w:rsidRPr="00E76A3A">
              <w:rPr>
                <w:rFonts w:ascii="Times New Roman" w:eastAsia="Times New Roman" w:hAnsi="Times New Roman" w:cs="Times New Roman"/>
              </w:rPr>
              <w:t>Кустин</w:t>
            </w:r>
            <w:proofErr w:type="spellEnd"/>
            <w:r w:rsidRPr="00E76A3A">
              <w:rPr>
                <w:rFonts w:ascii="Times New Roman" w:eastAsia="Times New Roman" w:hAnsi="Times New Roman" w:cs="Times New Roman"/>
              </w:rPr>
              <w:t xml:space="preserve"> – /Н-25/ км 4+426;</w:t>
            </w:r>
          </w:p>
          <w:p w14:paraId="7C9D862E"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зменшено інтенсивність транзитного руху через м. Рівне.</w:t>
            </w:r>
          </w:p>
        </w:tc>
        <w:tc>
          <w:tcPr>
            <w:tcW w:w="1418" w:type="dxa"/>
            <w:tcBorders>
              <w:top w:val="nil"/>
              <w:left w:val="nil"/>
              <w:bottom w:val="single" w:sz="4" w:space="0" w:color="auto"/>
              <w:right w:val="single" w:sz="4" w:space="0" w:color="auto"/>
            </w:tcBorders>
            <w:shd w:val="clear" w:color="auto" w:fill="auto"/>
          </w:tcPr>
          <w:p w14:paraId="42319C5B"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lastRenderedPageBreak/>
              <w:t>1469500,0</w:t>
            </w:r>
          </w:p>
        </w:tc>
        <w:tc>
          <w:tcPr>
            <w:tcW w:w="2126" w:type="dxa"/>
            <w:tcBorders>
              <w:top w:val="nil"/>
              <w:left w:val="nil"/>
              <w:bottom w:val="single" w:sz="4" w:space="0" w:color="auto"/>
              <w:right w:val="single" w:sz="4" w:space="0" w:color="auto"/>
            </w:tcBorders>
            <w:shd w:val="clear" w:color="auto" w:fill="auto"/>
          </w:tcPr>
          <w:p w14:paraId="04481C77"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w:t>
            </w:r>
          </w:p>
        </w:tc>
      </w:tr>
      <w:tr w:rsidR="0031201B" w:rsidRPr="00E76A3A" w14:paraId="76A4CF22"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789FCD9B"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lastRenderedPageBreak/>
              <w:t xml:space="preserve">2.1.1. </w:t>
            </w:r>
          </w:p>
        </w:tc>
        <w:tc>
          <w:tcPr>
            <w:tcW w:w="2977" w:type="dxa"/>
            <w:tcBorders>
              <w:top w:val="nil"/>
              <w:left w:val="nil"/>
              <w:bottom w:val="single" w:sz="4" w:space="0" w:color="auto"/>
              <w:right w:val="single" w:sz="4" w:space="0" w:color="auto"/>
            </w:tcBorders>
            <w:shd w:val="clear" w:color="auto" w:fill="auto"/>
          </w:tcPr>
          <w:p w14:paraId="259FB66F"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Будівництво автомобільного обходу м. Дубно</w:t>
            </w:r>
          </w:p>
        </w:tc>
        <w:tc>
          <w:tcPr>
            <w:tcW w:w="992" w:type="dxa"/>
            <w:tcBorders>
              <w:top w:val="nil"/>
              <w:left w:val="nil"/>
              <w:bottom w:val="single" w:sz="4" w:space="0" w:color="auto"/>
              <w:right w:val="single" w:sz="4" w:space="0" w:color="auto"/>
            </w:tcBorders>
            <w:shd w:val="clear" w:color="auto" w:fill="auto"/>
          </w:tcPr>
          <w:p w14:paraId="7B26955D"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123D1736"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Служба відновлення та розвитку інфраструктури у Рівненській області</w:t>
            </w:r>
          </w:p>
        </w:tc>
        <w:tc>
          <w:tcPr>
            <w:tcW w:w="3402" w:type="dxa"/>
            <w:tcBorders>
              <w:top w:val="nil"/>
              <w:left w:val="nil"/>
              <w:bottom w:val="single" w:sz="4" w:space="0" w:color="auto"/>
              <w:right w:val="single" w:sz="4" w:space="0" w:color="auto"/>
            </w:tcBorders>
            <w:shd w:val="clear" w:color="auto" w:fill="auto"/>
          </w:tcPr>
          <w:p w14:paraId="4CB020FF"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побудовано:</w:t>
            </w:r>
          </w:p>
          <w:p w14:paraId="1BEEC130"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автомобільну дорогу державного значення від </w:t>
            </w:r>
            <w:r w:rsidRPr="00E76A3A">
              <w:rPr>
                <w:rFonts w:ascii="Times New Roman" w:eastAsia="Times New Roman" w:hAnsi="Times New Roman" w:cs="Times New Roman"/>
              </w:rPr>
              <w:br/>
              <w:t xml:space="preserve">Т-18-01 Рівне  –  Здолбунів – </w:t>
            </w:r>
            <w:proofErr w:type="spellStart"/>
            <w:r w:rsidRPr="00E76A3A">
              <w:rPr>
                <w:rFonts w:ascii="Times New Roman" w:eastAsia="Times New Roman" w:hAnsi="Times New Roman" w:cs="Times New Roman"/>
              </w:rPr>
              <w:t>Мізоч</w:t>
            </w:r>
            <w:proofErr w:type="spellEnd"/>
            <w:r w:rsidRPr="00E76A3A">
              <w:rPr>
                <w:rFonts w:ascii="Times New Roman" w:eastAsia="Times New Roman" w:hAnsi="Times New Roman" w:cs="Times New Roman"/>
              </w:rPr>
              <w:t xml:space="preserve"> – Дубно км 49+590 до М-19 </w:t>
            </w:r>
            <w:proofErr w:type="spellStart"/>
            <w:r w:rsidRPr="00E76A3A">
              <w:rPr>
                <w:rFonts w:ascii="Times New Roman" w:eastAsia="Times New Roman" w:hAnsi="Times New Roman" w:cs="Times New Roman"/>
              </w:rPr>
              <w:t>Доманове</w:t>
            </w:r>
            <w:proofErr w:type="spellEnd"/>
            <w:r w:rsidRPr="00E76A3A">
              <w:rPr>
                <w:rFonts w:ascii="Times New Roman" w:eastAsia="Times New Roman" w:hAnsi="Times New Roman" w:cs="Times New Roman"/>
              </w:rPr>
              <w:t xml:space="preserve"> (на м. Брест) – Ковель – Чернівці – </w:t>
            </w:r>
            <w:proofErr w:type="spellStart"/>
            <w:r w:rsidRPr="00E76A3A">
              <w:rPr>
                <w:rFonts w:ascii="Times New Roman" w:eastAsia="Times New Roman" w:hAnsi="Times New Roman" w:cs="Times New Roman"/>
              </w:rPr>
              <w:t>Тереблече</w:t>
            </w:r>
            <w:proofErr w:type="spellEnd"/>
            <w:r w:rsidRPr="00E76A3A">
              <w:rPr>
                <w:rFonts w:ascii="Times New Roman" w:eastAsia="Times New Roman" w:hAnsi="Times New Roman" w:cs="Times New Roman"/>
              </w:rPr>
              <w:t xml:space="preserve"> (на м. Бухарест) км 218+700;</w:t>
            </w:r>
          </w:p>
          <w:p w14:paraId="31760D27"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автомобільну дорогу державного значення М-06 Київ – Чоп (південно-східний обхід м. Дубно) на ділянці від  М-19 </w:t>
            </w:r>
            <w:proofErr w:type="spellStart"/>
            <w:r w:rsidRPr="00E76A3A">
              <w:rPr>
                <w:rFonts w:ascii="Times New Roman" w:eastAsia="Times New Roman" w:hAnsi="Times New Roman" w:cs="Times New Roman"/>
              </w:rPr>
              <w:t>Доманове</w:t>
            </w:r>
            <w:proofErr w:type="spellEnd"/>
            <w:r w:rsidRPr="00E76A3A">
              <w:rPr>
                <w:rFonts w:ascii="Times New Roman" w:eastAsia="Times New Roman" w:hAnsi="Times New Roman" w:cs="Times New Roman"/>
              </w:rPr>
              <w:t xml:space="preserve"> (на м. Брест) – Ковель – Чернівці – </w:t>
            </w:r>
            <w:proofErr w:type="spellStart"/>
            <w:r w:rsidRPr="00E76A3A">
              <w:rPr>
                <w:rFonts w:ascii="Times New Roman" w:eastAsia="Times New Roman" w:hAnsi="Times New Roman" w:cs="Times New Roman"/>
              </w:rPr>
              <w:t>Тереблече</w:t>
            </w:r>
            <w:proofErr w:type="spellEnd"/>
            <w:r w:rsidRPr="00E76A3A">
              <w:rPr>
                <w:rFonts w:ascii="Times New Roman" w:eastAsia="Times New Roman" w:hAnsi="Times New Roman" w:cs="Times New Roman"/>
              </w:rPr>
              <w:t xml:space="preserve"> (на </w:t>
            </w:r>
            <w:r w:rsidRPr="00E76A3A">
              <w:rPr>
                <w:rFonts w:ascii="Times New Roman" w:eastAsia="Times New Roman" w:hAnsi="Times New Roman" w:cs="Times New Roman"/>
              </w:rPr>
              <w:br/>
              <w:t xml:space="preserve">м. Бухарест) км 221+400 до </w:t>
            </w:r>
            <w:r w:rsidRPr="00E76A3A">
              <w:rPr>
                <w:rFonts w:ascii="Times New Roman" w:eastAsia="Times New Roman" w:hAnsi="Times New Roman" w:cs="Times New Roman"/>
              </w:rPr>
              <w:br/>
              <w:t>М-06 Київ – Чоп км 394+500;</w:t>
            </w:r>
          </w:p>
          <w:p w14:paraId="18E36C49"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транспортну розв'язку на </w:t>
            </w:r>
            <w:r w:rsidRPr="00E76A3A">
              <w:rPr>
                <w:rFonts w:ascii="Times New Roman" w:eastAsia="Times New Roman" w:hAnsi="Times New Roman" w:cs="Times New Roman"/>
              </w:rPr>
              <w:br/>
              <w:t xml:space="preserve">М-06 Київ-Чоп км 372+400 та М-19 </w:t>
            </w:r>
            <w:proofErr w:type="spellStart"/>
            <w:r w:rsidRPr="00E76A3A">
              <w:rPr>
                <w:rFonts w:ascii="Times New Roman" w:eastAsia="Times New Roman" w:hAnsi="Times New Roman" w:cs="Times New Roman"/>
              </w:rPr>
              <w:t>Доманове</w:t>
            </w:r>
            <w:proofErr w:type="spellEnd"/>
            <w:r w:rsidRPr="00E76A3A">
              <w:rPr>
                <w:rFonts w:ascii="Times New Roman" w:eastAsia="Times New Roman" w:hAnsi="Times New Roman" w:cs="Times New Roman"/>
              </w:rPr>
              <w:t xml:space="preserve"> (на </w:t>
            </w:r>
            <w:proofErr w:type="spellStart"/>
            <w:r w:rsidRPr="00E76A3A">
              <w:rPr>
                <w:rFonts w:ascii="Times New Roman" w:eastAsia="Times New Roman" w:hAnsi="Times New Roman" w:cs="Times New Roman"/>
              </w:rPr>
              <w:t>м.Брест</w:t>
            </w:r>
            <w:proofErr w:type="spellEnd"/>
            <w:r w:rsidRPr="00E76A3A">
              <w:rPr>
                <w:rFonts w:ascii="Times New Roman" w:eastAsia="Times New Roman" w:hAnsi="Times New Roman" w:cs="Times New Roman"/>
              </w:rPr>
              <w:t xml:space="preserve">) − Ковель − Чернівці − </w:t>
            </w:r>
            <w:proofErr w:type="spellStart"/>
            <w:r w:rsidRPr="00E76A3A">
              <w:rPr>
                <w:rFonts w:ascii="Times New Roman" w:eastAsia="Times New Roman" w:hAnsi="Times New Roman" w:cs="Times New Roman"/>
              </w:rPr>
              <w:t>Тереблече</w:t>
            </w:r>
            <w:proofErr w:type="spellEnd"/>
            <w:r w:rsidRPr="00E76A3A">
              <w:rPr>
                <w:rFonts w:ascii="Times New Roman" w:eastAsia="Times New Roman" w:hAnsi="Times New Roman" w:cs="Times New Roman"/>
              </w:rPr>
              <w:t xml:space="preserve"> (на </w:t>
            </w:r>
            <w:proofErr w:type="spellStart"/>
            <w:r w:rsidRPr="00E76A3A">
              <w:rPr>
                <w:rFonts w:ascii="Times New Roman" w:eastAsia="Times New Roman" w:hAnsi="Times New Roman" w:cs="Times New Roman"/>
              </w:rPr>
              <w:t>м.Бухарест</w:t>
            </w:r>
            <w:proofErr w:type="spellEnd"/>
            <w:r w:rsidRPr="00E76A3A">
              <w:rPr>
                <w:rFonts w:ascii="Times New Roman" w:eastAsia="Times New Roman" w:hAnsi="Times New Roman" w:cs="Times New Roman"/>
              </w:rPr>
              <w:t>);</w:t>
            </w:r>
          </w:p>
          <w:p w14:paraId="67BDDB33"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шляхопровід (транспортну розв'язку) над Т-18-01 Рівне − </w:t>
            </w:r>
            <w:r w:rsidRPr="00E76A3A">
              <w:rPr>
                <w:rFonts w:ascii="Times New Roman" w:eastAsia="Times New Roman" w:hAnsi="Times New Roman" w:cs="Times New Roman"/>
              </w:rPr>
              <w:lastRenderedPageBreak/>
              <w:t xml:space="preserve">Здолбунів − </w:t>
            </w:r>
            <w:proofErr w:type="spellStart"/>
            <w:r w:rsidRPr="00E76A3A">
              <w:rPr>
                <w:rFonts w:ascii="Times New Roman" w:eastAsia="Times New Roman" w:hAnsi="Times New Roman" w:cs="Times New Roman"/>
              </w:rPr>
              <w:t>Мізоч</w:t>
            </w:r>
            <w:proofErr w:type="spellEnd"/>
            <w:r w:rsidRPr="00E76A3A">
              <w:rPr>
                <w:rFonts w:ascii="Times New Roman" w:eastAsia="Times New Roman" w:hAnsi="Times New Roman" w:cs="Times New Roman"/>
              </w:rPr>
              <w:t xml:space="preserve"> − Дубно км 49+590;</w:t>
            </w:r>
          </w:p>
          <w:p w14:paraId="798F1395"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реконструйовано автомобільну дорогу державного значення М-19  </w:t>
            </w:r>
            <w:proofErr w:type="spellStart"/>
            <w:r w:rsidRPr="00E76A3A">
              <w:rPr>
                <w:rFonts w:ascii="Times New Roman" w:eastAsia="Times New Roman" w:hAnsi="Times New Roman" w:cs="Times New Roman"/>
              </w:rPr>
              <w:t>Доманове</w:t>
            </w:r>
            <w:proofErr w:type="spellEnd"/>
            <w:r w:rsidRPr="00E76A3A">
              <w:rPr>
                <w:rFonts w:ascii="Times New Roman" w:eastAsia="Times New Roman" w:hAnsi="Times New Roman" w:cs="Times New Roman"/>
              </w:rPr>
              <w:t xml:space="preserve"> (на м. Брест) – Ковель –  Чернівці – </w:t>
            </w:r>
            <w:proofErr w:type="spellStart"/>
            <w:r w:rsidRPr="00E76A3A">
              <w:rPr>
                <w:rFonts w:ascii="Times New Roman" w:eastAsia="Times New Roman" w:hAnsi="Times New Roman" w:cs="Times New Roman"/>
              </w:rPr>
              <w:t>Тереблече</w:t>
            </w:r>
            <w:proofErr w:type="spellEnd"/>
            <w:r w:rsidRPr="00E76A3A">
              <w:rPr>
                <w:rFonts w:ascii="Times New Roman" w:eastAsia="Times New Roman" w:hAnsi="Times New Roman" w:cs="Times New Roman"/>
              </w:rPr>
              <w:t xml:space="preserve"> (на м. Бухарест) на ділянці км 218+700 - км 221+400.</w:t>
            </w:r>
          </w:p>
        </w:tc>
        <w:tc>
          <w:tcPr>
            <w:tcW w:w="1418" w:type="dxa"/>
            <w:tcBorders>
              <w:top w:val="nil"/>
              <w:left w:val="nil"/>
              <w:bottom w:val="single" w:sz="4" w:space="0" w:color="auto"/>
              <w:right w:val="single" w:sz="4" w:space="0" w:color="auto"/>
            </w:tcBorders>
            <w:shd w:val="clear" w:color="auto" w:fill="auto"/>
          </w:tcPr>
          <w:p w14:paraId="00EF3617"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lastRenderedPageBreak/>
              <w:t>19497919,3</w:t>
            </w:r>
          </w:p>
        </w:tc>
        <w:tc>
          <w:tcPr>
            <w:tcW w:w="2126" w:type="dxa"/>
            <w:tcBorders>
              <w:top w:val="nil"/>
              <w:left w:val="nil"/>
              <w:bottom w:val="single" w:sz="4" w:space="0" w:color="auto"/>
              <w:right w:val="single" w:sz="4" w:space="0" w:color="auto"/>
            </w:tcBorders>
            <w:shd w:val="clear" w:color="auto" w:fill="auto"/>
          </w:tcPr>
          <w:p w14:paraId="73FAC6AD"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w:t>
            </w:r>
          </w:p>
        </w:tc>
      </w:tr>
      <w:tr w:rsidR="0031201B" w:rsidRPr="00E76A3A" w14:paraId="202AD34C"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2BAB537F"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lastRenderedPageBreak/>
              <w:t>2.1.1.</w:t>
            </w:r>
          </w:p>
        </w:tc>
        <w:tc>
          <w:tcPr>
            <w:tcW w:w="2977" w:type="dxa"/>
            <w:tcBorders>
              <w:top w:val="nil"/>
              <w:left w:val="nil"/>
              <w:bottom w:val="single" w:sz="4" w:space="0" w:color="auto"/>
              <w:right w:val="single" w:sz="4" w:space="0" w:color="auto"/>
            </w:tcBorders>
            <w:shd w:val="clear" w:color="auto" w:fill="auto"/>
          </w:tcPr>
          <w:p w14:paraId="66AF0A9F"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Модернізація ділянки дороги місцевого значення на території </w:t>
            </w:r>
            <w:proofErr w:type="spellStart"/>
            <w:r w:rsidRPr="00E76A3A">
              <w:rPr>
                <w:rFonts w:ascii="Times New Roman" w:eastAsia="Times New Roman" w:hAnsi="Times New Roman" w:cs="Times New Roman"/>
              </w:rPr>
              <w:t>Клеванської</w:t>
            </w:r>
            <w:proofErr w:type="spellEnd"/>
            <w:r w:rsidRPr="00E76A3A">
              <w:rPr>
                <w:rFonts w:ascii="Times New Roman" w:eastAsia="Times New Roman" w:hAnsi="Times New Roman" w:cs="Times New Roman"/>
              </w:rPr>
              <w:t xml:space="preserve"> селищної та </w:t>
            </w:r>
            <w:proofErr w:type="spellStart"/>
            <w:r w:rsidRPr="00E76A3A">
              <w:rPr>
                <w:rFonts w:ascii="Times New Roman" w:eastAsia="Times New Roman" w:hAnsi="Times New Roman" w:cs="Times New Roman"/>
              </w:rPr>
              <w:t>Зорянської</w:t>
            </w:r>
            <w:proofErr w:type="spellEnd"/>
            <w:r w:rsidRPr="00E76A3A">
              <w:rPr>
                <w:rFonts w:ascii="Times New Roman" w:eastAsia="Times New Roman" w:hAnsi="Times New Roman" w:cs="Times New Roman"/>
              </w:rPr>
              <w:t xml:space="preserve"> сільської рад</w:t>
            </w:r>
          </w:p>
        </w:tc>
        <w:tc>
          <w:tcPr>
            <w:tcW w:w="992" w:type="dxa"/>
            <w:tcBorders>
              <w:top w:val="nil"/>
              <w:left w:val="nil"/>
              <w:bottom w:val="single" w:sz="4" w:space="0" w:color="auto"/>
              <w:right w:val="single" w:sz="4" w:space="0" w:color="auto"/>
            </w:tcBorders>
            <w:shd w:val="clear" w:color="auto" w:fill="auto"/>
          </w:tcPr>
          <w:p w14:paraId="64376DA5"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3D7644C2"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Управління міжнародного співробітництва та європейської інтеграції облдержадміністрації,</w:t>
            </w:r>
          </w:p>
          <w:p w14:paraId="7D389CF1" w14:textId="5D019C2E"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виконавч</w:t>
            </w:r>
            <w:r w:rsidR="00CC43B4">
              <w:rPr>
                <w:rFonts w:ascii="Times New Roman" w:eastAsia="Times New Roman" w:hAnsi="Times New Roman" w:cs="Times New Roman"/>
              </w:rPr>
              <w:t>і</w:t>
            </w:r>
            <w:r w:rsidRPr="00E76A3A">
              <w:rPr>
                <w:rFonts w:ascii="Times New Roman" w:eastAsia="Times New Roman" w:hAnsi="Times New Roman" w:cs="Times New Roman"/>
              </w:rPr>
              <w:t xml:space="preserve"> комітет</w:t>
            </w:r>
            <w:r w:rsidR="00CC43B4">
              <w:rPr>
                <w:rFonts w:ascii="Times New Roman" w:eastAsia="Times New Roman" w:hAnsi="Times New Roman" w:cs="Times New Roman"/>
              </w:rPr>
              <w:t>и</w:t>
            </w:r>
            <w:r w:rsidRPr="00E76A3A">
              <w:rPr>
                <w:rFonts w:ascii="Times New Roman" w:eastAsia="Times New Roman" w:hAnsi="Times New Roman" w:cs="Times New Roman"/>
              </w:rPr>
              <w:t xml:space="preserve"> </w:t>
            </w:r>
            <w:proofErr w:type="spellStart"/>
            <w:r w:rsidRPr="00E76A3A">
              <w:rPr>
                <w:rFonts w:ascii="Times New Roman" w:eastAsia="Times New Roman" w:hAnsi="Times New Roman" w:cs="Times New Roman"/>
              </w:rPr>
              <w:t>Зорянської</w:t>
            </w:r>
            <w:proofErr w:type="spellEnd"/>
            <w:r w:rsidRPr="00E76A3A">
              <w:rPr>
                <w:rFonts w:ascii="Times New Roman" w:eastAsia="Times New Roman" w:hAnsi="Times New Roman" w:cs="Times New Roman"/>
              </w:rPr>
              <w:t xml:space="preserve"> сільської та </w:t>
            </w:r>
            <w:proofErr w:type="spellStart"/>
            <w:r w:rsidRPr="00E76A3A">
              <w:rPr>
                <w:rFonts w:ascii="Times New Roman" w:eastAsia="Times New Roman" w:hAnsi="Times New Roman" w:cs="Times New Roman"/>
              </w:rPr>
              <w:t>Клеванської</w:t>
            </w:r>
            <w:proofErr w:type="spellEnd"/>
            <w:r w:rsidRPr="00E76A3A">
              <w:rPr>
                <w:rFonts w:ascii="Times New Roman" w:eastAsia="Times New Roman" w:hAnsi="Times New Roman" w:cs="Times New Roman"/>
              </w:rPr>
              <w:t xml:space="preserve"> селищної рад</w:t>
            </w:r>
          </w:p>
        </w:tc>
        <w:tc>
          <w:tcPr>
            <w:tcW w:w="3402" w:type="dxa"/>
            <w:tcBorders>
              <w:top w:val="nil"/>
              <w:left w:val="nil"/>
              <w:bottom w:val="single" w:sz="4" w:space="0" w:color="auto"/>
              <w:right w:val="single" w:sz="4" w:space="0" w:color="auto"/>
            </w:tcBorders>
            <w:shd w:val="clear" w:color="auto" w:fill="auto"/>
          </w:tcPr>
          <w:p w14:paraId="7FE9BAEA"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реконструйовано та побудовано ділянки автомобільної дороги для сполучення траси Н-22 з </w:t>
            </w:r>
            <w:proofErr w:type="spellStart"/>
            <w:r w:rsidRPr="00E76A3A">
              <w:rPr>
                <w:rFonts w:ascii="Times New Roman" w:eastAsia="Times New Roman" w:hAnsi="Times New Roman" w:cs="Times New Roman"/>
              </w:rPr>
              <w:t>інтермодальним</w:t>
            </w:r>
            <w:proofErr w:type="spellEnd"/>
            <w:r w:rsidRPr="00E76A3A">
              <w:rPr>
                <w:rFonts w:ascii="Times New Roman" w:eastAsia="Times New Roman" w:hAnsi="Times New Roman" w:cs="Times New Roman"/>
              </w:rPr>
              <w:t xml:space="preserve"> портом, що забезпечує контейнерне залізничне сполучення з портами Гданськ/Гдиня, Констанца.</w:t>
            </w:r>
          </w:p>
        </w:tc>
        <w:tc>
          <w:tcPr>
            <w:tcW w:w="1418" w:type="dxa"/>
            <w:tcBorders>
              <w:top w:val="nil"/>
              <w:left w:val="nil"/>
              <w:bottom w:val="single" w:sz="4" w:space="0" w:color="auto"/>
              <w:right w:val="single" w:sz="4" w:space="0" w:color="auto"/>
            </w:tcBorders>
            <w:shd w:val="clear" w:color="auto" w:fill="auto"/>
          </w:tcPr>
          <w:p w14:paraId="44B49C77"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112500,0</w:t>
            </w:r>
          </w:p>
        </w:tc>
        <w:tc>
          <w:tcPr>
            <w:tcW w:w="2126" w:type="dxa"/>
            <w:tcBorders>
              <w:top w:val="nil"/>
              <w:left w:val="nil"/>
              <w:bottom w:val="single" w:sz="4" w:space="0" w:color="auto"/>
              <w:right w:val="single" w:sz="4" w:space="0" w:color="auto"/>
            </w:tcBorders>
            <w:shd w:val="clear" w:color="auto" w:fill="auto"/>
          </w:tcPr>
          <w:p w14:paraId="5FE36C00" w14:textId="2B2B818E"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Місцеві бюджети,</w:t>
            </w:r>
          </w:p>
          <w:p w14:paraId="32B335FC"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 xml:space="preserve">кошти </w:t>
            </w:r>
            <w:r w:rsidRPr="00E76A3A">
              <w:rPr>
                <w:rFonts w:ascii="Times New Roman" w:eastAsia="Times New Roman" w:hAnsi="Times New Roman" w:cs="Times New Roman"/>
              </w:rPr>
              <w:br/>
              <w:t>міжнародної технічної допомоги</w:t>
            </w:r>
          </w:p>
        </w:tc>
      </w:tr>
      <w:tr w:rsidR="0031201B" w:rsidRPr="00E76A3A" w14:paraId="2DCF4871"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25F8E0C7"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2.1.2.</w:t>
            </w:r>
          </w:p>
        </w:tc>
        <w:tc>
          <w:tcPr>
            <w:tcW w:w="2977" w:type="dxa"/>
            <w:tcBorders>
              <w:top w:val="nil"/>
              <w:left w:val="nil"/>
              <w:bottom w:val="single" w:sz="4" w:space="0" w:color="auto"/>
              <w:right w:val="single" w:sz="4" w:space="0" w:color="auto"/>
            </w:tcBorders>
            <w:shd w:val="clear" w:color="auto" w:fill="auto"/>
          </w:tcPr>
          <w:p w14:paraId="57D407C9"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Розбудова мережі закладів охорони здоров'я</w:t>
            </w:r>
          </w:p>
        </w:tc>
        <w:tc>
          <w:tcPr>
            <w:tcW w:w="992" w:type="dxa"/>
            <w:tcBorders>
              <w:top w:val="nil"/>
              <w:left w:val="nil"/>
              <w:bottom w:val="single" w:sz="4" w:space="0" w:color="auto"/>
              <w:right w:val="single" w:sz="4" w:space="0" w:color="auto"/>
            </w:tcBorders>
            <w:shd w:val="clear" w:color="auto" w:fill="auto"/>
          </w:tcPr>
          <w:p w14:paraId="7C3B8D85"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13B12FEA"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з питань будівництва та архітектури облдержадміністрації, департамент цивільного захисту та охорони здоров'я населення облдержадміністрації, районні державні адміністрації – районні військові адміністрації, органи місцевого самоврядування</w:t>
            </w:r>
          </w:p>
        </w:tc>
        <w:tc>
          <w:tcPr>
            <w:tcW w:w="3402" w:type="dxa"/>
            <w:tcBorders>
              <w:top w:val="nil"/>
              <w:left w:val="nil"/>
              <w:bottom w:val="single" w:sz="4" w:space="0" w:color="auto"/>
              <w:right w:val="single" w:sz="4" w:space="0" w:color="auto"/>
            </w:tcBorders>
            <w:shd w:val="clear" w:color="auto" w:fill="auto"/>
          </w:tcPr>
          <w:p w14:paraId="0F87DC95"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побудовано корпусів/приміщень – 1 новий комплекс, кількість стаціонарних місць – 300;</w:t>
            </w:r>
          </w:p>
          <w:p w14:paraId="6A25F8EC" w14:textId="77777777" w:rsidR="0031201B" w:rsidRPr="00E76A3A" w:rsidDel="00CB2BD0"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реабілітаційне відділення – 1, кількість ліжко-місць у стаціонарі – 30.</w:t>
            </w:r>
          </w:p>
        </w:tc>
        <w:tc>
          <w:tcPr>
            <w:tcW w:w="1418" w:type="dxa"/>
            <w:tcBorders>
              <w:top w:val="nil"/>
              <w:left w:val="nil"/>
              <w:bottom w:val="single" w:sz="4" w:space="0" w:color="auto"/>
              <w:right w:val="single" w:sz="4" w:space="0" w:color="auto"/>
            </w:tcBorders>
            <w:shd w:val="clear" w:color="auto" w:fill="auto"/>
          </w:tcPr>
          <w:p w14:paraId="4DCB69CC" w14:textId="77777777" w:rsidR="0031201B" w:rsidRPr="00E76A3A" w:rsidDel="00CB2BD0"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1598794,1</w:t>
            </w:r>
          </w:p>
        </w:tc>
        <w:tc>
          <w:tcPr>
            <w:tcW w:w="2126" w:type="dxa"/>
            <w:tcBorders>
              <w:top w:val="nil"/>
              <w:left w:val="nil"/>
              <w:bottom w:val="single" w:sz="4" w:space="0" w:color="auto"/>
              <w:right w:val="single" w:sz="4" w:space="0" w:color="auto"/>
            </w:tcBorders>
            <w:shd w:val="clear" w:color="auto" w:fill="auto"/>
          </w:tcPr>
          <w:p w14:paraId="0FA69ED0" w14:textId="3F15F549"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бюджет, кошти</w:t>
            </w:r>
          </w:p>
          <w:p w14:paraId="06275407"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міжнародної технічної допомоги</w:t>
            </w:r>
          </w:p>
        </w:tc>
      </w:tr>
      <w:tr w:rsidR="0031201B" w:rsidRPr="00E76A3A" w14:paraId="72889585"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041ADDDD"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2.1.2.</w:t>
            </w:r>
          </w:p>
        </w:tc>
        <w:tc>
          <w:tcPr>
            <w:tcW w:w="2977" w:type="dxa"/>
            <w:tcBorders>
              <w:top w:val="nil"/>
              <w:left w:val="nil"/>
              <w:bottom w:val="single" w:sz="4" w:space="0" w:color="auto"/>
              <w:right w:val="single" w:sz="4" w:space="0" w:color="auto"/>
            </w:tcBorders>
            <w:shd w:val="clear" w:color="auto" w:fill="auto"/>
          </w:tcPr>
          <w:p w14:paraId="15BE0D5A"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Будівництво лікувально-реабілітаційного корпусу для ветеранів війни та внутрішньо переміщених осіб</w:t>
            </w:r>
          </w:p>
        </w:tc>
        <w:tc>
          <w:tcPr>
            <w:tcW w:w="992" w:type="dxa"/>
            <w:tcBorders>
              <w:top w:val="nil"/>
              <w:left w:val="nil"/>
              <w:bottom w:val="single" w:sz="4" w:space="0" w:color="auto"/>
              <w:right w:val="single" w:sz="4" w:space="0" w:color="auto"/>
            </w:tcBorders>
            <w:shd w:val="clear" w:color="auto" w:fill="auto"/>
          </w:tcPr>
          <w:p w14:paraId="3712F3A9"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6D1A7C8C"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з питань будівництва та архітектури облдержадміністрації, департамент цивільного захисту та охорони здоров’я населення облдержадміністрації, комунальне підприємство «Рівненський обласний госпіталь ветеранів війни» Рівненської обласної ради</w:t>
            </w:r>
          </w:p>
        </w:tc>
        <w:tc>
          <w:tcPr>
            <w:tcW w:w="3402" w:type="dxa"/>
            <w:tcBorders>
              <w:top w:val="nil"/>
              <w:left w:val="nil"/>
              <w:bottom w:val="single" w:sz="4" w:space="0" w:color="auto"/>
              <w:right w:val="single" w:sz="4" w:space="0" w:color="auto"/>
            </w:tcBorders>
            <w:shd w:val="clear" w:color="auto" w:fill="auto"/>
          </w:tcPr>
          <w:p w14:paraId="2C29051D"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побудовано:</w:t>
            </w:r>
          </w:p>
          <w:p w14:paraId="3CB605EC"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приймальне відділення, потужність на 150 осіб/міст;</w:t>
            </w:r>
          </w:p>
          <w:p w14:paraId="2E0E0727"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відділення інтенсивної терапії - 26 ліжко-місць;</w:t>
            </w:r>
          </w:p>
          <w:p w14:paraId="6B352387" w14:textId="618494C2"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стаціонарне відділення - </w:t>
            </w:r>
            <w:r w:rsidR="00F352C3">
              <w:rPr>
                <w:rFonts w:ascii="Times New Roman" w:eastAsia="Times New Roman" w:hAnsi="Times New Roman" w:cs="Times New Roman"/>
              </w:rPr>
              <w:br/>
            </w:r>
            <w:r w:rsidRPr="00E76A3A">
              <w:rPr>
                <w:rFonts w:ascii="Times New Roman" w:eastAsia="Times New Roman" w:hAnsi="Times New Roman" w:cs="Times New Roman"/>
              </w:rPr>
              <w:t>27 ліжко-місць;</w:t>
            </w:r>
          </w:p>
          <w:p w14:paraId="70A0F35E" w14:textId="54ECDAA6"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сучасне укриття для захисту пацієнтів та персоналу - на </w:t>
            </w:r>
            <w:r w:rsidR="00F352C3">
              <w:rPr>
                <w:rFonts w:ascii="Times New Roman" w:eastAsia="Times New Roman" w:hAnsi="Times New Roman" w:cs="Times New Roman"/>
              </w:rPr>
              <w:br/>
            </w:r>
            <w:r w:rsidRPr="00E76A3A">
              <w:rPr>
                <w:rFonts w:ascii="Times New Roman" w:eastAsia="Times New Roman" w:hAnsi="Times New Roman" w:cs="Times New Roman"/>
              </w:rPr>
              <w:t>450 осіб.</w:t>
            </w:r>
          </w:p>
        </w:tc>
        <w:tc>
          <w:tcPr>
            <w:tcW w:w="1418" w:type="dxa"/>
            <w:tcBorders>
              <w:top w:val="nil"/>
              <w:left w:val="nil"/>
              <w:bottom w:val="single" w:sz="4" w:space="0" w:color="auto"/>
              <w:right w:val="single" w:sz="4" w:space="0" w:color="auto"/>
            </w:tcBorders>
            <w:shd w:val="clear" w:color="auto" w:fill="auto"/>
          </w:tcPr>
          <w:p w14:paraId="69A54AC4"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809299,0</w:t>
            </w:r>
          </w:p>
        </w:tc>
        <w:tc>
          <w:tcPr>
            <w:tcW w:w="2126" w:type="dxa"/>
            <w:tcBorders>
              <w:top w:val="nil"/>
              <w:left w:val="nil"/>
              <w:bottom w:val="single" w:sz="4" w:space="0" w:color="auto"/>
              <w:right w:val="single" w:sz="4" w:space="0" w:color="auto"/>
            </w:tcBorders>
            <w:shd w:val="clear" w:color="auto" w:fill="auto"/>
          </w:tcPr>
          <w:p w14:paraId="05323785"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 xml:space="preserve">Державний бюджет, кошти </w:t>
            </w:r>
            <w:r w:rsidRPr="00E76A3A">
              <w:rPr>
                <w:rFonts w:ascii="Times New Roman" w:eastAsia="Times New Roman" w:hAnsi="Times New Roman" w:cs="Times New Roman"/>
              </w:rPr>
              <w:br/>
              <w:t>міжнародної технічної допомоги</w:t>
            </w:r>
          </w:p>
        </w:tc>
      </w:tr>
      <w:tr w:rsidR="0031201B" w:rsidRPr="00E76A3A" w14:paraId="5A1B98D6"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7CDD15F6"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2.1.3.</w:t>
            </w:r>
          </w:p>
        </w:tc>
        <w:tc>
          <w:tcPr>
            <w:tcW w:w="2977" w:type="dxa"/>
            <w:tcBorders>
              <w:top w:val="nil"/>
              <w:left w:val="nil"/>
              <w:bottom w:val="single" w:sz="4" w:space="0" w:color="auto"/>
              <w:right w:val="single" w:sz="4" w:space="0" w:color="auto"/>
            </w:tcBorders>
            <w:shd w:val="clear" w:color="auto" w:fill="auto"/>
          </w:tcPr>
          <w:p w14:paraId="48A067F1"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Будівництво та реконструкція об'єктів фізичної культури і спорту</w:t>
            </w:r>
          </w:p>
        </w:tc>
        <w:tc>
          <w:tcPr>
            <w:tcW w:w="992" w:type="dxa"/>
            <w:tcBorders>
              <w:top w:val="nil"/>
              <w:left w:val="nil"/>
              <w:bottom w:val="single" w:sz="4" w:space="0" w:color="auto"/>
              <w:right w:val="single" w:sz="4" w:space="0" w:color="auto"/>
            </w:tcBorders>
            <w:shd w:val="clear" w:color="auto" w:fill="auto"/>
          </w:tcPr>
          <w:p w14:paraId="4CC05FD7"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0B29AC67"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з питань будівництва та архітектури облдержадміністрації, управління у справах молоді та спорту облдержадміністрації, райдержадміністрації, виконавчі </w:t>
            </w:r>
            <w:r w:rsidRPr="00E76A3A">
              <w:rPr>
                <w:rFonts w:ascii="Times New Roman" w:eastAsia="Times New Roman" w:hAnsi="Times New Roman" w:cs="Times New Roman"/>
              </w:rPr>
              <w:lastRenderedPageBreak/>
              <w:t>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58C7911B"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lastRenderedPageBreak/>
              <w:t>побудовано та реконструйовано об'єкти фізичної культури і спорту, у тому числі побудовано універсальний спортивний комплекс для навчально-</w:t>
            </w:r>
            <w:r w:rsidRPr="00E76A3A">
              <w:rPr>
                <w:rFonts w:ascii="Times New Roman" w:eastAsia="Times New Roman" w:hAnsi="Times New Roman" w:cs="Times New Roman"/>
              </w:rPr>
              <w:lastRenderedPageBreak/>
              <w:t>спортивної роботи, організації змагань та інших масових заходів.</w:t>
            </w:r>
          </w:p>
        </w:tc>
        <w:tc>
          <w:tcPr>
            <w:tcW w:w="1418" w:type="dxa"/>
            <w:tcBorders>
              <w:top w:val="nil"/>
              <w:left w:val="nil"/>
              <w:bottom w:val="single" w:sz="4" w:space="0" w:color="auto"/>
              <w:right w:val="single" w:sz="4" w:space="0" w:color="auto"/>
            </w:tcBorders>
            <w:shd w:val="clear" w:color="auto" w:fill="auto"/>
          </w:tcPr>
          <w:p w14:paraId="7B16A0A8"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lastRenderedPageBreak/>
              <w:t>975850,0</w:t>
            </w:r>
          </w:p>
        </w:tc>
        <w:tc>
          <w:tcPr>
            <w:tcW w:w="2126" w:type="dxa"/>
            <w:tcBorders>
              <w:top w:val="nil"/>
              <w:left w:val="nil"/>
              <w:bottom w:val="single" w:sz="4" w:space="0" w:color="auto"/>
              <w:right w:val="single" w:sz="4" w:space="0" w:color="auto"/>
            </w:tcBorders>
            <w:shd w:val="clear" w:color="auto" w:fill="auto"/>
          </w:tcPr>
          <w:p w14:paraId="2E1E43CB"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бюджет, місцеві бюджети</w:t>
            </w:r>
            <w:r w:rsidRPr="00E76A3A">
              <w:rPr>
                <w:rFonts w:ascii="Times New Roman" w:eastAsia="Times New Roman" w:hAnsi="Times New Roman" w:cs="Times New Roman"/>
              </w:rPr>
              <w:br w:type="page"/>
            </w:r>
            <w:r w:rsidRPr="00E76A3A">
              <w:rPr>
                <w:rFonts w:ascii="Times New Roman" w:eastAsia="Times New Roman" w:hAnsi="Times New Roman" w:cs="Times New Roman"/>
              </w:rPr>
              <w:br w:type="page"/>
            </w:r>
          </w:p>
        </w:tc>
      </w:tr>
      <w:tr w:rsidR="0031201B" w:rsidRPr="00E76A3A" w14:paraId="20F7FA95"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6FC33EA1"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lastRenderedPageBreak/>
              <w:t>2.1.4.</w:t>
            </w:r>
          </w:p>
        </w:tc>
        <w:tc>
          <w:tcPr>
            <w:tcW w:w="2977" w:type="dxa"/>
            <w:tcBorders>
              <w:top w:val="nil"/>
              <w:left w:val="nil"/>
              <w:bottom w:val="single" w:sz="4" w:space="0" w:color="auto"/>
              <w:right w:val="single" w:sz="4" w:space="0" w:color="auto"/>
            </w:tcBorders>
            <w:shd w:val="clear" w:color="auto" w:fill="auto"/>
          </w:tcPr>
          <w:p w14:paraId="30468E1E"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Розроблення комплексних планів просторового розвитку територій територіальних громад, у тому числі генеральних планів населених пунктів, детальних планів територій/</w:t>
            </w:r>
          </w:p>
        </w:tc>
        <w:tc>
          <w:tcPr>
            <w:tcW w:w="992" w:type="dxa"/>
            <w:tcBorders>
              <w:top w:val="nil"/>
              <w:left w:val="nil"/>
              <w:bottom w:val="single" w:sz="4" w:space="0" w:color="auto"/>
              <w:right w:val="single" w:sz="4" w:space="0" w:color="auto"/>
            </w:tcBorders>
            <w:shd w:val="clear" w:color="auto" w:fill="auto"/>
          </w:tcPr>
          <w:p w14:paraId="1DC6D078"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6F384E94"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з питань будівництва та архітектури облдержадміністрації,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5E2B6C70" w14:textId="384F0778"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розроблено комплексні плани просторового розвитку у </w:t>
            </w:r>
            <w:r w:rsidR="00F352C3">
              <w:rPr>
                <w:rFonts w:ascii="Times New Roman" w:eastAsia="Times New Roman" w:hAnsi="Times New Roman" w:cs="Times New Roman"/>
              </w:rPr>
              <w:br/>
            </w:r>
            <w:r w:rsidRPr="00E76A3A">
              <w:rPr>
                <w:rFonts w:ascii="Times New Roman" w:eastAsia="Times New Roman" w:hAnsi="Times New Roman" w:cs="Times New Roman"/>
              </w:rPr>
              <w:t>8 територіальних громадах;</w:t>
            </w:r>
          </w:p>
          <w:p w14:paraId="42EBFB73"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оновлено генеральних планів населених пунктів - 15 та детальних планів територій в громадах - 26.</w:t>
            </w:r>
          </w:p>
        </w:tc>
        <w:tc>
          <w:tcPr>
            <w:tcW w:w="1418" w:type="dxa"/>
            <w:tcBorders>
              <w:top w:val="nil"/>
              <w:left w:val="nil"/>
              <w:bottom w:val="single" w:sz="4" w:space="0" w:color="auto"/>
              <w:right w:val="single" w:sz="4" w:space="0" w:color="auto"/>
            </w:tcBorders>
            <w:shd w:val="clear" w:color="auto" w:fill="auto"/>
          </w:tcPr>
          <w:p w14:paraId="721A40CB"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75000,0</w:t>
            </w:r>
          </w:p>
        </w:tc>
        <w:tc>
          <w:tcPr>
            <w:tcW w:w="2126" w:type="dxa"/>
            <w:tcBorders>
              <w:top w:val="nil"/>
              <w:left w:val="nil"/>
              <w:bottom w:val="single" w:sz="4" w:space="0" w:color="auto"/>
              <w:right w:val="single" w:sz="4" w:space="0" w:color="auto"/>
            </w:tcBorders>
            <w:shd w:val="clear" w:color="auto" w:fill="auto"/>
          </w:tcPr>
          <w:p w14:paraId="743499AA"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Місцеві бюджети</w:t>
            </w:r>
          </w:p>
        </w:tc>
      </w:tr>
      <w:tr w:rsidR="0031201B" w:rsidRPr="00E76A3A" w14:paraId="32055748"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6454E84A"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2.1.5.</w:t>
            </w:r>
          </w:p>
        </w:tc>
        <w:tc>
          <w:tcPr>
            <w:tcW w:w="2977" w:type="dxa"/>
            <w:tcBorders>
              <w:top w:val="nil"/>
              <w:left w:val="nil"/>
              <w:bottom w:val="single" w:sz="4" w:space="0" w:color="auto"/>
              <w:right w:val="single" w:sz="4" w:space="0" w:color="auto"/>
            </w:tcBorders>
            <w:shd w:val="clear" w:color="auto" w:fill="auto"/>
          </w:tcPr>
          <w:p w14:paraId="286047A2"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Сприяння впровадженню систем електронного документообігу в місцевих органах виконавчої влади та в органах місцевого самоврядування</w:t>
            </w:r>
          </w:p>
        </w:tc>
        <w:tc>
          <w:tcPr>
            <w:tcW w:w="992" w:type="dxa"/>
            <w:tcBorders>
              <w:top w:val="nil"/>
              <w:left w:val="nil"/>
              <w:bottom w:val="single" w:sz="4" w:space="0" w:color="auto"/>
              <w:right w:val="single" w:sz="4" w:space="0" w:color="auto"/>
            </w:tcBorders>
            <w:shd w:val="clear" w:color="auto" w:fill="auto"/>
          </w:tcPr>
          <w:p w14:paraId="10A8E925"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3B04FB5F"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цифрової трансформації та суспільних комунікацій облдержадміністрації, райдержадміністрації, виконавчі комітети сільських, селищних, міських рад, міжнародні донорські організації та інші</w:t>
            </w:r>
          </w:p>
        </w:tc>
        <w:tc>
          <w:tcPr>
            <w:tcW w:w="3402" w:type="dxa"/>
            <w:tcBorders>
              <w:top w:val="nil"/>
              <w:left w:val="nil"/>
              <w:bottom w:val="single" w:sz="4" w:space="0" w:color="auto"/>
              <w:right w:val="single" w:sz="4" w:space="0" w:color="auto"/>
            </w:tcBorders>
            <w:shd w:val="clear" w:color="auto" w:fill="auto"/>
          </w:tcPr>
          <w:p w14:paraId="492C3790"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підключено користувачів до СЕД – 1000 осіб;</w:t>
            </w:r>
          </w:p>
          <w:p w14:paraId="405C772A"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опрацьовано електронних документів (за 3 роки) – 50000 одиниць.</w:t>
            </w:r>
          </w:p>
        </w:tc>
        <w:tc>
          <w:tcPr>
            <w:tcW w:w="1418" w:type="dxa"/>
            <w:tcBorders>
              <w:top w:val="nil"/>
              <w:left w:val="nil"/>
              <w:bottom w:val="single" w:sz="4" w:space="0" w:color="auto"/>
              <w:right w:val="single" w:sz="4" w:space="0" w:color="auto"/>
            </w:tcBorders>
            <w:shd w:val="clear" w:color="auto" w:fill="auto"/>
          </w:tcPr>
          <w:p w14:paraId="365456A8"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15210,0</w:t>
            </w:r>
          </w:p>
        </w:tc>
        <w:tc>
          <w:tcPr>
            <w:tcW w:w="2126" w:type="dxa"/>
            <w:tcBorders>
              <w:top w:val="nil"/>
              <w:left w:val="nil"/>
              <w:bottom w:val="single" w:sz="4" w:space="0" w:color="auto"/>
              <w:right w:val="single" w:sz="4" w:space="0" w:color="auto"/>
            </w:tcBorders>
            <w:shd w:val="clear" w:color="auto" w:fill="auto"/>
          </w:tcPr>
          <w:p w14:paraId="5C8D410C"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 xml:space="preserve">Обласний бюджет, місцеві бюджети, кошти </w:t>
            </w:r>
            <w:r w:rsidRPr="00E76A3A">
              <w:rPr>
                <w:rFonts w:ascii="Times New Roman" w:eastAsia="Times New Roman" w:hAnsi="Times New Roman" w:cs="Times New Roman"/>
              </w:rPr>
              <w:br/>
              <w:t>міжнародної технічної допомоги</w:t>
            </w:r>
          </w:p>
        </w:tc>
      </w:tr>
      <w:tr w:rsidR="0031201B" w:rsidRPr="00E76A3A" w14:paraId="14121B1F"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11F22A8B"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2.1.5.</w:t>
            </w:r>
          </w:p>
        </w:tc>
        <w:tc>
          <w:tcPr>
            <w:tcW w:w="2977" w:type="dxa"/>
            <w:tcBorders>
              <w:top w:val="nil"/>
              <w:left w:val="nil"/>
              <w:bottom w:val="single" w:sz="4" w:space="0" w:color="auto"/>
              <w:right w:val="single" w:sz="4" w:space="0" w:color="auto"/>
            </w:tcBorders>
            <w:shd w:val="clear" w:color="auto" w:fill="auto"/>
          </w:tcPr>
          <w:p w14:paraId="1256D19E"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Розвиток </w:t>
            </w:r>
            <w:proofErr w:type="spellStart"/>
            <w:r w:rsidRPr="00E76A3A">
              <w:rPr>
                <w:rFonts w:ascii="Times New Roman" w:eastAsia="Times New Roman" w:hAnsi="Times New Roman" w:cs="Times New Roman"/>
              </w:rPr>
              <w:t>Геоінформаційної</w:t>
            </w:r>
            <w:proofErr w:type="spellEnd"/>
            <w:r w:rsidRPr="00E76A3A">
              <w:rPr>
                <w:rFonts w:ascii="Times New Roman" w:eastAsia="Times New Roman" w:hAnsi="Times New Roman" w:cs="Times New Roman"/>
              </w:rPr>
              <w:t xml:space="preserve"> системи «Аналітичний портал Рівненщини» шляхом формування єдиного електронного регіонального реєстру</w:t>
            </w:r>
          </w:p>
        </w:tc>
        <w:tc>
          <w:tcPr>
            <w:tcW w:w="992" w:type="dxa"/>
            <w:tcBorders>
              <w:top w:val="nil"/>
              <w:left w:val="nil"/>
              <w:bottom w:val="single" w:sz="4" w:space="0" w:color="auto"/>
              <w:right w:val="single" w:sz="4" w:space="0" w:color="auto"/>
            </w:tcBorders>
            <w:shd w:val="clear" w:color="auto" w:fill="auto"/>
          </w:tcPr>
          <w:p w14:paraId="27B459F0"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4CEB273A"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цифрової трансформації та суспільних комунікацій облдержадміністрації,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744CAA25"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створено </w:t>
            </w:r>
            <w:proofErr w:type="spellStart"/>
            <w:r w:rsidRPr="00E76A3A">
              <w:rPr>
                <w:rFonts w:ascii="Times New Roman" w:eastAsia="Times New Roman" w:hAnsi="Times New Roman" w:cs="Times New Roman"/>
              </w:rPr>
              <w:t>дашбордів</w:t>
            </w:r>
            <w:proofErr w:type="spellEnd"/>
            <w:r w:rsidRPr="00E76A3A">
              <w:rPr>
                <w:rFonts w:ascii="Times New Roman" w:eastAsia="Times New Roman" w:hAnsi="Times New Roman" w:cs="Times New Roman"/>
              </w:rPr>
              <w:t>, щороку – 3;</w:t>
            </w:r>
          </w:p>
          <w:p w14:paraId="3C28319F"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відвідувано порталу – щороку 5000 відвідувань;</w:t>
            </w:r>
          </w:p>
          <w:p w14:paraId="6D04750E"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залучено до наповнення порталу - </w:t>
            </w:r>
            <w:r w:rsidRPr="00E76A3A">
              <w:rPr>
                <w:rFonts w:ascii="Times New Roman" w:eastAsia="Times New Roman" w:hAnsi="Times New Roman" w:cs="Times New Roman"/>
              </w:rPr>
              <w:br/>
              <w:t>15 територіальних громад.</w:t>
            </w:r>
          </w:p>
          <w:p w14:paraId="5F0B8130"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цифровий простір для відкритого доступу до інформації та участі громадськості.</w:t>
            </w:r>
          </w:p>
        </w:tc>
        <w:tc>
          <w:tcPr>
            <w:tcW w:w="1418" w:type="dxa"/>
            <w:tcBorders>
              <w:top w:val="nil"/>
              <w:left w:val="nil"/>
              <w:bottom w:val="single" w:sz="4" w:space="0" w:color="auto"/>
              <w:right w:val="single" w:sz="4" w:space="0" w:color="auto"/>
            </w:tcBorders>
            <w:shd w:val="clear" w:color="auto" w:fill="auto"/>
          </w:tcPr>
          <w:p w14:paraId="5767E5E1"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378,0</w:t>
            </w:r>
          </w:p>
        </w:tc>
        <w:tc>
          <w:tcPr>
            <w:tcW w:w="2126" w:type="dxa"/>
            <w:tcBorders>
              <w:top w:val="nil"/>
              <w:left w:val="nil"/>
              <w:bottom w:val="single" w:sz="4" w:space="0" w:color="auto"/>
              <w:right w:val="single" w:sz="4" w:space="0" w:color="auto"/>
            </w:tcBorders>
            <w:shd w:val="clear" w:color="auto" w:fill="auto"/>
          </w:tcPr>
          <w:p w14:paraId="47EAC19A"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r w:rsidR="0031201B" w:rsidRPr="00E76A3A" w14:paraId="7F6247C2"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15A73680"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2.1.5.</w:t>
            </w:r>
          </w:p>
        </w:tc>
        <w:tc>
          <w:tcPr>
            <w:tcW w:w="2977" w:type="dxa"/>
            <w:tcBorders>
              <w:top w:val="nil"/>
              <w:left w:val="nil"/>
              <w:bottom w:val="single" w:sz="4" w:space="0" w:color="auto"/>
              <w:right w:val="single" w:sz="4" w:space="0" w:color="auto"/>
            </w:tcBorders>
            <w:shd w:val="clear" w:color="auto" w:fill="auto"/>
          </w:tcPr>
          <w:p w14:paraId="4AE295DB"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Розвиток інфраструктури надання адміністративних та локальних послуг</w:t>
            </w:r>
          </w:p>
        </w:tc>
        <w:tc>
          <w:tcPr>
            <w:tcW w:w="992" w:type="dxa"/>
            <w:tcBorders>
              <w:top w:val="nil"/>
              <w:left w:val="nil"/>
              <w:bottom w:val="single" w:sz="4" w:space="0" w:color="auto"/>
              <w:right w:val="single" w:sz="4" w:space="0" w:color="auto"/>
            </w:tcBorders>
            <w:shd w:val="clear" w:color="auto" w:fill="auto"/>
          </w:tcPr>
          <w:p w14:paraId="719BC5BA"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7FFD623C"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цифрової трансформації та суспільних комунікацій облдержадміністрації, райдержадміністрації, виконавчі комітети сільських, селищних, міських рад, міжнародні донорські організації</w:t>
            </w:r>
          </w:p>
        </w:tc>
        <w:tc>
          <w:tcPr>
            <w:tcW w:w="3402" w:type="dxa"/>
            <w:tcBorders>
              <w:top w:val="nil"/>
              <w:left w:val="nil"/>
              <w:bottom w:val="single" w:sz="4" w:space="0" w:color="auto"/>
              <w:right w:val="single" w:sz="4" w:space="0" w:color="auto"/>
            </w:tcBorders>
            <w:shd w:val="clear" w:color="auto" w:fill="auto"/>
          </w:tcPr>
          <w:p w14:paraId="36AE86C4"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відкрито </w:t>
            </w:r>
            <w:proofErr w:type="spellStart"/>
            <w:r w:rsidRPr="00E76A3A">
              <w:rPr>
                <w:rFonts w:ascii="Times New Roman" w:eastAsia="Times New Roman" w:hAnsi="Times New Roman" w:cs="Times New Roman"/>
              </w:rPr>
              <w:t>ЦНАПів</w:t>
            </w:r>
            <w:proofErr w:type="spellEnd"/>
            <w:r w:rsidRPr="00E76A3A">
              <w:rPr>
                <w:rFonts w:ascii="Times New Roman" w:eastAsia="Times New Roman" w:hAnsi="Times New Roman" w:cs="Times New Roman"/>
              </w:rPr>
              <w:t xml:space="preserve"> у територіальних громадах області – 3;</w:t>
            </w:r>
          </w:p>
          <w:p w14:paraId="6074E77D"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відкрито відокремлених робочих місць та/або територіальних підрозділів – 10.</w:t>
            </w:r>
          </w:p>
          <w:p w14:paraId="7FE1A1E3" w14:textId="77777777" w:rsidR="0031201B" w:rsidRPr="00E76A3A" w:rsidRDefault="0031201B" w:rsidP="00CC43B4">
            <w:pPr>
              <w:spacing w:after="0" w:line="240" w:lineRule="auto"/>
              <w:contextualSpacing/>
              <w:jc w:val="both"/>
              <w:rPr>
                <w:rFonts w:ascii="Times New Roman" w:eastAsia="Times New Roman" w:hAnsi="Times New Roman" w:cs="Times New Roman"/>
              </w:rPr>
            </w:pPr>
          </w:p>
        </w:tc>
        <w:tc>
          <w:tcPr>
            <w:tcW w:w="1418" w:type="dxa"/>
            <w:tcBorders>
              <w:top w:val="nil"/>
              <w:left w:val="nil"/>
              <w:bottom w:val="single" w:sz="4" w:space="0" w:color="auto"/>
              <w:right w:val="single" w:sz="4" w:space="0" w:color="auto"/>
            </w:tcBorders>
            <w:shd w:val="clear" w:color="auto" w:fill="auto"/>
          </w:tcPr>
          <w:p w14:paraId="0E0C8EDC"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4500,0</w:t>
            </w:r>
          </w:p>
        </w:tc>
        <w:tc>
          <w:tcPr>
            <w:tcW w:w="2126" w:type="dxa"/>
            <w:tcBorders>
              <w:top w:val="nil"/>
              <w:left w:val="nil"/>
              <w:bottom w:val="single" w:sz="4" w:space="0" w:color="auto"/>
              <w:right w:val="single" w:sz="4" w:space="0" w:color="auto"/>
            </w:tcBorders>
            <w:shd w:val="clear" w:color="auto" w:fill="auto"/>
          </w:tcPr>
          <w:p w14:paraId="12D1381C"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Місцеві бюджети</w:t>
            </w:r>
          </w:p>
        </w:tc>
      </w:tr>
      <w:tr w:rsidR="0031201B" w:rsidRPr="00E76A3A" w14:paraId="1405CB98"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7867E984"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2.1.6.</w:t>
            </w:r>
          </w:p>
        </w:tc>
        <w:tc>
          <w:tcPr>
            <w:tcW w:w="2977" w:type="dxa"/>
            <w:tcBorders>
              <w:top w:val="nil"/>
              <w:left w:val="nil"/>
              <w:bottom w:val="single" w:sz="4" w:space="0" w:color="auto"/>
              <w:right w:val="single" w:sz="4" w:space="0" w:color="auto"/>
            </w:tcBorders>
            <w:shd w:val="clear" w:color="auto" w:fill="auto"/>
          </w:tcPr>
          <w:p w14:paraId="45765986"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Створення комфортного та безпечного життєвого середовища в територіальних громадах</w:t>
            </w:r>
          </w:p>
        </w:tc>
        <w:tc>
          <w:tcPr>
            <w:tcW w:w="992" w:type="dxa"/>
            <w:tcBorders>
              <w:top w:val="nil"/>
              <w:left w:val="nil"/>
              <w:bottom w:val="single" w:sz="4" w:space="0" w:color="auto"/>
              <w:right w:val="single" w:sz="4" w:space="0" w:color="auto"/>
            </w:tcBorders>
            <w:shd w:val="clear" w:color="auto" w:fill="auto"/>
          </w:tcPr>
          <w:p w14:paraId="68554B29"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2B3149CC"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з питань будівництва та архітектури облдержадміністрації,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50CC33A1" w14:textId="77777777" w:rsidR="0031201B"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облаштовано </w:t>
            </w:r>
            <w:proofErr w:type="spellStart"/>
            <w:r w:rsidRPr="00E76A3A">
              <w:rPr>
                <w:rFonts w:ascii="Times New Roman" w:eastAsia="Times New Roman" w:hAnsi="Times New Roman" w:cs="Times New Roman"/>
              </w:rPr>
              <w:t>укриттів</w:t>
            </w:r>
            <w:proofErr w:type="spellEnd"/>
            <w:r w:rsidRPr="00E76A3A">
              <w:rPr>
                <w:rFonts w:ascii="Times New Roman" w:eastAsia="Times New Roman" w:hAnsi="Times New Roman" w:cs="Times New Roman"/>
              </w:rPr>
              <w:t xml:space="preserve"> в закладах охорони здоров’я - 7 (потужність - 1008 місць) та 7 </w:t>
            </w:r>
            <w:proofErr w:type="spellStart"/>
            <w:r w:rsidRPr="00E76A3A">
              <w:rPr>
                <w:rFonts w:ascii="Times New Roman" w:eastAsia="Times New Roman" w:hAnsi="Times New Roman" w:cs="Times New Roman"/>
              </w:rPr>
              <w:t>укриттів</w:t>
            </w:r>
            <w:proofErr w:type="spellEnd"/>
            <w:r w:rsidRPr="00E76A3A">
              <w:rPr>
                <w:rFonts w:ascii="Times New Roman" w:eastAsia="Times New Roman" w:hAnsi="Times New Roman" w:cs="Times New Roman"/>
              </w:rPr>
              <w:t xml:space="preserve"> в закладах загальної середньої освіти (потужність – 3780 місць).</w:t>
            </w:r>
          </w:p>
          <w:p w14:paraId="1CE8F226" w14:textId="631FAA11" w:rsidR="00F352C3" w:rsidRPr="00E76A3A" w:rsidRDefault="00F352C3" w:rsidP="00CC43B4">
            <w:pPr>
              <w:spacing w:after="0" w:line="240" w:lineRule="auto"/>
              <w:contextualSpacing/>
              <w:jc w:val="both"/>
              <w:rPr>
                <w:rFonts w:ascii="Times New Roman" w:eastAsia="Times New Roman" w:hAnsi="Times New Roman" w:cs="Times New Roman"/>
              </w:rPr>
            </w:pPr>
          </w:p>
        </w:tc>
        <w:tc>
          <w:tcPr>
            <w:tcW w:w="1418" w:type="dxa"/>
            <w:tcBorders>
              <w:top w:val="nil"/>
              <w:left w:val="nil"/>
              <w:bottom w:val="single" w:sz="4" w:space="0" w:color="auto"/>
              <w:right w:val="single" w:sz="4" w:space="0" w:color="auto"/>
            </w:tcBorders>
            <w:shd w:val="clear" w:color="auto" w:fill="auto"/>
          </w:tcPr>
          <w:p w14:paraId="2F9E69E2"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700000,0</w:t>
            </w:r>
          </w:p>
        </w:tc>
        <w:tc>
          <w:tcPr>
            <w:tcW w:w="2126" w:type="dxa"/>
            <w:tcBorders>
              <w:top w:val="nil"/>
              <w:left w:val="nil"/>
              <w:bottom w:val="single" w:sz="4" w:space="0" w:color="auto"/>
              <w:right w:val="single" w:sz="4" w:space="0" w:color="auto"/>
            </w:tcBorders>
            <w:shd w:val="clear" w:color="auto" w:fill="auto"/>
          </w:tcPr>
          <w:p w14:paraId="6B50C0EA"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та місцеві бюджети</w:t>
            </w:r>
          </w:p>
        </w:tc>
      </w:tr>
      <w:tr w:rsidR="0031201B" w:rsidRPr="00E76A3A" w14:paraId="6EA14886"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3D603FFD"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lastRenderedPageBreak/>
              <w:t>2.1.6.</w:t>
            </w:r>
          </w:p>
        </w:tc>
        <w:tc>
          <w:tcPr>
            <w:tcW w:w="2977" w:type="dxa"/>
            <w:tcBorders>
              <w:top w:val="nil"/>
              <w:left w:val="nil"/>
              <w:bottom w:val="single" w:sz="4" w:space="0" w:color="auto"/>
              <w:right w:val="single" w:sz="4" w:space="0" w:color="auto"/>
            </w:tcBorders>
            <w:shd w:val="clear" w:color="auto" w:fill="auto"/>
          </w:tcPr>
          <w:p w14:paraId="3083A879"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Впровадження енергозберігаючих матеріалів та обладнання в житловому секторі</w:t>
            </w:r>
          </w:p>
        </w:tc>
        <w:tc>
          <w:tcPr>
            <w:tcW w:w="992" w:type="dxa"/>
            <w:tcBorders>
              <w:top w:val="nil"/>
              <w:left w:val="nil"/>
              <w:bottom w:val="single" w:sz="4" w:space="0" w:color="auto"/>
              <w:right w:val="single" w:sz="4" w:space="0" w:color="auto"/>
            </w:tcBorders>
            <w:shd w:val="clear" w:color="auto" w:fill="auto"/>
          </w:tcPr>
          <w:p w14:paraId="45E30273"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30E1BD1C"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житлово-комунального господарства, енергетики та енергоефективності облдержадміністрації, кредитно-фінансові установи, об’єднання співвласників багатоквартирних будинків</w:t>
            </w:r>
          </w:p>
        </w:tc>
        <w:tc>
          <w:tcPr>
            <w:tcW w:w="3402" w:type="dxa"/>
            <w:tcBorders>
              <w:top w:val="nil"/>
              <w:left w:val="nil"/>
              <w:bottom w:val="single" w:sz="4" w:space="0" w:color="auto"/>
              <w:right w:val="single" w:sz="4" w:space="0" w:color="auto"/>
            </w:tcBorders>
            <w:shd w:val="clear" w:color="auto" w:fill="auto"/>
          </w:tcPr>
          <w:p w14:paraId="5F20B203"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здійснено з обласного бюджету </w:t>
            </w:r>
            <w:proofErr w:type="spellStart"/>
            <w:r w:rsidRPr="00E76A3A">
              <w:rPr>
                <w:rFonts w:ascii="Times New Roman" w:eastAsia="Times New Roman" w:hAnsi="Times New Roman" w:cs="Times New Roman"/>
              </w:rPr>
              <w:t>відшкодувань</w:t>
            </w:r>
            <w:proofErr w:type="spellEnd"/>
            <w:r w:rsidRPr="00E76A3A">
              <w:rPr>
                <w:rFonts w:ascii="Times New Roman" w:eastAsia="Times New Roman" w:hAnsi="Times New Roman" w:cs="Times New Roman"/>
              </w:rPr>
              <w:t xml:space="preserve"> - 946 штук;</w:t>
            </w:r>
          </w:p>
          <w:p w14:paraId="045A0AF0"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відшкодовано з обласного бюджету – 4 млн гривень;</w:t>
            </w:r>
          </w:p>
          <w:p w14:paraId="0D62579B"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отримано </w:t>
            </w:r>
            <w:proofErr w:type="spellStart"/>
            <w:r w:rsidRPr="00E76A3A">
              <w:rPr>
                <w:rFonts w:ascii="Times New Roman" w:eastAsia="Times New Roman" w:hAnsi="Times New Roman" w:cs="Times New Roman"/>
              </w:rPr>
              <w:t>відшкодувань</w:t>
            </w:r>
            <w:proofErr w:type="spellEnd"/>
            <w:r w:rsidRPr="00E76A3A">
              <w:rPr>
                <w:rFonts w:ascii="Times New Roman" w:eastAsia="Times New Roman" w:hAnsi="Times New Roman" w:cs="Times New Roman"/>
              </w:rPr>
              <w:t xml:space="preserve"> для  ОСББ (з урахуванням попередніх років) - </w:t>
            </w:r>
            <w:r w:rsidRPr="00E76A3A">
              <w:rPr>
                <w:rFonts w:ascii="Times New Roman" w:eastAsia="Times New Roman" w:hAnsi="Times New Roman" w:cs="Times New Roman"/>
              </w:rPr>
              <w:br/>
              <w:t>10,8 відсотків.</w:t>
            </w:r>
          </w:p>
        </w:tc>
        <w:tc>
          <w:tcPr>
            <w:tcW w:w="1418" w:type="dxa"/>
            <w:tcBorders>
              <w:top w:val="nil"/>
              <w:left w:val="nil"/>
              <w:bottom w:val="single" w:sz="4" w:space="0" w:color="auto"/>
              <w:right w:val="single" w:sz="4" w:space="0" w:color="auto"/>
            </w:tcBorders>
            <w:shd w:val="clear" w:color="auto" w:fill="auto"/>
          </w:tcPr>
          <w:p w14:paraId="10C7948D"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4555,0</w:t>
            </w:r>
          </w:p>
        </w:tc>
        <w:tc>
          <w:tcPr>
            <w:tcW w:w="2126" w:type="dxa"/>
            <w:tcBorders>
              <w:top w:val="nil"/>
              <w:left w:val="nil"/>
              <w:bottom w:val="single" w:sz="4" w:space="0" w:color="auto"/>
              <w:right w:val="single" w:sz="4" w:space="0" w:color="auto"/>
            </w:tcBorders>
            <w:shd w:val="clear" w:color="auto" w:fill="auto"/>
          </w:tcPr>
          <w:p w14:paraId="539AA463"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r w:rsidR="0031201B" w:rsidRPr="00E76A3A" w14:paraId="09DD352A"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3C681F5C"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2.1.7.</w:t>
            </w:r>
          </w:p>
        </w:tc>
        <w:tc>
          <w:tcPr>
            <w:tcW w:w="2977" w:type="dxa"/>
            <w:tcBorders>
              <w:top w:val="nil"/>
              <w:left w:val="nil"/>
              <w:bottom w:val="single" w:sz="4" w:space="0" w:color="auto"/>
              <w:right w:val="single" w:sz="4" w:space="0" w:color="auto"/>
            </w:tcBorders>
            <w:shd w:val="clear" w:color="auto" w:fill="auto"/>
          </w:tcPr>
          <w:p w14:paraId="0187EECF"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Модернізація систем водопостачання та водовідведення у </w:t>
            </w:r>
            <w:proofErr w:type="spellStart"/>
            <w:r w:rsidRPr="00E76A3A">
              <w:rPr>
                <w:rFonts w:ascii="Times New Roman" w:eastAsia="Times New Roman" w:hAnsi="Times New Roman" w:cs="Times New Roman"/>
              </w:rPr>
              <w:t>м.Рівне</w:t>
            </w:r>
            <w:proofErr w:type="spellEnd"/>
          </w:p>
        </w:tc>
        <w:tc>
          <w:tcPr>
            <w:tcW w:w="992" w:type="dxa"/>
            <w:tcBorders>
              <w:top w:val="nil"/>
              <w:left w:val="nil"/>
              <w:bottom w:val="single" w:sz="4" w:space="0" w:color="auto"/>
              <w:right w:val="single" w:sz="4" w:space="0" w:color="auto"/>
            </w:tcBorders>
            <w:shd w:val="clear" w:color="auto" w:fill="auto"/>
          </w:tcPr>
          <w:p w14:paraId="56E11B44"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14DFF605"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житлово-комунального господарства, енергетики та енергоефективності облдержадміністрації, РОВКП ВКГ «</w:t>
            </w:r>
            <w:proofErr w:type="spellStart"/>
            <w:r w:rsidRPr="00E76A3A">
              <w:rPr>
                <w:rFonts w:ascii="Times New Roman" w:eastAsia="Times New Roman" w:hAnsi="Times New Roman" w:cs="Times New Roman"/>
              </w:rPr>
              <w:t>Рівнеоблводоканал</w:t>
            </w:r>
            <w:proofErr w:type="spellEnd"/>
            <w:r w:rsidRPr="00E76A3A">
              <w:rPr>
                <w:rFonts w:ascii="Times New Roman" w:eastAsia="Times New Roman" w:hAnsi="Times New Roman" w:cs="Times New Roman"/>
              </w:rPr>
              <w:t>», кредитно-фінансові установи</w:t>
            </w:r>
          </w:p>
        </w:tc>
        <w:tc>
          <w:tcPr>
            <w:tcW w:w="3402" w:type="dxa"/>
            <w:tcBorders>
              <w:top w:val="nil"/>
              <w:left w:val="nil"/>
              <w:bottom w:val="single" w:sz="4" w:space="0" w:color="auto"/>
              <w:right w:val="single" w:sz="4" w:space="0" w:color="auto"/>
            </w:tcBorders>
            <w:shd w:val="clear" w:color="auto" w:fill="auto"/>
          </w:tcPr>
          <w:p w14:paraId="6EEDD57C"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побудовано очисні споруди потужністю 60 тис. куб м на добу.</w:t>
            </w:r>
          </w:p>
        </w:tc>
        <w:tc>
          <w:tcPr>
            <w:tcW w:w="1418" w:type="dxa"/>
            <w:tcBorders>
              <w:top w:val="nil"/>
              <w:left w:val="nil"/>
              <w:bottom w:val="single" w:sz="4" w:space="0" w:color="auto"/>
              <w:right w:val="single" w:sz="4" w:space="0" w:color="auto"/>
            </w:tcBorders>
            <w:shd w:val="clear" w:color="auto" w:fill="auto"/>
          </w:tcPr>
          <w:p w14:paraId="3523F4AD"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1646948,500</w:t>
            </w:r>
          </w:p>
        </w:tc>
        <w:tc>
          <w:tcPr>
            <w:tcW w:w="2126" w:type="dxa"/>
            <w:tcBorders>
              <w:top w:val="nil"/>
              <w:left w:val="nil"/>
              <w:bottom w:val="single" w:sz="4" w:space="0" w:color="auto"/>
              <w:right w:val="single" w:sz="4" w:space="0" w:color="auto"/>
            </w:tcBorders>
            <w:shd w:val="clear" w:color="auto" w:fill="auto"/>
          </w:tcPr>
          <w:p w14:paraId="3F6E69CA"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Місцевий бюджет, кошти міжнародних фінансових організацій</w:t>
            </w:r>
          </w:p>
        </w:tc>
      </w:tr>
      <w:tr w:rsidR="0031201B" w:rsidRPr="00E76A3A" w14:paraId="73DCAB0A"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064D4A61"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2.1.7</w:t>
            </w:r>
          </w:p>
        </w:tc>
        <w:tc>
          <w:tcPr>
            <w:tcW w:w="2977" w:type="dxa"/>
            <w:tcBorders>
              <w:top w:val="nil"/>
              <w:left w:val="nil"/>
              <w:bottom w:val="single" w:sz="4" w:space="0" w:color="auto"/>
              <w:right w:val="single" w:sz="4" w:space="0" w:color="auto"/>
            </w:tcBorders>
            <w:shd w:val="clear" w:color="auto" w:fill="auto"/>
          </w:tcPr>
          <w:p w14:paraId="5E2B0E9A"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Будівництво водопроводу з підключенням до централізованого водопостачання в мікрорайоні «</w:t>
            </w:r>
            <w:proofErr w:type="spellStart"/>
            <w:r w:rsidRPr="00E76A3A">
              <w:rPr>
                <w:rFonts w:ascii="Times New Roman" w:eastAsia="Times New Roman" w:hAnsi="Times New Roman" w:cs="Times New Roman"/>
              </w:rPr>
              <w:t>Тинне</w:t>
            </w:r>
            <w:proofErr w:type="spellEnd"/>
            <w:r w:rsidRPr="00E76A3A">
              <w:rPr>
                <w:rFonts w:ascii="Times New Roman" w:eastAsia="Times New Roman" w:hAnsi="Times New Roman" w:cs="Times New Roman"/>
              </w:rPr>
              <w:t>» у м. Рівному (І черга)</w:t>
            </w:r>
          </w:p>
        </w:tc>
        <w:tc>
          <w:tcPr>
            <w:tcW w:w="992" w:type="dxa"/>
            <w:tcBorders>
              <w:top w:val="nil"/>
              <w:left w:val="nil"/>
              <w:bottom w:val="single" w:sz="4" w:space="0" w:color="auto"/>
              <w:right w:val="single" w:sz="4" w:space="0" w:color="auto"/>
            </w:tcBorders>
            <w:shd w:val="clear" w:color="auto" w:fill="auto"/>
          </w:tcPr>
          <w:p w14:paraId="34DC1FF5"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w:t>
            </w:r>
          </w:p>
        </w:tc>
        <w:tc>
          <w:tcPr>
            <w:tcW w:w="3685" w:type="dxa"/>
            <w:tcBorders>
              <w:top w:val="nil"/>
              <w:left w:val="nil"/>
              <w:bottom w:val="single" w:sz="4" w:space="0" w:color="auto"/>
              <w:right w:val="single" w:sz="4" w:space="0" w:color="auto"/>
            </w:tcBorders>
            <w:shd w:val="clear" w:color="auto" w:fill="auto"/>
          </w:tcPr>
          <w:p w14:paraId="7BC2D710"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житлово-комунального господарства, енергетики та енергоефективності облдержадміністрації, РОВКП ВКГ «</w:t>
            </w:r>
            <w:proofErr w:type="spellStart"/>
            <w:r w:rsidRPr="00E76A3A">
              <w:rPr>
                <w:rFonts w:ascii="Times New Roman" w:eastAsia="Times New Roman" w:hAnsi="Times New Roman" w:cs="Times New Roman"/>
              </w:rPr>
              <w:t>Рівнеоблводоканал</w:t>
            </w:r>
            <w:proofErr w:type="spellEnd"/>
            <w:r w:rsidRPr="00E76A3A">
              <w:rPr>
                <w:rFonts w:ascii="Times New Roman" w:eastAsia="Times New Roman" w:hAnsi="Times New Roman" w:cs="Times New Roman"/>
              </w:rPr>
              <w:t>», кредитно-фінансові установи, виконавчий комітет Рівненської міської ради</w:t>
            </w:r>
          </w:p>
        </w:tc>
        <w:tc>
          <w:tcPr>
            <w:tcW w:w="3402" w:type="dxa"/>
            <w:tcBorders>
              <w:top w:val="nil"/>
              <w:left w:val="nil"/>
              <w:bottom w:val="single" w:sz="4" w:space="0" w:color="auto"/>
              <w:right w:val="single" w:sz="4" w:space="0" w:color="auto"/>
            </w:tcBorders>
            <w:shd w:val="clear" w:color="auto" w:fill="auto"/>
          </w:tcPr>
          <w:p w14:paraId="7CC17194"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підключено мешканців мікрорайону </w:t>
            </w:r>
            <w:proofErr w:type="spellStart"/>
            <w:r w:rsidRPr="00E76A3A">
              <w:rPr>
                <w:rFonts w:ascii="Times New Roman" w:eastAsia="Times New Roman" w:hAnsi="Times New Roman" w:cs="Times New Roman"/>
              </w:rPr>
              <w:t>Тинне</w:t>
            </w:r>
            <w:proofErr w:type="spellEnd"/>
            <w:r w:rsidRPr="00E76A3A">
              <w:rPr>
                <w:rFonts w:ascii="Times New Roman" w:eastAsia="Times New Roman" w:hAnsi="Times New Roman" w:cs="Times New Roman"/>
              </w:rPr>
              <w:t xml:space="preserve"> до якісного централізованого водопостачання.</w:t>
            </w:r>
          </w:p>
        </w:tc>
        <w:tc>
          <w:tcPr>
            <w:tcW w:w="1418" w:type="dxa"/>
            <w:tcBorders>
              <w:top w:val="nil"/>
              <w:left w:val="nil"/>
              <w:bottom w:val="single" w:sz="4" w:space="0" w:color="auto"/>
              <w:right w:val="single" w:sz="4" w:space="0" w:color="auto"/>
            </w:tcBorders>
            <w:shd w:val="clear" w:color="auto" w:fill="auto"/>
          </w:tcPr>
          <w:p w14:paraId="242F22D8"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11750,0</w:t>
            </w:r>
          </w:p>
        </w:tc>
        <w:tc>
          <w:tcPr>
            <w:tcW w:w="2126" w:type="dxa"/>
            <w:tcBorders>
              <w:top w:val="nil"/>
              <w:left w:val="nil"/>
              <w:bottom w:val="single" w:sz="4" w:space="0" w:color="auto"/>
              <w:right w:val="single" w:sz="4" w:space="0" w:color="auto"/>
            </w:tcBorders>
            <w:shd w:val="clear" w:color="auto" w:fill="auto"/>
          </w:tcPr>
          <w:p w14:paraId="3F58777C"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Місцеві бюджети,</w:t>
            </w:r>
          </w:p>
          <w:p w14:paraId="3FECA0AC"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кошти міжнародних фінансових організацій</w:t>
            </w:r>
          </w:p>
        </w:tc>
      </w:tr>
      <w:tr w:rsidR="0031201B" w:rsidRPr="00E76A3A" w14:paraId="7FEF7FDE"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739AA68D"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2.1.7.</w:t>
            </w:r>
          </w:p>
        </w:tc>
        <w:tc>
          <w:tcPr>
            <w:tcW w:w="2977" w:type="dxa"/>
            <w:tcBorders>
              <w:top w:val="nil"/>
              <w:left w:val="nil"/>
              <w:bottom w:val="single" w:sz="4" w:space="0" w:color="auto"/>
              <w:right w:val="single" w:sz="4" w:space="0" w:color="auto"/>
            </w:tcBorders>
            <w:shd w:val="clear" w:color="auto" w:fill="auto"/>
          </w:tcPr>
          <w:p w14:paraId="0EF45C3F" w14:textId="77777777" w:rsidR="0031201B" w:rsidRPr="00E76A3A" w:rsidRDefault="0031201B" w:rsidP="00CC43B4">
            <w:pPr>
              <w:spacing w:after="0" w:line="240" w:lineRule="auto"/>
              <w:contextualSpacing/>
              <w:jc w:val="both"/>
              <w:rPr>
                <w:rFonts w:ascii="Times New Roman" w:eastAsia="Times New Roman" w:hAnsi="Times New Roman" w:cs="Times New Roman"/>
              </w:rPr>
            </w:pPr>
            <w:proofErr w:type="spellStart"/>
            <w:r w:rsidRPr="00E76A3A">
              <w:rPr>
                <w:rFonts w:ascii="Times New Roman" w:eastAsia="Times New Roman" w:hAnsi="Times New Roman" w:cs="Times New Roman"/>
              </w:rPr>
              <w:t>Cтале</w:t>
            </w:r>
            <w:proofErr w:type="spellEnd"/>
            <w:r w:rsidRPr="00E76A3A">
              <w:rPr>
                <w:rFonts w:ascii="Times New Roman" w:eastAsia="Times New Roman" w:hAnsi="Times New Roman" w:cs="Times New Roman"/>
              </w:rPr>
              <w:t xml:space="preserve"> управління водними ресурсами: шлях до відродження Західної України та Східної Польщі</w:t>
            </w:r>
          </w:p>
        </w:tc>
        <w:tc>
          <w:tcPr>
            <w:tcW w:w="992" w:type="dxa"/>
            <w:tcBorders>
              <w:top w:val="nil"/>
              <w:left w:val="nil"/>
              <w:bottom w:val="single" w:sz="4" w:space="0" w:color="auto"/>
              <w:right w:val="single" w:sz="4" w:space="0" w:color="auto"/>
            </w:tcBorders>
            <w:shd w:val="clear" w:color="auto" w:fill="auto"/>
          </w:tcPr>
          <w:p w14:paraId="4F839B74"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06EF7E52"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Управління міжнародного співробітництва та європейської інтеграції облдержадміністрації </w:t>
            </w:r>
          </w:p>
        </w:tc>
        <w:tc>
          <w:tcPr>
            <w:tcW w:w="3402" w:type="dxa"/>
            <w:tcBorders>
              <w:top w:val="nil"/>
              <w:left w:val="nil"/>
              <w:bottom w:val="single" w:sz="4" w:space="0" w:color="auto"/>
              <w:right w:val="single" w:sz="4" w:space="0" w:color="auto"/>
            </w:tcBorders>
            <w:shd w:val="clear" w:color="auto" w:fill="auto"/>
          </w:tcPr>
          <w:p w14:paraId="2CCDC6B7"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підключено до покращеного водопостачання -40400;</w:t>
            </w:r>
          </w:p>
          <w:p w14:paraId="6D4D136C" w14:textId="77777777" w:rsidR="0031201B" w:rsidRPr="00E76A3A" w:rsidRDefault="0031201B" w:rsidP="00CC43B4">
            <w:pPr>
              <w:spacing w:after="0" w:line="240" w:lineRule="auto"/>
              <w:contextualSpacing/>
              <w:jc w:val="both"/>
              <w:rPr>
                <w:rFonts w:ascii="Times New Roman" w:eastAsia="Times New Roman" w:hAnsi="Times New Roman" w:cs="Times New Roman"/>
              </w:rPr>
            </w:pPr>
            <w:proofErr w:type="spellStart"/>
            <w:r w:rsidRPr="00E76A3A">
              <w:rPr>
                <w:rFonts w:ascii="Times New Roman" w:eastAsia="Times New Roman" w:hAnsi="Times New Roman" w:cs="Times New Roman"/>
              </w:rPr>
              <w:t>новозбудовано</w:t>
            </w:r>
            <w:proofErr w:type="spellEnd"/>
            <w:r w:rsidRPr="00E76A3A">
              <w:rPr>
                <w:rFonts w:ascii="Times New Roman" w:eastAsia="Times New Roman" w:hAnsi="Times New Roman" w:cs="Times New Roman"/>
              </w:rPr>
              <w:t xml:space="preserve"> або реконструйовано водопровідні мережі - 10,5 км;</w:t>
            </w:r>
          </w:p>
          <w:p w14:paraId="40EF183C"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підключено до каналізаційних мереж - 11268;</w:t>
            </w:r>
          </w:p>
          <w:p w14:paraId="2F819555" w14:textId="77777777" w:rsidR="0031201B" w:rsidRPr="00E76A3A" w:rsidRDefault="0031201B" w:rsidP="00CC43B4">
            <w:pPr>
              <w:spacing w:after="0" w:line="240" w:lineRule="auto"/>
              <w:contextualSpacing/>
              <w:jc w:val="both"/>
              <w:rPr>
                <w:rFonts w:ascii="Times New Roman" w:eastAsia="Times New Roman" w:hAnsi="Times New Roman" w:cs="Times New Roman"/>
              </w:rPr>
            </w:pPr>
            <w:proofErr w:type="spellStart"/>
            <w:r w:rsidRPr="00E76A3A">
              <w:rPr>
                <w:rFonts w:ascii="Times New Roman" w:eastAsia="Times New Roman" w:hAnsi="Times New Roman" w:cs="Times New Roman"/>
              </w:rPr>
              <w:t>новозбудовано</w:t>
            </w:r>
            <w:proofErr w:type="spellEnd"/>
            <w:r w:rsidRPr="00E76A3A">
              <w:rPr>
                <w:rFonts w:ascii="Times New Roman" w:eastAsia="Times New Roman" w:hAnsi="Times New Roman" w:cs="Times New Roman"/>
              </w:rPr>
              <w:t xml:space="preserve"> або реконструйовано каналізаційних мереж 26,7 км;</w:t>
            </w:r>
          </w:p>
          <w:p w14:paraId="194AA810"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прийнято участь в українсько-польських транскордонних заходах - 20185.</w:t>
            </w:r>
          </w:p>
          <w:p w14:paraId="1895F12E" w14:textId="77777777" w:rsidR="0031201B"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проведено транскордонних заходів – 109.</w:t>
            </w:r>
          </w:p>
          <w:p w14:paraId="601E1A8B" w14:textId="5C0DCD9D" w:rsidR="00F352C3" w:rsidRPr="00E76A3A" w:rsidRDefault="00F352C3" w:rsidP="00CC43B4">
            <w:pPr>
              <w:spacing w:after="0" w:line="240" w:lineRule="auto"/>
              <w:contextualSpacing/>
              <w:jc w:val="both"/>
              <w:rPr>
                <w:rFonts w:ascii="Times New Roman" w:eastAsia="Times New Roman" w:hAnsi="Times New Roman" w:cs="Times New Roman"/>
              </w:rPr>
            </w:pPr>
          </w:p>
        </w:tc>
        <w:tc>
          <w:tcPr>
            <w:tcW w:w="1418" w:type="dxa"/>
            <w:tcBorders>
              <w:top w:val="nil"/>
              <w:left w:val="nil"/>
              <w:bottom w:val="single" w:sz="4" w:space="0" w:color="auto"/>
              <w:right w:val="single" w:sz="4" w:space="0" w:color="auto"/>
            </w:tcBorders>
            <w:shd w:val="clear" w:color="auto" w:fill="auto"/>
          </w:tcPr>
          <w:p w14:paraId="7DED3131"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2196881,99</w:t>
            </w:r>
          </w:p>
        </w:tc>
        <w:tc>
          <w:tcPr>
            <w:tcW w:w="2126" w:type="dxa"/>
            <w:tcBorders>
              <w:top w:val="nil"/>
              <w:left w:val="nil"/>
              <w:bottom w:val="single" w:sz="4" w:space="0" w:color="auto"/>
              <w:right w:val="single" w:sz="4" w:space="0" w:color="auto"/>
            </w:tcBorders>
            <w:shd w:val="clear" w:color="auto" w:fill="auto"/>
          </w:tcPr>
          <w:p w14:paraId="0F8517D2"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 xml:space="preserve">Обласний бюджет, кошти </w:t>
            </w:r>
            <w:r w:rsidRPr="00E76A3A">
              <w:rPr>
                <w:rFonts w:ascii="Times New Roman" w:eastAsia="Times New Roman" w:hAnsi="Times New Roman" w:cs="Times New Roman"/>
              </w:rPr>
              <w:br/>
              <w:t>міжнародної технічної допомоги</w:t>
            </w:r>
          </w:p>
        </w:tc>
      </w:tr>
      <w:tr w:rsidR="0031201B" w:rsidRPr="00E76A3A" w14:paraId="484ED099" w14:textId="77777777" w:rsidTr="00F352C3">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2096AC6"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lastRenderedPageBreak/>
              <w:t>2.2.1.</w:t>
            </w:r>
          </w:p>
        </w:tc>
        <w:tc>
          <w:tcPr>
            <w:tcW w:w="2977" w:type="dxa"/>
            <w:tcBorders>
              <w:top w:val="single" w:sz="4" w:space="0" w:color="auto"/>
              <w:left w:val="nil"/>
              <w:bottom w:val="single" w:sz="4" w:space="0" w:color="auto"/>
              <w:right w:val="single" w:sz="4" w:space="0" w:color="auto"/>
            </w:tcBorders>
            <w:shd w:val="clear" w:color="auto" w:fill="auto"/>
          </w:tcPr>
          <w:p w14:paraId="5E5202F9"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Проведення щорічного обласного конкурсу </w:t>
            </w:r>
            <w:proofErr w:type="spellStart"/>
            <w:r w:rsidRPr="00E76A3A">
              <w:rPr>
                <w:rFonts w:ascii="Times New Roman" w:eastAsia="Times New Roman" w:hAnsi="Times New Roman" w:cs="Times New Roman"/>
              </w:rPr>
              <w:t>проєктів</w:t>
            </w:r>
            <w:proofErr w:type="spellEnd"/>
            <w:r w:rsidRPr="00E76A3A">
              <w:rPr>
                <w:rFonts w:ascii="Times New Roman" w:eastAsia="Times New Roman" w:hAnsi="Times New Roman" w:cs="Times New Roman"/>
              </w:rPr>
              <w:t xml:space="preserve"> розвитку територіальних громад Рівненщини</w:t>
            </w:r>
          </w:p>
        </w:tc>
        <w:tc>
          <w:tcPr>
            <w:tcW w:w="992" w:type="dxa"/>
            <w:tcBorders>
              <w:top w:val="single" w:sz="4" w:space="0" w:color="auto"/>
              <w:left w:val="nil"/>
              <w:bottom w:val="single" w:sz="4" w:space="0" w:color="auto"/>
              <w:right w:val="single" w:sz="4" w:space="0" w:color="auto"/>
            </w:tcBorders>
            <w:shd w:val="clear" w:color="auto" w:fill="auto"/>
          </w:tcPr>
          <w:p w14:paraId="0B48EA85"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2026-2027</w:t>
            </w:r>
          </w:p>
        </w:tc>
        <w:tc>
          <w:tcPr>
            <w:tcW w:w="3685" w:type="dxa"/>
            <w:tcBorders>
              <w:top w:val="single" w:sz="4" w:space="0" w:color="auto"/>
              <w:left w:val="nil"/>
              <w:bottom w:val="single" w:sz="4" w:space="0" w:color="auto"/>
              <w:right w:val="single" w:sz="4" w:space="0" w:color="auto"/>
            </w:tcBorders>
            <w:shd w:val="clear" w:color="auto" w:fill="auto"/>
          </w:tcPr>
          <w:p w14:paraId="07599E8D"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економічного розвитку і торгівлі облдержадміністрації, райдержадміністрації, виконавчі комітети сільських, селищних, міських рад, спеціалізовані установи</w:t>
            </w:r>
          </w:p>
        </w:tc>
        <w:tc>
          <w:tcPr>
            <w:tcW w:w="3402" w:type="dxa"/>
            <w:tcBorders>
              <w:top w:val="single" w:sz="4" w:space="0" w:color="auto"/>
              <w:left w:val="nil"/>
              <w:bottom w:val="single" w:sz="4" w:space="0" w:color="auto"/>
              <w:right w:val="single" w:sz="4" w:space="0" w:color="auto"/>
            </w:tcBorders>
            <w:shd w:val="clear" w:color="auto" w:fill="auto"/>
          </w:tcPr>
          <w:p w14:paraId="14243D79"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реалізовано </w:t>
            </w:r>
            <w:proofErr w:type="spellStart"/>
            <w:r w:rsidRPr="00E76A3A">
              <w:rPr>
                <w:rFonts w:ascii="Times New Roman" w:eastAsia="Times New Roman" w:hAnsi="Times New Roman" w:cs="Times New Roman"/>
              </w:rPr>
              <w:t>проєктів</w:t>
            </w:r>
            <w:proofErr w:type="spellEnd"/>
            <w:r w:rsidRPr="00E76A3A">
              <w:rPr>
                <w:rFonts w:ascii="Times New Roman" w:eastAsia="Times New Roman" w:hAnsi="Times New Roman" w:cs="Times New Roman"/>
              </w:rPr>
              <w:t xml:space="preserve"> – 10.</w:t>
            </w:r>
          </w:p>
        </w:tc>
        <w:tc>
          <w:tcPr>
            <w:tcW w:w="1418" w:type="dxa"/>
            <w:tcBorders>
              <w:top w:val="single" w:sz="4" w:space="0" w:color="auto"/>
              <w:left w:val="nil"/>
              <w:bottom w:val="single" w:sz="4" w:space="0" w:color="auto"/>
              <w:right w:val="single" w:sz="4" w:space="0" w:color="auto"/>
            </w:tcBorders>
            <w:shd w:val="clear" w:color="auto" w:fill="auto"/>
          </w:tcPr>
          <w:p w14:paraId="4D5711EA"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9000,0</w:t>
            </w:r>
          </w:p>
        </w:tc>
        <w:tc>
          <w:tcPr>
            <w:tcW w:w="2126" w:type="dxa"/>
            <w:tcBorders>
              <w:top w:val="single" w:sz="4" w:space="0" w:color="auto"/>
              <w:left w:val="nil"/>
              <w:bottom w:val="single" w:sz="4" w:space="0" w:color="auto"/>
              <w:right w:val="single" w:sz="4" w:space="0" w:color="auto"/>
            </w:tcBorders>
            <w:shd w:val="clear" w:color="auto" w:fill="auto"/>
          </w:tcPr>
          <w:p w14:paraId="20571860"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та місцеві бюджети, інші джерела, не заборонені законодавством</w:t>
            </w:r>
          </w:p>
        </w:tc>
      </w:tr>
      <w:tr w:rsidR="0031201B" w:rsidRPr="00E76A3A" w14:paraId="72C54260" w14:textId="77777777" w:rsidTr="00F352C3">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2A5607E"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2.2.2.</w:t>
            </w:r>
          </w:p>
        </w:tc>
        <w:tc>
          <w:tcPr>
            <w:tcW w:w="2977" w:type="dxa"/>
            <w:tcBorders>
              <w:top w:val="single" w:sz="4" w:space="0" w:color="auto"/>
              <w:left w:val="nil"/>
              <w:bottom w:val="single" w:sz="4" w:space="0" w:color="auto"/>
              <w:right w:val="single" w:sz="4" w:space="0" w:color="auto"/>
            </w:tcBorders>
            <w:shd w:val="clear" w:color="auto" w:fill="auto"/>
          </w:tcPr>
          <w:p w14:paraId="6D736C41"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Підтримка </w:t>
            </w:r>
            <w:proofErr w:type="spellStart"/>
            <w:r w:rsidRPr="00E76A3A">
              <w:rPr>
                <w:rFonts w:ascii="Times New Roman" w:eastAsia="Times New Roman" w:hAnsi="Times New Roman" w:cs="Times New Roman"/>
              </w:rPr>
              <w:t>самозайнятості</w:t>
            </w:r>
            <w:proofErr w:type="spellEnd"/>
            <w:r w:rsidRPr="00E76A3A">
              <w:rPr>
                <w:rFonts w:ascii="Times New Roman" w:eastAsia="Times New Roman" w:hAnsi="Times New Roman" w:cs="Times New Roman"/>
              </w:rPr>
              <w:t xml:space="preserve"> сільського населення Рівненської області </w:t>
            </w:r>
          </w:p>
        </w:tc>
        <w:tc>
          <w:tcPr>
            <w:tcW w:w="992" w:type="dxa"/>
            <w:tcBorders>
              <w:top w:val="single" w:sz="4" w:space="0" w:color="auto"/>
              <w:left w:val="nil"/>
              <w:bottom w:val="single" w:sz="4" w:space="0" w:color="auto"/>
              <w:right w:val="single" w:sz="4" w:space="0" w:color="auto"/>
            </w:tcBorders>
            <w:shd w:val="clear" w:color="auto" w:fill="auto"/>
          </w:tcPr>
          <w:p w14:paraId="000CF972"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single" w:sz="4" w:space="0" w:color="auto"/>
              <w:left w:val="nil"/>
              <w:bottom w:val="single" w:sz="4" w:space="0" w:color="auto"/>
              <w:right w:val="single" w:sz="4" w:space="0" w:color="auto"/>
            </w:tcBorders>
            <w:shd w:val="clear" w:color="auto" w:fill="auto"/>
          </w:tcPr>
          <w:p w14:paraId="0CCA3966"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Рівненська обласна служба зайнятості, Рівненський центр професійно-технічної освіти державної служби зайнятості, райдержадміністрації, виконавчі комітети сільських, селищних, міських рад</w:t>
            </w:r>
          </w:p>
        </w:tc>
        <w:tc>
          <w:tcPr>
            <w:tcW w:w="3402" w:type="dxa"/>
            <w:tcBorders>
              <w:top w:val="single" w:sz="4" w:space="0" w:color="auto"/>
              <w:left w:val="nil"/>
              <w:bottom w:val="single" w:sz="4" w:space="0" w:color="auto"/>
              <w:right w:val="single" w:sz="4" w:space="0" w:color="auto"/>
            </w:tcBorders>
            <w:shd w:val="clear" w:color="auto" w:fill="auto"/>
          </w:tcPr>
          <w:p w14:paraId="4508AD43"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нові робочі місця, збережено існуючі робочі місця.</w:t>
            </w:r>
          </w:p>
        </w:tc>
        <w:tc>
          <w:tcPr>
            <w:tcW w:w="1418" w:type="dxa"/>
            <w:tcBorders>
              <w:top w:val="single" w:sz="4" w:space="0" w:color="auto"/>
              <w:left w:val="nil"/>
              <w:bottom w:val="single" w:sz="4" w:space="0" w:color="auto"/>
              <w:right w:val="single" w:sz="4" w:space="0" w:color="auto"/>
            </w:tcBorders>
            <w:shd w:val="clear" w:color="auto" w:fill="auto"/>
          </w:tcPr>
          <w:p w14:paraId="78EBB51A"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401720,0</w:t>
            </w:r>
          </w:p>
        </w:tc>
        <w:tc>
          <w:tcPr>
            <w:tcW w:w="2126" w:type="dxa"/>
            <w:tcBorders>
              <w:top w:val="single" w:sz="4" w:space="0" w:color="auto"/>
              <w:left w:val="nil"/>
              <w:bottom w:val="single" w:sz="4" w:space="0" w:color="auto"/>
              <w:right w:val="single" w:sz="4" w:space="0" w:color="auto"/>
            </w:tcBorders>
            <w:shd w:val="clear" w:color="auto" w:fill="auto"/>
          </w:tcPr>
          <w:p w14:paraId="058FA54E"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та місцеві бюджети</w:t>
            </w:r>
          </w:p>
        </w:tc>
      </w:tr>
      <w:tr w:rsidR="0031201B" w:rsidRPr="00E76A3A" w14:paraId="5349B6F6"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1490610D"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2.2.3.</w:t>
            </w:r>
          </w:p>
        </w:tc>
        <w:tc>
          <w:tcPr>
            <w:tcW w:w="2977" w:type="dxa"/>
            <w:tcBorders>
              <w:top w:val="nil"/>
              <w:left w:val="nil"/>
              <w:bottom w:val="single" w:sz="4" w:space="0" w:color="auto"/>
              <w:right w:val="single" w:sz="4" w:space="0" w:color="auto"/>
            </w:tcBorders>
            <w:shd w:val="clear" w:color="auto" w:fill="auto"/>
          </w:tcPr>
          <w:p w14:paraId="01E7F316"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Підвищення туристичної привабливості Рівненщини</w:t>
            </w:r>
          </w:p>
        </w:tc>
        <w:tc>
          <w:tcPr>
            <w:tcW w:w="992" w:type="dxa"/>
            <w:tcBorders>
              <w:top w:val="nil"/>
              <w:left w:val="nil"/>
              <w:bottom w:val="single" w:sz="4" w:space="0" w:color="auto"/>
              <w:right w:val="single" w:sz="4" w:space="0" w:color="auto"/>
            </w:tcBorders>
            <w:shd w:val="clear" w:color="auto" w:fill="auto"/>
          </w:tcPr>
          <w:p w14:paraId="3A6551C8"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5BFF47BD"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Управління культури і туризму облдержадміністрації,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6B700595"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проведено щорічний фестиваль в рамках туристичного форуму «Мандруй Рівненщиною».</w:t>
            </w:r>
          </w:p>
        </w:tc>
        <w:tc>
          <w:tcPr>
            <w:tcW w:w="1418" w:type="dxa"/>
            <w:tcBorders>
              <w:top w:val="nil"/>
              <w:left w:val="nil"/>
              <w:bottom w:val="single" w:sz="4" w:space="0" w:color="auto"/>
              <w:right w:val="single" w:sz="4" w:space="0" w:color="auto"/>
            </w:tcBorders>
            <w:shd w:val="clear" w:color="auto" w:fill="auto"/>
          </w:tcPr>
          <w:p w14:paraId="439322DC"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150,0</w:t>
            </w:r>
          </w:p>
        </w:tc>
        <w:tc>
          <w:tcPr>
            <w:tcW w:w="2126" w:type="dxa"/>
            <w:tcBorders>
              <w:top w:val="nil"/>
              <w:left w:val="nil"/>
              <w:bottom w:val="single" w:sz="4" w:space="0" w:color="auto"/>
              <w:right w:val="single" w:sz="4" w:space="0" w:color="auto"/>
            </w:tcBorders>
            <w:shd w:val="clear" w:color="auto" w:fill="auto"/>
          </w:tcPr>
          <w:p w14:paraId="7EAD23F7"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r w:rsidR="0031201B" w:rsidRPr="00E76A3A" w14:paraId="0D86A693" w14:textId="77777777" w:rsidTr="00CC43B4">
        <w:trPr>
          <w:trHeight w:val="20"/>
        </w:trPr>
        <w:tc>
          <w:tcPr>
            <w:tcW w:w="846" w:type="dxa"/>
            <w:tcBorders>
              <w:top w:val="nil"/>
              <w:left w:val="single" w:sz="4" w:space="0" w:color="auto"/>
              <w:bottom w:val="single" w:sz="4" w:space="0" w:color="auto"/>
              <w:right w:val="single" w:sz="4" w:space="0" w:color="auto"/>
            </w:tcBorders>
            <w:shd w:val="clear" w:color="auto" w:fill="auto"/>
          </w:tcPr>
          <w:p w14:paraId="4DFCDB80" w14:textId="77777777" w:rsidR="0031201B" w:rsidRPr="00E76A3A" w:rsidRDefault="0031201B" w:rsidP="00A94C1F">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2.2.4.</w:t>
            </w:r>
          </w:p>
        </w:tc>
        <w:tc>
          <w:tcPr>
            <w:tcW w:w="2977" w:type="dxa"/>
            <w:tcBorders>
              <w:top w:val="nil"/>
              <w:left w:val="nil"/>
              <w:bottom w:val="single" w:sz="4" w:space="0" w:color="auto"/>
              <w:right w:val="single" w:sz="4" w:space="0" w:color="auto"/>
            </w:tcBorders>
            <w:shd w:val="clear" w:color="auto" w:fill="auto"/>
          </w:tcPr>
          <w:p w14:paraId="787D990F"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Сприяння залученню та впровадженню програм міжнародної технічної допомоги, поглибленню співпраці з міжнародними донорами</w:t>
            </w:r>
          </w:p>
        </w:tc>
        <w:tc>
          <w:tcPr>
            <w:tcW w:w="992" w:type="dxa"/>
            <w:tcBorders>
              <w:top w:val="nil"/>
              <w:left w:val="nil"/>
              <w:bottom w:val="single" w:sz="4" w:space="0" w:color="auto"/>
              <w:right w:val="single" w:sz="4" w:space="0" w:color="auto"/>
            </w:tcBorders>
            <w:shd w:val="clear" w:color="auto" w:fill="auto"/>
          </w:tcPr>
          <w:p w14:paraId="0565D34F" w14:textId="77777777" w:rsidR="0031201B" w:rsidRPr="00E76A3A" w:rsidRDefault="0031201B" w:rsidP="0031201B">
            <w:pPr>
              <w:spacing w:after="0" w:line="240" w:lineRule="auto"/>
              <w:contextualSpacing/>
              <w:rPr>
                <w:rFonts w:ascii="Times New Roman" w:eastAsia="Times New Roman" w:hAnsi="Times New Roman" w:cs="Times New Roman"/>
              </w:rPr>
            </w:pPr>
            <w:r w:rsidRPr="00E76A3A">
              <w:rPr>
                <w:rFonts w:ascii="Times New Roman" w:eastAsia="Times New Roman" w:hAnsi="Times New Roman" w:cs="Times New Roman"/>
              </w:rPr>
              <w:t>2025-2027</w:t>
            </w:r>
          </w:p>
        </w:tc>
        <w:tc>
          <w:tcPr>
            <w:tcW w:w="3685" w:type="dxa"/>
            <w:tcBorders>
              <w:top w:val="nil"/>
              <w:left w:val="nil"/>
              <w:bottom w:val="single" w:sz="4" w:space="0" w:color="auto"/>
              <w:right w:val="single" w:sz="4" w:space="0" w:color="auto"/>
            </w:tcBorders>
            <w:shd w:val="clear" w:color="auto" w:fill="auto"/>
          </w:tcPr>
          <w:p w14:paraId="2E681EBE"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економічного розвитку і торгівлі облдержадміністрації, управління міжнародного співробітництва та європейської інтеграції облдержадміністрації, райдержадміністрації, виконавчі комітети сільських, селищних, міських рад, спеціалізовані установи</w:t>
            </w:r>
          </w:p>
        </w:tc>
        <w:tc>
          <w:tcPr>
            <w:tcW w:w="3402" w:type="dxa"/>
            <w:tcBorders>
              <w:top w:val="nil"/>
              <w:left w:val="nil"/>
              <w:bottom w:val="single" w:sz="4" w:space="0" w:color="auto"/>
              <w:right w:val="single" w:sz="4" w:space="0" w:color="auto"/>
            </w:tcBorders>
            <w:shd w:val="clear" w:color="auto" w:fill="auto"/>
          </w:tcPr>
          <w:p w14:paraId="6B703CD5"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проведено публічних заходів з питань залучення міжнародної технічної допомоги – 5;</w:t>
            </w:r>
          </w:p>
          <w:p w14:paraId="4BDAA11A" w14:textId="77777777" w:rsidR="0031201B" w:rsidRPr="00E76A3A" w:rsidRDefault="0031201B" w:rsidP="00CC43B4">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участь обласної військової адміністрації в </w:t>
            </w:r>
            <w:proofErr w:type="spellStart"/>
            <w:r w:rsidRPr="00E76A3A">
              <w:rPr>
                <w:rFonts w:ascii="Times New Roman" w:eastAsia="Times New Roman" w:hAnsi="Times New Roman" w:cs="Times New Roman"/>
              </w:rPr>
              <w:t>проєктах</w:t>
            </w:r>
            <w:proofErr w:type="spellEnd"/>
            <w:r w:rsidRPr="00E76A3A">
              <w:rPr>
                <w:rFonts w:ascii="Times New Roman" w:eastAsia="Times New Roman" w:hAnsi="Times New Roman" w:cs="Times New Roman"/>
              </w:rPr>
              <w:t xml:space="preserve"> МТД – 2.</w:t>
            </w:r>
          </w:p>
        </w:tc>
        <w:tc>
          <w:tcPr>
            <w:tcW w:w="1418" w:type="dxa"/>
            <w:tcBorders>
              <w:top w:val="nil"/>
              <w:left w:val="nil"/>
              <w:bottom w:val="single" w:sz="4" w:space="0" w:color="auto"/>
              <w:right w:val="single" w:sz="4" w:space="0" w:color="auto"/>
            </w:tcBorders>
            <w:shd w:val="clear" w:color="auto" w:fill="auto"/>
          </w:tcPr>
          <w:p w14:paraId="1D6347AD"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165,0</w:t>
            </w:r>
          </w:p>
        </w:tc>
        <w:tc>
          <w:tcPr>
            <w:tcW w:w="2126" w:type="dxa"/>
            <w:tcBorders>
              <w:top w:val="nil"/>
              <w:left w:val="nil"/>
              <w:bottom w:val="single" w:sz="4" w:space="0" w:color="auto"/>
              <w:right w:val="single" w:sz="4" w:space="0" w:color="auto"/>
            </w:tcBorders>
            <w:shd w:val="clear" w:color="auto" w:fill="auto"/>
          </w:tcPr>
          <w:p w14:paraId="04C17A8A" w14:textId="77777777" w:rsidR="0031201B" w:rsidRPr="00E76A3A" w:rsidRDefault="0031201B" w:rsidP="00CC43B4">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bl>
    <w:p w14:paraId="660D808B" w14:textId="7D56D1CD" w:rsidR="007300CD" w:rsidRDefault="007300CD" w:rsidP="007B04CA">
      <w:pPr>
        <w:rPr>
          <w:rFonts w:ascii="Times New Roman" w:hAnsi="Times New Roman" w:cs="Times New Roman"/>
        </w:rPr>
      </w:pPr>
    </w:p>
    <w:p w14:paraId="06BB9F9C" w14:textId="7795C185" w:rsidR="00F352C3" w:rsidRDefault="00F352C3" w:rsidP="007B04CA">
      <w:pPr>
        <w:rPr>
          <w:rFonts w:ascii="Times New Roman" w:hAnsi="Times New Roman" w:cs="Times New Roman"/>
        </w:rPr>
      </w:pPr>
    </w:p>
    <w:p w14:paraId="472DF1E5" w14:textId="513484EC" w:rsidR="00F352C3" w:rsidRDefault="00F352C3" w:rsidP="007B04CA">
      <w:pPr>
        <w:rPr>
          <w:rFonts w:ascii="Times New Roman" w:hAnsi="Times New Roman" w:cs="Times New Roman"/>
        </w:rPr>
      </w:pPr>
    </w:p>
    <w:p w14:paraId="66DC2ABF" w14:textId="0E9DB241" w:rsidR="00F352C3" w:rsidRDefault="00F352C3" w:rsidP="007B04CA">
      <w:pPr>
        <w:rPr>
          <w:rFonts w:ascii="Times New Roman" w:hAnsi="Times New Roman" w:cs="Times New Roman"/>
        </w:rPr>
      </w:pPr>
    </w:p>
    <w:p w14:paraId="52CC2A39" w14:textId="0B8F47C6" w:rsidR="00F352C3" w:rsidRDefault="00F352C3" w:rsidP="007B04CA">
      <w:pPr>
        <w:rPr>
          <w:rFonts w:ascii="Times New Roman" w:hAnsi="Times New Roman" w:cs="Times New Roman"/>
        </w:rPr>
      </w:pPr>
    </w:p>
    <w:p w14:paraId="12C13BF1" w14:textId="2652FEC0" w:rsidR="00F352C3" w:rsidRDefault="00F352C3" w:rsidP="007B04CA">
      <w:pPr>
        <w:rPr>
          <w:rFonts w:ascii="Times New Roman" w:hAnsi="Times New Roman" w:cs="Times New Roman"/>
        </w:rPr>
      </w:pPr>
    </w:p>
    <w:p w14:paraId="5903DB66" w14:textId="77777777" w:rsidR="00F352C3" w:rsidRPr="00E76A3A" w:rsidRDefault="00F352C3" w:rsidP="007B04CA">
      <w:pPr>
        <w:rPr>
          <w:rFonts w:ascii="Times New Roman" w:hAnsi="Times New Roman" w:cs="Times New Roman"/>
        </w:rPr>
      </w:pPr>
    </w:p>
    <w:p w14:paraId="2F08BFA2" w14:textId="725FD697" w:rsidR="007300CD" w:rsidRPr="00C55C29" w:rsidRDefault="007300CD" w:rsidP="007300CD">
      <w:pPr>
        <w:pStyle w:val="LINCTableUkr"/>
        <w:tabs>
          <w:tab w:val="clear" w:pos="2214"/>
        </w:tabs>
        <w:spacing w:after="0"/>
        <w:ind w:left="720" w:hanging="360"/>
        <w:rPr>
          <w:rFonts w:ascii="Times New Roman" w:hAnsi="Times New Roman" w:cs="Times New Roman"/>
          <w:sz w:val="28"/>
          <w:szCs w:val="28"/>
        </w:rPr>
      </w:pPr>
      <w:bookmarkStart w:id="28" w:name="_Toc197186270"/>
      <w:r w:rsidRPr="00C55C29">
        <w:rPr>
          <w:rFonts w:ascii="Times New Roman" w:hAnsi="Times New Roman" w:cs="Times New Roman"/>
          <w:sz w:val="28"/>
          <w:szCs w:val="28"/>
        </w:rPr>
        <w:lastRenderedPageBreak/>
        <w:t xml:space="preserve">Середньострокові заходи інвестиційного характеру, необхідні для реалізації Стратегічної цілі </w:t>
      </w:r>
      <w:r w:rsidR="0031201B" w:rsidRPr="00C55C29">
        <w:rPr>
          <w:rFonts w:ascii="Times New Roman" w:hAnsi="Times New Roman" w:cs="Times New Roman"/>
          <w:sz w:val="28"/>
          <w:szCs w:val="28"/>
        </w:rPr>
        <w:t>3</w:t>
      </w:r>
      <w:r w:rsidRPr="00C55C29">
        <w:rPr>
          <w:rFonts w:ascii="Times New Roman" w:hAnsi="Times New Roman" w:cs="Times New Roman"/>
          <w:sz w:val="28"/>
          <w:szCs w:val="28"/>
        </w:rPr>
        <w:t>. Розвиток людського капіталу</w:t>
      </w:r>
      <w:bookmarkEnd w:id="28"/>
      <w:r w:rsidRPr="00C55C29">
        <w:rPr>
          <w:rFonts w:ascii="Times New Roman" w:hAnsi="Times New Roman" w:cs="Times New Roman"/>
          <w:sz w:val="28"/>
          <w:szCs w:val="28"/>
        </w:rPr>
        <w:t xml:space="preserve"> </w:t>
      </w:r>
    </w:p>
    <w:p w14:paraId="7DAC765A" w14:textId="120C3F4B" w:rsidR="007300CD" w:rsidRDefault="007300CD" w:rsidP="007300CD">
      <w:pPr>
        <w:spacing w:after="0" w:line="240" w:lineRule="auto"/>
        <w:jc w:val="center"/>
        <w:rPr>
          <w:rFonts w:ascii="Times New Roman" w:hAnsi="Times New Roman" w:cs="Times New Roman"/>
        </w:rPr>
      </w:pPr>
    </w:p>
    <w:tbl>
      <w:tblPr>
        <w:tblW w:w="15446" w:type="dxa"/>
        <w:tblLayout w:type="fixed"/>
        <w:tblLook w:val="04A0" w:firstRow="1" w:lastRow="0" w:firstColumn="1" w:lastColumn="0" w:noHBand="0" w:noVBand="1"/>
      </w:tblPr>
      <w:tblGrid>
        <w:gridCol w:w="846"/>
        <w:gridCol w:w="2977"/>
        <w:gridCol w:w="992"/>
        <w:gridCol w:w="3685"/>
        <w:gridCol w:w="3402"/>
        <w:gridCol w:w="1418"/>
        <w:gridCol w:w="2126"/>
      </w:tblGrid>
      <w:tr w:rsidR="00F352C3" w:rsidRPr="00E76A3A" w14:paraId="78C82C58" w14:textId="77777777" w:rsidTr="00AC331E">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FFB93" w14:textId="77777777" w:rsidR="00F352C3" w:rsidRPr="00E76A3A" w:rsidRDefault="00F352C3" w:rsidP="00AC331E">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 зав</w:t>
            </w:r>
            <w:r>
              <w:rPr>
                <w:rFonts w:ascii="Times New Roman" w:eastAsia="Times New Roman" w:hAnsi="Times New Roman" w:cs="Times New Roman"/>
                <w:b/>
                <w:bCs/>
              </w:rPr>
              <w:t>-</w:t>
            </w:r>
            <w:r w:rsidRPr="00E76A3A">
              <w:rPr>
                <w:rFonts w:ascii="Times New Roman" w:eastAsia="Times New Roman" w:hAnsi="Times New Roman" w:cs="Times New Roman"/>
                <w:b/>
                <w:bCs/>
              </w:rPr>
              <w:t xml:space="preserve">дання </w:t>
            </w:r>
            <w:proofErr w:type="spellStart"/>
            <w:r w:rsidRPr="00E76A3A">
              <w:rPr>
                <w:rFonts w:ascii="Times New Roman" w:eastAsia="Times New Roman" w:hAnsi="Times New Roman" w:cs="Times New Roman"/>
                <w:b/>
                <w:bCs/>
              </w:rPr>
              <w:t>Стра</w:t>
            </w:r>
            <w:r>
              <w:rPr>
                <w:rFonts w:ascii="Times New Roman" w:eastAsia="Times New Roman" w:hAnsi="Times New Roman" w:cs="Times New Roman"/>
                <w:b/>
                <w:bCs/>
              </w:rPr>
              <w:t>-</w:t>
            </w:r>
            <w:r w:rsidRPr="00E76A3A">
              <w:rPr>
                <w:rFonts w:ascii="Times New Roman" w:eastAsia="Times New Roman" w:hAnsi="Times New Roman" w:cs="Times New Roman"/>
                <w:b/>
                <w:bCs/>
              </w:rPr>
              <w:t>тегії</w:t>
            </w:r>
            <w:proofErr w:type="spell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6030A65" w14:textId="77777777" w:rsidR="00F352C3" w:rsidRPr="00E76A3A" w:rsidRDefault="00F352C3" w:rsidP="00AC331E">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Найменування заходів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B2B648" w14:textId="77777777" w:rsidR="00F352C3" w:rsidRPr="00E76A3A" w:rsidRDefault="00F352C3" w:rsidP="00AC331E">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 xml:space="preserve">Строки </w:t>
            </w:r>
            <w:proofErr w:type="spellStart"/>
            <w:r w:rsidRPr="00E76A3A">
              <w:rPr>
                <w:rFonts w:ascii="Times New Roman" w:eastAsia="Times New Roman" w:hAnsi="Times New Roman" w:cs="Times New Roman"/>
                <w:b/>
                <w:bCs/>
              </w:rPr>
              <w:t>здійс</w:t>
            </w:r>
            <w:r>
              <w:rPr>
                <w:rFonts w:ascii="Times New Roman" w:eastAsia="Times New Roman" w:hAnsi="Times New Roman" w:cs="Times New Roman"/>
                <w:b/>
                <w:bCs/>
              </w:rPr>
              <w:t>-</w:t>
            </w:r>
            <w:r w:rsidRPr="00E76A3A">
              <w:rPr>
                <w:rFonts w:ascii="Times New Roman" w:eastAsia="Times New Roman" w:hAnsi="Times New Roman" w:cs="Times New Roman"/>
                <w:b/>
                <w:bCs/>
              </w:rPr>
              <w:t>нення</w:t>
            </w:r>
            <w:proofErr w:type="spellEnd"/>
            <w:r w:rsidRPr="00E76A3A">
              <w:rPr>
                <w:rFonts w:ascii="Times New Roman" w:eastAsia="Times New Roman" w:hAnsi="Times New Roman" w:cs="Times New Roman"/>
                <w:b/>
                <w:bCs/>
              </w:rPr>
              <w:t xml:space="preserve"> заходів, роки</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C07D014" w14:textId="77777777" w:rsidR="00F352C3" w:rsidRPr="00E76A3A" w:rsidRDefault="00F352C3" w:rsidP="00AC331E">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Відповідальні за виконання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2C68D12" w14:textId="77777777" w:rsidR="00F352C3" w:rsidRPr="00E76A3A" w:rsidRDefault="00F352C3" w:rsidP="00AC331E">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Індикатори оцінювання здійснення заходів та їх цільове значення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1EC47B" w14:textId="77777777" w:rsidR="00F352C3" w:rsidRPr="00E76A3A" w:rsidRDefault="00F352C3" w:rsidP="00AC331E">
            <w:pPr>
              <w:spacing w:after="0" w:line="240" w:lineRule="auto"/>
              <w:contextualSpacing/>
              <w:jc w:val="center"/>
              <w:rPr>
                <w:rFonts w:ascii="Times New Roman" w:eastAsia="Times New Roman" w:hAnsi="Times New Roman" w:cs="Times New Roman"/>
                <w:b/>
                <w:bCs/>
              </w:rPr>
            </w:pPr>
            <w:r>
              <w:rPr>
                <w:rFonts w:ascii="Times New Roman" w:eastAsia="Times New Roman" w:hAnsi="Times New Roman" w:cs="Times New Roman"/>
                <w:b/>
                <w:bCs/>
              </w:rPr>
              <w:t>Індика-</w:t>
            </w:r>
            <w:proofErr w:type="spellStart"/>
            <w:r>
              <w:rPr>
                <w:rFonts w:ascii="Times New Roman" w:eastAsia="Times New Roman" w:hAnsi="Times New Roman" w:cs="Times New Roman"/>
                <w:b/>
                <w:bCs/>
              </w:rPr>
              <w:t>тивні</w:t>
            </w:r>
            <w:proofErr w:type="spellEnd"/>
            <w:r>
              <w:rPr>
                <w:rFonts w:ascii="Times New Roman" w:eastAsia="Times New Roman" w:hAnsi="Times New Roman" w:cs="Times New Roman"/>
                <w:b/>
                <w:bCs/>
              </w:rPr>
              <w:t xml:space="preserve"> обсяги, тис. гривень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5646D77" w14:textId="77777777" w:rsidR="00F352C3" w:rsidRPr="00E76A3A" w:rsidRDefault="00F352C3" w:rsidP="00AC331E">
            <w:pPr>
              <w:spacing w:after="0" w:line="240" w:lineRule="auto"/>
              <w:contextualSpacing/>
              <w:jc w:val="center"/>
              <w:rPr>
                <w:rFonts w:ascii="Times New Roman" w:eastAsia="Times New Roman" w:hAnsi="Times New Roman" w:cs="Times New Roman"/>
                <w:b/>
                <w:bCs/>
              </w:rPr>
            </w:pPr>
            <w:r w:rsidRPr="00E76A3A">
              <w:rPr>
                <w:rFonts w:ascii="Times New Roman" w:eastAsia="Times New Roman" w:hAnsi="Times New Roman" w:cs="Times New Roman"/>
                <w:b/>
                <w:bCs/>
              </w:rPr>
              <w:t>Джерела фінансування</w:t>
            </w:r>
          </w:p>
        </w:tc>
      </w:tr>
      <w:tr w:rsidR="0031201B" w:rsidRPr="00E76A3A" w14:paraId="0D2D4CE6"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5D6B7AE6"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3.1.1.</w:t>
            </w:r>
          </w:p>
        </w:tc>
        <w:tc>
          <w:tcPr>
            <w:tcW w:w="2977" w:type="dxa"/>
            <w:tcBorders>
              <w:top w:val="nil"/>
              <w:left w:val="nil"/>
              <w:bottom w:val="single" w:sz="4" w:space="0" w:color="auto"/>
              <w:right w:val="single" w:sz="4" w:space="0" w:color="auto"/>
            </w:tcBorders>
            <w:shd w:val="clear" w:color="auto" w:fill="auto"/>
          </w:tcPr>
          <w:p w14:paraId="7F56B779"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Розбудова мережі закладів освіти </w:t>
            </w:r>
          </w:p>
        </w:tc>
        <w:tc>
          <w:tcPr>
            <w:tcW w:w="992" w:type="dxa"/>
            <w:tcBorders>
              <w:top w:val="nil"/>
              <w:left w:val="nil"/>
              <w:bottom w:val="single" w:sz="4" w:space="0" w:color="auto"/>
              <w:right w:val="single" w:sz="4" w:space="0" w:color="auto"/>
            </w:tcBorders>
            <w:shd w:val="clear" w:color="auto" w:fill="auto"/>
          </w:tcPr>
          <w:p w14:paraId="3CC988B4"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1A8E4306"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з питань будівництва та архітектури облдержадміністрації, департамент освіти і науки облдержадміністрації,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5EAE0AA7"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збудовано (реконструйовано) заклади загальної середньої освіти – 3;</w:t>
            </w:r>
          </w:p>
          <w:p w14:paraId="55DBA1D3"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навчальних місць – 1400.</w:t>
            </w:r>
          </w:p>
        </w:tc>
        <w:tc>
          <w:tcPr>
            <w:tcW w:w="1418" w:type="dxa"/>
            <w:tcBorders>
              <w:top w:val="nil"/>
              <w:left w:val="nil"/>
              <w:bottom w:val="single" w:sz="4" w:space="0" w:color="auto"/>
              <w:right w:val="single" w:sz="4" w:space="0" w:color="auto"/>
            </w:tcBorders>
            <w:shd w:val="clear" w:color="auto" w:fill="auto"/>
          </w:tcPr>
          <w:p w14:paraId="65DC10D7"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579047,4</w:t>
            </w:r>
          </w:p>
        </w:tc>
        <w:tc>
          <w:tcPr>
            <w:tcW w:w="2126" w:type="dxa"/>
            <w:tcBorders>
              <w:top w:val="nil"/>
              <w:left w:val="nil"/>
              <w:bottom w:val="single" w:sz="4" w:space="0" w:color="auto"/>
              <w:right w:val="single" w:sz="4" w:space="0" w:color="auto"/>
            </w:tcBorders>
            <w:shd w:val="clear" w:color="auto" w:fill="auto"/>
          </w:tcPr>
          <w:p w14:paraId="467EE53E"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та місцеві бюджети</w:t>
            </w:r>
          </w:p>
        </w:tc>
      </w:tr>
      <w:tr w:rsidR="0031201B" w:rsidRPr="00E76A3A" w14:paraId="2D885421"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1DEBD113"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3.1.1.</w:t>
            </w:r>
          </w:p>
        </w:tc>
        <w:tc>
          <w:tcPr>
            <w:tcW w:w="2977" w:type="dxa"/>
            <w:tcBorders>
              <w:top w:val="nil"/>
              <w:left w:val="nil"/>
              <w:bottom w:val="single" w:sz="4" w:space="0" w:color="auto"/>
              <w:right w:val="single" w:sz="4" w:space="0" w:color="auto"/>
            </w:tcBorders>
            <w:shd w:val="clear" w:color="auto" w:fill="auto"/>
          </w:tcPr>
          <w:p w14:paraId="7AC07E3F"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Набуття цифрових навичок жителями Рівненської області, підвищення рівня цифрової грамотності</w:t>
            </w:r>
          </w:p>
        </w:tc>
        <w:tc>
          <w:tcPr>
            <w:tcW w:w="992" w:type="dxa"/>
            <w:tcBorders>
              <w:top w:val="nil"/>
              <w:left w:val="nil"/>
              <w:bottom w:val="single" w:sz="4" w:space="0" w:color="auto"/>
              <w:right w:val="single" w:sz="4" w:space="0" w:color="auto"/>
            </w:tcBorders>
            <w:shd w:val="clear" w:color="auto" w:fill="auto"/>
          </w:tcPr>
          <w:p w14:paraId="45B82781"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44D05A01"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цифрової трансформації та суспільних комунікацій облдержадміністрації,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08199F8D" w14:textId="64035322"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залучено нових користувачів на </w:t>
            </w:r>
            <w:proofErr w:type="spellStart"/>
            <w:r w:rsidRPr="00E76A3A">
              <w:rPr>
                <w:rFonts w:ascii="Times New Roman" w:eastAsia="Times New Roman" w:hAnsi="Times New Roman" w:cs="Times New Roman"/>
              </w:rPr>
              <w:t>вебплатформу</w:t>
            </w:r>
            <w:proofErr w:type="spellEnd"/>
            <w:r w:rsidRPr="00E76A3A">
              <w:rPr>
                <w:rFonts w:ascii="Times New Roman" w:eastAsia="Times New Roman" w:hAnsi="Times New Roman" w:cs="Times New Roman"/>
              </w:rPr>
              <w:t xml:space="preserve"> Дія.</w:t>
            </w:r>
            <w:r w:rsidR="00AC331E">
              <w:rPr>
                <w:rFonts w:ascii="Times New Roman" w:eastAsia="Times New Roman" w:hAnsi="Times New Roman" w:cs="Times New Roman"/>
              </w:rPr>
              <w:t> </w:t>
            </w:r>
            <w:r w:rsidRPr="00E76A3A">
              <w:rPr>
                <w:rFonts w:ascii="Times New Roman" w:eastAsia="Times New Roman" w:hAnsi="Times New Roman" w:cs="Times New Roman"/>
              </w:rPr>
              <w:t>Освіта, - щороку 10000 осіб.</w:t>
            </w:r>
          </w:p>
        </w:tc>
        <w:tc>
          <w:tcPr>
            <w:tcW w:w="1418" w:type="dxa"/>
            <w:tcBorders>
              <w:top w:val="nil"/>
              <w:left w:val="nil"/>
              <w:bottom w:val="single" w:sz="4" w:space="0" w:color="auto"/>
              <w:right w:val="single" w:sz="4" w:space="0" w:color="auto"/>
            </w:tcBorders>
            <w:shd w:val="clear" w:color="auto" w:fill="auto"/>
          </w:tcPr>
          <w:p w14:paraId="5A0A86C3"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200,0</w:t>
            </w:r>
          </w:p>
        </w:tc>
        <w:tc>
          <w:tcPr>
            <w:tcW w:w="2126" w:type="dxa"/>
            <w:tcBorders>
              <w:top w:val="nil"/>
              <w:left w:val="nil"/>
              <w:bottom w:val="single" w:sz="4" w:space="0" w:color="auto"/>
              <w:right w:val="single" w:sz="4" w:space="0" w:color="auto"/>
            </w:tcBorders>
            <w:shd w:val="clear" w:color="auto" w:fill="auto"/>
          </w:tcPr>
          <w:p w14:paraId="60E0DCED"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Кошти міжнародної технічної допомоги</w:t>
            </w:r>
          </w:p>
        </w:tc>
      </w:tr>
      <w:tr w:rsidR="0031201B" w:rsidRPr="00E76A3A" w14:paraId="318296FB"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62103C45"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3.1.1.</w:t>
            </w:r>
          </w:p>
        </w:tc>
        <w:tc>
          <w:tcPr>
            <w:tcW w:w="2977" w:type="dxa"/>
            <w:tcBorders>
              <w:top w:val="nil"/>
              <w:left w:val="nil"/>
              <w:bottom w:val="single" w:sz="4" w:space="0" w:color="auto"/>
              <w:right w:val="single" w:sz="4" w:space="0" w:color="auto"/>
            </w:tcBorders>
            <w:shd w:val="clear" w:color="auto" w:fill="auto"/>
          </w:tcPr>
          <w:p w14:paraId="23E50B72"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Створення освітньої платформи для розвитку та підтримки територіальних громад</w:t>
            </w:r>
          </w:p>
        </w:tc>
        <w:tc>
          <w:tcPr>
            <w:tcW w:w="992" w:type="dxa"/>
            <w:tcBorders>
              <w:top w:val="nil"/>
              <w:left w:val="nil"/>
              <w:bottom w:val="single" w:sz="4" w:space="0" w:color="auto"/>
              <w:right w:val="single" w:sz="4" w:space="0" w:color="auto"/>
            </w:tcBorders>
            <w:shd w:val="clear" w:color="auto" w:fill="auto"/>
          </w:tcPr>
          <w:p w14:paraId="24F4C8DE"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5DCAA5D1"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освіти і науки облдержадміністрації райдержадміністрації, виконавчі комітети сільських, селищних, міських рад, Національний університет водного господарств та природокористування</w:t>
            </w:r>
          </w:p>
        </w:tc>
        <w:tc>
          <w:tcPr>
            <w:tcW w:w="3402" w:type="dxa"/>
            <w:tcBorders>
              <w:top w:val="nil"/>
              <w:left w:val="nil"/>
              <w:bottom w:val="single" w:sz="4" w:space="0" w:color="auto"/>
              <w:right w:val="single" w:sz="4" w:space="0" w:color="auto"/>
            </w:tcBorders>
            <w:shd w:val="clear" w:color="auto" w:fill="auto"/>
          </w:tcPr>
          <w:p w14:paraId="42483378"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охоплено навчанням - до 800 осіб;</w:t>
            </w:r>
          </w:p>
          <w:p w14:paraId="66EB55B0"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пройшло курси громадянської освіти та лідерства - до 250 старшокласників;</w:t>
            </w:r>
          </w:p>
          <w:p w14:paraId="6D432BA2"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охоплено навчальними модулями - до 150 внутрішньо переміщених осіб.</w:t>
            </w:r>
          </w:p>
        </w:tc>
        <w:tc>
          <w:tcPr>
            <w:tcW w:w="1418" w:type="dxa"/>
            <w:tcBorders>
              <w:top w:val="nil"/>
              <w:left w:val="nil"/>
              <w:bottom w:val="single" w:sz="4" w:space="0" w:color="auto"/>
              <w:right w:val="single" w:sz="4" w:space="0" w:color="auto"/>
            </w:tcBorders>
            <w:shd w:val="clear" w:color="auto" w:fill="auto"/>
          </w:tcPr>
          <w:p w14:paraId="44EDD8DE"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2700,0</w:t>
            </w:r>
          </w:p>
        </w:tc>
        <w:tc>
          <w:tcPr>
            <w:tcW w:w="2126" w:type="dxa"/>
            <w:tcBorders>
              <w:top w:val="nil"/>
              <w:left w:val="nil"/>
              <w:bottom w:val="single" w:sz="4" w:space="0" w:color="auto"/>
              <w:right w:val="single" w:sz="4" w:space="0" w:color="auto"/>
            </w:tcBorders>
            <w:shd w:val="clear" w:color="auto" w:fill="auto"/>
          </w:tcPr>
          <w:p w14:paraId="73A58F97"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та місцеві бюджети, інші джерела, не заборонені законодавством</w:t>
            </w:r>
          </w:p>
        </w:tc>
      </w:tr>
      <w:tr w:rsidR="0031201B" w:rsidRPr="00E76A3A" w14:paraId="69B3AC65"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79E6F039"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3.1.1.</w:t>
            </w:r>
          </w:p>
        </w:tc>
        <w:tc>
          <w:tcPr>
            <w:tcW w:w="2977" w:type="dxa"/>
            <w:tcBorders>
              <w:top w:val="nil"/>
              <w:left w:val="nil"/>
              <w:bottom w:val="single" w:sz="4" w:space="0" w:color="auto"/>
              <w:right w:val="single" w:sz="4" w:space="0" w:color="auto"/>
            </w:tcBorders>
            <w:shd w:val="clear" w:color="auto" w:fill="auto"/>
          </w:tcPr>
          <w:p w14:paraId="2B9AC121"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Простір моделювання та </w:t>
            </w:r>
            <w:proofErr w:type="spellStart"/>
            <w:r w:rsidRPr="00E76A3A">
              <w:rPr>
                <w:rFonts w:ascii="Times New Roman" w:eastAsia="Times New Roman" w:hAnsi="Times New Roman" w:cs="Times New Roman"/>
              </w:rPr>
              <w:t>прототипування</w:t>
            </w:r>
            <w:proofErr w:type="spellEnd"/>
            <w:r w:rsidRPr="00E76A3A">
              <w:rPr>
                <w:rFonts w:ascii="Times New Roman" w:eastAsia="Times New Roman" w:hAnsi="Times New Roman" w:cs="Times New Roman"/>
              </w:rPr>
              <w:t xml:space="preserve"> інноваційних продуктів</w:t>
            </w:r>
          </w:p>
        </w:tc>
        <w:tc>
          <w:tcPr>
            <w:tcW w:w="992" w:type="dxa"/>
            <w:tcBorders>
              <w:top w:val="nil"/>
              <w:left w:val="nil"/>
              <w:bottom w:val="single" w:sz="4" w:space="0" w:color="auto"/>
              <w:right w:val="single" w:sz="4" w:space="0" w:color="auto"/>
            </w:tcBorders>
            <w:shd w:val="clear" w:color="auto" w:fill="auto"/>
          </w:tcPr>
          <w:p w14:paraId="6AEFE3BB"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1000677C"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освіти і науки облдержадміністрації, райдержадміністрації, виконавчі комітети сільських, селищних, міських рад, Національний університет водного господарств та природокористування, експерти з міжнародних грантових </w:t>
            </w:r>
            <w:proofErr w:type="spellStart"/>
            <w:r w:rsidRPr="00E76A3A">
              <w:rPr>
                <w:rFonts w:ascii="Times New Roman" w:eastAsia="Times New Roman" w:hAnsi="Times New Roman" w:cs="Times New Roman"/>
              </w:rPr>
              <w:t>проєктів</w:t>
            </w:r>
            <w:proofErr w:type="spellEnd"/>
            <w:r w:rsidRPr="00E76A3A">
              <w:rPr>
                <w:rFonts w:ascii="Times New Roman" w:eastAsia="Times New Roman" w:hAnsi="Times New Roman" w:cs="Times New Roman"/>
              </w:rPr>
              <w:t xml:space="preserve"> та програм, Українського фонду </w:t>
            </w:r>
            <w:proofErr w:type="spellStart"/>
            <w:r w:rsidRPr="00E76A3A">
              <w:rPr>
                <w:rFonts w:ascii="Times New Roman" w:eastAsia="Times New Roman" w:hAnsi="Times New Roman" w:cs="Times New Roman"/>
              </w:rPr>
              <w:lastRenderedPageBreak/>
              <w:t>стартапів</w:t>
            </w:r>
            <w:proofErr w:type="spellEnd"/>
            <w:r w:rsidRPr="00E76A3A">
              <w:rPr>
                <w:rFonts w:ascii="Times New Roman" w:eastAsia="Times New Roman" w:hAnsi="Times New Roman" w:cs="Times New Roman"/>
              </w:rPr>
              <w:t>, представники бізнесу, інші спеціалізовані установи</w:t>
            </w:r>
          </w:p>
        </w:tc>
        <w:tc>
          <w:tcPr>
            <w:tcW w:w="3402" w:type="dxa"/>
            <w:tcBorders>
              <w:top w:val="nil"/>
              <w:left w:val="nil"/>
              <w:bottom w:val="single" w:sz="4" w:space="0" w:color="auto"/>
              <w:right w:val="single" w:sz="4" w:space="0" w:color="auto"/>
            </w:tcBorders>
            <w:shd w:val="clear" w:color="auto" w:fill="auto"/>
          </w:tcPr>
          <w:p w14:paraId="7A8EBEE9"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lastRenderedPageBreak/>
              <w:t xml:space="preserve">проведено тренінгів і </w:t>
            </w:r>
            <w:proofErr w:type="spellStart"/>
            <w:r w:rsidRPr="00E76A3A">
              <w:rPr>
                <w:rFonts w:ascii="Times New Roman" w:eastAsia="Times New Roman" w:hAnsi="Times New Roman" w:cs="Times New Roman"/>
              </w:rPr>
              <w:t>воркшопів</w:t>
            </w:r>
            <w:proofErr w:type="spellEnd"/>
            <w:r w:rsidRPr="00E76A3A">
              <w:rPr>
                <w:rFonts w:ascii="Times New Roman" w:eastAsia="Times New Roman" w:hAnsi="Times New Roman" w:cs="Times New Roman"/>
              </w:rPr>
              <w:t xml:space="preserve"> з </w:t>
            </w:r>
            <w:proofErr w:type="spellStart"/>
            <w:r w:rsidRPr="00E76A3A">
              <w:rPr>
                <w:rFonts w:ascii="Times New Roman" w:eastAsia="Times New Roman" w:hAnsi="Times New Roman" w:cs="Times New Roman"/>
              </w:rPr>
              <w:t>прототипування</w:t>
            </w:r>
            <w:proofErr w:type="spellEnd"/>
            <w:r w:rsidRPr="00E76A3A">
              <w:rPr>
                <w:rFonts w:ascii="Times New Roman" w:eastAsia="Times New Roman" w:hAnsi="Times New Roman" w:cs="Times New Roman"/>
              </w:rPr>
              <w:t xml:space="preserve"> – 18;</w:t>
            </w:r>
          </w:p>
          <w:p w14:paraId="513ED9B1"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прийнято участь у тренінгах із виготовлення прототипів – 1800 осіб, </w:t>
            </w:r>
            <w:proofErr w:type="spellStart"/>
            <w:r w:rsidRPr="00E76A3A">
              <w:rPr>
                <w:rFonts w:ascii="Times New Roman" w:eastAsia="Times New Roman" w:hAnsi="Times New Roman" w:cs="Times New Roman"/>
              </w:rPr>
              <w:t>воркшопів</w:t>
            </w:r>
            <w:proofErr w:type="spellEnd"/>
            <w:r w:rsidRPr="00E76A3A">
              <w:rPr>
                <w:rFonts w:ascii="Times New Roman" w:eastAsia="Times New Roman" w:hAnsi="Times New Roman" w:cs="Times New Roman"/>
              </w:rPr>
              <w:t xml:space="preserve"> зі створення презентацій </w:t>
            </w:r>
            <w:proofErr w:type="spellStart"/>
            <w:r w:rsidRPr="00E76A3A">
              <w:rPr>
                <w:rFonts w:ascii="Times New Roman" w:eastAsia="Times New Roman" w:hAnsi="Times New Roman" w:cs="Times New Roman"/>
              </w:rPr>
              <w:t>стартапів</w:t>
            </w:r>
            <w:proofErr w:type="spellEnd"/>
            <w:r w:rsidRPr="00E76A3A">
              <w:rPr>
                <w:rFonts w:ascii="Times New Roman" w:eastAsia="Times New Roman" w:hAnsi="Times New Roman" w:cs="Times New Roman"/>
              </w:rPr>
              <w:t xml:space="preserve"> – 24, </w:t>
            </w:r>
            <w:proofErr w:type="spellStart"/>
            <w:r w:rsidRPr="00E76A3A">
              <w:rPr>
                <w:rFonts w:ascii="Times New Roman" w:eastAsia="Times New Roman" w:hAnsi="Times New Roman" w:cs="Times New Roman"/>
              </w:rPr>
              <w:t>стартап</w:t>
            </w:r>
            <w:proofErr w:type="spellEnd"/>
            <w:r w:rsidRPr="00E76A3A">
              <w:rPr>
                <w:rFonts w:ascii="Times New Roman" w:eastAsia="Times New Roman" w:hAnsi="Times New Roman" w:cs="Times New Roman"/>
              </w:rPr>
              <w:t xml:space="preserve"> - презентацій - 1 650 осіб;</w:t>
            </w:r>
          </w:p>
          <w:p w14:paraId="73324E9D"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lastRenderedPageBreak/>
              <w:t>проведено семінарів/ консультацій з питань патентування – 15;</w:t>
            </w:r>
          </w:p>
          <w:p w14:paraId="6BFECBC7"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виготовлено 30 моделей / 150 зразків;</w:t>
            </w:r>
          </w:p>
          <w:p w14:paraId="28DC7D1E"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проведено виставок інноваційних продуктів – 2;</w:t>
            </w:r>
          </w:p>
          <w:p w14:paraId="2DB8AA10"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представлено інноваційних продуктів на виставках – 600;</w:t>
            </w:r>
          </w:p>
          <w:p w14:paraId="2060EA34"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зареєстровано нових інноваційних бізнесів – 3.</w:t>
            </w:r>
          </w:p>
        </w:tc>
        <w:tc>
          <w:tcPr>
            <w:tcW w:w="1418" w:type="dxa"/>
            <w:tcBorders>
              <w:top w:val="nil"/>
              <w:left w:val="nil"/>
              <w:bottom w:val="single" w:sz="4" w:space="0" w:color="auto"/>
              <w:right w:val="single" w:sz="4" w:space="0" w:color="auto"/>
            </w:tcBorders>
            <w:shd w:val="clear" w:color="auto" w:fill="auto"/>
          </w:tcPr>
          <w:p w14:paraId="41057DD2"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lastRenderedPageBreak/>
              <w:t>4000,0</w:t>
            </w:r>
          </w:p>
        </w:tc>
        <w:tc>
          <w:tcPr>
            <w:tcW w:w="2126" w:type="dxa"/>
            <w:tcBorders>
              <w:top w:val="nil"/>
              <w:left w:val="nil"/>
              <w:bottom w:val="single" w:sz="4" w:space="0" w:color="auto"/>
              <w:right w:val="single" w:sz="4" w:space="0" w:color="auto"/>
            </w:tcBorders>
            <w:shd w:val="clear" w:color="auto" w:fill="auto"/>
          </w:tcPr>
          <w:p w14:paraId="0AB8AC39"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та місцеві бюджети, інші джерела, не заборонені законодавством</w:t>
            </w:r>
          </w:p>
        </w:tc>
      </w:tr>
      <w:tr w:rsidR="0031201B" w:rsidRPr="00E76A3A" w14:paraId="75BC592E"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2CE9868B"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lastRenderedPageBreak/>
              <w:t>3.1.2.</w:t>
            </w:r>
          </w:p>
        </w:tc>
        <w:tc>
          <w:tcPr>
            <w:tcW w:w="2977" w:type="dxa"/>
            <w:tcBorders>
              <w:top w:val="nil"/>
              <w:left w:val="nil"/>
              <w:bottom w:val="single" w:sz="4" w:space="0" w:color="auto"/>
              <w:right w:val="single" w:sz="4" w:space="0" w:color="auto"/>
            </w:tcBorders>
            <w:shd w:val="clear" w:color="auto" w:fill="auto"/>
          </w:tcPr>
          <w:p w14:paraId="15DB52E6"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Розвиток сімейних та інших форм альтернативного догляду дітей-сиріт та дітей, позбавлених батьківського піклування </w:t>
            </w:r>
          </w:p>
        </w:tc>
        <w:tc>
          <w:tcPr>
            <w:tcW w:w="992" w:type="dxa"/>
            <w:tcBorders>
              <w:top w:val="nil"/>
              <w:left w:val="nil"/>
              <w:bottom w:val="single" w:sz="4" w:space="0" w:color="auto"/>
              <w:right w:val="single" w:sz="4" w:space="0" w:color="auto"/>
            </w:tcBorders>
            <w:shd w:val="clear" w:color="auto" w:fill="auto"/>
          </w:tcPr>
          <w:p w14:paraId="1A07F136"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3DBD6C2D" w14:textId="6314E4A3" w:rsidR="0031201B" w:rsidRPr="00E76A3A" w:rsidRDefault="0031201B" w:rsidP="00A34E0B">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Служба у справах дітей обласної державної адміністрації,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26EBBFBC"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охоплено сімейними формами виховання - 95 відсотків дітей-сиріт та дітей, позбавлених батьківського піклування.</w:t>
            </w:r>
          </w:p>
        </w:tc>
        <w:tc>
          <w:tcPr>
            <w:tcW w:w="1418" w:type="dxa"/>
            <w:tcBorders>
              <w:top w:val="nil"/>
              <w:left w:val="nil"/>
              <w:bottom w:val="single" w:sz="4" w:space="0" w:color="auto"/>
              <w:right w:val="single" w:sz="4" w:space="0" w:color="auto"/>
            </w:tcBorders>
            <w:shd w:val="clear" w:color="auto" w:fill="auto"/>
          </w:tcPr>
          <w:p w14:paraId="3D274A6A"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840,0</w:t>
            </w:r>
          </w:p>
        </w:tc>
        <w:tc>
          <w:tcPr>
            <w:tcW w:w="2126" w:type="dxa"/>
            <w:tcBorders>
              <w:top w:val="nil"/>
              <w:left w:val="nil"/>
              <w:bottom w:val="single" w:sz="4" w:space="0" w:color="auto"/>
              <w:right w:val="single" w:sz="4" w:space="0" w:color="auto"/>
            </w:tcBorders>
            <w:shd w:val="clear" w:color="auto" w:fill="auto"/>
          </w:tcPr>
          <w:p w14:paraId="275EAA6A"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r w:rsidR="0031201B" w:rsidRPr="00E76A3A" w14:paraId="5083C4D2"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55B62E26"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3.1.3.</w:t>
            </w:r>
          </w:p>
        </w:tc>
        <w:tc>
          <w:tcPr>
            <w:tcW w:w="2977" w:type="dxa"/>
            <w:tcBorders>
              <w:top w:val="nil"/>
              <w:left w:val="nil"/>
              <w:bottom w:val="single" w:sz="4" w:space="0" w:color="auto"/>
              <w:right w:val="single" w:sz="4" w:space="0" w:color="auto"/>
            </w:tcBorders>
            <w:shd w:val="clear" w:color="auto" w:fill="auto"/>
          </w:tcPr>
          <w:p w14:paraId="49154C22"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Створення навчально-практичних центрів на базі закладів професійної (професійно-технічної), фахової </w:t>
            </w:r>
            <w:proofErr w:type="spellStart"/>
            <w:r w:rsidRPr="00E76A3A">
              <w:rPr>
                <w:rFonts w:ascii="Times New Roman" w:eastAsia="Times New Roman" w:hAnsi="Times New Roman" w:cs="Times New Roman"/>
              </w:rPr>
              <w:t>передвищої</w:t>
            </w:r>
            <w:proofErr w:type="spellEnd"/>
            <w:r w:rsidRPr="00E76A3A">
              <w:rPr>
                <w:rFonts w:ascii="Times New Roman" w:eastAsia="Times New Roman" w:hAnsi="Times New Roman" w:cs="Times New Roman"/>
              </w:rPr>
              <w:t xml:space="preserve"> освіти</w:t>
            </w:r>
          </w:p>
        </w:tc>
        <w:tc>
          <w:tcPr>
            <w:tcW w:w="992" w:type="dxa"/>
            <w:tcBorders>
              <w:top w:val="nil"/>
              <w:left w:val="nil"/>
              <w:bottom w:val="single" w:sz="4" w:space="0" w:color="auto"/>
              <w:right w:val="single" w:sz="4" w:space="0" w:color="auto"/>
            </w:tcBorders>
            <w:shd w:val="clear" w:color="auto" w:fill="auto"/>
          </w:tcPr>
          <w:p w14:paraId="51169682"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6A98D11D"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освіти і науки облдержадміністрації, райдержадміністрації, виконавчі комітети сільських, селищних, міських рад, заклади професійної (професійно-технічної) освіти</w:t>
            </w:r>
          </w:p>
        </w:tc>
        <w:tc>
          <w:tcPr>
            <w:tcW w:w="3402" w:type="dxa"/>
            <w:tcBorders>
              <w:top w:val="nil"/>
              <w:left w:val="nil"/>
              <w:bottom w:val="single" w:sz="4" w:space="0" w:color="auto"/>
              <w:right w:val="single" w:sz="4" w:space="0" w:color="auto"/>
            </w:tcBorders>
            <w:shd w:val="clear" w:color="auto" w:fill="auto"/>
          </w:tcPr>
          <w:p w14:paraId="039B4837"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підготовлено для ринку праці – до  4000 кваліфікованих робітників;</w:t>
            </w:r>
          </w:p>
          <w:p w14:paraId="772E1110" w14:textId="13BC0F93"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пройдено перепідготовку або підвищення кваліфікації (у </w:t>
            </w:r>
            <w:proofErr w:type="spellStart"/>
            <w:r w:rsidRPr="00E76A3A">
              <w:rPr>
                <w:rFonts w:ascii="Times New Roman" w:eastAsia="Times New Roman" w:hAnsi="Times New Roman" w:cs="Times New Roman"/>
              </w:rPr>
              <w:t>т.ч</w:t>
            </w:r>
            <w:proofErr w:type="spellEnd"/>
            <w:r w:rsidRPr="00E76A3A">
              <w:rPr>
                <w:rFonts w:ascii="Times New Roman" w:eastAsia="Times New Roman" w:hAnsi="Times New Roman" w:cs="Times New Roman"/>
              </w:rPr>
              <w:t>. ветерани, ВПО) - понад 4000 осіб;</w:t>
            </w:r>
          </w:p>
          <w:p w14:paraId="3D517DA9"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навчально-практичних центрів – 7 та центрів професійної досконалості – 1.</w:t>
            </w:r>
          </w:p>
        </w:tc>
        <w:tc>
          <w:tcPr>
            <w:tcW w:w="1418" w:type="dxa"/>
            <w:tcBorders>
              <w:top w:val="nil"/>
              <w:left w:val="nil"/>
              <w:bottom w:val="single" w:sz="4" w:space="0" w:color="auto"/>
              <w:right w:val="single" w:sz="4" w:space="0" w:color="auto"/>
            </w:tcBorders>
            <w:shd w:val="clear" w:color="auto" w:fill="auto"/>
          </w:tcPr>
          <w:p w14:paraId="7A4E9721"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393550,1</w:t>
            </w:r>
          </w:p>
        </w:tc>
        <w:tc>
          <w:tcPr>
            <w:tcW w:w="2126" w:type="dxa"/>
            <w:tcBorders>
              <w:top w:val="nil"/>
              <w:left w:val="nil"/>
              <w:bottom w:val="single" w:sz="4" w:space="0" w:color="auto"/>
              <w:right w:val="single" w:sz="4" w:space="0" w:color="auto"/>
            </w:tcBorders>
            <w:shd w:val="clear" w:color="auto" w:fill="auto"/>
          </w:tcPr>
          <w:p w14:paraId="3408CBEB"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та місцеві бюджети, кошти міжнародної технічної допомоги, інші джерела, не заборонені законодавством</w:t>
            </w:r>
          </w:p>
        </w:tc>
      </w:tr>
      <w:tr w:rsidR="0031201B" w:rsidRPr="00E76A3A" w14:paraId="06B210AD"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6A228CF2"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3.2.1.</w:t>
            </w:r>
          </w:p>
        </w:tc>
        <w:tc>
          <w:tcPr>
            <w:tcW w:w="2977" w:type="dxa"/>
            <w:tcBorders>
              <w:top w:val="nil"/>
              <w:left w:val="nil"/>
              <w:bottom w:val="single" w:sz="4" w:space="0" w:color="auto"/>
              <w:right w:val="single" w:sz="4" w:space="0" w:color="auto"/>
            </w:tcBorders>
            <w:shd w:val="clear" w:color="auto" w:fill="auto"/>
          </w:tcPr>
          <w:p w14:paraId="4A8605E4"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Створення та розвиток ветеранського хабу для інтеграції ветеранів та взаємодії з громадами</w:t>
            </w:r>
          </w:p>
        </w:tc>
        <w:tc>
          <w:tcPr>
            <w:tcW w:w="992" w:type="dxa"/>
            <w:tcBorders>
              <w:top w:val="nil"/>
              <w:left w:val="nil"/>
              <w:bottom w:val="single" w:sz="4" w:space="0" w:color="auto"/>
              <w:right w:val="single" w:sz="4" w:space="0" w:color="auto"/>
            </w:tcBorders>
            <w:shd w:val="clear" w:color="auto" w:fill="auto"/>
          </w:tcPr>
          <w:p w14:paraId="129CDDD6"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26F724B3"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Управління з питань ветеранської політики облдержадміністрації,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7247A537"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охоплено програмами соціальної підтримки та реабілітації – </w:t>
            </w:r>
            <w:r w:rsidRPr="00E76A3A">
              <w:rPr>
                <w:rFonts w:ascii="Times New Roman" w:eastAsia="Times New Roman" w:hAnsi="Times New Roman" w:cs="Times New Roman"/>
              </w:rPr>
              <w:br/>
              <w:t>44 799 ветеранів війни та членів їхніх сімей;</w:t>
            </w:r>
          </w:p>
          <w:p w14:paraId="419A260B"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отримано доступ до інклюзивних сервісів, послуг або інфраструктури - не менше 80 відсотків ветеранів.</w:t>
            </w:r>
          </w:p>
        </w:tc>
        <w:tc>
          <w:tcPr>
            <w:tcW w:w="1418" w:type="dxa"/>
            <w:tcBorders>
              <w:top w:val="nil"/>
              <w:left w:val="nil"/>
              <w:bottom w:val="single" w:sz="4" w:space="0" w:color="auto"/>
              <w:right w:val="single" w:sz="4" w:space="0" w:color="auto"/>
            </w:tcBorders>
            <w:shd w:val="clear" w:color="auto" w:fill="auto"/>
          </w:tcPr>
          <w:p w14:paraId="51B23F99"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25366,7</w:t>
            </w:r>
          </w:p>
        </w:tc>
        <w:tc>
          <w:tcPr>
            <w:tcW w:w="2126" w:type="dxa"/>
            <w:tcBorders>
              <w:top w:val="nil"/>
              <w:left w:val="nil"/>
              <w:bottom w:val="single" w:sz="4" w:space="0" w:color="auto"/>
              <w:right w:val="single" w:sz="4" w:space="0" w:color="auto"/>
            </w:tcBorders>
            <w:shd w:val="clear" w:color="auto" w:fill="auto"/>
          </w:tcPr>
          <w:p w14:paraId="3E3EB4FD"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бюджет</w:t>
            </w:r>
          </w:p>
        </w:tc>
      </w:tr>
      <w:tr w:rsidR="0031201B" w:rsidRPr="00E76A3A" w14:paraId="00074D18" w14:textId="77777777" w:rsidTr="00EF514C">
        <w:trPr>
          <w:trHeight w:val="20"/>
        </w:trPr>
        <w:tc>
          <w:tcPr>
            <w:tcW w:w="846" w:type="dxa"/>
            <w:tcBorders>
              <w:top w:val="nil"/>
              <w:left w:val="single" w:sz="4" w:space="0" w:color="auto"/>
              <w:bottom w:val="single" w:sz="4" w:space="0" w:color="auto"/>
              <w:right w:val="single" w:sz="4" w:space="0" w:color="auto"/>
            </w:tcBorders>
            <w:shd w:val="clear" w:color="auto" w:fill="auto"/>
          </w:tcPr>
          <w:p w14:paraId="78366A40"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3.2.1.</w:t>
            </w:r>
          </w:p>
        </w:tc>
        <w:tc>
          <w:tcPr>
            <w:tcW w:w="2977" w:type="dxa"/>
            <w:tcBorders>
              <w:top w:val="nil"/>
              <w:left w:val="nil"/>
              <w:bottom w:val="single" w:sz="4" w:space="0" w:color="auto"/>
              <w:right w:val="single" w:sz="4" w:space="0" w:color="auto"/>
            </w:tcBorders>
            <w:shd w:val="clear" w:color="auto" w:fill="auto"/>
          </w:tcPr>
          <w:p w14:paraId="5A971C4C"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Впровадження соціальної послуги «Соціальна адаптація ветеранів війни та членів їхніх сімей»</w:t>
            </w:r>
          </w:p>
        </w:tc>
        <w:tc>
          <w:tcPr>
            <w:tcW w:w="992" w:type="dxa"/>
            <w:tcBorders>
              <w:top w:val="nil"/>
              <w:left w:val="nil"/>
              <w:bottom w:val="single" w:sz="4" w:space="0" w:color="auto"/>
              <w:right w:val="single" w:sz="4" w:space="0" w:color="auto"/>
            </w:tcBorders>
            <w:shd w:val="clear" w:color="auto" w:fill="auto"/>
          </w:tcPr>
          <w:p w14:paraId="722583F8"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2444C4AB"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соціальної політики облдержадміністрації, комунальний заклад «Рівненський обласний центр комплексної реабілітації» Рівненської обласної ради, райдержадміністрації, виконавчі </w:t>
            </w:r>
            <w:r w:rsidRPr="00E76A3A">
              <w:rPr>
                <w:rFonts w:ascii="Times New Roman" w:eastAsia="Times New Roman" w:hAnsi="Times New Roman" w:cs="Times New Roman"/>
              </w:rPr>
              <w:lastRenderedPageBreak/>
              <w:t>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7D39AC75"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lastRenderedPageBreak/>
              <w:t>отримано системну підтримку через послуги адаптації, реабілітації та ментального відновлення - не менше 50 ветеранів.</w:t>
            </w:r>
          </w:p>
        </w:tc>
        <w:tc>
          <w:tcPr>
            <w:tcW w:w="1418" w:type="dxa"/>
            <w:tcBorders>
              <w:top w:val="nil"/>
              <w:left w:val="nil"/>
              <w:bottom w:val="single" w:sz="4" w:space="0" w:color="auto"/>
              <w:right w:val="single" w:sz="4" w:space="0" w:color="auto"/>
            </w:tcBorders>
            <w:shd w:val="clear" w:color="auto" w:fill="auto"/>
          </w:tcPr>
          <w:p w14:paraId="289A0AA1"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1800,0</w:t>
            </w:r>
          </w:p>
        </w:tc>
        <w:tc>
          <w:tcPr>
            <w:tcW w:w="2126" w:type="dxa"/>
            <w:tcBorders>
              <w:top w:val="nil"/>
              <w:left w:val="nil"/>
              <w:bottom w:val="single" w:sz="4" w:space="0" w:color="auto"/>
              <w:right w:val="single" w:sz="4" w:space="0" w:color="auto"/>
            </w:tcBorders>
            <w:shd w:val="clear" w:color="auto" w:fill="auto"/>
          </w:tcPr>
          <w:p w14:paraId="38967B5C"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бюджет</w:t>
            </w:r>
          </w:p>
        </w:tc>
      </w:tr>
      <w:tr w:rsidR="0031201B" w:rsidRPr="00E76A3A" w14:paraId="417521C8" w14:textId="77777777" w:rsidTr="00EF514C">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3254EF0"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lastRenderedPageBreak/>
              <w:t>3.2.1.</w:t>
            </w:r>
          </w:p>
        </w:tc>
        <w:tc>
          <w:tcPr>
            <w:tcW w:w="2977" w:type="dxa"/>
            <w:tcBorders>
              <w:top w:val="single" w:sz="4" w:space="0" w:color="auto"/>
              <w:left w:val="nil"/>
              <w:bottom w:val="single" w:sz="4" w:space="0" w:color="auto"/>
              <w:right w:val="single" w:sz="4" w:space="0" w:color="auto"/>
            </w:tcBorders>
            <w:shd w:val="clear" w:color="auto" w:fill="auto"/>
          </w:tcPr>
          <w:p w14:paraId="39521007"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Проведення таборів фізкультурно-спортивної та психологічної реабілітації для ветеранів війни, членів їхніх сімей та членів сімей загиблих (померлих) Захисників і Захисниць України</w:t>
            </w:r>
          </w:p>
        </w:tc>
        <w:tc>
          <w:tcPr>
            <w:tcW w:w="992" w:type="dxa"/>
            <w:tcBorders>
              <w:top w:val="single" w:sz="4" w:space="0" w:color="auto"/>
              <w:left w:val="nil"/>
              <w:bottom w:val="single" w:sz="4" w:space="0" w:color="auto"/>
              <w:right w:val="single" w:sz="4" w:space="0" w:color="auto"/>
            </w:tcBorders>
            <w:shd w:val="clear" w:color="auto" w:fill="auto"/>
          </w:tcPr>
          <w:p w14:paraId="1C3D9E8F"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02F88867"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Управління з питань ветеранської політики облдержадміністрації, управління молоді і спорту облдержадміністрації, райдержадміністрації, виконавчі комітети сільських, селищних, міських рад</w:t>
            </w:r>
          </w:p>
        </w:tc>
        <w:tc>
          <w:tcPr>
            <w:tcW w:w="3402" w:type="dxa"/>
            <w:tcBorders>
              <w:top w:val="single" w:sz="4" w:space="0" w:color="auto"/>
              <w:left w:val="nil"/>
              <w:bottom w:val="single" w:sz="4" w:space="0" w:color="auto"/>
              <w:right w:val="single" w:sz="4" w:space="0" w:color="auto"/>
            </w:tcBorders>
            <w:shd w:val="clear" w:color="auto" w:fill="auto"/>
          </w:tcPr>
          <w:p w14:paraId="13959097"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охоплено заходами з психологічного відновлення, згуртування та підтримки - до 700 осіб щороку.</w:t>
            </w:r>
          </w:p>
        </w:tc>
        <w:tc>
          <w:tcPr>
            <w:tcW w:w="1418" w:type="dxa"/>
            <w:tcBorders>
              <w:top w:val="single" w:sz="4" w:space="0" w:color="auto"/>
              <w:left w:val="nil"/>
              <w:bottom w:val="single" w:sz="4" w:space="0" w:color="auto"/>
              <w:right w:val="single" w:sz="4" w:space="0" w:color="auto"/>
            </w:tcBorders>
            <w:shd w:val="clear" w:color="auto" w:fill="auto"/>
          </w:tcPr>
          <w:p w14:paraId="6BD8BB09"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29500,0</w:t>
            </w:r>
          </w:p>
        </w:tc>
        <w:tc>
          <w:tcPr>
            <w:tcW w:w="2126" w:type="dxa"/>
            <w:tcBorders>
              <w:top w:val="single" w:sz="4" w:space="0" w:color="auto"/>
              <w:left w:val="nil"/>
              <w:bottom w:val="single" w:sz="4" w:space="0" w:color="auto"/>
              <w:right w:val="single" w:sz="4" w:space="0" w:color="auto"/>
            </w:tcBorders>
            <w:shd w:val="clear" w:color="auto" w:fill="auto"/>
          </w:tcPr>
          <w:p w14:paraId="748C325D"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та місцеві бюджети</w:t>
            </w:r>
          </w:p>
        </w:tc>
      </w:tr>
      <w:tr w:rsidR="0031201B" w:rsidRPr="00E76A3A" w14:paraId="435F9C6F"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459DC335"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3.2.1.</w:t>
            </w:r>
          </w:p>
        </w:tc>
        <w:tc>
          <w:tcPr>
            <w:tcW w:w="2977" w:type="dxa"/>
            <w:tcBorders>
              <w:top w:val="nil"/>
              <w:left w:val="nil"/>
              <w:bottom w:val="single" w:sz="4" w:space="0" w:color="auto"/>
              <w:right w:val="single" w:sz="4" w:space="0" w:color="auto"/>
            </w:tcBorders>
            <w:shd w:val="clear" w:color="auto" w:fill="auto"/>
          </w:tcPr>
          <w:p w14:paraId="5056A204"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Створення навчального майданчика для осіб з інвалідністю, в тому числі ветеранів війни та членів їх сімей, членів сімей загиблих (померлих) Захисників і Захисниць України </w:t>
            </w:r>
          </w:p>
        </w:tc>
        <w:tc>
          <w:tcPr>
            <w:tcW w:w="992" w:type="dxa"/>
            <w:tcBorders>
              <w:top w:val="nil"/>
              <w:left w:val="nil"/>
              <w:bottom w:val="single" w:sz="4" w:space="0" w:color="auto"/>
              <w:right w:val="single" w:sz="4" w:space="0" w:color="auto"/>
            </w:tcBorders>
            <w:shd w:val="clear" w:color="auto" w:fill="auto"/>
          </w:tcPr>
          <w:p w14:paraId="26926486"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59271FD3"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Управління з питань ветеранської політики облдержадміністрації, громадські організації,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4CFCD5DE" w14:textId="72CC7A7F" w:rsidR="0031201B" w:rsidRPr="00E76A3A" w:rsidRDefault="0031201B" w:rsidP="00EF514C">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охоплено заходами з фізкультурно-спортивної та соціально-психологічної реабілітації - 200 осіб на рік.</w:t>
            </w:r>
          </w:p>
        </w:tc>
        <w:tc>
          <w:tcPr>
            <w:tcW w:w="1418" w:type="dxa"/>
            <w:tcBorders>
              <w:top w:val="nil"/>
              <w:left w:val="nil"/>
              <w:bottom w:val="single" w:sz="4" w:space="0" w:color="auto"/>
              <w:right w:val="single" w:sz="4" w:space="0" w:color="auto"/>
            </w:tcBorders>
            <w:shd w:val="clear" w:color="auto" w:fill="auto"/>
          </w:tcPr>
          <w:p w14:paraId="1AA574ED"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1500,0</w:t>
            </w:r>
          </w:p>
        </w:tc>
        <w:tc>
          <w:tcPr>
            <w:tcW w:w="2126" w:type="dxa"/>
            <w:tcBorders>
              <w:top w:val="nil"/>
              <w:left w:val="nil"/>
              <w:bottom w:val="single" w:sz="4" w:space="0" w:color="auto"/>
              <w:right w:val="single" w:sz="4" w:space="0" w:color="auto"/>
            </w:tcBorders>
            <w:shd w:val="clear" w:color="auto" w:fill="auto"/>
          </w:tcPr>
          <w:p w14:paraId="58836251"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та місцеві бюджети</w:t>
            </w:r>
          </w:p>
        </w:tc>
      </w:tr>
      <w:tr w:rsidR="0031201B" w:rsidRPr="00E76A3A" w14:paraId="38A4DF27"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46013474"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3.2.2.</w:t>
            </w:r>
          </w:p>
        </w:tc>
        <w:tc>
          <w:tcPr>
            <w:tcW w:w="2977" w:type="dxa"/>
            <w:tcBorders>
              <w:top w:val="nil"/>
              <w:left w:val="nil"/>
              <w:bottom w:val="single" w:sz="4" w:space="0" w:color="auto"/>
              <w:right w:val="single" w:sz="4" w:space="0" w:color="auto"/>
            </w:tcBorders>
            <w:shd w:val="clear" w:color="auto" w:fill="auto"/>
          </w:tcPr>
          <w:p w14:paraId="37460FB9"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Відновлення та підтримання сприятливого гідрологічного режиму водних об'єктів області</w:t>
            </w:r>
          </w:p>
        </w:tc>
        <w:tc>
          <w:tcPr>
            <w:tcW w:w="992" w:type="dxa"/>
            <w:tcBorders>
              <w:top w:val="nil"/>
              <w:left w:val="nil"/>
              <w:bottom w:val="single" w:sz="4" w:space="0" w:color="auto"/>
              <w:right w:val="single" w:sz="4" w:space="0" w:color="auto"/>
            </w:tcBorders>
            <w:shd w:val="clear" w:color="auto" w:fill="auto"/>
          </w:tcPr>
          <w:p w14:paraId="15D5EDEC"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4B1535AC"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екології та природних ресурсів облдержадміністрації, регіональний офіс водних ресурсів у Рівненській області, Південне міжрайонне управління водного господарства,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07B8F782"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здійснено заходи з очищення, поглиблення або розширення русла – 18 поверхневих водних об’єктів;</w:t>
            </w:r>
          </w:p>
          <w:p w14:paraId="5DFBD88B"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збудовано та реконструйовано гідротехнічних споруд – 5;</w:t>
            </w:r>
          </w:p>
          <w:p w14:paraId="21AF2DAE"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впорядковано джерел – 18.</w:t>
            </w:r>
          </w:p>
        </w:tc>
        <w:tc>
          <w:tcPr>
            <w:tcW w:w="1418" w:type="dxa"/>
            <w:tcBorders>
              <w:top w:val="nil"/>
              <w:left w:val="nil"/>
              <w:bottom w:val="single" w:sz="4" w:space="0" w:color="auto"/>
              <w:right w:val="single" w:sz="4" w:space="0" w:color="auto"/>
            </w:tcBorders>
            <w:shd w:val="clear" w:color="auto" w:fill="auto"/>
          </w:tcPr>
          <w:p w14:paraId="5878363D"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194269,7</w:t>
            </w:r>
          </w:p>
        </w:tc>
        <w:tc>
          <w:tcPr>
            <w:tcW w:w="2126" w:type="dxa"/>
            <w:tcBorders>
              <w:top w:val="nil"/>
              <w:left w:val="nil"/>
              <w:bottom w:val="single" w:sz="4" w:space="0" w:color="auto"/>
              <w:right w:val="single" w:sz="4" w:space="0" w:color="auto"/>
            </w:tcBorders>
            <w:shd w:val="clear" w:color="auto" w:fill="auto"/>
          </w:tcPr>
          <w:p w14:paraId="16C5ADAF"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та місцеві бюджети, інші джерела, не заборонені законодавством</w:t>
            </w:r>
          </w:p>
        </w:tc>
      </w:tr>
      <w:tr w:rsidR="0031201B" w:rsidRPr="00E76A3A" w14:paraId="0698C385" w14:textId="77777777" w:rsidTr="00EF514C">
        <w:trPr>
          <w:trHeight w:val="20"/>
        </w:trPr>
        <w:tc>
          <w:tcPr>
            <w:tcW w:w="846" w:type="dxa"/>
            <w:tcBorders>
              <w:top w:val="nil"/>
              <w:left w:val="single" w:sz="4" w:space="0" w:color="auto"/>
              <w:bottom w:val="single" w:sz="4" w:space="0" w:color="auto"/>
              <w:right w:val="single" w:sz="4" w:space="0" w:color="auto"/>
            </w:tcBorders>
            <w:shd w:val="clear" w:color="auto" w:fill="auto"/>
          </w:tcPr>
          <w:p w14:paraId="2811A712"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3.2.2.</w:t>
            </w:r>
          </w:p>
        </w:tc>
        <w:tc>
          <w:tcPr>
            <w:tcW w:w="2977" w:type="dxa"/>
            <w:tcBorders>
              <w:top w:val="nil"/>
              <w:left w:val="nil"/>
              <w:bottom w:val="single" w:sz="4" w:space="0" w:color="auto"/>
              <w:right w:val="single" w:sz="4" w:space="0" w:color="auto"/>
            </w:tcBorders>
            <w:shd w:val="clear" w:color="auto" w:fill="auto"/>
          </w:tcPr>
          <w:p w14:paraId="48433774"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Запровадження та функціонування державної системи моніторингу навколишнього природного середовища, автоматизованої геоінформаційної системи та приладів спостережень за якістю атмосферного повітря</w:t>
            </w:r>
          </w:p>
        </w:tc>
        <w:tc>
          <w:tcPr>
            <w:tcW w:w="992" w:type="dxa"/>
            <w:tcBorders>
              <w:top w:val="nil"/>
              <w:left w:val="nil"/>
              <w:bottom w:val="single" w:sz="4" w:space="0" w:color="auto"/>
              <w:right w:val="single" w:sz="4" w:space="0" w:color="auto"/>
            </w:tcBorders>
            <w:shd w:val="clear" w:color="auto" w:fill="auto"/>
          </w:tcPr>
          <w:p w14:paraId="55B335C8"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57230EEC"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екології та природних ресурсів обласної державної адміністрації, Рівненський обласний центр з гідрометеорології, ДУ  «Рівненський обласний центр контролю та профілактики </w:t>
            </w:r>
            <w:proofErr w:type="spellStart"/>
            <w:r w:rsidRPr="00E76A3A">
              <w:rPr>
                <w:rFonts w:ascii="Times New Roman" w:eastAsia="Times New Roman" w:hAnsi="Times New Roman" w:cs="Times New Roman"/>
              </w:rPr>
              <w:t>хвороб</w:t>
            </w:r>
            <w:proofErr w:type="spellEnd"/>
            <w:r w:rsidRPr="00E76A3A">
              <w:rPr>
                <w:rFonts w:ascii="Times New Roman" w:eastAsia="Times New Roman" w:hAnsi="Times New Roman" w:cs="Times New Roman"/>
              </w:rPr>
              <w:t xml:space="preserve"> Міністерства охорони здоров’я України», виконавчий комітет Рівненської, </w:t>
            </w:r>
            <w:proofErr w:type="spellStart"/>
            <w:r w:rsidRPr="00E76A3A">
              <w:rPr>
                <w:rFonts w:ascii="Times New Roman" w:eastAsia="Times New Roman" w:hAnsi="Times New Roman" w:cs="Times New Roman"/>
              </w:rPr>
              <w:t>Костопільської</w:t>
            </w:r>
            <w:proofErr w:type="spellEnd"/>
            <w:r w:rsidRPr="00E76A3A">
              <w:rPr>
                <w:rFonts w:ascii="Times New Roman" w:eastAsia="Times New Roman" w:hAnsi="Times New Roman" w:cs="Times New Roman"/>
              </w:rPr>
              <w:t xml:space="preserve">, </w:t>
            </w:r>
            <w:proofErr w:type="spellStart"/>
            <w:r w:rsidRPr="00E76A3A">
              <w:rPr>
                <w:rFonts w:ascii="Times New Roman" w:eastAsia="Times New Roman" w:hAnsi="Times New Roman" w:cs="Times New Roman"/>
              </w:rPr>
              <w:t>Сарненська</w:t>
            </w:r>
            <w:proofErr w:type="spellEnd"/>
            <w:r w:rsidRPr="00E76A3A">
              <w:rPr>
                <w:rFonts w:ascii="Times New Roman" w:eastAsia="Times New Roman" w:hAnsi="Times New Roman" w:cs="Times New Roman"/>
              </w:rPr>
              <w:t xml:space="preserve"> міських, Городоцької сільської рад</w:t>
            </w:r>
          </w:p>
        </w:tc>
        <w:tc>
          <w:tcPr>
            <w:tcW w:w="3402" w:type="dxa"/>
            <w:tcBorders>
              <w:top w:val="nil"/>
              <w:left w:val="nil"/>
              <w:bottom w:val="single" w:sz="4" w:space="0" w:color="auto"/>
              <w:right w:val="single" w:sz="4" w:space="0" w:color="auto"/>
            </w:tcBorders>
            <w:shd w:val="clear" w:color="auto" w:fill="auto"/>
          </w:tcPr>
          <w:p w14:paraId="770068B2"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єдину автоматизовану геоінформаційну систему спостережень за якістю атмосферного повітря;</w:t>
            </w:r>
          </w:p>
          <w:p w14:paraId="65BD6342"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автоматизовано постів спостереження за якістю атмосферного повітря, встановлених в області – 3;</w:t>
            </w:r>
          </w:p>
          <w:p w14:paraId="2D95B8B7"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і наповнено баз (банків) даних багаторічних спостережень – 5;</w:t>
            </w:r>
          </w:p>
          <w:p w14:paraId="63DC00DF"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lastRenderedPageBreak/>
              <w:t>навчено для роботи з автоматизованими системами екологічного моніторингу – 10.</w:t>
            </w:r>
          </w:p>
        </w:tc>
        <w:tc>
          <w:tcPr>
            <w:tcW w:w="1418" w:type="dxa"/>
            <w:tcBorders>
              <w:top w:val="nil"/>
              <w:left w:val="nil"/>
              <w:bottom w:val="single" w:sz="4" w:space="0" w:color="auto"/>
              <w:right w:val="single" w:sz="4" w:space="0" w:color="auto"/>
            </w:tcBorders>
            <w:shd w:val="clear" w:color="auto" w:fill="auto"/>
          </w:tcPr>
          <w:p w14:paraId="0A1A544A"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lastRenderedPageBreak/>
              <w:t>25151,0</w:t>
            </w:r>
          </w:p>
        </w:tc>
        <w:tc>
          <w:tcPr>
            <w:tcW w:w="2126" w:type="dxa"/>
            <w:tcBorders>
              <w:top w:val="nil"/>
              <w:left w:val="nil"/>
              <w:bottom w:val="single" w:sz="4" w:space="0" w:color="auto"/>
              <w:right w:val="single" w:sz="4" w:space="0" w:color="auto"/>
            </w:tcBorders>
            <w:shd w:val="clear" w:color="auto" w:fill="auto"/>
          </w:tcPr>
          <w:p w14:paraId="2F20563A"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та місцеві бюджети</w:t>
            </w:r>
          </w:p>
        </w:tc>
      </w:tr>
      <w:tr w:rsidR="0031201B" w:rsidRPr="00E76A3A" w14:paraId="1C1C156C" w14:textId="77777777" w:rsidTr="00EF514C">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D916DA1"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lastRenderedPageBreak/>
              <w:t>3.2.2.</w:t>
            </w:r>
          </w:p>
        </w:tc>
        <w:tc>
          <w:tcPr>
            <w:tcW w:w="2977" w:type="dxa"/>
            <w:tcBorders>
              <w:top w:val="single" w:sz="4" w:space="0" w:color="auto"/>
              <w:left w:val="nil"/>
              <w:bottom w:val="single" w:sz="4" w:space="0" w:color="auto"/>
              <w:right w:val="single" w:sz="4" w:space="0" w:color="auto"/>
            </w:tcBorders>
            <w:shd w:val="clear" w:color="auto" w:fill="auto"/>
          </w:tcPr>
          <w:p w14:paraId="3F2788B0"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Створення нових і розширення існуючих територій та об'єктів природно-заповідного фонду</w:t>
            </w:r>
          </w:p>
        </w:tc>
        <w:tc>
          <w:tcPr>
            <w:tcW w:w="992" w:type="dxa"/>
            <w:tcBorders>
              <w:top w:val="single" w:sz="4" w:space="0" w:color="auto"/>
              <w:left w:val="nil"/>
              <w:bottom w:val="single" w:sz="4" w:space="0" w:color="auto"/>
              <w:right w:val="single" w:sz="4" w:space="0" w:color="auto"/>
            </w:tcBorders>
            <w:shd w:val="clear" w:color="auto" w:fill="auto"/>
          </w:tcPr>
          <w:p w14:paraId="6AB3A18D"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single" w:sz="4" w:space="0" w:color="auto"/>
              <w:left w:val="nil"/>
              <w:bottom w:val="single" w:sz="4" w:space="0" w:color="auto"/>
              <w:right w:val="single" w:sz="4" w:space="0" w:color="auto"/>
            </w:tcBorders>
            <w:shd w:val="clear" w:color="auto" w:fill="auto"/>
          </w:tcPr>
          <w:p w14:paraId="0849815B"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екології та природних ресурсів обласної державної адміністрації, природоохоронні та наукові установи, районні державні адміністрації, органи місцевого самоврядування</w:t>
            </w:r>
          </w:p>
        </w:tc>
        <w:tc>
          <w:tcPr>
            <w:tcW w:w="3402" w:type="dxa"/>
            <w:tcBorders>
              <w:top w:val="single" w:sz="4" w:space="0" w:color="auto"/>
              <w:left w:val="nil"/>
              <w:bottom w:val="single" w:sz="4" w:space="0" w:color="auto"/>
              <w:right w:val="single" w:sz="4" w:space="0" w:color="auto"/>
            </w:tcBorders>
            <w:shd w:val="clear" w:color="auto" w:fill="auto"/>
          </w:tcPr>
          <w:p w14:paraId="06F43F74"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або розширено території та об'єкти природно-заповідного фонду – 3;</w:t>
            </w:r>
          </w:p>
          <w:p w14:paraId="6332EBE0"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розроблено </w:t>
            </w:r>
            <w:proofErr w:type="spellStart"/>
            <w:r w:rsidRPr="00E76A3A">
              <w:rPr>
                <w:rFonts w:ascii="Times New Roman" w:eastAsia="Times New Roman" w:hAnsi="Times New Roman" w:cs="Times New Roman"/>
              </w:rPr>
              <w:t>проєкти</w:t>
            </w:r>
            <w:proofErr w:type="spellEnd"/>
            <w:r w:rsidRPr="00E76A3A">
              <w:rPr>
                <w:rFonts w:ascii="Times New Roman" w:eastAsia="Times New Roman" w:hAnsi="Times New Roman" w:cs="Times New Roman"/>
              </w:rPr>
              <w:t xml:space="preserve"> землеустрою з організації та встановлення меж ПЗФ – 151;</w:t>
            </w:r>
          </w:p>
          <w:p w14:paraId="338FED0F"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створено регіональних екологічних мереж територіальних громад – 64;</w:t>
            </w:r>
          </w:p>
          <w:p w14:paraId="33861584"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охоплено </w:t>
            </w:r>
            <w:proofErr w:type="spellStart"/>
            <w:r w:rsidRPr="00E76A3A">
              <w:rPr>
                <w:rFonts w:ascii="Times New Roman" w:eastAsia="Times New Roman" w:hAnsi="Times New Roman" w:cs="Times New Roman"/>
              </w:rPr>
              <w:t>екомережею</w:t>
            </w:r>
            <w:proofErr w:type="spellEnd"/>
            <w:r w:rsidRPr="00E76A3A">
              <w:rPr>
                <w:rFonts w:ascii="Times New Roman" w:eastAsia="Times New Roman" w:hAnsi="Times New Roman" w:cs="Times New Roman"/>
              </w:rPr>
              <w:t xml:space="preserve"> - не менше </w:t>
            </w:r>
            <w:r w:rsidRPr="00E76A3A">
              <w:rPr>
                <w:rFonts w:ascii="Times New Roman" w:eastAsia="Times New Roman" w:hAnsi="Times New Roman" w:cs="Times New Roman"/>
              </w:rPr>
              <w:br/>
              <w:t>80 відсотків територіальних громад.</w:t>
            </w:r>
          </w:p>
          <w:p w14:paraId="39F44437"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стабілізовано стан збереження </w:t>
            </w:r>
            <w:proofErr w:type="spellStart"/>
            <w:r w:rsidRPr="00E76A3A">
              <w:rPr>
                <w:rFonts w:ascii="Times New Roman" w:eastAsia="Times New Roman" w:hAnsi="Times New Roman" w:cs="Times New Roman"/>
              </w:rPr>
              <w:t>біо</w:t>
            </w:r>
            <w:proofErr w:type="spellEnd"/>
            <w:r w:rsidRPr="00E76A3A">
              <w:rPr>
                <w:rFonts w:ascii="Times New Roman" w:eastAsia="Times New Roman" w:hAnsi="Times New Roman" w:cs="Times New Roman"/>
              </w:rPr>
              <w:t xml:space="preserve">- та ландшафтного різноманіття та </w:t>
            </w:r>
            <w:proofErr w:type="spellStart"/>
            <w:r w:rsidRPr="00E76A3A">
              <w:rPr>
                <w:rFonts w:ascii="Times New Roman" w:eastAsia="Times New Roman" w:hAnsi="Times New Roman" w:cs="Times New Roman"/>
              </w:rPr>
              <w:t>зупинено</w:t>
            </w:r>
            <w:proofErr w:type="spellEnd"/>
            <w:r w:rsidRPr="00E76A3A">
              <w:rPr>
                <w:rFonts w:ascii="Times New Roman" w:eastAsia="Times New Roman" w:hAnsi="Times New Roman" w:cs="Times New Roman"/>
              </w:rPr>
              <w:t xml:space="preserve"> втрати.</w:t>
            </w:r>
          </w:p>
        </w:tc>
        <w:tc>
          <w:tcPr>
            <w:tcW w:w="1418" w:type="dxa"/>
            <w:tcBorders>
              <w:top w:val="single" w:sz="4" w:space="0" w:color="auto"/>
              <w:left w:val="nil"/>
              <w:bottom w:val="single" w:sz="4" w:space="0" w:color="auto"/>
              <w:right w:val="single" w:sz="4" w:space="0" w:color="auto"/>
            </w:tcBorders>
            <w:shd w:val="clear" w:color="auto" w:fill="auto"/>
          </w:tcPr>
          <w:p w14:paraId="6AE9D4F5"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3100,0</w:t>
            </w:r>
          </w:p>
        </w:tc>
        <w:tc>
          <w:tcPr>
            <w:tcW w:w="2126" w:type="dxa"/>
            <w:tcBorders>
              <w:top w:val="single" w:sz="4" w:space="0" w:color="auto"/>
              <w:left w:val="nil"/>
              <w:bottom w:val="single" w:sz="4" w:space="0" w:color="auto"/>
              <w:right w:val="single" w:sz="4" w:space="0" w:color="auto"/>
            </w:tcBorders>
            <w:shd w:val="clear" w:color="auto" w:fill="auto"/>
          </w:tcPr>
          <w:p w14:paraId="279BB92F"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та місцеві бюджети</w:t>
            </w:r>
          </w:p>
        </w:tc>
      </w:tr>
      <w:tr w:rsidR="0031201B" w:rsidRPr="00E76A3A" w14:paraId="51263033"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7C6E7F70"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3.2.2.</w:t>
            </w:r>
          </w:p>
        </w:tc>
        <w:tc>
          <w:tcPr>
            <w:tcW w:w="2977" w:type="dxa"/>
            <w:tcBorders>
              <w:top w:val="nil"/>
              <w:left w:val="nil"/>
              <w:bottom w:val="single" w:sz="4" w:space="0" w:color="auto"/>
              <w:right w:val="single" w:sz="4" w:space="0" w:color="auto"/>
            </w:tcBorders>
            <w:shd w:val="clear" w:color="auto" w:fill="auto"/>
          </w:tcPr>
          <w:p w14:paraId="361BD629"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Екологічно безпечне управління відходами </w:t>
            </w:r>
          </w:p>
        </w:tc>
        <w:tc>
          <w:tcPr>
            <w:tcW w:w="992" w:type="dxa"/>
            <w:tcBorders>
              <w:top w:val="nil"/>
              <w:left w:val="nil"/>
              <w:bottom w:val="single" w:sz="4" w:space="0" w:color="auto"/>
              <w:right w:val="single" w:sz="4" w:space="0" w:color="auto"/>
            </w:tcBorders>
            <w:shd w:val="clear" w:color="auto" w:fill="auto"/>
          </w:tcPr>
          <w:p w14:paraId="64F3C114" w14:textId="3846E863" w:rsidR="0031201B" w:rsidRPr="00E76A3A" w:rsidRDefault="00A94C1F"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76430277"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екології та природних ресурсів облдержадміністрації, департамент житлово-комунального господарства, енергетики та енергоефективності облдержадміністрації,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03C28625"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вивезено ХЗЗР на утилізацію – 38,7 тонн;</w:t>
            </w:r>
          </w:p>
          <w:p w14:paraId="58A0F71B"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упорядковано сміттєзвалища – 3;</w:t>
            </w:r>
          </w:p>
          <w:p w14:paraId="3234B375"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придбано контейнери для роздільного збору ТПВ – 12;</w:t>
            </w:r>
          </w:p>
          <w:p w14:paraId="2AD55184"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придбано спецтехніки для транспортування ТПВ – 14;</w:t>
            </w:r>
          </w:p>
          <w:p w14:paraId="54A50FC4"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побудовано </w:t>
            </w:r>
            <w:proofErr w:type="spellStart"/>
            <w:r w:rsidRPr="00E76A3A">
              <w:rPr>
                <w:rFonts w:ascii="Times New Roman" w:eastAsia="Times New Roman" w:hAnsi="Times New Roman" w:cs="Times New Roman"/>
              </w:rPr>
              <w:t>сміттєсортувальну</w:t>
            </w:r>
            <w:proofErr w:type="spellEnd"/>
            <w:r w:rsidRPr="00E76A3A">
              <w:rPr>
                <w:rFonts w:ascii="Times New Roman" w:eastAsia="Times New Roman" w:hAnsi="Times New Roman" w:cs="Times New Roman"/>
              </w:rPr>
              <w:t xml:space="preserve"> станцію в м. Дубно.</w:t>
            </w:r>
          </w:p>
        </w:tc>
        <w:tc>
          <w:tcPr>
            <w:tcW w:w="1418" w:type="dxa"/>
            <w:tcBorders>
              <w:top w:val="nil"/>
              <w:left w:val="nil"/>
              <w:bottom w:val="single" w:sz="4" w:space="0" w:color="auto"/>
              <w:right w:val="single" w:sz="4" w:space="0" w:color="auto"/>
            </w:tcBorders>
            <w:shd w:val="clear" w:color="auto" w:fill="auto"/>
          </w:tcPr>
          <w:p w14:paraId="5B5AB1BC"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57445,0</w:t>
            </w:r>
          </w:p>
        </w:tc>
        <w:tc>
          <w:tcPr>
            <w:tcW w:w="2126" w:type="dxa"/>
            <w:tcBorders>
              <w:top w:val="nil"/>
              <w:left w:val="nil"/>
              <w:bottom w:val="single" w:sz="4" w:space="0" w:color="auto"/>
              <w:right w:val="single" w:sz="4" w:space="0" w:color="auto"/>
            </w:tcBorders>
            <w:shd w:val="clear" w:color="auto" w:fill="auto"/>
          </w:tcPr>
          <w:p w14:paraId="416169D7"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Державний бюджет, обласний та місцеві бюджети, інші джерела, не заборонені законодавством</w:t>
            </w:r>
          </w:p>
        </w:tc>
      </w:tr>
      <w:tr w:rsidR="0031201B" w:rsidRPr="00E76A3A" w14:paraId="5706F60D"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4113FF3A"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3.2.2.</w:t>
            </w:r>
          </w:p>
        </w:tc>
        <w:tc>
          <w:tcPr>
            <w:tcW w:w="2977" w:type="dxa"/>
            <w:tcBorders>
              <w:top w:val="nil"/>
              <w:left w:val="nil"/>
              <w:bottom w:val="single" w:sz="4" w:space="0" w:color="auto"/>
              <w:right w:val="single" w:sz="4" w:space="0" w:color="auto"/>
            </w:tcBorders>
            <w:shd w:val="clear" w:color="auto" w:fill="auto"/>
          </w:tcPr>
          <w:p w14:paraId="373320B9"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Інвентаризація </w:t>
            </w:r>
            <w:proofErr w:type="spellStart"/>
            <w:r w:rsidRPr="00E76A3A">
              <w:rPr>
                <w:rFonts w:ascii="Times New Roman" w:eastAsia="Times New Roman" w:hAnsi="Times New Roman" w:cs="Times New Roman"/>
              </w:rPr>
              <w:t>самозаліснених</w:t>
            </w:r>
            <w:proofErr w:type="spellEnd"/>
            <w:r w:rsidRPr="00E76A3A">
              <w:rPr>
                <w:rFonts w:ascii="Times New Roman" w:eastAsia="Times New Roman" w:hAnsi="Times New Roman" w:cs="Times New Roman"/>
              </w:rPr>
              <w:t xml:space="preserve"> земель та земель лісогосподарського призначення Рівненської області</w:t>
            </w:r>
          </w:p>
        </w:tc>
        <w:tc>
          <w:tcPr>
            <w:tcW w:w="992" w:type="dxa"/>
            <w:tcBorders>
              <w:top w:val="nil"/>
              <w:left w:val="nil"/>
              <w:bottom w:val="single" w:sz="4" w:space="0" w:color="auto"/>
              <w:right w:val="single" w:sz="4" w:space="0" w:color="auto"/>
            </w:tcBorders>
            <w:shd w:val="clear" w:color="auto" w:fill="auto"/>
          </w:tcPr>
          <w:p w14:paraId="3F7B2C14"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7356D10E"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Департамент екології та природних ресурсів обласної державної адміністрації, Північно-Західне міжрегіональне управління лісового та мисливського господарства,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649F0576"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виявлено та обліковано </w:t>
            </w:r>
            <w:proofErr w:type="spellStart"/>
            <w:r w:rsidRPr="00E76A3A">
              <w:rPr>
                <w:rFonts w:ascii="Times New Roman" w:eastAsia="Times New Roman" w:hAnsi="Times New Roman" w:cs="Times New Roman"/>
              </w:rPr>
              <w:t>самозаліснених</w:t>
            </w:r>
            <w:proofErr w:type="spellEnd"/>
            <w:r w:rsidRPr="00E76A3A">
              <w:rPr>
                <w:rFonts w:ascii="Times New Roman" w:eastAsia="Times New Roman" w:hAnsi="Times New Roman" w:cs="Times New Roman"/>
              </w:rPr>
              <w:t xml:space="preserve"> ділянок - 6700 га;</w:t>
            </w:r>
          </w:p>
          <w:p w14:paraId="43A177FA"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збільшено лісистість області на </w:t>
            </w:r>
            <w:r w:rsidRPr="00E76A3A">
              <w:rPr>
                <w:rFonts w:ascii="Times New Roman" w:eastAsia="Times New Roman" w:hAnsi="Times New Roman" w:cs="Times New Roman"/>
              </w:rPr>
              <w:br/>
              <w:t>0,3 відсотка.</w:t>
            </w:r>
          </w:p>
        </w:tc>
        <w:tc>
          <w:tcPr>
            <w:tcW w:w="1418" w:type="dxa"/>
            <w:tcBorders>
              <w:top w:val="nil"/>
              <w:left w:val="nil"/>
              <w:bottom w:val="single" w:sz="4" w:space="0" w:color="auto"/>
              <w:right w:val="single" w:sz="4" w:space="0" w:color="auto"/>
            </w:tcBorders>
            <w:shd w:val="clear" w:color="auto" w:fill="auto"/>
          </w:tcPr>
          <w:p w14:paraId="2484922E"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600,0</w:t>
            </w:r>
          </w:p>
        </w:tc>
        <w:tc>
          <w:tcPr>
            <w:tcW w:w="2126" w:type="dxa"/>
            <w:tcBorders>
              <w:top w:val="nil"/>
              <w:left w:val="nil"/>
              <w:bottom w:val="single" w:sz="4" w:space="0" w:color="auto"/>
              <w:right w:val="single" w:sz="4" w:space="0" w:color="auto"/>
            </w:tcBorders>
            <w:shd w:val="clear" w:color="auto" w:fill="auto"/>
          </w:tcPr>
          <w:p w14:paraId="0CE8B8D2"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Обласний та місцеві бюджети</w:t>
            </w:r>
          </w:p>
        </w:tc>
      </w:tr>
      <w:tr w:rsidR="0031201B" w:rsidRPr="00E76A3A" w14:paraId="250BC548" w14:textId="77777777" w:rsidTr="00F352C3">
        <w:trPr>
          <w:trHeight w:val="20"/>
        </w:trPr>
        <w:tc>
          <w:tcPr>
            <w:tcW w:w="846" w:type="dxa"/>
            <w:tcBorders>
              <w:top w:val="nil"/>
              <w:left w:val="single" w:sz="4" w:space="0" w:color="auto"/>
              <w:bottom w:val="single" w:sz="4" w:space="0" w:color="auto"/>
              <w:right w:val="single" w:sz="4" w:space="0" w:color="auto"/>
            </w:tcBorders>
            <w:shd w:val="clear" w:color="auto" w:fill="auto"/>
          </w:tcPr>
          <w:p w14:paraId="411A3F8B" w14:textId="77777777" w:rsidR="0031201B" w:rsidRPr="00E76A3A" w:rsidRDefault="0031201B" w:rsidP="00AC331E">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3.2.2.</w:t>
            </w:r>
          </w:p>
        </w:tc>
        <w:tc>
          <w:tcPr>
            <w:tcW w:w="2977" w:type="dxa"/>
            <w:tcBorders>
              <w:top w:val="nil"/>
              <w:left w:val="nil"/>
              <w:bottom w:val="single" w:sz="4" w:space="0" w:color="auto"/>
              <w:right w:val="single" w:sz="4" w:space="0" w:color="auto"/>
            </w:tcBorders>
            <w:shd w:val="clear" w:color="auto" w:fill="auto"/>
          </w:tcPr>
          <w:p w14:paraId="270483C6"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Сприяння збереженню екосистем та сталому тваринництву</w:t>
            </w:r>
          </w:p>
        </w:tc>
        <w:tc>
          <w:tcPr>
            <w:tcW w:w="992" w:type="dxa"/>
            <w:tcBorders>
              <w:top w:val="nil"/>
              <w:left w:val="nil"/>
              <w:bottom w:val="single" w:sz="4" w:space="0" w:color="auto"/>
              <w:right w:val="single" w:sz="4" w:space="0" w:color="auto"/>
            </w:tcBorders>
            <w:shd w:val="clear" w:color="auto" w:fill="auto"/>
          </w:tcPr>
          <w:p w14:paraId="73401952"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2025 – 2027</w:t>
            </w:r>
          </w:p>
        </w:tc>
        <w:tc>
          <w:tcPr>
            <w:tcW w:w="3685" w:type="dxa"/>
            <w:tcBorders>
              <w:top w:val="nil"/>
              <w:left w:val="nil"/>
              <w:bottom w:val="single" w:sz="4" w:space="0" w:color="auto"/>
              <w:right w:val="single" w:sz="4" w:space="0" w:color="auto"/>
            </w:tcBorders>
            <w:shd w:val="clear" w:color="auto" w:fill="auto"/>
          </w:tcPr>
          <w:p w14:paraId="7D18492F"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Департамент екології та природних ресурсів облдержадміністрації, департамент агропромислового </w:t>
            </w:r>
            <w:r w:rsidRPr="00E76A3A">
              <w:rPr>
                <w:rFonts w:ascii="Times New Roman" w:eastAsia="Times New Roman" w:hAnsi="Times New Roman" w:cs="Times New Roman"/>
              </w:rPr>
              <w:lastRenderedPageBreak/>
              <w:t>розвитку облдержадміністрації,  сільськогосподарські товаровиробники, райдержадміністрації, виконавчі комітети сільських, селищних, міських рад</w:t>
            </w:r>
          </w:p>
        </w:tc>
        <w:tc>
          <w:tcPr>
            <w:tcW w:w="3402" w:type="dxa"/>
            <w:tcBorders>
              <w:top w:val="nil"/>
              <w:left w:val="nil"/>
              <w:bottom w:val="single" w:sz="4" w:space="0" w:color="auto"/>
              <w:right w:val="single" w:sz="4" w:space="0" w:color="auto"/>
            </w:tcBorders>
            <w:shd w:val="clear" w:color="auto" w:fill="auto"/>
          </w:tcPr>
          <w:p w14:paraId="27BC8D95"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lastRenderedPageBreak/>
              <w:t>відновлено торфовищ – 10;</w:t>
            </w:r>
          </w:p>
          <w:p w14:paraId="07904A33"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lastRenderedPageBreak/>
              <w:t>впроваджено сталих методів ведення тваринництва та рослинництва;</w:t>
            </w:r>
          </w:p>
          <w:p w14:paraId="457B3B6D"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реалізовано </w:t>
            </w:r>
            <w:proofErr w:type="spellStart"/>
            <w:r w:rsidRPr="00E76A3A">
              <w:rPr>
                <w:rFonts w:ascii="Times New Roman" w:eastAsia="Times New Roman" w:hAnsi="Times New Roman" w:cs="Times New Roman"/>
              </w:rPr>
              <w:t>проєктів</w:t>
            </w:r>
            <w:proofErr w:type="spellEnd"/>
            <w:r w:rsidRPr="00E76A3A">
              <w:rPr>
                <w:rFonts w:ascii="Times New Roman" w:eastAsia="Times New Roman" w:hAnsi="Times New Roman" w:cs="Times New Roman"/>
              </w:rPr>
              <w:t xml:space="preserve"> з інтегрованого управління ландшафтами – 3;</w:t>
            </w:r>
          </w:p>
          <w:p w14:paraId="23A3A794"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знижено рівень викидів парникових газів з осушених торфовищ;</w:t>
            </w:r>
          </w:p>
          <w:p w14:paraId="5860B095"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 xml:space="preserve">поліпшено родючість </w:t>
            </w:r>
            <w:proofErr w:type="spellStart"/>
            <w:r w:rsidRPr="00E76A3A">
              <w:rPr>
                <w:rFonts w:ascii="Times New Roman" w:eastAsia="Times New Roman" w:hAnsi="Times New Roman" w:cs="Times New Roman"/>
              </w:rPr>
              <w:t>грунтів</w:t>
            </w:r>
            <w:proofErr w:type="spellEnd"/>
            <w:r w:rsidRPr="00E76A3A">
              <w:rPr>
                <w:rFonts w:ascii="Times New Roman" w:eastAsia="Times New Roman" w:hAnsi="Times New Roman" w:cs="Times New Roman"/>
              </w:rPr>
              <w:t>, що знаходяться під загрозою зникнення;</w:t>
            </w:r>
          </w:p>
          <w:p w14:paraId="1063197A" w14:textId="77777777" w:rsidR="0031201B" w:rsidRPr="00E76A3A" w:rsidRDefault="0031201B" w:rsidP="00F352C3">
            <w:pPr>
              <w:spacing w:after="0" w:line="240" w:lineRule="auto"/>
              <w:contextualSpacing/>
              <w:jc w:val="both"/>
              <w:rPr>
                <w:rFonts w:ascii="Times New Roman" w:eastAsia="Times New Roman" w:hAnsi="Times New Roman" w:cs="Times New Roman"/>
              </w:rPr>
            </w:pPr>
            <w:r w:rsidRPr="00E76A3A">
              <w:rPr>
                <w:rFonts w:ascii="Times New Roman" w:eastAsia="Times New Roman" w:hAnsi="Times New Roman" w:cs="Times New Roman"/>
              </w:rPr>
              <w:t>реалізовано заходи, спрямовані на пом’якшення наслідків зміни клімату.</w:t>
            </w:r>
          </w:p>
        </w:tc>
        <w:tc>
          <w:tcPr>
            <w:tcW w:w="1418" w:type="dxa"/>
            <w:tcBorders>
              <w:top w:val="nil"/>
              <w:left w:val="nil"/>
              <w:bottom w:val="single" w:sz="4" w:space="0" w:color="auto"/>
              <w:right w:val="single" w:sz="4" w:space="0" w:color="auto"/>
            </w:tcBorders>
            <w:shd w:val="clear" w:color="auto" w:fill="auto"/>
          </w:tcPr>
          <w:p w14:paraId="44D50C86" w14:textId="77777777"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lastRenderedPageBreak/>
              <w:t>5000,0</w:t>
            </w:r>
          </w:p>
        </w:tc>
        <w:tc>
          <w:tcPr>
            <w:tcW w:w="2126" w:type="dxa"/>
            <w:tcBorders>
              <w:top w:val="nil"/>
              <w:left w:val="nil"/>
              <w:bottom w:val="single" w:sz="4" w:space="0" w:color="auto"/>
              <w:right w:val="single" w:sz="4" w:space="0" w:color="auto"/>
            </w:tcBorders>
            <w:shd w:val="clear" w:color="auto" w:fill="auto"/>
          </w:tcPr>
          <w:p w14:paraId="3C4E5B27" w14:textId="1377FA66" w:rsidR="0031201B" w:rsidRPr="00E76A3A" w:rsidRDefault="0031201B" w:rsidP="00F352C3">
            <w:pPr>
              <w:spacing w:after="0" w:line="240" w:lineRule="auto"/>
              <w:contextualSpacing/>
              <w:jc w:val="center"/>
              <w:rPr>
                <w:rFonts w:ascii="Times New Roman" w:eastAsia="Times New Roman" w:hAnsi="Times New Roman" w:cs="Times New Roman"/>
              </w:rPr>
            </w:pPr>
            <w:r w:rsidRPr="00E76A3A">
              <w:rPr>
                <w:rFonts w:ascii="Times New Roman" w:eastAsia="Times New Roman" w:hAnsi="Times New Roman" w:cs="Times New Roman"/>
              </w:rPr>
              <w:t xml:space="preserve">Кошти міжнародної технічної допомоги (Програма розвитку </w:t>
            </w:r>
            <w:r w:rsidRPr="00E76A3A">
              <w:rPr>
                <w:rFonts w:ascii="Times New Roman" w:eastAsia="Times New Roman" w:hAnsi="Times New Roman" w:cs="Times New Roman"/>
              </w:rPr>
              <w:lastRenderedPageBreak/>
              <w:t>Організації об’єднаних націй)</w:t>
            </w:r>
          </w:p>
        </w:tc>
      </w:tr>
    </w:tbl>
    <w:p w14:paraId="1D3C9762" w14:textId="77777777" w:rsidR="000F6A91" w:rsidRPr="00E76A3A" w:rsidRDefault="000F6A91" w:rsidP="007B04CA">
      <w:pPr>
        <w:rPr>
          <w:rFonts w:ascii="Times New Roman" w:hAnsi="Times New Roman" w:cs="Times New Roman"/>
        </w:rPr>
      </w:pPr>
    </w:p>
    <w:p w14:paraId="01B63E55" w14:textId="77777777" w:rsidR="005373FC" w:rsidRPr="00E76A3A" w:rsidRDefault="005373FC" w:rsidP="005373FC">
      <w:pPr>
        <w:pStyle w:val="LINCTableUkr"/>
        <w:numPr>
          <w:ilvl w:val="0"/>
          <w:numId w:val="0"/>
        </w:numPr>
        <w:spacing w:after="0"/>
        <w:rPr>
          <w:rFonts w:ascii="Times New Roman" w:hAnsi="Times New Roman" w:cs="Times New Roman"/>
        </w:rPr>
      </w:pPr>
    </w:p>
    <w:p w14:paraId="0102ABDB" w14:textId="77777777" w:rsidR="0031201B" w:rsidRPr="00E76A3A" w:rsidRDefault="0031201B">
      <w:pPr>
        <w:rPr>
          <w:rFonts w:ascii="Times New Roman" w:eastAsia="Arial" w:hAnsi="Times New Roman" w:cs="Times New Roman"/>
          <w:b/>
          <w:bCs/>
          <w:color w:val="4472C4"/>
          <w:kern w:val="36"/>
          <w:sz w:val="24"/>
          <w:szCs w:val="24"/>
        </w:rPr>
      </w:pPr>
      <w:r w:rsidRPr="00E76A3A">
        <w:rPr>
          <w:rFonts w:ascii="Times New Roman" w:eastAsia="Arial" w:hAnsi="Times New Roman" w:cs="Times New Roman"/>
          <w:color w:val="4472C4"/>
          <w:sz w:val="24"/>
          <w:szCs w:val="24"/>
        </w:rPr>
        <w:br w:type="page"/>
      </w:r>
    </w:p>
    <w:p w14:paraId="644DACF7" w14:textId="13035216" w:rsidR="005373FC" w:rsidRPr="0062190F" w:rsidRDefault="005373FC" w:rsidP="0062190F">
      <w:pPr>
        <w:pStyle w:val="10"/>
        <w:jc w:val="both"/>
        <w:rPr>
          <w:rFonts w:eastAsia="Arial"/>
          <w:color w:val="4472C4"/>
          <w:sz w:val="28"/>
          <w:szCs w:val="28"/>
        </w:rPr>
      </w:pPr>
      <w:bookmarkStart w:id="29" w:name="_Toc197186265"/>
      <w:r w:rsidRPr="0062190F">
        <w:rPr>
          <w:rFonts w:eastAsia="Arial"/>
          <w:color w:val="4472C4"/>
          <w:sz w:val="28"/>
          <w:szCs w:val="28"/>
        </w:rPr>
        <w:lastRenderedPageBreak/>
        <w:t xml:space="preserve">Додаток </w:t>
      </w:r>
      <w:r w:rsidR="0031201B" w:rsidRPr="0062190F">
        <w:rPr>
          <w:rFonts w:eastAsia="Arial"/>
          <w:color w:val="4472C4"/>
          <w:sz w:val="28"/>
          <w:szCs w:val="28"/>
        </w:rPr>
        <w:t>2</w:t>
      </w:r>
      <w:r w:rsidRPr="0062190F">
        <w:rPr>
          <w:rFonts w:eastAsia="Arial"/>
          <w:color w:val="4472C4"/>
          <w:sz w:val="28"/>
          <w:szCs w:val="28"/>
        </w:rPr>
        <w:t>. Регіональні програми розвитку, спрямовані на вирішення інвестиційних завдань Стратегії розвитку Рівненської області на</w:t>
      </w:r>
      <w:r w:rsidR="00CE58B3" w:rsidRPr="0062190F">
        <w:rPr>
          <w:rFonts w:eastAsia="Arial"/>
          <w:color w:val="4472C4"/>
          <w:sz w:val="28"/>
          <w:szCs w:val="28"/>
        </w:rPr>
        <w:t xml:space="preserve"> період до </w:t>
      </w:r>
      <w:r w:rsidRPr="0062190F">
        <w:rPr>
          <w:rFonts w:eastAsia="Arial"/>
          <w:color w:val="4472C4"/>
          <w:sz w:val="28"/>
          <w:szCs w:val="28"/>
        </w:rPr>
        <w:t>2027 рок</w:t>
      </w:r>
      <w:r w:rsidR="00CE58B3" w:rsidRPr="0062190F">
        <w:rPr>
          <w:rFonts w:eastAsia="Arial"/>
          <w:color w:val="4472C4"/>
          <w:sz w:val="28"/>
          <w:szCs w:val="28"/>
        </w:rPr>
        <w:t>у</w:t>
      </w:r>
      <w:bookmarkEnd w:id="29"/>
      <w:r w:rsidRPr="0062190F">
        <w:rPr>
          <w:rFonts w:eastAsia="Arial"/>
          <w:color w:val="4472C4"/>
          <w:sz w:val="28"/>
          <w:szCs w:val="28"/>
        </w:rPr>
        <w:t xml:space="preserve"> </w:t>
      </w:r>
    </w:p>
    <w:p w14:paraId="296BE99C" w14:textId="3CD24CBB" w:rsidR="007B04CA" w:rsidRPr="0062190F" w:rsidRDefault="007B04CA" w:rsidP="00CE58B3">
      <w:pPr>
        <w:pStyle w:val="LINCTableUkr"/>
        <w:tabs>
          <w:tab w:val="clear" w:pos="2214"/>
        </w:tabs>
        <w:spacing w:after="0"/>
        <w:ind w:left="720" w:hanging="360"/>
        <w:rPr>
          <w:rFonts w:ascii="Times New Roman" w:hAnsi="Times New Roman" w:cs="Times New Roman"/>
          <w:sz w:val="28"/>
          <w:szCs w:val="28"/>
        </w:rPr>
      </w:pPr>
      <w:bookmarkStart w:id="30" w:name="_Toc197186271"/>
      <w:r w:rsidRPr="0062190F">
        <w:rPr>
          <w:rFonts w:ascii="Times New Roman" w:hAnsi="Times New Roman" w:cs="Times New Roman"/>
          <w:sz w:val="28"/>
          <w:szCs w:val="28"/>
        </w:rPr>
        <w:t xml:space="preserve">Регіональні програми розвитку, спрямовані на вирішення інвестиційних завдань Стратегії розвитку </w:t>
      </w:r>
      <w:r w:rsidR="00C9361D" w:rsidRPr="0062190F">
        <w:rPr>
          <w:rFonts w:ascii="Times New Roman" w:hAnsi="Times New Roman" w:cs="Times New Roman"/>
          <w:sz w:val="28"/>
          <w:szCs w:val="28"/>
        </w:rPr>
        <w:t>Рівненської</w:t>
      </w:r>
      <w:r w:rsidRPr="0062190F">
        <w:rPr>
          <w:rFonts w:ascii="Times New Roman" w:hAnsi="Times New Roman" w:cs="Times New Roman"/>
          <w:sz w:val="28"/>
          <w:szCs w:val="28"/>
        </w:rPr>
        <w:t xml:space="preserve"> області на </w:t>
      </w:r>
      <w:r w:rsidR="00CE58B3" w:rsidRPr="0062190F">
        <w:rPr>
          <w:rFonts w:ascii="Times New Roman" w:hAnsi="Times New Roman" w:cs="Times New Roman"/>
          <w:sz w:val="28"/>
          <w:szCs w:val="28"/>
        </w:rPr>
        <w:t xml:space="preserve">період до </w:t>
      </w:r>
      <w:r w:rsidRPr="0062190F">
        <w:rPr>
          <w:rFonts w:ascii="Times New Roman" w:hAnsi="Times New Roman" w:cs="Times New Roman"/>
          <w:sz w:val="28"/>
          <w:szCs w:val="28"/>
        </w:rPr>
        <w:t>2027 рок</w:t>
      </w:r>
      <w:r w:rsidR="00CE58B3" w:rsidRPr="0062190F">
        <w:rPr>
          <w:rFonts w:ascii="Times New Roman" w:hAnsi="Times New Roman" w:cs="Times New Roman"/>
          <w:sz w:val="28"/>
          <w:szCs w:val="28"/>
        </w:rPr>
        <w:t>у</w:t>
      </w:r>
      <w:bookmarkEnd w:id="30"/>
    </w:p>
    <w:p w14:paraId="581B9C48" w14:textId="77777777" w:rsidR="00601433" w:rsidRPr="00E76A3A" w:rsidRDefault="00601433" w:rsidP="00601433">
      <w:pPr>
        <w:rPr>
          <w:rFonts w:ascii="Times New Roman" w:hAnsi="Times New Roman" w:cs="Times New Roman"/>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4317"/>
      </w:tblGrid>
      <w:tr w:rsidR="00EA587F" w:rsidRPr="00E76A3A" w14:paraId="5BC00F7A" w14:textId="77777777" w:rsidTr="00C55C29">
        <w:trPr>
          <w:trHeight w:val="409"/>
        </w:trPr>
        <w:tc>
          <w:tcPr>
            <w:tcW w:w="880" w:type="dxa"/>
            <w:vAlign w:val="center"/>
          </w:tcPr>
          <w:p w14:paraId="13CC3883"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w:t>
            </w:r>
          </w:p>
        </w:tc>
        <w:tc>
          <w:tcPr>
            <w:tcW w:w="14317" w:type="dxa"/>
            <w:vAlign w:val="center"/>
          </w:tcPr>
          <w:p w14:paraId="1CA0B157"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Назва програми, коли та яким документом схвалена і затверджена</w:t>
            </w:r>
          </w:p>
        </w:tc>
      </w:tr>
      <w:tr w:rsidR="00EA587F" w:rsidRPr="00E76A3A" w14:paraId="1986C07E" w14:textId="77777777" w:rsidTr="00F352C3">
        <w:trPr>
          <w:trHeight w:val="20"/>
        </w:trPr>
        <w:tc>
          <w:tcPr>
            <w:tcW w:w="15197" w:type="dxa"/>
            <w:gridSpan w:val="2"/>
          </w:tcPr>
          <w:p w14:paraId="721E8FFD"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Департамент економічного розвитку і торгівлі облдержадміністрації</w:t>
            </w:r>
          </w:p>
        </w:tc>
      </w:tr>
      <w:tr w:rsidR="00EA587F" w:rsidRPr="00E76A3A" w14:paraId="4FDBF19A" w14:textId="77777777" w:rsidTr="00F352C3">
        <w:trPr>
          <w:trHeight w:val="20"/>
        </w:trPr>
        <w:tc>
          <w:tcPr>
            <w:tcW w:w="880" w:type="dxa"/>
          </w:tcPr>
          <w:p w14:paraId="619364AF"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1.</w:t>
            </w:r>
          </w:p>
        </w:tc>
        <w:tc>
          <w:tcPr>
            <w:tcW w:w="14317" w:type="dxa"/>
          </w:tcPr>
          <w:p w14:paraId="6E8A6F47"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розвитку малого і середнього підприємництва у Рівненській області на 2024 – 2027 роки (розпорядження голови облдержадміністрації - начальника обласної військової адміністрації від 27.12.2023 № 703, зі змінами)</w:t>
            </w:r>
          </w:p>
        </w:tc>
      </w:tr>
      <w:tr w:rsidR="00EA587F" w:rsidRPr="00E76A3A" w14:paraId="476D21DF" w14:textId="77777777" w:rsidTr="00F352C3">
        <w:trPr>
          <w:trHeight w:val="20"/>
        </w:trPr>
        <w:tc>
          <w:tcPr>
            <w:tcW w:w="880" w:type="dxa"/>
          </w:tcPr>
          <w:p w14:paraId="43D06FB2"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2.</w:t>
            </w:r>
          </w:p>
        </w:tc>
        <w:tc>
          <w:tcPr>
            <w:tcW w:w="14317" w:type="dxa"/>
          </w:tcPr>
          <w:p w14:paraId="2E59D5D5"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розвитку інвестиційної діяльності в Рівненській області на 2024 – 2027 роки (розпорядження голови облдержадміністрації - </w:t>
            </w:r>
            <w:r w:rsidRPr="00E76A3A">
              <w:rPr>
                <w:rFonts w:ascii="Times New Roman" w:eastAsia="Times New Roman" w:hAnsi="Times New Roman" w:cs="Times New Roman"/>
                <w:sz w:val="24"/>
                <w:szCs w:val="24"/>
              </w:rPr>
              <w:br/>
              <w:t>начальника обласної військової адміністрації від 27.12.2023 № 702)</w:t>
            </w:r>
          </w:p>
        </w:tc>
      </w:tr>
      <w:tr w:rsidR="00EA587F" w:rsidRPr="00E76A3A" w14:paraId="62088EEF" w14:textId="77777777" w:rsidTr="00F352C3">
        <w:trPr>
          <w:trHeight w:val="20"/>
        </w:trPr>
        <w:tc>
          <w:tcPr>
            <w:tcW w:w="880" w:type="dxa"/>
          </w:tcPr>
          <w:p w14:paraId="40B94B84"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3.</w:t>
            </w:r>
          </w:p>
        </w:tc>
        <w:tc>
          <w:tcPr>
            <w:tcW w:w="14317" w:type="dxa"/>
          </w:tcPr>
          <w:p w14:paraId="1F92E930"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економічного та соціального розвитку Рівненської області на 2025 рік (розпорядження голови облдержадміністрації - начальника обласної військової адміністрації від 06.03.2025 № 128, зі змінами)</w:t>
            </w:r>
          </w:p>
        </w:tc>
      </w:tr>
      <w:tr w:rsidR="00EA587F" w:rsidRPr="00E76A3A" w14:paraId="6CEDBAC1" w14:textId="77777777" w:rsidTr="00F352C3">
        <w:trPr>
          <w:trHeight w:val="20"/>
        </w:trPr>
        <w:tc>
          <w:tcPr>
            <w:tcW w:w="880" w:type="dxa"/>
          </w:tcPr>
          <w:p w14:paraId="7D603F03"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4.</w:t>
            </w:r>
          </w:p>
        </w:tc>
        <w:tc>
          <w:tcPr>
            <w:tcW w:w="14317" w:type="dxa"/>
          </w:tcPr>
          <w:p w14:paraId="705E4E46"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зайнятості населення Рівненської області на 2018 – 2025 роки (розпорядження голови облдержадміністрації  від 25.04.2018 № 266, зі змінами, рішення обласної ради від 18.05.2018 № 940)</w:t>
            </w:r>
          </w:p>
        </w:tc>
      </w:tr>
      <w:tr w:rsidR="00EA587F" w:rsidRPr="00E76A3A" w14:paraId="7E5DDD50" w14:textId="77777777" w:rsidTr="00F352C3">
        <w:trPr>
          <w:trHeight w:val="20"/>
        </w:trPr>
        <w:tc>
          <w:tcPr>
            <w:tcW w:w="15197" w:type="dxa"/>
            <w:gridSpan w:val="2"/>
          </w:tcPr>
          <w:p w14:paraId="77226A88"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Департамент агропромислового розвитку облдержадміністрації</w:t>
            </w:r>
          </w:p>
        </w:tc>
      </w:tr>
      <w:tr w:rsidR="00EA587F" w:rsidRPr="00E76A3A" w14:paraId="6AA78673" w14:textId="77777777" w:rsidTr="00F352C3">
        <w:trPr>
          <w:trHeight w:val="20"/>
        </w:trPr>
        <w:tc>
          <w:tcPr>
            <w:tcW w:w="880" w:type="dxa"/>
          </w:tcPr>
          <w:p w14:paraId="72003447"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5.</w:t>
            </w:r>
          </w:p>
        </w:tc>
        <w:tc>
          <w:tcPr>
            <w:tcW w:w="14317" w:type="dxa"/>
          </w:tcPr>
          <w:p w14:paraId="0CE28F7E"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Комплексна програма розвитку агропромислового комплексу Рівненської області на 2023 – 2025 роки (розпорядження голови облдержадміністрації - начальника обласної військової адміністрації від 15.12.2022 № 461, зі змінами)</w:t>
            </w:r>
          </w:p>
        </w:tc>
      </w:tr>
      <w:tr w:rsidR="00EA587F" w:rsidRPr="00E76A3A" w14:paraId="4B7D5FFC" w14:textId="77777777" w:rsidTr="00F352C3">
        <w:trPr>
          <w:trHeight w:val="20"/>
        </w:trPr>
        <w:tc>
          <w:tcPr>
            <w:tcW w:w="880" w:type="dxa"/>
          </w:tcPr>
          <w:p w14:paraId="37DDD407"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6.</w:t>
            </w:r>
          </w:p>
        </w:tc>
        <w:tc>
          <w:tcPr>
            <w:tcW w:w="14317" w:type="dxa"/>
          </w:tcPr>
          <w:p w14:paraId="541BD9BF"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збереження та відтворення водних біоресурсів, розвитку аквакультури, любительського і спортивного рибальства в Рівненській області на 2023 – 2025 роки (розпорядження голови облдержадміністрації - начальника обласної військової адміністрації від 05.12.2022 № 440)</w:t>
            </w:r>
          </w:p>
        </w:tc>
      </w:tr>
      <w:tr w:rsidR="00EA587F" w:rsidRPr="00E76A3A" w14:paraId="743152C9" w14:textId="77777777" w:rsidTr="00F352C3">
        <w:trPr>
          <w:trHeight w:val="20"/>
        </w:trPr>
        <w:tc>
          <w:tcPr>
            <w:tcW w:w="880" w:type="dxa"/>
          </w:tcPr>
          <w:p w14:paraId="23D81A18"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lang w:val="en-US"/>
              </w:rPr>
              <w:t>7</w:t>
            </w:r>
            <w:r w:rsidRPr="00E76A3A">
              <w:rPr>
                <w:rFonts w:ascii="Times New Roman" w:eastAsia="Times New Roman" w:hAnsi="Times New Roman" w:cs="Times New Roman"/>
                <w:sz w:val="24"/>
                <w:szCs w:val="24"/>
              </w:rPr>
              <w:t>.</w:t>
            </w:r>
          </w:p>
        </w:tc>
        <w:tc>
          <w:tcPr>
            <w:tcW w:w="14317" w:type="dxa"/>
          </w:tcPr>
          <w:p w14:paraId="346DD280"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spacing w:val="-2"/>
                <w:sz w:val="24"/>
                <w:szCs w:val="24"/>
              </w:rPr>
              <w:t>Обласна цільова програма індивідуального житлового будівництва у сільській місцевості «Власний дім» на 2025 </w:t>
            </w:r>
            <w:r w:rsidRPr="00E76A3A">
              <w:rPr>
                <w:rFonts w:ascii="Times New Roman" w:hAnsi="Times New Roman" w:cs="Times New Roman"/>
                <w:sz w:val="24"/>
                <w:szCs w:val="24"/>
              </w:rPr>
              <w:t>–</w:t>
            </w:r>
            <w:r w:rsidRPr="00E76A3A">
              <w:rPr>
                <w:rFonts w:ascii="Times New Roman" w:hAnsi="Times New Roman" w:cs="Times New Roman"/>
                <w:spacing w:val="-2"/>
                <w:sz w:val="24"/>
                <w:szCs w:val="24"/>
              </w:rPr>
              <w:t xml:space="preserve"> 2027 роки </w:t>
            </w:r>
            <w:r w:rsidRPr="00E76A3A">
              <w:rPr>
                <w:rFonts w:ascii="Times New Roman" w:hAnsi="Times New Roman" w:cs="Times New Roman"/>
                <w:sz w:val="24"/>
                <w:szCs w:val="24"/>
              </w:rPr>
              <w:t xml:space="preserve">(розпорядження голови </w:t>
            </w:r>
            <w:r w:rsidRPr="00E76A3A">
              <w:rPr>
                <w:rFonts w:ascii="Times New Roman" w:hAnsi="Times New Roman" w:cs="Times New Roman"/>
                <w:bCs/>
                <w:sz w:val="24"/>
                <w:szCs w:val="24"/>
                <w:lang w:eastAsia="x-none"/>
              </w:rPr>
              <w:t>облдержадміністрації - </w:t>
            </w:r>
            <w:r w:rsidRPr="00E76A3A">
              <w:rPr>
                <w:rFonts w:ascii="Times New Roman" w:hAnsi="Times New Roman" w:cs="Times New Roman"/>
                <w:sz w:val="24"/>
                <w:szCs w:val="24"/>
              </w:rPr>
              <w:t>начальника обласної військової адміністрації від 18.11.2024 № 647)</w:t>
            </w:r>
          </w:p>
        </w:tc>
      </w:tr>
      <w:tr w:rsidR="00EA587F" w:rsidRPr="00E76A3A" w14:paraId="31E7E987" w14:textId="77777777" w:rsidTr="00F352C3">
        <w:trPr>
          <w:trHeight w:val="20"/>
        </w:trPr>
        <w:tc>
          <w:tcPr>
            <w:tcW w:w="15197" w:type="dxa"/>
            <w:gridSpan w:val="2"/>
            <w:vAlign w:val="center"/>
          </w:tcPr>
          <w:p w14:paraId="2341E481"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Департамент з питань будівництва та архітектури облдержадміністрації</w:t>
            </w:r>
          </w:p>
        </w:tc>
      </w:tr>
      <w:tr w:rsidR="00EA587F" w:rsidRPr="00E76A3A" w14:paraId="6804A4FC" w14:textId="77777777" w:rsidTr="00F352C3">
        <w:trPr>
          <w:trHeight w:val="20"/>
        </w:trPr>
        <w:tc>
          <w:tcPr>
            <w:tcW w:w="880" w:type="dxa"/>
          </w:tcPr>
          <w:p w14:paraId="28F6B085"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8.</w:t>
            </w:r>
          </w:p>
        </w:tc>
        <w:tc>
          <w:tcPr>
            <w:tcW w:w="14317" w:type="dxa"/>
          </w:tcPr>
          <w:p w14:paraId="1ADE94F1"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розвитку дорожнього господарства Рівненської області на 2023 – 2025 роки (розпорядження голови обласної державної адміністрації – начальника обласної військової адміністрації від 22.02.2023 № 69, зі змінами)</w:t>
            </w:r>
          </w:p>
        </w:tc>
      </w:tr>
      <w:tr w:rsidR="00EA587F" w:rsidRPr="00E76A3A" w14:paraId="7742D514" w14:textId="77777777" w:rsidTr="00F352C3">
        <w:trPr>
          <w:trHeight w:val="20"/>
        </w:trPr>
        <w:tc>
          <w:tcPr>
            <w:tcW w:w="15197" w:type="dxa"/>
            <w:gridSpan w:val="2"/>
          </w:tcPr>
          <w:p w14:paraId="153A43AC"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Департамент житлово-комунального господарства, енергетики та енергоефективності облдержадміністрації</w:t>
            </w:r>
          </w:p>
        </w:tc>
      </w:tr>
      <w:tr w:rsidR="00EA587F" w:rsidRPr="00E76A3A" w14:paraId="55E59B6D" w14:textId="77777777" w:rsidTr="00F352C3">
        <w:trPr>
          <w:trHeight w:val="20"/>
        </w:trPr>
        <w:tc>
          <w:tcPr>
            <w:tcW w:w="880" w:type="dxa"/>
          </w:tcPr>
          <w:p w14:paraId="59F557ED"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9.</w:t>
            </w:r>
          </w:p>
        </w:tc>
        <w:tc>
          <w:tcPr>
            <w:tcW w:w="14317" w:type="dxa"/>
          </w:tcPr>
          <w:p w14:paraId="343AFC16"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 xml:space="preserve">Комплексна програма енергоефективності Рівненської області на період 2018 – 2025 роки (розпорядження голови облдержадміністрації </w:t>
            </w:r>
            <w:r w:rsidRPr="00E76A3A">
              <w:rPr>
                <w:rFonts w:ascii="Times New Roman" w:eastAsia="Times New Roman" w:hAnsi="Times New Roman" w:cs="Times New Roman"/>
                <w:sz w:val="24"/>
                <w:szCs w:val="24"/>
              </w:rPr>
              <w:br/>
              <w:t>від 13.03.2018 № 166, зі змінами, рішення обласної ради від 16.03.2018 № 866, зі змінами)</w:t>
            </w:r>
          </w:p>
        </w:tc>
      </w:tr>
      <w:tr w:rsidR="00EA587F" w:rsidRPr="00E76A3A" w14:paraId="2B057022" w14:textId="77777777" w:rsidTr="00F352C3">
        <w:trPr>
          <w:trHeight w:val="20"/>
        </w:trPr>
        <w:tc>
          <w:tcPr>
            <w:tcW w:w="880" w:type="dxa"/>
          </w:tcPr>
          <w:p w14:paraId="648890B8"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lastRenderedPageBreak/>
              <w:t>10.</w:t>
            </w:r>
          </w:p>
        </w:tc>
        <w:tc>
          <w:tcPr>
            <w:tcW w:w="14317" w:type="dxa"/>
          </w:tcPr>
          <w:p w14:paraId="6624C0CD"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bCs/>
                <w:sz w:val="24"/>
                <w:szCs w:val="24"/>
                <w:lang w:eastAsia="x-none"/>
              </w:rPr>
              <w:t>Програма розвитку та підтримки Рівненського обласного виробничого комунального підприємства водопровідно-каналізаційного господарства «</w:t>
            </w:r>
            <w:proofErr w:type="spellStart"/>
            <w:r w:rsidRPr="00E76A3A">
              <w:rPr>
                <w:rFonts w:ascii="Times New Roman" w:hAnsi="Times New Roman" w:cs="Times New Roman"/>
                <w:bCs/>
                <w:sz w:val="24"/>
                <w:szCs w:val="24"/>
                <w:lang w:eastAsia="x-none"/>
              </w:rPr>
              <w:t>Рівнеоблводоканал</w:t>
            </w:r>
            <w:proofErr w:type="spellEnd"/>
            <w:r w:rsidRPr="00E76A3A">
              <w:rPr>
                <w:rFonts w:ascii="Times New Roman" w:hAnsi="Times New Roman" w:cs="Times New Roman"/>
                <w:bCs/>
                <w:sz w:val="24"/>
                <w:szCs w:val="24"/>
                <w:lang w:eastAsia="x-none"/>
              </w:rPr>
              <w:t>» на 2019 </w:t>
            </w:r>
            <w:r w:rsidRPr="00E76A3A">
              <w:rPr>
                <w:rFonts w:ascii="Times New Roman" w:hAnsi="Times New Roman" w:cs="Times New Roman"/>
                <w:sz w:val="24"/>
                <w:szCs w:val="24"/>
              </w:rPr>
              <w:t>–</w:t>
            </w:r>
            <w:r w:rsidRPr="00E76A3A">
              <w:rPr>
                <w:rFonts w:ascii="Times New Roman" w:hAnsi="Times New Roman" w:cs="Times New Roman"/>
                <w:bCs/>
                <w:sz w:val="24"/>
                <w:szCs w:val="24"/>
                <w:lang w:eastAsia="x-none"/>
              </w:rPr>
              <w:t> 2026 роки (розпорядження голови облдержадміністрації від 22.08.2019 № 742, зі змінами, рішення обласної ради від 29.11.2019 № 1509, зі змінами)</w:t>
            </w:r>
          </w:p>
        </w:tc>
      </w:tr>
      <w:tr w:rsidR="00EA587F" w:rsidRPr="00E76A3A" w14:paraId="75EFDE2B" w14:textId="77777777" w:rsidTr="00F352C3">
        <w:trPr>
          <w:trHeight w:val="20"/>
        </w:trPr>
        <w:tc>
          <w:tcPr>
            <w:tcW w:w="15197" w:type="dxa"/>
            <w:gridSpan w:val="2"/>
          </w:tcPr>
          <w:p w14:paraId="0AABA544"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Департамент екології та природних ресурсів облдержадміністрації</w:t>
            </w:r>
          </w:p>
        </w:tc>
      </w:tr>
      <w:tr w:rsidR="00EA587F" w:rsidRPr="00E76A3A" w14:paraId="6B1DAD92" w14:textId="77777777" w:rsidTr="00F352C3">
        <w:trPr>
          <w:trHeight w:val="20"/>
        </w:trPr>
        <w:tc>
          <w:tcPr>
            <w:tcW w:w="880" w:type="dxa"/>
          </w:tcPr>
          <w:p w14:paraId="0E2B07DE"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11.</w:t>
            </w:r>
          </w:p>
        </w:tc>
        <w:tc>
          <w:tcPr>
            <w:tcW w:w="14317" w:type="dxa"/>
          </w:tcPr>
          <w:p w14:paraId="23D98706" w14:textId="77777777" w:rsidR="00EA587F" w:rsidRPr="00E76A3A" w:rsidRDefault="00EA587F" w:rsidP="00F352C3">
            <w:pPr>
              <w:shd w:val="clear" w:color="auto" w:fill="FFFFFF"/>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Обласна програма охорони навколишнього природного середовища на 2022 – 2026 роки (розпорядження голови облдержадміністрації -начальника обласної військової адміністрації від 27.06.2022 № 165, зі змінами)</w:t>
            </w:r>
          </w:p>
        </w:tc>
      </w:tr>
      <w:tr w:rsidR="00EA587F" w:rsidRPr="00E76A3A" w14:paraId="3558DAF5" w14:textId="77777777" w:rsidTr="00F352C3">
        <w:trPr>
          <w:trHeight w:val="20"/>
        </w:trPr>
        <w:tc>
          <w:tcPr>
            <w:tcW w:w="880" w:type="dxa"/>
          </w:tcPr>
          <w:p w14:paraId="6C98A350"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12.</w:t>
            </w:r>
          </w:p>
        </w:tc>
        <w:tc>
          <w:tcPr>
            <w:tcW w:w="14317" w:type="dxa"/>
          </w:tcPr>
          <w:p w14:paraId="36BE15D8" w14:textId="77777777" w:rsidR="00EA587F" w:rsidRPr="00E76A3A" w:rsidRDefault="00EA587F" w:rsidP="00F352C3">
            <w:pPr>
              <w:shd w:val="clear" w:color="auto" w:fill="FFFFFF"/>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sz w:val="24"/>
                <w:szCs w:val="24"/>
              </w:rPr>
              <w:t>Програма державного моніторингу у галузі охорони атмосферного повітря на 2022 – 2026 роки Рівненської зони (розпорядження голови облдержадміністрації - начальника обласної військової адміністрації від 18.10.2022 № 328)</w:t>
            </w:r>
          </w:p>
        </w:tc>
      </w:tr>
      <w:tr w:rsidR="00EA587F" w:rsidRPr="00E76A3A" w14:paraId="7804987E" w14:textId="77777777" w:rsidTr="00F352C3">
        <w:trPr>
          <w:trHeight w:val="20"/>
        </w:trPr>
        <w:tc>
          <w:tcPr>
            <w:tcW w:w="15197" w:type="dxa"/>
            <w:gridSpan w:val="2"/>
          </w:tcPr>
          <w:p w14:paraId="2CD4BA87"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Управління з питань ветеранської політики</w:t>
            </w:r>
          </w:p>
        </w:tc>
      </w:tr>
      <w:tr w:rsidR="00EA587F" w:rsidRPr="00E76A3A" w14:paraId="7BB4A6D2" w14:textId="77777777" w:rsidTr="00F352C3">
        <w:trPr>
          <w:trHeight w:val="20"/>
        </w:trPr>
        <w:tc>
          <w:tcPr>
            <w:tcW w:w="880" w:type="dxa"/>
          </w:tcPr>
          <w:p w14:paraId="635B169A"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13.</w:t>
            </w:r>
          </w:p>
        </w:tc>
        <w:tc>
          <w:tcPr>
            <w:tcW w:w="14317" w:type="dxa"/>
          </w:tcPr>
          <w:p w14:paraId="387F0376" w14:textId="77777777" w:rsidR="00EA587F" w:rsidRPr="00E76A3A" w:rsidRDefault="00EA587F" w:rsidP="00F352C3">
            <w:pPr>
              <w:shd w:val="clear" w:color="auto" w:fill="FFFFFF"/>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Обласна комплексна програма ветеранської політики на 2024 – 2025 роки (розпорядження голови облдержадміністрації - начальника обласної військової адміністрації від 23.05.2024 № 259, змінами)</w:t>
            </w:r>
          </w:p>
        </w:tc>
      </w:tr>
      <w:tr w:rsidR="00EA587F" w:rsidRPr="00E76A3A" w14:paraId="6DBADEAC" w14:textId="77777777" w:rsidTr="00F352C3">
        <w:trPr>
          <w:trHeight w:val="427"/>
        </w:trPr>
        <w:tc>
          <w:tcPr>
            <w:tcW w:w="15197" w:type="dxa"/>
            <w:gridSpan w:val="2"/>
            <w:vAlign w:val="center"/>
          </w:tcPr>
          <w:p w14:paraId="5C70C823"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Департамент соціальної політики облдержадміністрації</w:t>
            </w:r>
          </w:p>
        </w:tc>
      </w:tr>
      <w:tr w:rsidR="00EA587F" w:rsidRPr="00E76A3A" w14:paraId="6C21DFE2" w14:textId="77777777" w:rsidTr="00F352C3">
        <w:trPr>
          <w:trHeight w:val="20"/>
        </w:trPr>
        <w:tc>
          <w:tcPr>
            <w:tcW w:w="880" w:type="dxa"/>
          </w:tcPr>
          <w:p w14:paraId="34FD6545"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14.</w:t>
            </w:r>
          </w:p>
        </w:tc>
        <w:tc>
          <w:tcPr>
            <w:tcW w:w="14317" w:type="dxa"/>
          </w:tcPr>
          <w:p w14:paraId="7822DA69"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Обласна програма матеріальної підтримки найбільш незахищених верств населення на 2023 – 2025 роки (розпорядження голови облдержадміністрації - начальника обласної військової адміністрації від 25.10.2022 № 342, зі змінами)</w:t>
            </w:r>
          </w:p>
        </w:tc>
      </w:tr>
      <w:tr w:rsidR="00EA587F" w:rsidRPr="00E76A3A" w14:paraId="746EA7DB" w14:textId="77777777" w:rsidTr="00F352C3">
        <w:trPr>
          <w:trHeight w:val="20"/>
        </w:trPr>
        <w:tc>
          <w:tcPr>
            <w:tcW w:w="880" w:type="dxa"/>
          </w:tcPr>
          <w:p w14:paraId="6A96D71D"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15.</w:t>
            </w:r>
          </w:p>
        </w:tc>
        <w:tc>
          <w:tcPr>
            <w:tcW w:w="14317" w:type="dxa"/>
          </w:tcPr>
          <w:p w14:paraId="37C750AC"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 xml:space="preserve">Обласна програма соціального захисту населення Рівненської області на 2019 – 2025 роки (розпорядження голови облдержадміністрації </w:t>
            </w:r>
            <w:r w:rsidRPr="00E76A3A">
              <w:rPr>
                <w:rFonts w:ascii="Times New Roman" w:eastAsia="Times New Roman" w:hAnsi="Times New Roman" w:cs="Times New Roman"/>
                <w:sz w:val="24"/>
                <w:szCs w:val="24"/>
              </w:rPr>
              <w:br/>
              <w:t>від 06.12.2018 № 894, зі змінами, рішення обласної ради від 07.12.2018 № 1149, зі змінами)</w:t>
            </w:r>
          </w:p>
        </w:tc>
      </w:tr>
      <w:tr w:rsidR="00EA587F" w:rsidRPr="00E76A3A" w14:paraId="59D3FE2E" w14:textId="77777777" w:rsidTr="00F352C3">
        <w:trPr>
          <w:trHeight w:val="20"/>
        </w:trPr>
        <w:tc>
          <w:tcPr>
            <w:tcW w:w="880" w:type="dxa"/>
          </w:tcPr>
          <w:p w14:paraId="542A6070"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16.</w:t>
            </w:r>
          </w:p>
        </w:tc>
        <w:tc>
          <w:tcPr>
            <w:tcW w:w="14317" w:type="dxa"/>
          </w:tcPr>
          <w:p w14:paraId="78C28778"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Комплексна програма підтримки внутрішньо переміщених осіб у Рівненській області на 2023 – 2025 роки (розпорядження голови облдержадміністрації - начальника обласної військової адміністрації від 04.07.2023 № 307, зі змінами)</w:t>
            </w:r>
          </w:p>
        </w:tc>
      </w:tr>
      <w:tr w:rsidR="00EA587F" w:rsidRPr="00E76A3A" w14:paraId="6B7CB644" w14:textId="77777777" w:rsidTr="00F352C3">
        <w:trPr>
          <w:trHeight w:val="20"/>
        </w:trPr>
        <w:tc>
          <w:tcPr>
            <w:tcW w:w="880" w:type="dxa"/>
          </w:tcPr>
          <w:p w14:paraId="34CB00A8"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17.</w:t>
            </w:r>
          </w:p>
        </w:tc>
        <w:tc>
          <w:tcPr>
            <w:tcW w:w="14317" w:type="dxa"/>
          </w:tcPr>
          <w:p w14:paraId="6AE4ED9E"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sz w:val="24"/>
                <w:szCs w:val="24"/>
              </w:rPr>
              <w:t>Обласна соціальна програма запобігання та протидії домашньому насильству та насильству за ознакою статі на період до 2025 року (розпорядження голови облдержадміністрації від 13.05.2021 № 364, рішення обласної ради від 02.06.2021 № 153)</w:t>
            </w:r>
          </w:p>
        </w:tc>
      </w:tr>
      <w:tr w:rsidR="00EA587F" w:rsidRPr="00E76A3A" w14:paraId="73006A2A" w14:textId="77777777" w:rsidTr="00F352C3">
        <w:trPr>
          <w:trHeight w:val="20"/>
        </w:trPr>
        <w:tc>
          <w:tcPr>
            <w:tcW w:w="880" w:type="dxa"/>
          </w:tcPr>
          <w:p w14:paraId="2A692FE3"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18.</w:t>
            </w:r>
          </w:p>
        </w:tc>
        <w:tc>
          <w:tcPr>
            <w:tcW w:w="14317" w:type="dxa"/>
          </w:tcPr>
          <w:p w14:paraId="205EE192"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sz w:val="24"/>
                <w:szCs w:val="24"/>
              </w:rPr>
              <w:t>Обласна програма протидії торгівлі людьми на період до 2025 року в Рівненській області (розпорядження голови облдержадміністрації -начальника обласної військової адміністрації</w:t>
            </w:r>
            <w:r w:rsidRPr="00E76A3A">
              <w:rPr>
                <w:rFonts w:ascii="Times New Roman" w:hAnsi="Times New Roman" w:cs="Times New Roman"/>
                <w:color w:val="000000"/>
                <w:sz w:val="24"/>
                <w:szCs w:val="24"/>
              </w:rPr>
              <w:t xml:space="preserve"> </w:t>
            </w:r>
            <w:r w:rsidRPr="00E76A3A">
              <w:rPr>
                <w:rFonts w:ascii="Times New Roman" w:hAnsi="Times New Roman" w:cs="Times New Roman"/>
                <w:sz w:val="24"/>
                <w:szCs w:val="24"/>
              </w:rPr>
              <w:t>від 28.08.2023 № 399)</w:t>
            </w:r>
          </w:p>
        </w:tc>
      </w:tr>
      <w:tr w:rsidR="00EA587F" w:rsidRPr="00E76A3A" w14:paraId="71BFE5D5" w14:textId="77777777" w:rsidTr="00F352C3">
        <w:trPr>
          <w:trHeight w:val="20"/>
        </w:trPr>
        <w:tc>
          <w:tcPr>
            <w:tcW w:w="880" w:type="dxa"/>
          </w:tcPr>
          <w:p w14:paraId="71F5BC13"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19.</w:t>
            </w:r>
          </w:p>
        </w:tc>
        <w:tc>
          <w:tcPr>
            <w:tcW w:w="14317" w:type="dxa"/>
          </w:tcPr>
          <w:p w14:paraId="7B3D179D"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color w:val="000000"/>
                <w:sz w:val="24"/>
                <w:szCs w:val="24"/>
              </w:rPr>
              <w:t>Стратегічний план дій з реформування системи інституційного догляду і виховання дітей в Рівненській області на 2020 </w:t>
            </w:r>
            <w:r w:rsidRPr="00E76A3A">
              <w:rPr>
                <w:rFonts w:ascii="Times New Roman" w:hAnsi="Times New Roman" w:cs="Times New Roman"/>
                <w:sz w:val="24"/>
                <w:szCs w:val="24"/>
              </w:rPr>
              <w:t>–</w:t>
            </w:r>
            <w:r w:rsidRPr="00E76A3A">
              <w:rPr>
                <w:rFonts w:ascii="Times New Roman" w:hAnsi="Times New Roman" w:cs="Times New Roman"/>
                <w:color w:val="000000"/>
                <w:sz w:val="24"/>
                <w:szCs w:val="24"/>
              </w:rPr>
              <w:t xml:space="preserve"> 2026 роки </w:t>
            </w:r>
            <w:r w:rsidRPr="00E76A3A">
              <w:rPr>
                <w:rFonts w:ascii="Times New Roman" w:hAnsi="Times New Roman" w:cs="Times New Roman"/>
                <w:sz w:val="24"/>
                <w:szCs w:val="24"/>
              </w:rPr>
              <w:t>(розпорядження голови облдержадміністрації від 26.09.2018 № 660, рішення обласної ради від 07.12.2018 № 1145)</w:t>
            </w:r>
          </w:p>
        </w:tc>
      </w:tr>
      <w:tr w:rsidR="00EA587F" w:rsidRPr="00E76A3A" w14:paraId="793DF276" w14:textId="77777777" w:rsidTr="00F352C3">
        <w:trPr>
          <w:trHeight w:val="309"/>
        </w:trPr>
        <w:tc>
          <w:tcPr>
            <w:tcW w:w="15197" w:type="dxa"/>
            <w:gridSpan w:val="2"/>
          </w:tcPr>
          <w:p w14:paraId="69E109B2"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Управління у справах молоді та спорту облдержадміністрації</w:t>
            </w:r>
          </w:p>
        </w:tc>
      </w:tr>
      <w:tr w:rsidR="00EA587F" w:rsidRPr="00E76A3A" w14:paraId="75BAA64C" w14:textId="77777777" w:rsidTr="00F352C3">
        <w:trPr>
          <w:trHeight w:val="696"/>
        </w:trPr>
        <w:tc>
          <w:tcPr>
            <w:tcW w:w="880" w:type="dxa"/>
          </w:tcPr>
          <w:p w14:paraId="588BA249"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20.</w:t>
            </w:r>
          </w:p>
        </w:tc>
        <w:tc>
          <w:tcPr>
            <w:tcW w:w="14317" w:type="dxa"/>
          </w:tcPr>
          <w:p w14:paraId="7FDDA973"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Обласна програма підтримки молоді на 2021 – 2025 роки (розпорядження голови облдержадміністрації від 16.12.2020 № 776, зі змінами, рішення обласної ради від 24.12.2020 № 45, зі змінами)</w:t>
            </w:r>
          </w:p>
        </w:tc>
      </w:tr>
      <w:tr w:rsidR="00EA587F" w:rsidRPr="00E76A3A" w14:paraId="2A316A8D" w14:textId="77777777" w:rsidTr="00F352C3">
        <w:trPr>
          <w:trHeight w:val="590"/>
        </w:trPr>
        <w:tc>
          <w:tcPr>
            <w:tcW w:w="880" w:type="dxa"/>
          </w:tcPr>
          <w:p w14:paraId="148AA5D3"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21.</w:t>
            </w:r>
          </w:p>
        </w:tc>
        <w:tc>
          <w:tcPr>
            <w:tcW w:w="14317" w:type="dxa"/>
          </w:tcPr>
          <w:p w14:paraId="26085F01"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розвитку фізичної культури і спорту в Рівненській області на період до 2025 року (розпорядження голови облдержадміністрації від 02.08.2017 № 422, зі змінами, рішення обласної ради від 06.09.2017 № 654, зі змінами)</w:t>
            </w:r>
          </w:p>
        </w:tc>
      </w:tr>
      <w:tr w:rsidR="00EA587F" w:rsidRPr="00E76A3A" w14:paraId="2E6E58E8" w14:textId="77777777" w:rsidTr="00F352C3">
        <w:trPr>
          <w:trHeight w:val="698"/>
        </w:trPr>
        <w:tc>
          <w:tcPr>
            <w:tcW w:w="880" w:type="dxa"/>
          </w:tcPr>
          <w:p w14:paraId="44D17E1C"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22.</w:t>
            </w:r>
          </w:p>
        </w:tc>
        <w:tc>
          <w:tcPr>
            <w:tcW w:w="14317" w:type="dxa"/>
          </w:tcPr>
          <w:p w14:paraId="33DFDEAD"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sz w:val="24"/>
                <w:szCs w:val="24"/>
                <w:shd w:val="clear" w:color="auto" w:fill="FFFFFF"/>
              </w:rPr>
              <w:t>Обласна програма забезпечення молоді житлом на 2023 </w:t>
            </w:r>
            <w:r w:rsidRPr="00E76A3A">
              <w:rPr>
                <w:rFonts w:ascii="Times New Roman" w:hAnsi="Times New Roman" w:cs="Times New Roman"/>
                <w:sz w:val="24"/>
                <w:szCs w:val="24"/>
              </w:rPr>
              <w:t>–</w:t>
            </w:r>
            <w:r w:rsidRPr="00E76A3A">
              <w:rPr>
                <w:rFonts w:ascii="Times New Roman" w:hAnsi="Times New Roman" w:cs="Times New Roman"/>
                <w:sz w:val="24"/>
                <w:szCs w:val="24"/>
                <w:shd w:val="clear" w:color="auto" w:fill="FFFFFF"/>
              </w:rPr>
              <w:t> 2027 роки (</w:t>
            </w:r>
            <w:r w:rsidRPr="00E76A3A">
              <w:rPr>
                <w:rFonts w:ascii="Times New Roman" w:hAnsi="Times New Roman" w:cs="Times New Roman"/>
                <w:sz w:val="24"/>
                <w:szCs w:val="24"/>
              </w:rPr>
              <w:t>розпорядження голови облдержадміністрації - начальника обласної військової адміністрації від 02.10.2023 № 484</w:t>
            </w:r>
            <w:r w:rsidRPr="00E76A3A">
              <w:rPr>
                <w:rFonts w:ascii="Times New Roman" w:hAnsi="Times New Roman" w:cs="Times New Roman"/>
                <w:sz w:val="24"/>
                <w:szCs w:val="24"/>
                <w:shd w:val="clear" w:color="auto" w:fill="FFFFFF"/>
              </w:rPr>
              <w:t>)</w:t>
            </w:r>
          </w:p>
        </w:tc>
      </w:tr>
      <w:tr w:rsidR="00EA587F" w:rsidRPr="00E76A3A" w14:paraId="719C2581" w14:textId="77777777" w:rsidTr="00F352C3">
        <w:trPr>
          <w:trHeight w:val="683"/>
        </w:trPr>
        <w:tc>
          <w:tcPr>
            <w:tcW w:w="880" w:type="dxa"/>
          </w:tcPr>
          <w:p w14:paraId="5A558FC0"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lastRenderedPageBreak/>
              <w:t>23.</w:t>
            </w:r>
          </w:p>
        </w:tc>
        <w:tc>
          <w:tcPr>
            <w:tcW w:w="14317" w:type="dxa"/>
          </w:tcPr>
          <w:p w14:paraId="1F789FEE"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highlight w:val="yellow"/>
              </w:rPr>
            </w:pPr>
            <w:r w:rsidRPr="00E76A3A">
              <w:rPr>
                <w:rFonts w:ascii="Times New Roman" w:hAnsi="Times New Roman" w:cs="Times New Roman"/>
                <w:sz w:val="24"/>
                <w:szCs w:val="24"/>
                <w:shd w:val="clear" w:color="auto" w:fill="FFFFFF"/>
              </w:rPr>
              <w:t>Обласна цільова соціальна програма з утвердження української національної та громадянської ідентичності на період до 2028 року  (</w:t>
            </w:r>
            <w:r w:rsidRPr="00E76A3A">
              <w:rPr>
                <w:rFonts w:ascii="Times New Roman" w:eastAsia="Times New Roman" w:hAnsi="Times New Roman" w:cs="Times New Roman"/>
                <w:sz w:val="24"/>
                <w:szCs w:val="24"/>
              </w:rPr>
              <w:t>розпорядження голови облдержадміністрації - начальника обласної військової адміністрації від 10.12.2024 № 692</w:t>
            </w:r>
            <w:r w:rsidRPr="00E76A3A">
              <w:rPr>
                <w:rFonts w:ascii="Times New Roman" w:hAnsi="Times New Roman" w:cs="Times New Roman"/>
                <w:sz w:val="24"/>
                <w:szCs w:val="24"/>
                <w:shd w:val="clear" w:color="auto" w:fill="FFFFFF"/>
              </w:rPr>
              <w:t>)</w:t>
            </w:r>
          </w:p>
        </w:tc>
      </w:tr>
      <w:tr w:rsidR="00EA587F" w:rsidRPr="00E76A3A" w14:paraId="5792D4B7" w14:textId="77777777" w:rsidTr="00F352C3">
        <w:trPr>
          <w:trHeight w:val="424"/>
        </w:trPr>
        <w:tc>
          <w:tcPr>
            <w:tcW w:w="15197" w:type="dxa"/>
            <w:gridSpan w:val="2"/>
          </w:tcPr>
          <w:p w14:paraId="0E57C0F9" w14:textId="43A2E43F" w:rsidR="00EA587F" w:rsidRPr="00E76A3A" w:rsidRDefault="00EA587F" w:rsidP="00F352C3">
            <w:pPr>
              <w:spacing w:after="0" w:line="240" w:lineRule="auto"/>
              <w:contextualSpacing/>
              <w:jc w:val="center"/>
              <w:rPr>
                <w:rFonts w:ascii="Times New Roman" w:hAnsi="Times New Roman" w:cs="Times New Roman"/>
                <w:sz w:val="24"/>
                <w:szCs w:val="24"/>
                <w:highlight w:val="yellow"/>
                <w:shd w:val="clear" w:color="auto" w:fill="FFFFFF"/>
              </w:rPr>
            </w:pPr>
            <w:r w:rsidRPr="00E76A3A">
              <w:rPr>
                <w:rFonts w:ascii="Times New Roman" w:hAnsi="Times New Roman" w:cs="Times New Roman"/>
                <w:b/>
                <w:sz w:val="24"/>
                <w:szCs w:val="24"/>
              </w:rPr>
              <w:t>Управління інфраструктури та промисловості облдержадміністрації</w:t>
            </w:r>
          </w:p>
        </w:tc>
      </w:tr>
      <w:tr w:rsidR="00EA587F" w:rsidRPr="00E76A3A" w14:paraId="49E0F4B0" w14:textId="77777777" w:rsidTr="00F352C3">
        <w:trPr>
          <w:trHeight w:val="683"/>
        </w:trPr>
        <w:tc>
          <w:tcPr>
            <w:tcW w:w="880" w:type="dxa"/>
          </w:tcPr>
          <w:p w14:paraId="36F75C87"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24.</w:t>
            </w:r>
          </w:p>
        </w:tc>
        <w:tc>
          <w:tcPr>
            <w:tcW w:w="14317" w:type="dxa"/>
          </w:tcPr>
          <w:p w14:paraId="4AA57E09" w14:textId="77777777" w:rsidR="00EA587F" w:rsidRPr="00E76A3A" w:rsidRDefault="00EA587F" w:rsidP="00F352C3">
            <w:pPr>
              <w:spacing w:after="0" w:line="240" w:lineRule="auto"/>
              <w:contextualSpacing/>
              <w:jc w:val="both"/>
              <w:rPr>
                <w:rFonts w:ascii="Times New Roman" w:hAnsi="Times New Roman" w:cs="Times New Roman"/>
                <w:sz w:val="24"/>
                <w:szCs w:val="24"/>
                <w:highlight w:val="yellow"/>
                <w:shd w:val="clear" w:color="auto" w:fill="FFFFFF"/>
              </w:rPr>
            </w:pPr>
            <w:r w:rsidRPr="00E76A3A">
              <w:rPr>
                <w:rFonts w:ascii="Times New Roman" w:hAnsi="Times New Roman" w:cs="Times New Roman"/>
                <w:sz w:val="24"/>
                <w:szCs w:val="24"/>
              </w:rPr>
              <w:t>Програма розвитку та підтримки обласного комунального підприємства «Міжнародний аеропорт Рівне» на 2024</w:t>
            </w:r>
            <w:r w:rsidRPr="00E76A3A">
              <w:rPr>
                <w:rFonts w:ascii="Times New Roman" w:hAnsi="Times New Roman" w:cs="Times New Roman"/>
                <w:sz w:val="24"/>
                <w:szCs w:val="24"/>
                <w:lang w:val="en-US"/>
              </w:rPr>
              <w:t> </w:t>
            </w:r>
            <w:r w:rsidRPr="00E76A3A">
              <w:rPr>
                <w:rFonts w:ascii="Times New Roman" w:hAnsi="Times New Roman" w:cs="Times New Roman"/>
                <w:sz w:val="24"/>
                <w:szCs w:val="24"/>
              </w:rPr>
              <w:t>–</w:t>
            </w:r>
            <w:r w:rsidRPr="00E76A3A">
              <w:rPr>
                <w:rFonts w:ascii="Times New Roman" w:hAnsi="Times New Roman" w:cs="Times New Roman"/>
                <w:sz w:val="24"/>
                <w:szCs w:val="24"/>
                <w:lang w:val="en-US"/>
              </w:rPr>
              <w:t> </w:t>
            </w:r>
            <w:r w:rsidRPr="00E76A3A">
              <w:rPr>
                <w:rFonts w:ascii="Times New Roman" w:hAnsi="Times New Roman" w:cs="Times New Roman"/>
                <w:sz w:val="24"/>
                <w:szCs w:val="24"/>
              </w:rPr>
              <w:t>2026 роки (розпорядження голови облдержадміністрації - начальника обласної військової адміністрації від 04.12.2023 № 647 зі змінами)</w:t>
            </w:r>
          </w:p>
        </w:tc>
      </w:tr>
      <w:tr w:rsidR="00EA587F" w:rsidRPr="00E76A3A" w14:paraId="6D0B684F" w14:textId="77777777" w:rsidTr="00F352C3">
        <w:trPr>
          <w:trHeight w:val="20"/>
        </w:trPr>
        <w:tc>
          <w:tcPr>
            <w:tcW w:w="15197" w:type="dxa"/>
            <w:gridSpan w:val="2"/>
          </w:tcPr>
          <w:p w14:paraId="5617E079"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Управління міжнародного співробітництва та європейської інтеграції облдержадміністрації</w:t>
            </w:r>
          </w:p>
        </w:tc>
      </w:tr>
      <w:tr w:rsidR="00EA587F" w:rsidRPr="00E76A3A" w14:paraId="370C9851" w14:textId="77777777" w:rsidTr="00F352C3">
        <w:trPr>
          <w:trHeight w:val="20"/>
        </w:trPr>
        <w:tc>
          <w:tcPr>
            <w:tcW w:w="880" w:type="dxa"/>
          </w:tcPr>
          <w:p w14:paraId="69AD7D2E"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25.</w:t>
            </w:r>
          </w:p>
        </w:tc>
        <w:tc>
          <w:tcPr>
            <w:tcW w:w="14317" w:type="dxa"/>
          </w:tcPr>
          <w:p w14:paraId="3FA84FDD" w14:textId="1D587082" w:rsidR="00EA587F" w:rsidRPr="00E76A3A" w:rsidRDefault="00EA587F" w:rsidP="00C55C29">
            <w:pPr>
              <w:tabs>
                <w:tab w:val="num" w:pos="570"/>
              </w:tabs>
              <w:spacing w:after="0" w:line="240" w:lineRule="auto"/>
              <w:ind w:right="-51"/>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Обласна програма розвитку міжнародного територіального співробітництва на 2025 – 2027 роки (</w:t>
            </w:r>
            <w:r w:rsidRPr="00E76A3A">
              <w:rPr>
                <w:rFonts w:ascii="Times New Roman" w:hAnsi="Times New Roman" w:cs="Times New Roman"/>
                <w:sz w:val="24"/>
                <w:szCs w:val="24"/>
              </w:rPr>
              <w:t>розпорядження голови облдержадміністрації - начальника обласної військової адміністрації від 10.12.2024 № 694</w:t>
            </w:r>
            <w:r w:rsidRPr="00E76A3A">
              <w:rPr>
                <w:rFonts w:ascii="Times New Roman" w:eastAsia="Times New Roman" w:hAnsi="Times New Roman" w:cs="Times New Roman"/>
                <w:sz w:val="24"/>
                <w:szCs w:val="24"/>
              </w:rPr>
              <w:t>)</w:t>
            </w:r>
          </w:p>
        </w:tc>
      </w:tr>
      <w:tr w:rsidR="00EA587F" w:rsidRPr="00E76A3A" w14:paraId="16F3B672" w14:textId="77777777" w:rsidTr="00F352C3">
        <w:trPr>
          <w:trHeight w:val="20"/>
        </w:trPr>
        <w:tc>
          <w:tcPr>
            <w:tcW w:w="15197" w:type="dxa"/>
            <w:gridSpan w:val="2"/>
            <w:tcBorders>
              <w:top w:val="nil"/>
            </w:tcBorders>
          </w:tcPr>
          <w:p w14:paraId="793C3CC1"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Департамент цифрової трансформації та суспільних комунікацій облдержадміністрації</w:t>
            </w:r>
          </w:p>
        </w:tc>
      </w:tr>
      <w:tr w:rsidR="00EA587F" w:rsidRPr="00E76A3A" w14:paraId="71CB1BE4" w14:textId="77777777" w:rsidTr="00F352C3">
        <w:trPr>
          <w:trHeight w:val="20"/>
        </w:trPr>
        <w:tc>
          <w:tcPr>
            <w:tcW w:w="880" w:type="dxa"/>
          </w:tcPr>
          <w:p w14:paraId="1EAAF07C"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26.</w:t>
            </w:r>
          </w:p>
        </w:tc>
        <w:tc>
          <w:tcPr>
            <w:tcW w:w="14317" w:type="dxa"/>
          </w:tcPr>
          <w:p w14:paraId="1ED879F3" w14:textId="77777777" w:rsidR="00EA587F" w:rsidRPr="00E76A3A" w:rsidRDefault="00EA587F" w:rsidP="00C55C29">
            <w:pPr>
              <w:spacing w:after="0" w:line="240" w:lineRule="auto"/>
              <w:ind w:right="35"/>
              <w:contextualSpacing/>
              <w:jc w:val="both"/>
              <w:rPr>
                <w:rFonts w:ascii="Times New Roman" w:eastAsia="Times New Roman" w:hAnsi="Times New Roman" w:cs="Times New Roman"/>
                <w:sz w:val="24"/>
                <w:szCs w:val="24"/>
              </w:rPr>
            </w:pPr>
            <w:r w:rsidRPr="00E76A3A">
              <w:rPr>
                <w:rFonts w:ascii="Times New Roman" w:hAnsi="Times New Roman" w:cs="Times New Roman"/>
                <w:sz w:val="24"/>
                <w:szCs w:val="24"/>
              </w:rPr>
              <w:t>Обласна програма забезпечення поінформованості населення та сприяння розвитку інформаційного простору Рівненської області на 2021 –</w:t>
            </w:r>
            <w:r w:rsidRPr="00E76A3A">
              <w:rPr>
                <w:rFonts w:ascii="Times New Roman" w:hAnsi="Times New Roman" w:cs="Times New Roman"/>
                <w:sz w:val="24"/>
                <w:szCs w:val="24"/>
                <w:lang w:val="en-US"/>
              </w:rPr>
              <w:t> </w:t>
            </w:r>
            <w:r w:rsidRPr="00E76A3A">
              <w:rPr>
                <w:rFonts w:ascii="Times New Roman" w:hAnsi="Times New Roman" w:cs="Times New Roman"/>
                <w:sz w:val="24"/>
                <w:szCs w:val="24"/>
              </w:rPr>
              <w:t xml:space="preserve">2025 роки </w:t>
            </w:r>
            <w:r w:rsidRPr="00E76A3A">
              <w:rPr>
                <w:rFonts w:ascii="Times New Roman" w:hAnsi="Times New Roman" w:cs="Times New Roman"/>
                <w:color w:val="000000"/>
                <w:sz w:val="24"/>
                <w:szCs w:val="24"/>
              </w:rPr>
              <w:t>(</w:t>
            </w:r>
            <w:r w:rsidRPr="00E76A3A">
              <w:rPr>
                <w:rFonts w:ascii="Times New Roman" w:hAnsi="Times New Roman" w:cs="Times New Roman"/>
                <w:sz w:val="24"/>
                <w:szCs w:val="24"/>
              </w:rPr>
              <w:t>розпорядження голови облдержадміністрації - начальника обласної військової адміністрації від 11.12.2020 № 752, зі змінами, рішення обласної ради від 24.12.2020 № 46)</w:t>
            </w:r>
          </w:p>
        </w:tc>
      </w:tr>
      <w:tr w:rsidR="00EA587F" w:rsidRPr="00E76A3A" w14:paraId="493C9A1B" w14:textId="77777777" w:rsidTr="00F352C3">
        <w:trPr>
          <w:trHeight w:val="20"/>
        </w:trPr>
        <w:tc>
          <w:tcPr>
            <w:tcW w:w="880" w:type="dxa"/>
          </w:tcPr>
          <w:p w14:paraId="17F9F803"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27.</w:t>
            </w:r>
          </w:p>
        </w:tc>
        <w:tc>
          <w:tcPr>
            <w:tcW w:w="14317" w:type="dxa"/>
          </w:tcPr>
          <w:p w14:paraId="6BAC3A11" w14:textId="77777777" w:rsidR="00EA587F" w:rsidRPr="00E76A3A" w:rsidRDefault="00EA587F" w:rsidP="00C55C29">
            <w:pPr>
              <w:spacing w:after="0" w:line="240" w:lineRule="auto"/>
              <w:ind w:right="35"/>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Обласна цільова програма сприяння розвитку громадянського суспільства в Рівненській області на 2022 – 2026 роки (розпорядження голови облдержадміністрації від 29.12.2021 № 972)</w:t>
            </w:r>
          </w:p>
        </w:tc>
      </w:tr>
      <w:tr w:rsidR="00EA587F" w:rsidRPr="00E76A3A" w14:paraId="569A13B8" w14:textId="77777777" w:rsidTr="00F352C3">
        <w:trPr>
          <w:trHeight w:val="20"/>
        </w:trPr>
        <w:tc>
          <w:tcPr>
            <w:tcW w:w="880" w:type="dxa"/>
          </w:tcPr>
          <w:p w14:paraId="34F0E86F"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28.</w:t>
            </w:r>
          </w:p>
        </w:tc>
        <w:tc>
          <w:tcPr>
            <w:tcW w:w="14317" w:type="dxa"/>
          </w:tcPr>
          <w:p w14:paraId="1911B003" w14:textId="77777777" w:rsidR="00EA587F" w:rsidRPr="00E76A3A" w:rsidRDefault="00EA587F" w:rsidP="00C55C29">
            <w:pPr>
              <w:spacing w:after="0" w:line="240" w:lineRule="auto"/>
              <w:ind w:right="35"/>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інформатизації Рівненської області на 2024 – 2026 роки (розпорядження голови облдержадміністрації - начальника обласної військової адміністрації від 12.07.2024 № 362)</w:t>
            </w:r>
          </w:p>
        </w:tc>
      </w:tr>
      <w:tr w:rsidR="00EA587F" w:rsidRPr="00E76A3A" w14:paraId="51000CCD" w14:textId="77777777" w:rsidTr="00F352C3">
        <w:trPr>
          <w:trHeight w:val="20"/>
        </w:trPr>
        <w:tc>
          <w:tcPr>
            <w:tcW w:w="880" w:type="dxa"/>
          </w:tcPr>
          <w:p w14:paraId="6FF34F42"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29.</w:t>
            </w:r>
          </w:p>
        </w:tc>
        <w:tc>
          <w:tcPr>
            <w:tcW w:w="14317" w:type="dxa"/>
          </w:tcPr>
          <w:p w14:paraId="643499E0" w14:textId="77777777" w:rsidR="00EA587F" w:rsidRPr="00E76A3A" w:rsidRDefault="00EA587F" w:rsidP="00C55C29">
            <w:pPr>
              <w:spacing w:after="0" w:line="240" w:lineRule="auto"/>
              <w:ind w:right="35"/>
              <w:contextualSpacing/>
              <w:jc w:val="both"/>
              <w:rPr>
                <w:rFonts w:ascii="Times New Roman" w:eastAsia="Times New Roman" w:hAnsi="Times New Roman" w:cs="Times New Roman"/>
                <w:sz w:val="24"/>
                <w:szCs w:val="24"/>
              </w:rPr>
            </w:pPr>
            <w:r w:rsidRPr="00E76A3A">
              <w:rPr>
                <w:rFonts w:ascii="Times New Roman" w:hAnsi="Times New Roman" w:cs="Times New Roman"/>
                <w:sz w:val="24"/>
                <w:szCs w:val="24"/>
              </w:rPr>
              <w:t>Обласна цільова програма сприяння розвитку громадянського суспільства в Рівненській області на 2022 – 2026 роки (розпорядження голови облдержадміністрації від 29</w:t>
            </w:r>
            <w:r w:rsidRPr="00E76A3A">
              <w:rPr>
                <w:rFonts w:ascii="Times New Roman" w:hAnsi="Times New Roman" w:cs="Times New Roman"/>
                <w:sz w:val="24"/>
                <w:szCs w:val="24"/>
                <w:lang w:val="ru-RU"/>
              </w:rPr>
              <w:t>.12.</w:t>
            </w:r>
            <w:r w:rsidRPr="00E76A3A">
              <w:rPr>
                <w:rFonts w:ascii="Times New Roman" w:hAnsi="Times New Roman" w:cs="Times New Roman"/>
                <w:sz w:val="24"/>
                <w:szCs w:val="24"/>
              </w:rPr>
              <w:t>2021 № 972</w:t>
            </w:r>
            <w:r w:rsidRPr="00E76A3A">
              <w:rPr>
                <w:rFonts w:ascii="Times New Roman" w:hAnsi="Times New Roman" w:cs="Times New Roman"/>
                <w:sz w:val="24"/>
                <w:szCs w:val="24"/>
                <w:lang w:val="ru-RU"/>
              </w:rPr>
              <w:t>)</w:t>
            </w:r>
          </w:p>
        </w:tc>
      </w:tr>
      <w:tr w:rsidR="00EA587F" w:rsidRPr="00E76A3A" w14:paraId="093BD0B1" w14:textId="77777777" w:rsidTr="00F352C3">
        <w:trPr>
          <w:trHeight w:val="448"/>
        </w:trPr>
        <w:tc>
          <w:tcPr>
            <w:tcW w:w="15197" w:type="dxa"/>
            <w:gridSpan w:val="2"/>
          </w:tcPr>
          <w:p w14:paraId="09F7F9EE" w14:textId="77777777" w:rsidR="00EA587F" w:rsidRPr="00E76A3A" w:rsidRDefault="00EA587F" w:rsidP="00C55C29">
            <w:pPr>
              <w:spacing w:after="0" w:line="240" w:lineRule="auto"/>
              <w:ind w:right="35"/>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Департамент цивільного захисту та охорони здоров’я населення облдержадміністрації</w:t>
            </w:r>
          </w:p>
        </w:tc>
      </w:tr>
      <w:tr w:rsidR="00EA587F" w:rsidRPr="00E76A3A" w14:paraId="7A027434" w14:textId="77777777" w:rsidTr="00F352C3">
        <w:trPr>
          <w:trHeight w:val="980"/>
        </w:trPr>
        <w:tc>
          <w:tcPr>
            <w:tcW w:w="880" w:type="dxa"/>
          </w:tcPr>
          <w:p w14:paraId="56C1D6BD"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30.</w:t>
            </w:r>
          </w:p>
        </w:tc>
        <w:tc>
          <w:tcPr>
            <w:tcW w:w="14317" w:type="dxa"/>
          </w:tcPr>
          <w:p w14:paraId="6557F297" w14:textId="77777777" w:rsidR="00EA587F" w:rsidRPr="00E76A3A" w:rsidRDefault="00EA587F" w:rsidP="00C55C29">
            <w:pPr>
              <w:spacing w:after="0" w:line="240" w:lineRule="auto"/>
              <w:ind w:right="35"/>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Обласна програма розвитку, підтримки комунальних закладів охорони здоров’я Рівненської обласної ради та покращення надання населенню медичних послуг на 2025 рік (розпорядження голови облдержадміністрації - начальника обласної військової адміністрації від 04.12.2024 № 684, зі змінами)</w:t>
            </w:r>
          </w:p>
        </w:tc>
      </w:tr>
      <w:tr w:rsidR="00EA587F" w:rsidRPr="00E76A3A" w14:paraId="1851FCEC" w14:textId="77777777" w:rsidTr="00F352C3">
        <w:trPr>
          <w:trHeight w:val="20"/>
        </w:trPr>
        <w:tc>
          <w:tcPr>
            <w:tcW w:w="880" w:type="dxa"/>
          </w:tcPr>
          <w:p w14:paraId="4B30D791"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31.</w:t>
            </w:r>
          </w:p>
        </w:tc>
        <w:tc>
          <w:tcPr>
            <w:tcW w:w="14317" w:type="dxa"/>
          </w:tcPr>
          <w:p w14:paraId="2BCAA613" w14:textId="77777777" w:rsidR="00EA587F" w:rsidRPr="00E76A3A" w:rsidRDefault="00EA587F" w:rsidP="00C55C29">
            <w:pPr>
              <w:spacing w:after="0" w:line="240" w:lineRule="auto"/>
              <w:ind w:right="35"/>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створення регіонального матеріального резерву для запобігання і ліквідації наслідків надзвичайних ситуацій на 2024 – 2026 роки (від 01.12.2023 № 632, зі змінами)</w:t>
            </w:r>
          </w:p>
        </w:tc>
      </w:tr>
      <w:tr w:rsidR="00EA587F" w:rsidRPr="00E76A3A" w14:paraId="3CC1B4F8" w14:textId="77777777" w:rsidTr="00F352C3">
        <w:trPr>
          <w:trHeight w:val="1002"/>
        </w:trPr>
        <w:tc>
          <w:tcPr>
            <w:tcW w:w="880" w:type="dxa"/>
          </w:tcPr>
          <w:p w14:paraId="1C60B14B"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32.</w:t>
            </w:r>
          </w:p>
        </w:tc>
        <w:tc>
          <w:tcPr>
            <w:tcW w:w="14317" w:type="dxa"/>
          </w:tcPr>
          <w:p w14:paraId="447E4FA1" w14:textId="77777777" w:rsidR="00EA587F" w:rsidRPr="00E76A3A" w:rsidRDefault="00EA587F" w:rsidP="00C55C29">
            <w:pPr>
              <w:shd w:val="clear" w:color="auto" w:fill="FFFFFF"/>
              <w:spacing w:after="0" w:line="240" w:lineRule="auto"/>
              <w:ind w:right="35"/>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реконструкції, удосконалення, розвитку та утримання територіальної автоматизованої системи централізованого оповіщення цивільного захисту Рівненської області на 2025 – 2027 роки (розпорядження голови облдержадміністрації - начальника обласної військової адміністрації від 16.01.2025 № 27)</w:t>
            </w:r>
          </w:p>
        </w:tc>
      </w:tr>
      <w:tr w:rsidR="00EA587F" w:rsidRPr="00E76A3A" w14:paraId="720332FF" w14:textId="77777777" w:rsidTr="00F352C3">
        <w:trPr>
          <w:trHeight w:val="626"/>
        </w:trPr>
        <w:tc>
          <w:tcPr>
            <w:tcW w:w="880" w:type="dxa"/>
          </w:tcPr>
          <w:p w14:paraId="6E4873FE"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33.</w:t>
            </w:r>
          </w:p>
        </w:tc>
        <w:tc>
          <w:tcPr>
            <w:tcW w:w="14317" w:type="dxa"/>
          </w:tcPr>
          <w:p w14:paraId="6C96D8AC" w14:textId="77777777" w:rsidR="00EA587F" w:rsidRPr="00E76A3A" w:rsidRDefault="00EA587F" w:rsidP="00C55C29">
            <w:pPr>
              <w:shd w:val="clear" w:color="auto" w:fill="FFFFFF"/>
              <w:spacing w:after="0" w:line="240" w:lineRule="auto"/>
              <w:ind w:right="35"/>
              <w:contextualSpacing/>
              <w:jc w:val="both"/>
              <w:rPr>
                <w:rFonts w:ascii="Times New Roman" w:eastAsia="Times New Roman" w:hAnsi="Times New Roman" w:cs="Times New Roman"/>
                <w:sz w:val="24"/>
                <w:szCs w:val="24"/>
              </w:rPr>
            </w:pPr>
            <w:r w:rsidRPr="00E76A3A">
              <w:rPr>
                <w:rFonts w:ascii="Times New Roman" w:hAnsi="Times New Roman" w:cs="Times New Roman"/>
                <w:bCs/>
                <w:sz w:val="24"/>
                <w:szCs w:val="24"/>
                <w:shd w:val="clear" w:color="auto" w:fill="FFFFFF"/>
              </w:rPr>
              <w:t>Програма організації рятування людей на водних об’єктах Рівненської області на 2023 </w:t>
            </w:r>
            <w:r w:rsidRPr="00E76A3A">
              <w:rPr>
                <w:rFonts w:ascii="Times New Roman" w:hAnsi="Times New Roman" w:cs="Times New Roman"/>
                <w:sz w:val="24"/>
                <w:szCs w:val="24"/>
              </w:rPr>
              <w:t>– </w:t>
            </w:r>
            <w:r w:rsidRPr="00E76A3A">
              <w:rPr>
                <w:rFonts w:ascii="Times New Roman" w:hAnsi="Times New Roman" w:cs="Times New Roman"/>
                <w:bCs/>
                <w:sz w:val="24"/>
                <w:szCs w:val="24"/>
                <w:shd w:val="clear" w:color="auto" w:fill="FFFFFF"/>
              </w:rPr>
              <w:t xml:space="preserve">2025 роки </w:t>
            </w:r>
            <w:r w:rsidRPr="00E76A3A">
              <w:rPr>
                <w:rFonts w:ascii="Times New Roman" w:hAnsi="Times New Roman" w:cs="Times New Roman"/>
                <w:sz w:val="24"/>
                <w:szCs w:val="24"/>
              </w:rPr>
              <w:t>(розпорядження голови облдержадміністрації - начальника обласної військової адміністрації від 22.09.2022 № 273)</w:t>
            </w:r>
          </w:p>
        </w:tc>
      </w:tr>
      <w:tr w:rsidR="00EA587F" w:rsidRPr="00E76A3A" w14:paraId="700F5F3D" w14:textId="77777777" w:rsidTr="00F352C3">
        <w:trPr>
          <w:trHeight w:val="655"/>
        </w:trPr>
        <w:tc>
          <w:tcPr>
            <w:tcW w:w="880" w:type="dxa"/>
          </w:tcPr>
          <w:p w14:paraId="7FC84BDB"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lastRenderedPageBreak/>
              <w:t>34.</w:t>
            </w:r>
          </w:p>
        </w:tc>
        <w:tc>
          <w:tcPr>
            <w:tcW w:w="14317" w:type="dxa"/>
          </w:tcPr>
          <w:p w14:paraId="42130E10" w14:textId="77777777" w:rsidR="00EA587F" w:rsidRPr="00E76A3A" w:rsidRDefault="00EA587F" w:rsidP="00F352C3">
            <w:pPr>
              <w:shd w:val="clear" w:color="auto" w:fill="FFFFFF"/>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color w:val="000000"/>
                <w:spacing w:val="1"/>
                <w:sz w:val="24"/>
                <w:szCs w:val="24"/>
              </w:rPr>
              <w:t>Програма «Діти Рівненщини» на 2024 </w:t>
            </w:r>
            <w:r w:rsidRPr="00E76A3A">
              <w:rPr>
                <w:rFonts w:ascii="Times New Roman" w:hAnsi="Times New Roman" w:cs="Times New Roman"/>
                <w:sz w:val="24"/>
                <w:szCs w:val="24"/>
              </w:rPr>
              <w:t>–</w:t>
            </w:r>
            <w:r w:rsidRPr="00E76A3A">
              <w:rPr>
                <w:rFonts w:ascii="Times New Roman" w:hAnsi="Times New Roman" w:cs="Times New Roman"/>
                <w:color w:val="000000"/>
                <w:spacing w:val="1"/>
                <w:sz w:val="24"/>
                <w:szCs w:val="24"/>
              </w:rPr>
              <w:t> 2026 роки (розпорядження голови облдержадміністрації - </w:t>
            </w:r>
            <w:r w:rsidRPr="00E76A3A">
              <w:rPr>
                <w:rFonts w:ascii="Times New Roman" w:hAnsi="Times New Roman" w:cs="Times New Roman"/>
                <w:sz w:val="24"/>
                <w:szCs w:val="24"/>
              </w:rPr>
              <w:t>начальника обласної військової адміністрації від 01.12.2023 № 630</w:t>
            </w:r>
            <w:r w:rsidRPr="00E76A3A">
              <w:rPr>
                <w:rFonts w:ascii="Times New Roman" w:hAnsi="Times New Roman" w:cs="Times New Roman"/>
                <w:color w:val="000000"/>
                <w:spacing w:val="1"/>
                <w:sz w:val="24"/>
                <w:szCs w:val="24"/>
              </w:rPr>
              <w:t>)</w:t>
            </w:r>
          </w:p>
        </w:tc>
      </w:tr>
      <w:tr w:rsidR="00EA587F" w:rsidRPr="00E76A3A" w14:paraId="71E90A26" w14:textId="77777777" w:rsidTr="00F352C3">
        <w:trPr>
          <w:trHeight w:val="20"/>
        </w:trPr>
        <w:tc>
          <w:tcPr>
            <w:tcW w:w="15197" w:type="dxa"/>
            <w:gridSpan w:val="2"/>
          </w:tcPr>
          <w:p w14:paraId="18C5A8CA" w14:textId="7512730F"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Департамент освіти і науки облдержадміністрації</w:t>
            </w:r>
          </w:p>
        </w:tc>
      </w:tr>
      <w:tr w:rsidR="00EA587F" w:rsidRPr="00E76A3A" w14:paraId="36B6B8C8" w14:textId="77777777" w:rsidTr="00F352C3">
        <w:trPr>
          <w:trHeight w:val="20"/>
        </w:trPr>
        <w:tc>
          <w:tcPr>
            <w:tcW w:w="880" w:type="dxa"/>
          </w:tcPr>
          <w:p w14:paraId="1437398F"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35.</w:t>
            </w:r>
          </w:p>
        </w:tc>
        <w:tc>
          <w:tcPr>
            <w:tcW w:w="14317" w:type="dxa"/>
          </w:tcPr>
          <w:p w14:paraId="25A7F034" w14:textId="77777777" w:rsidR="00EA587F" w:rsidRPr="00E76A3A" w:rsidRDefault="00EA587F" w:rsidP="00F352C3">
            <w:pPr>
              <w:shd w:val="clear" w:color="auto" w:fill="FFFFFF"/>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розвитку освіти Рівненської області на 2025 – 2027 роки (</w:t>
            </w:r>
            <w:r w:rsidRPr="00E76A3A">
              <w:rPr>
                <w:rFonts w:ascii="Times New Roman" w:hAnsi="Times New Roman" w:cs="Times New Roman"/>
                <w:sz w:val="24"/>
                <w:szCs w:val="24"/>
              </w:rPr>
              <w:t>розпорядження голови облдержадміністрації - начальника обласної військової адміністрації від 10.12.2024 № 706</w:t>
            </w:r>
            <w:r w:rsidRPr="00E76A3A">
              <w:rPr>
                <w:rFonts w:ascii="Times New Roman" w:eastAsia="Times New Roman" w:hAnsi="Times New Roman" w:cs="Times New Roman"/>
                <w:sz w:val="24"/>
                <w:szCs w:val="24"/>
              </w:rPr>
              <w:t>)</w:t>
            </w:r>
          </w:p>
        </w:tc>
      </w:tr>
      <w:tr w:rsidR="00EA587F" w:rsidRPr="00E76A3A" w14:paraId="09E19FA0" w14:textId="77777777" w:rsidTr="00F352C3">
        <w:trPr>
          <w:trHeight w:val="20"/>
        </w:trPr>
        <w:tc>
          <w:tcPr>
            <w:tcW w:w="880" w:type="dxa"/>
          </w:tcPr>
          <w:p w14:paraId="1ADBABD9"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36.</w:t>
            </w:r>
          </w:p>
        </w:tc>
        <w:tc>
          <w:tcPr>
            <w:tcW w:w="14317" w:type="dxa"/>
          </w:tcPr>
          <w:p w14:paraId="785C597A" w14:textId="77777777" w:rsidR="00EA587F" w:rsidRPr="00E76A3A" w:rsidRDefault="00EA587F" w:rsidP="00F352C3">
            <w:pPr>
              <w:shd w:val="clear" w:color="auto" w:fill="FFFFFF"/>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color w:val="000000"/>
                <w:sz w:val="24"/>
                <w:szCs w:val="24"/>
                <w:shd w:val="clear" w:color="auto" w:fill="FFFFFF"/>
              </w:rPr>
              <w:t xml:space="preserve">Обласна програма щодо реалізації Стратегії реформування системи шкільного харчування на період до 2027 року у Рівненській області </w:t>
            </w:r>
            <w:r w:rsidRPr="00E76A3A">
              <w:rPr>
                <w:rFonts w:ascii="Times New Roman" w:hAnsi="Times New Roman" w:cs="Times New Roman"/>
                <w:color w:val="000000"/>
                <w:sz w:val="24"/>
                <w:szCs w:val="24"/>
                <w:shd w:val="clear" w:color="auto" w:fill="FFFFFF"/>
              </w:rPr>
              <w:br/>
              <w:t>на 2024 </w:t>
            </w:r>
            <w:r w:rsidRPr="00E76A3A">
              <w:rPr>
                <w:rFonts w:ascii="Times New Roman" w:hAnsi="Times New Roman" w:cs="Times New Roman"/>
                <w:sz w:val="24"/>
                <w:szCs w:val="24"/>
              </w:rPr>
              <w:t>–</w:t>
            </w:r>
            <w:r w:rsidRPr="00E76A3A">
              <w:rPr>
                <w:rFonts w:ascii="Times New Roman" w:hAnsi="Times New Roman" w:cs="Times New Roman"/>
                <w:color w:val="000000"/>
                <w:sz w:val="24"/>
                <w:szCs w:val="24"/>
                <w:shd w:val="clear" w:color="auto" w:fill="FFFFFF"/>
              </w:rPr>
              <w:t> 2025 роки (</w:t>
            </w:r>
            <w:r w:rsidRPr="00E76A3A">
              <w:rPr>
                <w:rFonts w:ascii="Times New Roman" w:hAnsi="Times New Roman" w:cs="Times New Roman"/>
                <w:sz w:val="24"/>
                <w:szCs w:val="24"/>
              </w:rPr>
              <w:t>розпорядження голови облдержадміністрації - начальника обласної військової адміністрації від 22.01.2024 № 27, зі змінами)</w:t>
            </w:r>
          </w:p>
        </w:tc>
      </w:tr>
      <w:tr w:rsidR="00EA587F" w:rsidRPr="00E76A3A" w14:paraId="32B72EC9" w14:textId="77777777" w:rsidTr="00F352C3">
        <w:trPr>
          <w:trHeight w:val="20"/>
        </w:trPr>
        <w:tc>
          <w:tcPr>
            <w:tcW w:w="880" w:type="dxa"/>
          </w:tcPr>
          <w:p w14:paraId="2FB56BCF"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37.</w:t>
            </w:r>
          </w:p>
        </w:tc>
        <w:tc>
          <w:tcPr>
            <w:tcW w:w="14317" w:type="dxa"/>
          </w:tcPr>
          <w:p w14:paraId="5DF59DE4" w14:textId="77777777" w:rsidR="00EA587F" w:rsidRPr="00E76A3A" w:rsidRDefault="00EA587F" w:rsidP="00F352C3">
            <w:pPr>
              <w:shd w:val="clear" w:color="auto" w:fill="FFFFFF"/>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color w:val="000000"/>
                <w:sz w:val="24"/>
                <w:szCs w:val="24"/>
                <w:shd w:val="clear" w:color="auto" w:fill="FFFFFF"/>
              </w:rPr>
              <w:t>Обласна програма сприяння духовності, моральності та формування здорового способу життя в Рівненській області на 2023 – 2025 роки (</w:t>
            </w:r>
            <w:r w:rsidRPr="00E76A3A">
              <w:rPr>
                <w:rFonts w:ascii="Times New Roman" w:hAnsi="Times New Roman" w:cs="Times New Roman"/>
                <w:color w:val="000000"/>
                <w:spacing w:val="1"/>
                <w:sz w:val="24"/>
                <w:szCs w:val="24"/>
              </w:rPr>
              <w:t xml:space="preserve">розпорядження </w:t>
            </w:r>
            <w:r w:rsidRPr="00E76A3A">
              <w:rPr>
                <w:rFonts w:ascii="Times New Roman" w:hAnsi="Times New Roman" w:cs="Times New Roman"/>
                <w:sz w:val="24"/>
                <w:szCs w:val="24"/>
              </w:rPr>
              <w:t>голови облдержадміністрації - начальника обласної військової адміністрації від 14.06.2023 № 273, зі змінами)</w:t>
            </w:r>
          </w:p>
        </w:tc>
      </w:tr>
      <w:tr w:rsidR="00EA587F" w:rsidRPr="00E76A3A" w14:paraId="3BCD5ACF" w14:textId="77777777" w:rsidTr="00F352C3">
        <w:trPr>
          <w:trHeight w:val="20"/>
        </w:trPr>
        <w:tc>
          <w:tcPr>
            <w:tcW w:w="15197" w:type="dxa"/>
            <w:gridSpan w:val="2"/>
          </w:tcPr>
          <w:p w14:paraId="388AB1A2"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Управління культури і туризму облдержадміністрації</w:t>
            </w:r>
          </w:p>
        </w:tc>
      </w:tr>
      <w:tr w:rsidR="00EA587F" w:rsidRPr="00E76A3A" w14:paraId="74A6B4F5" w14:textId="77777777" w:rsidTr="00F352C3">
        <w:trPr>
          <w:trHeight w:val="20"/>
        </w:trPr>
        <w:tc>
          <w:tcPr>
            <w:tcW w:w="880" w:type="dxa"/>
          </w:tcPr>
          <w:p w14:paraId="50219190"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38.</w:t>
            </w:r>
          </w:p>
        </w:tc>
        <w:tc>
          <w:tcPr>
            <w:tcW w:w="14317" w:type="dxa"/>
          </w:tcPr>
          <w:p w14:paraId="32DA1D67" w14:textId="77777777" w:rsidR="00EA587F" w:rsidRPr="00E76A3A" w:rsidRDefault="00EA587F" w:rsidP="00F352C3">
            <w:pPr>
              <w:shd w:val="clear" w:color="auto" w:fill="FFFFFF"/>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розвитку туризму в Рівненській області на 2024 – 2026 роки (розпорядження голови облдержадміністрації - начальника обласної військової адміністрації від 20.11.2023 № 590)</w:t>
            </w:r>
          </w:p>
        </w:tc>
      </w:tr>
      <w:tr w:rsidR="00EA587F" w:rsidRPr="00E76A3A" w14:paraId="4C8D477A" w14:textId="77777777" w:rsidTr="00F352C3">
        <w:trPr>
          <w:trHeight w:val="20"/>
        </w:trPr>
        <w:tc>
          <w:tcPr>
            <w:tcW w:w="880" w:type="dxa"/>
          </w:tcPr>
          <w:p w14:paraId="3A791237"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39.</w:t>
            </w:r>
          </w:p>
        </w:tc>
        <w:tc>
          <w:tcPr>
            <w:tcW w:w="14317" w:type="dxa"/>
          </w:tcPr>
          <w:p w14:paraId="51BCA185" w14:textId="77777777" w:rsidR="00EA587F" w:rsidRPr="00E76A3A" w:rsidRDefault="00EA587F" w:rsidP="00F352C3">
            <w:pPr>
              <w:shd w:val="clear" w:color="auto" w:fill="FFFFFF"/>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Обласна програма «Культура Рівненщини» на 2023 – 2027 роки (розпорядження голови облдержадміністрації - начальника обласної військової адміністрації від 04.11.2022 № 365, зі змінами)</w:t>
            </w:r>
          </w:p>
        </w:tc>
      </w:tr>
      <w:tr w:rsidR="00EA587F" w:rsidRPr="00E76A3A" w14:paraId="792C8BAA" w14:textId="77777777" w:rsidTr="00F352C3">
        <w:trPr>
          <w:trHeight w:val="20"/>
        </w:trPr>
        <w:tc>
          <w:tcPr>
            <w:tcW w:w="880" w:type="dxa"/>
          </w:tcPr>
          <w:p w14:paraId="62FBFD31"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40.</w:t>
            </w:r>
          </w:p>
        </w:tc>
        <w:tc>
          <w:tcPr>
            <w:tcW w:w="14317" w:type="dxa"/>
          </w:tcPr>
          <w:p w14:paraId="782D33E3" w14:textId="77777777" w:rsidR="00EA587F" w:rsidRPr="00E76A3A" w:rsidRDefault="00EA587F" w:rsidP="00F352C3">
            <w:pPr>
              <w:shd w:val="clear" w:color="auto" w:fill="FFFFFF"/>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sz w:val="24"/>
                <w:szCs w:val="24"/>
              </w:rPr>
              <w:t>Обласна програма збереження культурної спадщини та розвитку музейної справи на 2023 – 2027 роки (розпорядження голови облдержадміністрації – начальника обласної військової адміністрації від 10.11.2022 № 373)</w:t>
            </w:r>
          </w:p>
        </w:tc>
      </w:tr>
      <w:tr w:rsidR="00EA587F" w:rsidRPr="00E76A3A" w14:paraId="1163D7B4" w14:textId="77777777" w:rsidTr="00F352C3">
        <w:trPr>
          <w:trHeight w:val="20"/>
        </w:trPr>
        <w:tc>
          <w:tcPr>
            <w:tcW w:w="880" w:type="dxa"/>
          </w:tcPr>
          <w:p w14:paraId="3CF6F0DE"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41.</w:t>
            </w:r>
          </w:p>
        </w:tc>
        <w:tc>
          <w:tcPr>
            <w:tcW w:w="14317" w:type="dxa"/>
          </w:tcPr>
          <w:p w14:paraId="68835514" w14:textId="77777777" w:rsidR="00EA587F" w:rsidRPr="00E76A3A" w:rsidRDefault="00EA587F" w:rsidP="00F352C3">
            <w:pPr>
              <w:shd w:val="clear" w:color="auto" w:fill="FFFFFF"/>
              <w:spacing w:after="0" w:line="240" w:lineRule="auto"/>
              <w:contextualSpacing/>
              <w:jc w:val="both"/>
              <w:rPr>
                <w:rFonts w:ascii="Times New Roman" w:hAnsi="Times New Roman" w:cs="Times New Roman"/>
                <w:sz w:val="24"/>
                <w:szCs w:val="24"/>
              </w:rPr>
            </w:pPr>
            <w:r w:rsidRPr="00E76A3A">
              <w:rPr>
                <w:rFonts w:ascii="Times New Roman" w:hAnsi="Times New Roman" w:cs="Times New Roman"/>
                <w:sz w:val="24"/>
                <w:szCs w:val="24"/>
              </w:rPr>
              <w:t>Обласна цільова програма забезпечення всебічного розвитку і функціонування української мови як державної в усіх сферах суспільного життя у Рівненській області на 2024 – 2026 роки (розпорядження голови облдержадміністрації – начальника обласної військової адміністрації від 02.05.2024 № 200)</w:t>
            </w:r>
          </w:p>
        </w:tc>
      </w:tr>
      <w:tr w:rsidR="00EA587F" w:rsidRPr="00E76A3A" w14:paraId="2551FDE3" w14:textId="77777777" w:rsidTr="00F352C3">
        <w:trPr>
          <w:trHeight w:val="20"/>
        </w:trPr>
        <w:tc>
          <w:tcPr>
            <w:tcW w:w="15197" w:type="dxa"/>
            <w:gridSpan w:val="2"/>
          </w:tcPr>
          <w:p w14:paraId="3E56DC66" w14:textId="77777777" w:rsidR="00EA587F" w:rsidRPr="00E76A3A" w:rsidRDefault="00EA587F" w:rsidP="00F352C3">
            <w:pPr>
              <w:shd w:val="clear" w:color="auto" w:fill="FFFFFF"/>
              <w:spacing w:after="0" w:line="240" w:lineRule="auto"/>
              <w:contextualSpacing/>
              <w:jc w:val="center"/>
              <w:rPr>
                <w:rFonts w:ascii="Times New Roman" w:hAnsi="Times New Roman" w:cs="Times New Roman"/>
                <w:sz w:val="24"/>
                <w:szCs w:val="24"/>
              </w:rPr>
            </w:pPr>
            <w:r w:rsidRPr="00E76A3A">
              <w:rPr>
                <w:rFonts w:ascii="Times New Roman" w:hAnsi="Times New Roman" w:cs="Times New Roman"/>
                <w:b/>
                <w:sz w:val="24"/>
                <w:szCs w:val="24"/>
                <w:shd w:val="clear" w:color="auto" w:fill="FFFFFF"/>
              </w:rPr>
              <w:t>Служба у справах дітей облдержадміністрації</w:t>
            </w:r>
          </w:p>
        </w:tc>
      </w:tr>
      <w:tr w:rsidR="00EA587F" w:rsidRPr="00E76A3A" w14:paraId="427E500C" w14:textId="77777777" w:rsidTr="00F352C3">
        <w:trPr>
          <w:trHeight w:val="20"/>
        </w:trPr>
        <w:tc>
          <w:tcPr>
            <w:tcW w:w="880" w:type="dxa"/>
          </w:tcPr>
          <w:p w14:paraId="5585B638"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42.</w:t>
            </w:r>
          </w:p>
        </w:tc>
        <w:tc>
          <w:tcPr>
            <w:tcW w:w="14317" w:type="dxa"/>
          </w:tcPr>
          <w:p w14:paraId="05AC6A7F" w14:textId="77777777" w:rsidR="00EA587F" w:rsidRPr="00E76A3A" w:rsidRDefault="00EA587F" w:rsidP="00F352C3">
            <w:pPr>
              <w:shd w:val="clear" w:color="auto" w:fill="FFFFFF"/>
              <w:spacing w:after="0" w:line="240" w:lineRule="auto"/>
              <w:contextualSpacing/>
              <w:jc w:val="both"/>
              <w:rPr>
                <w:rFonts w:ascii="Times New Roman" w:hAnsi="Times New Roman" w:cs="Times New Roman"/>
                <w:sz w:val="24"/>
                <w:szCs w:val="24"/>
              </w:rPr>
            </w:pPr>
            <w:r w:rsidRPr="00E76A3A">
              <w:rPr>
                <w:rFonts w:ascii="Times New Roman" w:hAnsi="Times New Roman" w:cs="Times New Roman"/>
                <w:sz w:val="24"/>
                <w:szCs w:val="24"/>
              </w:rPr>
              <w:t>Стратегічний план дій з реформування системи інституційного догляду і виховання дітей в Рівненській області на 2018 – 2026 роки (розпорядження голови облдержадміністрації від 26.09.2018 № 660, зі змінами, рішення обласної ради від 07.12.2018 № 1145, зі змінами)</w:t>
            </w:r>
          </w:p>
        </w:tc>
      </w:tr>
      <w:tr w:rsidR="00EA587F" w:rsidRPr="00E76A3A" w14:paraId="3F3C973F" w14:textId="77777777" w:rsidTr="00F352C3">
        <w:trPr>
          <w:trHeight w:val="20"/>
        </w:trPr>
        <w:tc>
          <w:tcPr>
            <w:tcW w:w="15197" w:type="dxa"/>
            <w:gridSpan w:val="2"/>
          </w:tcPr>
          <w:p w14:paraId="02D1A1E6"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Апарат та структурні підрозділи облдержадміністрації</w:t>
            </w:r>
          </w:p>
        </w:tc>
      </w:tr>
      <w:tr w:rsidR="00EA587F" w:rsidRPr="00E76A3A" w14:paraId="74E70EA1" w14:textId="77777777" w:rsidTr="00F352C3">
        <w:trPr>
          <w:trHeight w:val="20"/>
        </w:trPr>
        <w:tc>
          <w:tcPr>
            <w:tcW w:w="880" w:type="dxa"/>
          </w:tcPr>
          <w:p w14:paraId="1283298D"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43.</w:t>
            </w:r>
          </w:p>
        </w:tc>
        <w:tc>
          <w:tcPr>
            <w:tcW w:w="14317" w:type="dxa"/>
          </w:tcPr>
          <w:p w14:paraId="4CDDD2A6"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Програма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Рівненській області на 2024 – 2026 роки (розпорядження голови облдержадміністрації – начальника обласної військової адміністрації від 20.11.2023 № 595)</w:t>
            </w:r>
          </w:p>
        </w:tc>
      </w:tr>
      <w:tr w:rsidR="00EA587F" w:rsidRPr="00E76A3A" w14:paraId="0E2DD474" w14:textId="77777777" w:rsidTr="00F352C3">
        <w:trPr>
          <w:trHeight w:val="20"/>
        </w:trPr>
        <w:tc>
          <w:tcPr>
            <w:tcW w:w="880" w:type="dxa"/>
          </w:tcPr>
          <w:p w14:paraId="5F293F02"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44.</w:t>
            </w:r>
          </w:p>
        </w:tc>
        <w:tc>
          <w:tcPr>
            <w:tcW w:w="14317" w:type="dxa"/>
          </w:tcPr>
          <w:p w14:paraId="4C6307C4"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bCs/>
                <w:sz w:val="24"/>
                <w:szCs w:val="24"/>
                <w:shd w:val="clear" w:color="auto" w:fill="FFFFFF"/>
              </w:rPr>
              <w:t>Обласна програма забезпечення функціонування регіональної системи опрацювання звернень до органів виконавчої влади на 2023 </w:t>
            </w:r>
            <w:r w:rsidRPr="00E76A3A">
              <w:rPr>
                <w:rFonts w:ascii="Times New Roman" w:hAnsi="Times New Roman" w:cs="Times New Roman"/>
                <w:sz w:val="24"/>
                <w:szCs w:val="24"/>
              </w:rPr>
              <w:t>–</w:t>
            </w:r>
            <w:r w:rsidRPr="00E76A3A">
              <w:rPr>
                <w:rFonts w:ascii="Times New Roman" w:hAnsi="Times New Roman" w:cs="Times New Roman"/>
                <w:bCs/>
                <w:sz w:val="24"/>
                <w:szCs w:val="24"/>
                <w:shd w:val="clear" w:color="auto" w:fill="FFFFFF"/>
              </w:rPr>
              <w:t xml:space="preserve"> 2025 роки </w:t>
            </w:r>
            <w:r w:rsidRPr="00E76A3A">
              <w:rPr>
                <w:rFonts w:ascii="Times New Roman" w:hAnsi="Times New Roman" w:cs="Times New Roman"/>
                <w:sz w:val="24"/>
                <w:szCs w:val="24"/>
              </w:rPr>
              <w:t>(розпорядження голови облдержадміністрації - начальника обласної військової адміністрації від 30.09.2022 № 305)</w:t>
            </w:r>
          </w:p>
        </w:tc>
      </w:tr>
      <w:tr w:rsidR="00EA587F" w:rsidRPr="00E76A3A" w14:paraId="49944438" w14:textId="77777777" w:rsidTr="00F352C3">
        <w:trPr>
          <w:trHeight w:val="20"/>
        </w:trPr>
        <w:tc>
          <w:tcPr>
            <w:tcW w:w="880" w:type="dxa"/>
          </w:tcPr>
          <w:p w14:paraId="0F3C2F59"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45.</w:t>
            </w:r>
          </w:p>
        </w:tc>
        <w:tc>
          <w:tcPr>
            <w:tcW w:w="14317" w:type="dxa"/>
          </w:tcPr>
          <w:p w14:paraId="12F12E92"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sz w:val="24"/>
                <w:szCs w:val="24"/>
              </w:rPr>
              <w:t>Програма заходів з відзначення державних і професійних свят, ювілейних дат, заохочення за заслуги перед Рівненською областю та інших заходів протокольного й офіційного характеру на 2021 – 2025 роки (розпорядження голови облдержадміністрації від 24.07.2020 № 444, зі змінами, рішення обласної ради від 21.08.2020 № 1739, зі змінами)</w:t>
            </w:r>
          </w:p>
        </w:tc>
      </w:tr>
      <w:tr w:rsidR="00EA587F" w:rsidRPr="00E76A3A" w14:paraId="260B7F26" w14:textId="77777777" w:rsidTr="00F352C3">
        <w:trPr>
          <w:trHeight w:val="772"/>
        </w:trPr>
        <w:tc>
          <w:tcPr>
            <w:tcW w:w="880" w:type="dxa"/>
          </w:tcPr>
          <w:p w14:paraId="580A067D"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lastRenderedPageBreak/>
              <w:t>46.</w:t>
            </w:r>
          </w:p>
        </w:tc>
        <w:tc>
          <w:tcPr>
            <w:tcW w:w="14317" w:type="dxa"/>
          </w:tcPr>
          <w:p w14:paraId="13A7C3B4"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sz w:val="24"/>
                <w:szCs w:val="24"/>
              </w:rPr>
              <w:t>Обласна комплексна програма профілактики правопорушень та боротьби із злочинністю на 2024 – 2026 роки (розпорядження голови облдержадміністрації – начальника обласної військової адміністрації від 27.12.2023 № 701, зі змінами)</w:t>
            </w:r>
          </w:p>
        </w:tc>
      </w:tr>
      <w:tr w:rsidR="00EA587F" w:rsidRPr="00E76A3A" w14:paraId="5B9E8229" w14:textId="77777777" w:rsidTr="00F352C3">
        <w:trPr>
          <w:trHeight w:val="780"/>
        </w:trPr>
        <w:tc>
          <w:tcPr>
            <w:tcW w:w="880" w:type="dxa"/>
          </w:tcPr>
          <w:p w14:paraId="22199578"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47.</w:t>
            </w:r>
          </w:p>
        </w:tc>
        <w:tc>
          <w:tcPr>
            <w:tcW w:w="14317" w:type="dxa"/>
          </w:tcPr>
          <w:p w14:paraId="4A87ED11" w14:textId="77777777" w:rsidR="00EA587F" w:rsidRPr="00E76A3A" w:rsidRDefault="00EA587F" w:rsidP="00F352C3">
            <w:pPr>
              <w:spacing w:after="0" w:line="240" w:lineRule="auto"/>
              <w:contextualSpacing/>
              <w:jc w:val="both"/>
              <w:rPr>
                <w:rFonts w:ascii="Times New Roman" w:hAnsi="Times New Roman" w:cs="Times New Roman"/>
                <w:sz w:val="24"/>
                <w:szCs w:val="24"/>
              </w:rPr>
            </w:pPr>
            <w:r w:rsidRPr="00E76A3A">
              <w:rPr>
                <w:rFonts w:ascii="Times New Roman" w:hAnsi="Times New Roman" w:cs="Times New Roman"/>
                <w:sz w:val="24"/>
                <w:szCs w:val="24"/>
              </w:rPr>
              <w:t xml:space="preserve">Програма забезпечення мобілізаційної підготовки та оборонної </w:t>
            </w:r>
            <w:proofErr w:type="spellStart"/>
            <w:r w:rsidRPr="00E76A3A">
              <w:rPr>
                <w:rFonts w:ascii="Times New Roman" w:hAnsi="Times New Roman" w:cs="Times New Roman"/>
                <w:sz w:val="24"/>
                <w:szCs w:val="24"/>
              </w:rPr>
              <w:t>роботив</w:t>
            </w:r>
            <w:proofErr w:type="spellEnd"/>
            <w:r w:rsidRPr="00E76A3A">
              <w:rPr>
                <w:rFonts w:ascii="Times New Roman" w:hAnsi="Times New Roman" w:cs="Times New Roman"/>
                <w:sz w:val="24"/>
                <w:szCs w:val="24"/>
              </w:rPr>
              <w:t xml:space="preserve"> Рівненській області на 2024 – 2026 роки (розпорядження голови облдержадміністрації – начальника обласної військової адміністрації від 27.12.2023 № 700, зі змінами)</w:t>
            </w:r>
          </w:p>
        </w:tc>
      </w:tr>
      <w:tr w:rsidR="00EA587F" w:rsidRPr="00E76A3A" w14:paraId="38959A6C" w14:textId="77777777" w:rsidTr="00F352C3">
        <w:trPr>
          <w:trHeight w:val="424"/>
        </w:trPr>
        <w:tc>
          <w:tcPr>
            <w:tcW w:w="15197" w:type="dxa"/>
            <w:gridSpan w:val="2"/>
          </w:tcPr>
          <w:p w14:paraId="6AF448B1" w14:textId="77777777" w:rsidR="00EA587F" w:rsidRPr="00E76A3A" w:rsidRDefault="00EA587F" w:rsidP="00F352C3">
            <w:pPr>
              <w:spacing w:after="0" w:line="240" w:lineRule="auto"/>
              <w:contextualSpacing/>
              <w:jc w:val="center"/>
              <w:rPr>
                <w:rFonts w:ascii="Times New Roman" w:eastAsia="Times New Roman" w:hAnsi="Times New Roman" w:cs="Times New Roman"/>
                <w:b/>
                <w:bCs/>
                <w:sz w:val="24"/>
                <w:szCs w:val="24"/>
              </w:rPr>
            </w:pPr>
            <w:r w:rsidRPr="00E76A3A">
              <w:rPr>
                <w:rFonts w:ascii="Times New Roman" w:eastAsia="Times New Roman" w:hAnsi="Times New Roman" w:cs="Times New Roman"/>
                <w:b/>
                <w:bCs/>
                <w:sz w:val="24"/>
                <w:szCs w:val="24"/>
              </w:rPr>
              <w:t>Головне управління Державної служби України з надзвичайних ситуацій у Рівненській області</w:t>
            </w:r>
          </w:p>
        </w:tc>
      </w:tr>
      <w:tr w:rsidR="00EA587F" w:rsidRPr="00E76A3A" w14:paraId="3C23DFAB" w14:textId="77777777" w:rsidTr="00F352C3">
        <w:trPr>
          <w:trHeight w:val="983"/>
        </w:trPr>
        <w:tc>
          <w:tcPr>
            <w:tcW w:w="880" w:type="dxa"/>
          </w:tcPr>
          <w:p w14:paraId="5E51FF45"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48.</w:t>
            </w:r>
          </w:p>
        </w:tc>
        <w:tc>
          <w:tcPr>
            <w:tcW w:w="14317" w:type="dxa"/>
          </w:tcPr>
          <w:p w14:paraId="0ABAD256"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eastAsia="Times New Roman" w:hAnsi="Times New Roman" w:cs="Times New Roman"/>
                <w:sz w:val="24"/>
                <w:szCs w:val="24"/>
              </w:rPr>
              <w:t>Регіональна цільова програма захисту населення і територій від надзвичайних ситуацій техногенного, природного, воєнного, соціального характеру, забезпечення пожежної безпеки Рівненської області на 2025 - 2027 роки (розпорядження голови облдержадміністрації – начальника обласної військової адміністрації від 16.04.2025 № 200)</w:t>
            </w:r>
          </w:p>
        </w:tc>
      </w:tr>
      <w:tr w:rsidR="00EA587F" w:rsidRPr="00E76A3A" w14:paraId="44560AE0" w14:textId="77777777" w:rsidTr="00F352C3">
        <w:trPr>
          <w:trHeight w:val="426"/>
        </w:trPr>
        <w:tc>
          <w:tcPr>
            <w:tcW w:w="15197" w:type="dxa"/>
            <w:gridSpan w:val="2"/>
          </w:tcPr>
          <w:p w14:paraId="47488653"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rPr>
            </w:pPr>
            <w:r w:rsidRPr="00E76A3A">
              <w:rPr>
                <w:rFonts w:ascii="Times New Roman" w:hAnsi="Times New Roman" w:cs="Times New Roman"/>
                <w:b/>
                <w:bCs/>
                <w:color w:val="000000"/>
                <w:sz w:val="24"/>
                <w:szCs w:val="24"/>
                <w:bdr w:val="none" w:sz="0" w:space="0" w:color="auto" w:frame="1"/>
              </w:rPr>
              <w:t>Державний архів Рівненської області</w:t>
            </w:r>
          </w:p>
        </w:tc>
      </w:tr>
      <w:tr w:rsidR="00EA587F" w:rsidRPr="00E76A3A" w14:paraId="631276A8" w14:textId="77777777" w:rsidTr="00F352C3">
        <w:trPr>
          <w:trHeight w:val="701"/>
        </w:trPr>
        <w:tc>
          <w:tcPr>
            <w:tcW w:w="880" w:type="dxa"/>
          </w:tcPr>
          <w:p w14:paraId="33EBFC5B" w14:textId="77777777" w:rsidR="00EA587F" w:rsidRPr="00E76A3A" w:rsidRDefault="00EA587F" w:rsidP="00F352C3">
            <w:pPr>
              <w:spacing w:after="0" w:line="240" w:lineRule="auto"/>
              <w:contextualSpacing/>
              <w:jc w:val="center"/>
              <w:rPr>
                <w:rFonts w:ascii="Times New Roman" w:eastAsia="Times New Roman" w:hAnsi="Times New Roman" w:cs="Times New Roman"/>
                <w:sz w:val="24"/>
                <w:szCs w:val="24"/>
                <w:lang w:val="en-US"/>
              </w:rPr>
            </w:pPr>
            <w:r w:rsidRPr="00E76A3A">
              <w:rPr>
                <w:rFonts w:ascii="Times New Roman" w:eastAsia="Times New Roman" w:hAnsi="Times New Roman" w:cs="Times New Roman"/>
                <w:sz w:val="24"/>
                <w:szCs w:val="24"/>
              </w:rPr>
              <w:t>49.</w:t>
            </w:r>
          </w:p>
        </w:tc>
        <w:tc>
          <w:tcPr>
            <w:tcW w:w="14317" w:type="dxa"/>
          </w:tcPr>
          <w:p w14:paraId="7F3D05BF" w14:textId="77777777" w:rsidR="00EA587F" w:rsidRPr="00E76A3A" w:rsidRDefault="00EA587F" w:rsidP="00F352C3">
            <w:pPr>
              <w:spacing w:after="0" w:line="240" w:lineRule="auto"/>
              <w:contextualSpacing/>
              <w:jc w:val="both"/>
              <w:rPr>
                <w:rFonts w:ascii="Times New Roman" w:eastAsia="Times New Roman" w:hAnsi="Times New Roman" w:cs="Times New Roman"/>
                <w:sz w:val="24"/>
                <w:szCs w:val="24"/>
              </w:rPr>
            </w:pPr>
            <w:r w:rsidRPr="00E76A3A">
              <w:rPr>
                <w:rFonts w:ascii="Times New Roman" w:hAnsi="Times New Roman" w:cs="Times New Roman"/>
                <w:sz w:val="24"/>
                <w:szCs w:val="24"/>
              </w:rPr>
              <w:t>Програма розвитку архівної справи в Рівненській області на  2024 – 2026  роки (розпорядження голови облдержадміністрації – начальника обласної військової адміністрації від 20.02.2024 № 64)</w:t>
            </w:r>
          </w:p>
        </w:tc>
      </w:tr>
    </w:tbl>
    <w:p w14:paraId="3647535E" w14:textId="77777777" w:rsidR="00601433" w:rsidRPr="00E76A3A" w:rsidRDefault="00601433" w:rsidP="00601433">
      <w:pPr>
        <w:rPr>
          <w:rFonts w:ascii="Times New Roman" w:hAnsi="Times New Roman" w:cs="Times New Roman"/>
        </w:rPr>
      </w:pPr>
    </w:p>
    <w:sectPr w:rsidR="00601433" w:rsidRPr="00E76A3A" w:rsidSect="00BC47DA">
      <w:headerReference w:type="default" r:id="rId13"/>
      <w:footerReference w:type="default" r:id="rId14"/>
      <w:pgSz w:w="16838" w:h="11906" w:orient="landscape"/>
      <w:pgMar w:top="709" w:right="851" w:bottom="851" w:left="85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FA50" w14:textId="77777777" w:rsidR="00191989" w:rsidRDefault="00191989">
      <w:pPr>
        <w:spacing w:after="0" w:line="240" w:lineRule="auto"/>
      </w:pPr>
      <w:r>
        <w:separator/>
      </w:r>
    </w:p>
  </w:endnote>
  <w:endnote w:type="continuationSeparator" w:id="0">
    <w:p w14:paraId="0F34670A" w14:textId="77777777" w:rsidR="00191989" w:rsidRDefault="0019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Calibri"/>
    <w:panose1 w:val="00000000000000000000"/>
    <w:charset w:val="00"/>
    <w:family w:val="swiss"/>
    <w:notTrueType/>
    <w:pitch w:val="variable"/>
    <w:sig w:usb0="00000003" w:usb1="00000000" w:usb2="00000000" w:usb3="00000000" w:csb0="00000001"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yriad Pro">
    <w:altName w:val="MS Gothic"/>
    <w:panose1 w:val="00000000000000000000"/>
    <w:charset w:val="00"/>
    <w:family w:val="swiss"/>
    <w:notTrueType/>
    <w:pitch w:val="variable"/>
    <w:sig w:usb0="A00002AF" w:usb1="5000204B"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328876"/>
      <w:docPartObj>
        <w:docPartGallery w:val="Page Numbers (Bottom of Page)"/>
        <w:docPartUnique/>
      </w:docPartObj>
    </w:sdtPr>
    <w:sdtEndPr>
      <w:rPr>
        <w:rFonts w:ascii="Times New Roman" w:hAnsi="Times New Roman" w:cs="Times New Roman"/>
        <w:sz w:val="24"/>
        <w:szCs w:val="24"/>
      </w:rPr>
    </w:sdtEndPr>
    <w:sdtContent>
      <w:p w14:paraId="503D4866" w14:textId="07AE2FFA" w:rsidR="00996059" w:rsidRPr="00E76A3A" w:rsidRDefault="00996059">
        <w:pPr>
          <w:pStyle w:val="aff5"/>
          <w:jc w:val="right"/>
          <w:rPr>
            <w:rFonts w:ascii="Times New Roman" w:hAnsi="Times New Roman" w:cs="Times New Roman"/>
            <w:sz w:val="24"/>
            <w:szCs w:val="24"/>
          </w:rPr>
        </w:pPr>
        <w:r w:rsidRPr="00E76A3A">
          <w:rPr>
            <w:rFonts w:ascii="Times New Roman" w:hAnsi="Times New Roman" w:cs="Times New Roman"/>
            <w:sz w:val="24"/>
            <w:szCs w:val="24"/>
          </w:rPr>
          <w:fldChar w:fldCharType="begin"/>
        </w:r>
        <w:r w:rsidRPr="00E76A3A">
          <w:rPr>
            <w:rFonts w:ascii="Times New Roman" w:hAnsi="Times New Roman" w:cs="Times New Roman"/>
            <w:sz w:val="24"/>
            <w:szCs w:val="24"/>
          </w:rPr>
          <w:instrText>PAGE   \* MERGEFORMAT</w:instrText>
        </w:r>
        <w:r w:rsidRPr="00E76A3A">
          <w:rPr>
            <w:rFonts w:ascii="Times New Roman" w:hAnsi="Times New Roman" w:cs="Times New Roman"/>
            <w:sz w:val="24"/>
            <w:szCs w:val="24"/>
          </w:rPr>
          <w:fldChar w:fldCharType="separate"/>
        </w:r>
        <w:r w:rsidR="00F45D89">
          <w:rPr>
            <w:rFonts w:ascii="Times New Roman" w:hAnsi="Times New Roman" w:cs="Times New Roman"/>
            <w:noProof/>
            <w:sz w:val="24"/>
            <w:szCs w:val="24"/>
          </w:rPr>
          <w:t>9</w:t>
        </w:r>
        <w:r w:rsidRPr="00E76A3A">
          <w:rPr>
            <w:rFonts w:ascii="Times New Roman" w:hAnsi="Times New Roman" w:cs="Times New Roman"/>
            <w:sz w:val="24"/>
            <w:szCs w:val="24"/>
          </w:rPr>
          <w:fldChar w:fldCharType="end"/>
        </w:r>
      </w:p>
    </w:sdtContent>
  </w:sdt>
  <w:p w14:paraId="2FED96FF" w14:textId="77777777" w:rsidR="00996059" w:rsidRDefault="00996059">
    <w:pPr>
      <w:pStyle w:val="af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195557"/>
      <w:docPartObj>
        <w:docPartGallery w:val="Page Numbers (Bottom of Page)"/>
        <w:docPartUnique/>
      </w:docPartObj>
    </w:sdtPr>
    <w:sdtEndPr>
      <w:rPr>
        <w:rFonts w:ascii="Times New Roman" w:hAnsi="Times New Roman" w:cs="Times New Roman"/>
      </w:rPr>
    </w:sdtEndPr>
    <w:sdtContent>
      <w:p w14:paraId="4EAA8DA2" w14:textId="2AE91869" w:rsidR="00996059" w:rsidRPr="00CC43B4" w:rsidRDefault="00996059">
        <w:pPr>
          <w:pStyle w:val="aff5"/>
          <w:jc w:val="right"/>
          <w:rPr>
            <w:rFonts w:ascii="Times New Roman" w:hAnsi="Times New Roman" w:cs="Times New Roman"/>
          </w:rPr>
        </w:pPr>
        <w:r w:rsidRPr="00CC43B4">
          <w:rPr>
            <w:rFonts w:ascii="Times New Roman" w:hAnsi="Times New Roman" w:cs="Times New Roman"/>
          </w:rPr>
          <w:fldChar w:fldCharType="begin"/>
        </w:r>
        <w:r w:rsidRPr="00CC43B4">
          <w:rPr>
            <w:rFonts w:ascii="Times New Roman" w:hAnsi="Times New Roman" w:cs="Times New Roman"/>
          </w:rPr>
          <w:instrText>PAGE   \* MERGEFORMAT</w:instrText>
        </w:r>
        <w:r w:rsidRPr="00CC43B4">
          <w:rPr>
            <w:rFonts w:ascii="Times New Roman" w:hAnsi="Times New Roman" w:cs="Times New Roman"/>
          </w:rPr>
          <w:fldChar w:fldCharType="separate"/>
        </w:r>
        <w:r w:rsidR="00F45D89">
          <w:rPr>
            <w:rFonts w:ascii="Times New Roman" w:hAnsi="Times New Roman" w:cs="Times New Roman"/>
            <w:noProof/>
          </w:rPr>
          <w:t>21</w:t>
        </w:r>
        <w:r w:rsidRPr="00CC43B4">
          <w:rPr>
            <w:rFonts w:ascii="Times New Roman" w:hAnsi="Times New Roman" w:cs="Times New Roman"/>
          </w:rPr>
          <w:fldChar w:fldCharType="end"/>
        </w:r>
      </w:p>
    </w:sdtContent>
  </w:sdt>
  <w:p w14:paraId="679ED2BE" w14:textId="77777777" w:rsidR="00996059" w:rsidRDefault="00996059" w:rsidP="007D4FFA">
    <w:pPr>
      <w:pStyle w:val="aff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B8B87" w14:textId="77777777" w:rsidR="00191989" w:rsidRDefault="00191989">
      <w:pPr>
        <w:spacing w:after="0" w:line="240" w:lineRule="auto"/>
      </w:pPr>
      <w:r>
        <w:separator/>
      </w:r>
    </w:p>
  </w:footnote>
  <w:footnote w:type="continuationSeparator" w:id="0">
    <w:p w14:paraId="4551CE2E" w14:textId="77777777" w:rsidR="00191989" w:rsidRDefault="00191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6EF7" w14:textId="77777777" w:rsidR="00996059" w:rsidRPr="00CC43B4" w:rsidRDefault="00996059" w:rsidP="00CC43B4">
    <w:pPr>
      <w:pStyle w:val="a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E64F26A"/>
    <w:lvl w:ilvl="0">
      <w:start w:val="1"/>
      <w:numFmt w:val="decimal"/>
      <w:pStyle w:val="a"/>
      <w:lvlText w:val="%1."/>
      <w:lvlJc w:val="left"/>
      <w:pPr>
        <w:tabs>
          <w:tab w:val="num" w:pos="360"/>
        </w:tabs>
        <w:ind w:left="360" w:hanging="360"/>
      </w:pPr>
    </w:lvl>
  </w:abstractNum>
  <w:abstractNum w:abstractNumId="1" w15:restartNumberingAfterBreak="0">
    <w:nsid w:val="00000002"/>
    <w:multiLevelType w:val="singleLevel"/>
    <w:tmpl w:val="00000002"/>
    <w:name w:val="WW8Num1"/>
    <w:lvl w:ilvl="0">
      <w:start w:val="1"/>
      <w:numFmt w:val="bullet"/>
      <w:pStyle w:val="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2"/>
    <w:lvl w:ilvl="0">
      <w:start w:val="10"/>
      <w:numFmt w:val="bullet"/>
      <w:lvlText w:val="-"/>
      <w:lvlJc w:val="left"/>
      <w:pPr>
        <w:tabs>
          <w:tab w:val="num" w:pos="0"/>
        </w:tabs>
        <w:ind w:left="1211" w:hanging="360"/>
      </w:pPr>
      <w:rPr>
        <w:rFonts w:ascii="Times New Roman" w:hAnsi="Times New Roman" w:cs="Times New Roman" w:hint="default"/>
        <w:color w:val="000000"/>
        <w:sz w:val="28"/>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1069" w:hanging="360"/>
      </w:pPr>
      <w:rPr>
        <w:b w:val="0"/>
        <w:i w:val="0"/>
        <w:iCs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927" w:hanging="360"/>
      </w:pPr>
      <w:rPr>
        <w:rFonts w:hint="default"/>
        <w:b w:val="0"/>
        <w:bCs w:val="0"/>
      </w:rPr>
    </w:lvl>
  </w:abstractNum>
  <w:abstractNum w:abstractNumId="5" w15:restartNumberingAfterBreak="0">
    <w:nsid w:val="00000006"/>
    <w:multiLevelType w:val="singleLevel"/>
    <w:tmpl w:val="00000006"/>
    <w:name w:val="WW8Num7"/>
    <w:lvl w:ilvl="0">
      <w:numFmt w:val="bullet"/>
      <w:lvlText w:val="-"/>
      <w:lvlJc w:val="left"/>
      <w:pPr>
        <w:tabs>
          <w:tab w:val="num" w:pos="0"/>
        </w:tabs>
        <w:ind w:left="1211" w:hanging="360"/>
      </w:pPr>
      <w:rPr>
        <w:rFonts w:ascii="Times New Roman" w:hAnsi="Times New Roman" w:cs="Times New Roman" w:hint="default"/>
      </w:rPr>
    </w:lvl>
  </w:abstractNum>
  <w:abstractNum w:abstractNumId="6" w15:restartNumberingAfterBreak="0">
    <w:nsid w:val="00A03B5B"/>
    <w:multiLevelType w:val="hybridMultilevel"/>
    <w:tmpl w:val="A2E6EF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7532C32"/>
    <w:multiLevelType w:val="hybridMultilevel"/>
    <w:tmpl w:val="550ADD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4750F30"/>
    <w:multiLevelType w:val="hybridMultilevel"/>
    <w:tmpl w:val="CE6EFB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F9D77BC"/>
    <w:multiLevelType w:val="hybridMultilevel"/>
    <w:tmpl w:val="985682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07E2D57"/>
    <w:multiLevelType w:val="multilevel"/>
    <w:tmpl w:val="D7CEA76A"/>
    <w:lvl w:ilvl="0">
      <w:start w:val="1"/>
      <w:numFmt w:val="decimal"/>
      <w:pStyle w:val="TableTitle"/>
      <w:lvlText w:val="Таблиця %1:"/>
      <w:lvlJc w:val="left"/>
      <w:pPr>
        <w:tabs>
          <w:tab w:val="num" w:pos="2014"/>
        </w:tabs>
        <w:ind w:left="2014" w:hanging="1474"/>
      </w:pPr>
      <w:rPr>
        <w:rFonts w:ascii="Arial" w:hAnsi="Arial"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4284B8E"/>
    <w:multiLevelType w:val="hybridMultilevel"/>
    <w:tmpl w:val="11D0D366"/>
    <w:lvl w:ilvl="0" w:tplc="A63CF8CA">
      <w:start w:val="1"/>
      <w:numFmt w:val="decimal"/>
      <w:pStyle w:val="LINCTableUkr"/>
      <w:lvlText w:val="Таблиця %1."/>
      <w:lvlJc w:val="left"/>
      <w:pPr>
        <w:tabs>
          <w:tab w:val="num" w:pos="2214"/>
        </w:tabs>
        <w:ind w:left="2214" w:hanging="1134"/>
      </w:pPr>
      <w:rPr>
        <w:rFonts w:ascii="Times New Roman" w:hAnsi="Times New Roman" w:cs="Times New Roman" w:hint="default"/>
        <w:b/>
        <w:bCs/>
        <w:i w:val="0"/>
        <w:iCs w:val="0"/>
        <w:sz w:val="28"/>
        <w:szCs w:val="28"/>
      </w:rPr>
    </w:lvl>
    <w:lvl w:ilvl="1" w:tplc="04220001">
      <w:start w:val="1"/>
      <w:numFmt w:val="bullet"/>
      <w:lvlText w:val=""/>
      <w:lvlJc w:val="left"/>
      <w:pPr>
        <w:tabs>
          <w:tab w:val="num" w:pos="2520"/>
        </w:tabs>
        <w:ind w:left="2520" w:hanging="360"/>
      </w:pPr>
      <w:rPr>
        <w:rFonts w:ascii="Symbol" w:hAnsi="Symbol" w:hint="default"/>
        <w:b/>
        <w:bCs/>
        <w:i w:val="0"/>
        <w:iCs w:val="0"/>
        <w:sz w:val="22"/>
        <w:szCs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56D469E"/>
    <w:multiLevelType w:val="hybridMultilevel"/>
    <w:tmpl w:val="61406A4E"/>
    <w:lvl w:ilvl="0" w:tplc="E55ED9FE">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2761C7"/>
    <w:multiLevelType w:val="multilevel"/>
    <w:tmpl w:val="0422001D"/>
    <w:styleLink w:val="a0"/>
    <w:lvl w:ilvl="0">
      <w:start w:val="1"/>
      <w:numFmt w:val="decimal"/>
      <w:lvlText w:val="%1)"/>
      <w:lvlJc w:val="left"/>
      <w:pPr>
        <w:ind w:left="360" w:hanging="360"/>
      </w:pPr>
      <w:rPr>
        <w:rFonts w:ascii="Times New Roman" w:hAnsi="Times New Roman"/>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5A6BFA"/>
    <w:multiLevelType w:val="hybridMultilevel"/>
    <w:tmpl w:val="5C162B56"/>
    <w:lvl w:ilvl="0" w:tplc="DFBCB2A8">
      <w:start w:val="1"/>
      <w:numFmt w:val="bullet"/>
      <w:pStyle w:val="a1"/>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3854D4"/>
    <w:multiLevelType w:val="hybridMultilevel"/>
    <w:tmpl w:val="25CEAB98"/>
    <w:lvl w:ilvl="0" w:tplc="CAF22162">
      <w:start w:val="1"/>
      <w:numFmt w:val="decimal"/>
      <w:pStyle w:val="LINCTableRus"/>
      <w:lvlText w:val="Таблица %1."/>
      <w:lvlJc w:val="left"/>
      <w:pPr>
        <w:tabs>
          <w:tab w:val="num" w:pos="1134"/>
        </w:tabs>
        <w:ind w:left="1418" w:hanging="1418"/>
      </w:pPr>
      <w:rPr>
        <w:rFonts w:ascii="Arial" w:hAnsi="Arial" w:cs="Arial" w:hint="default"/>
        <w:b/>
        <w:bCs/>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D83B68"/>
    <w:multiLevelType w:val="multilevel"/>
    <w:tmpl w:val="A55A0466"/>
    <w:lvl w:ilvl="0">
      <w:start w:val="1"/>
      <w:numFmt w:val="decimal"/>
      <w:pStyle w:val="ChartTitle"/>
      <w:lvlText w:val="Графік %1:"/>
      <w:lvlJc w:val="left"/>
      <w:pPr>
        <w:tabs>
          <w:tab w:val="num" w:pos="4714"/>
        </w:tabs>
        <w:ind w:left="4714" w:hanging="1474"/>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2E156D"/>
    <w:multiLevelType w:val="hybridMultilevel"/>
    <w:tmpl w:val="382A3444"/>
    <w:lvl w:ilvl="0" w:tplc="90B4EAE2">
      <w:start w:val="1"/>
      <w:numFmt w:val="decimal"/>
      <w:pStyle w:val="5"/>
      <w:lvlText w:val="Рисунок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2D562F4"/>
    <w:multiLevelType w:val="hybridMultilevel"/>
    <w:tmpl w:val="11E4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444327"/>
    <w:multiLevelType w:val="hybridMultilevel"/>
    <w:tmpl w:val="D7DCBB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37A5EF5"/>
    <w:multiLevelType w:val="hybridMultilevel"/>
    <w:tmpl w:val="B2529EAC"/>
    <w:lvl w:ilvl="0" w:tplc="9A5A08F0">
      <w:start w:val="1"/>
      <w:numFmt w:val="decimal"/>
      <w:pStyle w:val="LINCFigureUkr"/>
      <w:lvlText w:val="Рис. %1."/>
      <w:lvlJc w:val="left"/>
      <w:pPr>
        <w:tabs>
          <w:tab w:val="num" w:pos="540"/>
        </w:tabs>
        <w:ind w:left="540" w:firstLine="0"/>
      </w:pPr>
      <w:rPr>
        <w:rFonts w:ascii="Arial" w:hAnsi="Arial" w:cs="Arial" w:hint="default"/>
        <w:b/>
        <w:bCs/>
        <w:i w:val="0"/>
        <w:iCs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6"/>
  </w:num>
  <w:num w:numId="4">
    <w:abstractNumId w:val="20"/>
  </w:num>
  <w:num w:numId="5">
    <w:abstractNumId w:val="11"/>
  </w:num>
  <w:num w:numId="6">
    <w:abstractNumId w:val="15"/>
  </w:num>
  <w:num w:numId="7">
    <w:abstractNumId w:val="1"/>
  </w:num>
  <w:num w:numId="8">
    <w:abstractNumId w:val="13"/>
  </w:num>
  <w:num w:numId="9">
    <w:abstractNumId w:val="17"/>
  </w:num>
  <w:num w:numId="10">
    <w:abstractNumId w:val="14"/>
  </w:num>
  <w:num w:numId="11">
    <w:abstractNumId w:val="9"/>
  </w:num>
  <w:num w:numId="12">
    <w:abstractNumId w:val="7"/>
  </w:num>
  <w:num w:numId="13">
    <w:abstractNumId w:val="8"/>
  </w:num>
  <w:num w:numId="14">
    <w:abstractNumId w:val="19"/>
  </w:num>
  <w:num w:numId="15">
    <w:abstractNumId w:val="12"/>
  </w:num>
  <w:num w:numId="16">
    <w:abstractNumId w:val="6"/>
  </w:num>
  <w:num w:numId="1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EB"/>
    <w:rsid w:val="00027E7B"/>
    <w:rsid w:val="0005130D"/>
    <w:rsid w:val="000539AB"/>
    <w:rsid w:val="00064D91"/>
    <w:rsid w:val="000845C8"/>
    <w:rsid w:val="000C45E6"/>
    <w:rsid w:val="000D2BB0"/>
    <w:rsid w:val="000D4E01"/>
    <w:rsid w:val="000D77B0"/>
    <w:rsid w:val="000F6A91"/>
    <w:rsid w:val="00116E46"/>
    <w:rsid w:val="00117882"/>
    <w:rsid w:val="00140867"/>
    <w:rsid w:val="00141E3F"/>
    <w:rsid w:val="00142AFC"/>
    <w:rsid w:val="00155951"/>
    <w:rsid w:val="00161385"/>
    <w:rsid w:val="00164699"/>
    <w:rsid w:val="001849EE"/>
    <w:rsid w:val="00191989"/>
    <w:rsid w:val="001A77AA"/>
    <w:rsid w:val="001B476C"/>
    <w:rsid w:val="001B635F"/>
    <w:rsid w:val="001B657E"/>
    <w:rsid w:val="001B67D9"/>
    <w:rsid w:val="001E2BDB"/>
    <w:rsid w:val="002030D4"/>
    <w:rsid w:val="00217AE6"/>
    <w:rsid w:val="00237646"/>
    <w:rsid w:val="00250060"/>
    <w:rsid w:val="002630E7"/>
    <w:rsid w:val="00263564"/>
    <w:rsid w:val="00283992"/>
    <w:rsid w:val="00287191"/>
    <w:rsid w:val="00290EE4"/>
    <w:rsid w:val="002A3331"/>
    <w:rsid w:val="002B2F01"/>
    <w:rsid w:val="002E0341"/>
    <w:rsid w:val="002E4AAD"/>
    <w:rsid w:val="00301629"/>
    <w:rsid w:val="0031201B"/>
    <w:rsid w:val="003258DA"/>
    <w:rsid w:val="003460FF"/>
    <w:rsid w:val="00347B42"/>
    <w:rsid w:val="0035284F"/>
    <w:rsid w:val="00364F2E"/>
    <w:rsid w:val="0037143D"/>
    <w:rsid w:val="003721D2"/>
    <w:rsid w:val="003865BB"/>
    <w:rsid w:val="003865D6"/>
    <w:rsid w:val="00387E66"/>
    <w:rsid w:val="003958BD"/>
    <w:rsid w:val="003A368D"/>
    <w:rsid w:val="003A37CD"/>
    <w:rsid w:val="003B1EDF"/>
    <w:rsid w:val="0041454B"/>
    <w:rsid w:val="00481F0A"/>
    <w:rsid w:val="00494B8B"/>
    <w:rsid w:val="004A2732"/>
    <w:rsid w:val="004D66B9"/>
    <w:rsid w:val="005135AD"/>
    <w:rsid w:val="00520CC0"/>
    <w:rsid w:val="005237DA"/>
    <w:rsid w:val="005373FC"/>
    <w:rsid w:val="0056400A"/>
    <w:rsid w:val="00572054"/>
    <w:rsid w:val="005746DE"/>
    <w:rsid w:val="00576540"/>
    <w:rsid w:val="00591BD4"/>
    <w:rsid w:val="005A311C"/>
    <w:rsid w:val="005B7CD1"/>
    <w:rsid w:val="005C3C5C"/>
    <w:rsid w:val="005D24D7"/>
    <w:rsid w:val="005E018F"/>
    <w:rsid w:val="005E17E1"/>
    <w:rsid w:val="005E7105"/>
    <w:rsid w:val="005F0726"/>
    <w:rsid w:val="00601433"/>
    <w:rsid w:val="0062190F"/>
    <w:rsid w:val="00626A7D"/>
    <w:rsid w:val="00653633"/>
    <w:rsid w:val="0065583C"/>
    <w:rsid w:val="00667CEA"/>
    <w:rsid w:val="0068101F"/>
    <w:rsid w:val="00692BF1"/>
    <w:rsid w:val="006B228D"/>
    <w:rsid w:val="006D55EB"/>
    <w:rsid w:val="006D599B"/>
    <w:rsid w:val="006E50BE"/>
    <w:rsid w:val="006F479A"/>
    <w:rsid w:val="006F67CD"/>
    <w:rsid w:val="00702859"/>
    <w:rsid w:val="00712D33"/>
    <w:rsid w:val="007143A8"/>
    <w:rsid w:val="007300CD"/>
    <w:rsid w:val="00756845"/>
    <w:rsid w:val="0077699B"/>
    <w:rsid w:val="007805DC"/>
    <w:rsid w:val="0079445D"/>
    <w:rsid w:val="00796EB8"/>
    <w:rsid w:val="007B04CA"/>
    <w:rsid w:val="007C5E7A"/>
    <w:rsid w:val="007D32F8"/>
    <w:rsid w:val="007D4FFA"/>
    <w:rsid w:val="007E4593"/>
    <w:rsid w:val="00801BB1"/>
    <w:rsid w:val="0080674A"/>
    <w:rsid w:val="0083140D"/>
    <w:rsid w:val="00832614"/>
    <w:rsid w:val="008416DD"/>
    <w:rsid w:val="00871A51"/>
    <w:rsid w:val="00877D4F"/>
    <w:rsid w:val="00884436"/>
    <w:rsid w:val="008A709A"/>
    <w:rsid w:val="008B03B7"/>
    <w:rsid w:val="008B48BA"/>
    <w:rsid w:val="008C0E26"/>
    <w:rsid w:val="008C1911"/>
    <w:rsid w:val="008C479E"/>
    <w:rsid w:val="008C677C"/>
    <w:rsid w:val="008C713C"/>
    <w:rsid w:val="008C71A5"/>
    <w:rsid w:val="00900264"/>
    <w:rsid w:val="00912732"/>
    <w:rsid w:val="009216FE"/>
    <w:rsid w:val="00931206"/>
    <w:rsid w:val="00944DBF"/>
    <w:rsid w:val="00983D61"/>
    <w:rsid w:val="00991386"/>
    <w:rsid w:val="00996059"/>
    <w:rsid w:val="009974A1"/>
    <w:rsid w:val="009A5495"/>
    <w:rsid w:val="009C78B8"/>
    <w:rsid w:val="009E31B6"/>
    <w:rsid w:val="009F49A4"/>
    <w:rsid w:val="009F65D1"/>
    <w:rsid w:val="00A34E0B"/>
    <w:rsid w:val="00A55447"/>
    <w:rsid w:val="00A616F0"/>
    <w:rsid w:val="00A714B4"/>
    <w:rsid w:val="00A94C1F"/>
    <w:rsid w:val="00AC331E"/>
    <w:rsid w:val="00AC5283"/>
    <w:rsid w:val="00AD3676"/>
    <w:rsid w:val="00AE6F00"/>
    <w:rsid w:val="00B03A70"/>
    <w:rsid w:val="00B11A90"/>
    <w:rsid w:val="00B226BF"/>
    <w:rsid w:val="00B3333F"/>
    <w:rsid w:val="00B342A4"/>
    <w:rsid w:val="00B50003"/>
    <w:rsid w:val="00B54131"/>
    <w:rsid w:val="00B55F49"/>
    <w:rsid w:val="00B92A15"/>
    <w:rsid w:val="00BB6FCD"/>
    <w:rsid w:val="00BC47DA"/>
    <w:rsid w:val="00BC4C7B"/>
    <w:rsid w:val="00BD7171"/>
    <w:rsid w:val="00BE0C85"/>
    <w:rsid w:val="00C0024D"/>
    <w:rsid w:val="00C1373E"/>
    <w:rsid w:val="00C22832"/>
    <w:rsid w:val="00C22887"/>
    <w:rsid w:val="00C47DEE"/>
    <w:rsid w:val="00C53B1A"/>
    <w:rsid w:val="00C55640"/>
    <w:rsid w:val="00C55806"/>
    <w:rsid w:val="00C55C29"/>
    <w:rsid w:val="00C73058"/>
    <w:rsid w:val="00C9361D"/>
    <w:rsid w:val="00CB6AA4"/>
    <w:rsid w:val="00CC43B4"/>
    <w:rsid w:val="00CE3EB3"/>
    <w:rsid w:val="00CE58B3"/>
    <w:rsid w:val="00CF6D53"/>
    <w:rsid w:val="00D06C5C"/>
    <w:rsid w:val="00D11719"/>
    <w:rsid w:val="00D23B0B"/>
    <w:rsid w:val="00D333D6"/>
    <w:rsid w:val="00D40985"/>
    <w:rsid w:val="00D53180"/>
    <w:rsid w:val="00D7397E"/>
    <w:rsid w:val="00D80726"/>
    <w:rsid w:val="00DA15E5"/>
    <w:rsid w:val="00DA38A7"/>
    <w:rsid w:val="00DA38FF"/>
    <w:rsid w:val="00DB0315"/>
    <w:rsid w:val="00DC0931"/>
    <w:rsid w:val="00DE1061"/>
    <w:rsid w:val="00DF2594"/>
    <w:rsid w:val="00DF3AE1"/>
    <w:rsid w:val="00E06CFC"/>
    <w:rsid w:val="00E173CD"/>
    <w:rsid w:val="00E27E08"/>
    <w:rsid w:val="00E33C58"/>
    <w:rsid w:val="00E37429"/>
    <w:rsid w:val="00E40AD2"/>
    <w:rsid w:val="00E53057"/>
    <w:rsid w:val="00E64E3D"/>
    <w:rsid w:val="00E76A3A"/>
    <w:rsid w:val="00EA587F"/>
    <w:rsid w:val="00EC2092"/>
    <w:rsid w:val="00EE230C"/>
    <w:rsid w:val="00EE6076"/>
    <w:rsid w:val="00EF514C"/>
    <w:rsid w:val="00EF568C"/>
    <w:rsid w:val="00F14FC8"/>
    <w:rsid w:val="00F31A1C"/>
    <w:rsid w:val="00F352C3"/>
    <w:rsid w:val="00F45D89"/>
    <w:rsid w:val="00F57D2B"/>
    <w:rsid w:val="00F63956"/>
    <w:rsid w:val="00F759A3"/>
    <w:rsid w:val="00F90BF4"/>
    <w:rsid w:val="00FA75EC"/>
    <w:rsid w:val="00FB186A"/>
    <w:rsid w:val="00FB5C6D"/>
    <w:rsid w:val="00FC48F5"/>
    <w:rsid w:val="00FD7710"/>
    <w:rsid w:val="00FE4A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DADB5A"/>
  <w15:docId w15:val="{51B71228-6DF7-4426-A21D-45F295A3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A38A7"/>
  </w:style>
  <w:style w:type="paragraph" w:styleId="10">
    <w:name w:val="heading 1"/>
    <w:basedOn w:val="a2"/>
    <w:link w:val="11"/>
    <w:uiPriority w:val="9"/>
    <w:qFormat/>
    <w:rsid w:val="00567E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2"/>
    <w:link w:val="20"/>
    <w:unhideWhenUsed/>
    <w:qFormat/>
    <w:rsid w:val="00567E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2"/>
    <w:next w:val="a2"/>
    <w:link w:val="30"/>
    <w:unhideWhenUsed/>
    <w:qFormat/>
    <w:rsid w:val="002C14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2"/>
    <w:next w:val="a2"/>
    <w:uiPriority w:val="9"/>
    <w:semiHidden/>
    <w:unhideWhenUsed/>
    <w:qFormat/>
    <w:pPr>
      <w:keepNext/>
      <w:keepLines/>
      <w:spacing w:before="240" w:after="40"/>
      <w:outlineLvl w:val="3"/>
    </w:pPr>
    <w:rPr>
      <w:b/>
      <w:sz w:val="24"/>
      <w:szCs w:val="24"/>
    </w:rPr>
  </w:style>
  <w:style w:type="paragraph" w:styleId="50">
    <w:name w:val="heading 5"/>
    <w:basedOn w:val="a2"/>
    <w:next w:val="a2"/>
    <w:link w:val="51"/>
    <w:unhideWhenUsed/>
    <w:qFormat/>
    <w:pPr>
      <w:keepNext/>
      <w:keepLines/>
      <w:spacing w:before="220" w:after="40"/>
      <w:outlineLvl w:val="4"/>
    </w:pPr>
    <w:rPr>
      <w:b/>
    </w:rPr>
  </w:style>
  <w:style w:type="paragraph" w:styleId="6">
    <w:name w:val="heading 6"/>
    <w:basedOn w:val="a2"/>
    <w:next w:val="a2"/>
    <w:link w:val="60"/>
    <w:unhideWhenUsed/>
    <w:qFormat/>
    <w:pPr>
      <w:keepNext/>
      <w:keepLines/>
      <w:spacing w:before="200" w:after="40"/>
      <w:outlineLvl w:val="5"/>
    </w:pPr>
    <w:rPr>
      <w:b/>
      <w:sz w:val="20"/>
      <w:szCs w:val="20"/>
    </w:rPr>
  </w:style>
  <w:style w:type="paragraph" w:styleId="9">
    <w:name w:val="heading 9"/>
    <w:basedOn w:val="a2"/>
    <w:next w:val="a2"/>
    <w:link w:val="90"/>
    <w:unhideWhenUsed/>
    <w:qFormat/>
    <w:rsid w:val="00D333D6"/>
    <w:pPr>
      <w:spacing w:before="240" w:after="60" w:line="240" w:lineRule="auto"/>
      <w:outlineLvl w:val="8"/>
    </w:pPr>
    <w:rPr>
      <w:rFonts w:ascii="Calibri Light" w:eastAsia="Times New Roman" w:hAnsi="Calibri Light" w:cs="Times New Roman"/>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6">
    <w:name w:val="Title"/>
    <w:aliases w:val="Название"/>
    <w:basedOn w:val="a2"/>
    <w:next w:val="a2"/>
    <w:link w:val="21"/>
    <w:qFormat/>
    <w:pPr>
      <w:keepNext/>
      <w:keepLines/>
      <w:spacing w:before="480" w:after="120"/>
    </w:pPr>
    <w:rPr>
      <w:b/>
      <w:sz w:val="72"/>
      <w:szCs w:val="72"/>
    </w:rPr>
  </w:style>
  <w:style w:type="character" w:customStyle="1" w:styleId="11">
    <w:name w:val="Заголовок 1 Знак"/>
    <w:basedOn w:val="a3"/>
    <w:link w:val="10"/>
    <w:uiPriority w:val="9"/>
    <w:rsid w:val="00567E3D"/>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3"/>
    <w:link w:val="2"/>
    <w:rsid w:val="00567E3D"/>
    <w:rPr>
      <w:rFonts w:ascii="Times New Roman" w:eastAsia="Times New Roman" w:hAnsi="Times New Roman" w:cs="Times New Roman"/>
      <w:b/>
      <w:bCs/>
      <w:sz w:val="36"/>
      <w:szCs w:val="36"/>
      <w:lang w:eastAsia="uk-UA"/>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2"/>
    <w:link w:val="a8"/>
    <w:uiPriority w:val="99"/>
    <w:unhideWhenUsed/>
    <w:qFormat/>
    <w:rsid w:val="00567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3"/>
    <w:rsid w:val="00567E3D"/>
  </w:style>
  <w:style w:type="paragraph" w:styleId="a9">
    <w:name w:val="TOC Heading"/>
    <w:basedOn w:val="10"/>
    <w:next w:val="a2"/>
    <w:uiPriority w:val="39"/>
    <w:unhideWhenUsed/>
    <w:qFormat/>
    <w:rsid w:val="00567E3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2">
    <w:name w:val="toc 1"/>
    <w:basedOn w:val="a2"/>
    <w:next w:val="a2"/>
    <w:autoRedefine/>
    <w:uiPriority w:val="39"/>
    <w:unhideWhenUsed/>
    <w:rsid w:val="00567E3D"/>
    <w:pPr>
      <w:spacing w:after="100"/>
    </w:pPr>
  </w:style>
  <w:style w:type="paragraph" w:styleId="22">
    <w:name w:val="toc 2"/>
    <w:basedOn w:val="a2"/>
    <w:next w:val="a2"/>
    <w:autoRedefine/>
    <w:uiPriority w:val="39"/>
    <w:unhideWhenUsed/>
    <w:rsid w:val="00567E3D"/>
    <w:pPr>
      <w:spacing w:after="100"/>
      <w:ind w:left="220"/>
    </w:pPr>
  </w:style>
  <w:style w:type="character" w:styleId="aa">
    <w:name w:val="Hyperlink"/>
    <w:basedOn w:val="a3"/>
    <w:uiPriority w:val="99"/>
    <w:unhideWhenUsed/>
    <w:rsid w:val="00567E3D"/>
    <w:rPr>
      <w:color w:val="0563C1" w:themeColor="hyperlink"/>
      <w:u w:val="single"/>
    </w:rPr>
  </w:style>
  <w:style w:type="paragraph" w:styleId="ab">
    <w:name w:val="caption"/>
    <w:basedOn w:val="a2"/>
    <w:next w:val="a2"/>
    <w:uiPriority w:val="99"/>
    <w:unhideWhenUsed/>
    <w:qFormat/>
    <w:rsid w:val="0063095D"/>
    <w:pPr>
      <w:spacing w:after="200" w:line="240" w:lineRule="auto"/>
    </w:pPr>
    <w:rPr>
      <w:i/>
      <w:iCs/>
      <w:color w:val="44546A" w:themeColor="text2"/>
      <w:sz w:val="18"/>
      <w:szCs w:val="18"/>
    </w:rPr>
  </w:style>
  <w:style w:type="paragraph" w:styleId="ac">
    <w:name w:val="footnote text"/>
    <w:basedOn w:val="a2"/>
    <w:link w:val="ad"/>
    <w:unhideWhenUsed/>
    <w:rsid w:val="00E85795"/>
    <w:pPr>
      <w:spacing w:after="0" w:line="240" w:lineRule="auto"/>
    </w:pPr>
    <w:rPr>
      <w:sz w:val="20"/>
      <w:szCs w:val="20"/>
    </w:rPr>
  </w:style>
  <w:style w:type="character" w:customStyle="1" w:styleId="ad">
    <w:name w:val="Текст сноски Знак"/>
    <w:basedOn w:val="a3"/>
    <w:link w:val="ac"/>
    <w:rsid w:val="00E85795"/>
    <w:rPr>
      <w:sz w:val="20"/>
      <w:szCs w:val="20"/>
    </w:rPr>
  </w:style>
  <w:style w:type="character" w:styleId="ae">
    <w:name w:val="footnote reference"/>
    <w:basedOn w:val="a3"/>
    <w:unhideWhenUsed/>
    <w:rsid w:val="00E85795"/>
    <w:rPr>
      <w:vertAlign w:val="superscript"/>
    </w:rPr>
  </w:style>
  <w:style w:type="character" w:customStyle="1" w:styleId="13">
    <w:name w:val="Незакрита згадка1"/>
    <w:basedOn w:val="a3"/>
    <w:uiPriority w:val="99"/>
    <w:semiHidden/>
    <w:unhideWhenUsed/>
    <w:rsid w:val="00E85795"/>
    <w:rPr>
      <w:color w:val="605E5C"/>
      <w:shd w:val="clear" w:color="auto" w:fill="E1DFDD"/>
    </w:rPr>
  </w:style>
  <w:style w:type="character" w:customStyle="1" w:styleId="30">
    <w:name w:val="Заголовок 3 Знак"/>
    <w:basedOn w:val="a3"/>
    <w:link w:val="3"/>
    <w:rsid w:val="002C1469"/>
    <w:rPr>
      <w:rFonts w:asciiTheme="majorHAnsi" w:eastAsiaTheme="majorEastAsia" w:hAnsiTheme="majorHAnsi" w:cstheme="majorBidi"/>
      <w:color w:val="1F3763" w:themeColor="accent1" w:themeShade="7F"/>
      <w:sz w:val="24"/>
      <w:szCs w:val="24"/>
    </w:rPr>
  </w:style>
  <w:style w:type="paragraph" w:styleId="31">
    <w:name w:val="toc 3"/>
    <w:basedOn w:val="a2"/>
    <w:next w:val="a2"/>
    <w:autoRedefine/>
    <w:uiPriority w:val="39"/>
    <w:unhideWhenUsed/>
    <w:rsid w:val="00974476"/>
    <w:pPr>
      <w:spacing w:after="100"/>
      <w:ind w:left="440"/>
    </w:pPr>
  </w:style>
  <w:style w:type="character" w:styleId="af">
    <w:name w:val="annotation reference"/>
    <w:basedOn w:val="a3"/>
    <w:uiPriority w:val="99"/>
    <w:semiHidden/>
    <w:unhideWhenUsed/>
    <w:rsid w:val="00F26F4B"/>
    <w:rPr>
      <w:sz w:val="16"/>
      <w:szCs w:val="16"/>
    </w:rPr>
  </w:style>
  <w:style w:type="paragraph" w:styleId="af0">
    <w:name w:val="annotation text"/>
    <w:aliases w:val=" Знак"/>
    <w:basedOn w:val="a2"/>
    <w:link w:val="af1"/>
    <w:uiPriority w:val="99"/>
    <w:unhideWhenUsed/>
    <w:rsid w:val="00F26F4B"/>
    <w:pPr>
      <w:spacing w:line="240" w:lineRule="auto"/>
    </w:pPr>
    <w:rPr>
      <w:sz w:val="20"/>
      <w:szCs w:val="20"/>
    </w:rPr>
  </w:style>
  <w:style w:type="character" w:customStyle="1" w:styleId="af1">
    <w:name w:val="Текст примечания Знак"/>
    <w:aliases w:val=" Знак Знак"/>
    <w:basedOn w:val="a3"/>
    <w:link w:val="af0"/>
    <w:uiPriority w:val="99"/>
    <w:rsid w:val="00F26F4B"/>
    <w:rPr>
      <w:sz w:val="20"/>
      <w:szCs w:val="20"/>
    </w:rPr>
  </w:style>
  <w:style w:type="paragraph" w:styleId="af2">
    <w:name w:val="annotation subject"/>
    <w:basedOn w:val="af0"/>
    <w:next w:val="af0"/>
    <w:link w:val="af3"/>
    <w:uiPriority w:val="99"/>
    <w:unhideWhenUsed/>
    <w:rsid w:val="00F26F4B"/>
    <w:rPr>
      <w:b/>
      <w:bCs/>
    </w:rPr>
  </w:style>
  <w:style w:type="character" w:customStyle="1" w:styleId="af3">
    <w:name w:val="Тема примечания Знак"/>
    <w:basedOn w:val="af1"/>
    <w:link w:val="af2"/>
    <w:uiPriority w:val="99"/>
    <w:rsid w:val="00F26F4B"/>
    <w:rPr>
      <w:b/>
      <w:bCs/>
      <w:sz w:val="20"/>
      <w:szCs w:val="20"/>
    </w:rPr>
  </w:style>
  <w:style w:type="paragraph" w:styleId="af4">
    <w:name w:val="Balloon Text"/>
    <w:basedOn w:val="a2"/>
    <w:link w:val="af5"/>
    <w:unhideWhenUsed/>
    <w:rsid w:val="00F26F4B"/>
    <w:pPr>
      <w:spacing w:after="0" w:line="240" w:lineRule="auto"/>
    </w:pPr>
    <w:rPr>
      <w:rFonts w:ascii="Segoe UI" w:hAnsi="Segoe UI" w:cs="Segoe UI"/>
      <w:sz w:val="18"/>
      <w:szCs w:val="18"/>
    </w:rPr>
  </w:style>
  <w:style w:type="character" w:customStyle="1" w:styleId="af5">
    <w:name w:val="Текст выноски Знак"/>
    <w:basedOn w:val="a3"/>
    <w:link w:val="af4"/>
    <w:rsid w:val="00F26F4B"/>
    <w:rPr>
      <w:rFonts w:ascii="Segoe UI" w:hAnsi="Segoe UI" w:cs="Segoe UI"/>
      <w:sz w:val="18"/>
      <w:szCs w:val="18"/>
    </w:rPr>
  </w:style>
  <w:style w:type="paragraph" w:styleId="af6">
    <w:name w:val="List Paragraph"/>
    <w:aliases w:val="Mummuga loetelu,Loendi lõik,2,List Paragraph (numbered (a)),Lapis Bulleted List,Bullets,List 100s,WB Para,Цветной список - Акцент 11,paragraph,normal,Normal1,Normal2,Normal3,Normal4,Normal5,Normal6,Normal7,Dot pt,Для заголовка 2"/>
    <w:basedOn w:val="a2"/>
    <w:link w:val="af7"/>
    <w:uiPriority w:val="34"/>
    <w:qFormat/>
    <w:rsid w:val="00CE70CB"/>
    <w:pPr>
      <w:ind w:left="720"/>
      <w:contextualSpacing/>
    </w:pPr>
  </w:style>
  <w:style w:type="character" w:customStyle="1" w:styleId="UnresolvedMention">
    <w:name w:val="Unresolved Mention"/>
    <w:basedOn w:val="a3"/>
    <w:unhideWhenUsed/>
    <w:rsid w:val="00C00A98"/>
    <w:rPr>
      <w:color w:val="605E5C"/>
      <w:shd w:val="clear" w:color="auto" w:fill="E1DFDD"/>
    </w:rPr>
  </w:style>
  <w:style w:type="character" w:styleId="af8">
    <w:name w:val="FollowedHyperlink"/>
    <w:basedOn w:val="a3"/>
    <w:uiPriority w:val="99"/>
    <w:unhideWhenUsed/>
    <w:rsid w:val="00C00A98"/>
    <w:rPr>
      <w:color w:val="954F72" w:themeColor="followedHyperlink"/>
      <w:u w:val="single"/>
    </w:rPr>
  </w:style>
  <w:style w:type="paragraph" w:styleId="af9">
    <w:name w:val="Subtitle"/>
    <w:basedOn w:val="a2"/>
    <w:next w:val="a2"/>
    <w:link w:val="afa"/>
    <w:uiPriority w:val="99"/>
    <w:qFormat/>
    <w:pPr>
      <w:keepNext/>
      <w:keepLines/>
      <w:spacing w:before="360" w:after="80"/>
    </w:pPr>
    <w:rPr>
      <w:rFonts w:ascii="Georgia" w:eastAsia="Georgia" w:hAnsi="Georgia" w:cs="Georgia"/>
      <w:i/>
      <w:color w:val="666666"/>
      <w:sz w:val="48"/>
      <w:szCs w:val="48"/>
    </w:r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paragraph" w:styleId="aff3">
    <w:name w:val="header"/>
    <w:basedOn w:val="a2"/>
    <w:link w:val="aff4"/>
    <w:uiPriority w:val="99"/>
    <w:unhideWhenUsed/>
    <w:rsid w:val="007D4FFA"/>
    <w:pPr>
      <w:tabs>
        <w:tab w:val="center" w:pos="4677"/>
        <w:tab w:val="right" w:pos="9355"/>
      </w:tabs>
      <w:spacing w:after="0" w:line="240" w:lineRule="auto"/>
    </w:pPr>
  </w:style>
  <w:style w:type="character" w:customStyle="1" w:styleId="aff4">
    <w:name w:val="Верхний колонтитул Знак"/>
    <w:basedOn w:val="a3"/>
    <w:link w:val="aff3"/>
    <w:uiPriority w:val="99"/>
    <w:rsid w:val="007D4FFA"/>
  </w:style>
  <w:style w:type="paragraph" w:styleId="aff5">
    <w:name w:val="footer"/>
    <w:basedOn w:val="a2"/>
    <w:link w:val="aff6"/>
    <w:uiPriority w:val="99"/>
    <w:unhideWhenUsed/>
    <w:rsid w:val="007D4FFA"/>
    <w:pPr>
      <w:tabs>
        <w:tab w:val="center" w:pos="4677"/>
        <w:tab w:val="right" w:pos="9355"/>
      </w:tabs>
      <w:spacing w:after="0" w:line="240" w:lineRule="auto"/>
    </w:pPr>
  </w:style>
  <w:style w:type="character" w:customStyle="1" w:styleId="aff6">
    <w:name w:val="Нижний колонтитул Знак"/>
    <w:basedOn w:val="a3"/>
    <w:link w:val="aff5"/>
    <w:uiPriority w:val="99"/>
    <w:rsid w:val="007D4FFA"/>
  </w:style>
  <w:style w:type="paragraph" w:customStyle="1" w:styleId="210">
    <w:name w:val="Основний текст 21"/>
    <w:basedOn w:val="a2"/>
    <w:rsid w:val="0077699B"/>
    <w:pPr>
      <w:suppressAutoHyphens/>
      <w:spacing w:after="120" w:line="480" w:lineRule="auto"/>
    </w:pPr>
    <w:rPr>
      <w:rFonts w:ascii="Times New Roman" w:eastAsia="Times New Roman" w:hAnsi="Times New Roman" w:cs="Times New Roman"/>
      <w:sz w:val="20"/>
      <w:szCs w:val="20"/>
      <w:lang w:eastAsia="zh-CN"/>
    </w:rPr>
  </w:style>
  <w:style w:type="table" w:styleId="aff7">
    <w:name w:val="Table Grid"/>
    <w:basedOn w:val="a4"/>
    <w:uiPriority w:val="39"/>
    <w:rsid w:val="00387E66"/>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283992"/>
    <w:pPr>
      <w:spacing w:after="0" w:line="240" w:lineRule="auto"/>
    </w:pPr>
  </w:style>
  <w:style w:type="paragraph" w:styleId="aff9">
    <w:name w:val="table of figures"/>
    <w:basedOn w:val="a2"/>
    <w:next w:val="a2"/>
    <w:uiPriority w:val="99"/>
    <w:unhideWhenUsed/>
    <w:rsid w:val="0056400A"/>
    <w:pPr>
      <w:spacing w:after="0"/>
    </w:pPr>
  </w:style>
  <w:style w:type="paragraph" w:customStyle="1" w:styleId="TableTitle">
    <w:name w:val="Table Title"/>
    <w:basedOn w:val="a2"/>
    <w:next w:val="a2"/>
    <w:link w:val="TableTitle0"/>
    <w:qFormat/>
    <w:rsid w:val="009A5495"/>
    <w:pPr>
      <w:keepNext/>
      <w:keepLines/>
      <w:numPr>
        <w:numId w:val="1"/>
      </w:numPr>
      <w:suppressAutoHyphens/>
      <w:spacing w:after="120" w:line="240" w:lineRule="auto"/>
      <w:jc w:val="both"/>
    </w:pPr>
    <w:rPr>
      <w:rFonts w:ascii="Arial" w:eastAsia="Times New Roman" w:hAnsi="Arial" w:cs="Arial"/>
      <w:b/>
      <w:bCs/>
      <w:szCs w:val="24"/>
      <w:lang w:eastAsia="en-US"/>
    </w:rPr>
  </w:style>
  <w:style w:type="paragraph" w:customStyle="1" w:styleId="32">
    <w:name w:val="Знак Знак3 Знак Знак Знак Знак Знак Знак Знак"/>
    <w:basedOn w:val="a2"/>
    <w:rsid w:val="009A5495"/>
    <w:pPr>
      <w:spacing w:after="0" w:line="240" w:lineRule="auto"/>
    </w:pPr>
    <w:rPr>
      <w:rFonts w:ascii="Verdana" w:eastAsia="Times New Roman" w:hAnsi="Verdana" w:cs="Times New Roman"/>
      <w:sz w:val="24"/>
      <w:szCs w:val="24"/>
      <w:lang w:val="en-US" w:eastAsia="en-US"/>
    </w:rPr>
  </w:style>
  <w:style w:type="paragraph" w:customStyle="1" w:styleId="affa">
    <w:name w:val="Рисунки"/>
    <w:basedOn w:val="14"/>
    <w:link w:val="affb"/>
    <w:qFormat/>
    <w:rsid w:val="009A5495"/>
    <w:rPr>
      <w:rFonts w:ascii="Arial" w:hAnsi="Arial"/>
      <w:color w:val="4472C4"/>
    </w:rPr>
  </w:style>
  <w:style w:type="paragraph" w:styleId="a">
    <w:name w:val="List Number"/>
    <w:basedOn w:val="a2"/>
    <w:link w:val="affc"/>
    <w:uiPriority w:val="99"/>
    <w:semiHidden/>
    <w:unhideWhenUsed/>
    <w:rsid w:val="009A5495"/>
    <w:pPr>
      <w:numPr>
        <w:numId w:val="2"/>
      </w:numPr>
      <w:contextualSpacing/>
    </w:pPr>
  </w:style>
  <w:style w:type="character" w:customStyle="1" w:styleId="affc">
    <w:name w:val="Нумерованный список Знак"/>
    <w:basedOn w:val="a3"/>
    <w:link w:val="a"/>
    <w:uiPriority w:val="99"/>
    <w:semiHidden/>
    <w:rsid w:val="009A5495"/>
  </w:style>
  <w:style w:type="character" w:customStyle="1" w:styleId="affb">
    <w:name w:val="Рисунки Знак"/>
    <w:basedOn w:val="affc"/>
    <w:link w:val="affa"/>
    <w:rsid w:val="009A5495"/>
    <w:rPr>
      <w:rFonts w:ascii="Arial" w:hAnsi="Arial"/>
      <w:color w:val="4472C4"/>
    </w:rPr>
  </w:style>
  <w:style w:type="paragraph" w:styleId="14">
    <w:name w:val="index 1"/>
    <w:basedOn w:val="a2"/>
    <w:next w:val="a2"/>
    <w:autoRedefine/>
    <w:uiPriority w:val="99"/>
    <w:semiHidden/>
    <w:unhideWhenUsed/>
    <w:rsid w:val="009A5495"/>
    <w:pPr>
      <w:spacing w:after="0" w:line="240" w:lineRule="auto"/>
      <w:ind w:left="220" w:hanging="220"/>
    </w:pPr>
  </w:style>
  <w:style w:type="table" w:customStyle="1" w:styleId="affd">
    <w:name w:val="Таблиці"/>
    <w:basedOn w:val="a4"/>
    <w:uiPriority w:val="99"/>
    <w:rsid w:val="009A5495"/>
    <w:pPr>
      <w:spacing w:after="0" w:line="240" w:lineRule="auto"/>
    </w:pPr>
    <w:rPr>
      <w:rFonts w:ascii="Arial" w:hAnsi="Arial"/>
      <w:color w:val="000000" w:themeColor="text1"/>
    </w:rPr>
    <w:tblPr/>
  </w:style>
  <w:style w:type="character" w:styleId="affe">
    <w:name w:val="page number"/>
    <w:basedOn w:val="a3"/>
    <w:rsid w:val="00C55640"/>
  </w:style>
  <w:style w:type="paragraph" w:customStyle="1" w:styleId="ChartTitle">
    <w:name w:val="Chart Title"/>
    <w:basedOn w:val="a2"/>
    <w:next w:val="a2"/>
    <w:rsid w:val="00C55640"/>
    <w:pPr>
      <w:keepNext/>
      <w:keepLines/>
      <w:numPr>
        <w:numId w:val="3"/>
      </w:numPr>
      <w:suppressAutoHyphens/>
      <w:spacing w:after="120" w:line="240" w:lineRule="auto"/>
      <w:jc w:val="both"/>
    </w:pPr>
    <w:rPr>
      <w:rFonts w:ascii="Arial" w:eastAsia="Times New Roman" w:hAnsi="Arial" w:cs="Arial"/>
      <w:b/>
      <w:lang w:eastAsia="en-US"/>
    </w:rPr>
  </w:style>
  <w:style w:type="paragraph" w:styleId="40">
    <w:name w:val="toc 4"/>
    <w:basedOn w:val="a2"/>
    <w:next w:val="a2"/>
    <w:autoRedefine/>
    <w:semiHidden/>
    <w:rsid w:val="00C55640"/>
    <w:pPr>
      <w:spacing w:after="120" w:line="240" w:lineRule="auto"/>
      <w:ind w:left="480" w:firstLine="720"/>
      <w:jc w:val="both"/>
    </w:pPr>
    <w:rPr>
      <w:rFonts w:ascii="Arial" w:eastAsia="Times New Roman" w:hAnsi="Arial" w:cs="Times New Roman"/>
      <w:sz w:val="20"/>
      <w:szCs w:val="20"/>
      <w:lang w:eastAsia="en-US"/>
    </w:rPr>
  </w:style>
  <w:style w:type="paragraph" w:styleId="52">
    <w:name w:val="toc 5"/>
    <w:basedOn w:val="a2"/>
    <w:next w:val="a2"/>
    <w:autoRedefine/>
    <w:semiHidden/>
    <w:rsid w:val="00C55640"/>
    <w:pPr>
      <w:spacing w:after="120" w:line="240" w:lineRule="auto"/>
      <w:ind w:left="720" w:firstLine="720"/>
      <w:jc w:val="both"/>
    </w:pPr>
    <w:rPr>
      <w:rFonts w:ascii="Arial" w:eastAsia="Times New Roman" w:hAnsi="Arial" w:cs="Times New Roman"/>
      <w:sz w:val="20"/>
      <w:szCs w:val="20"/>
      <w:lang w:eastAsia="en-US"/>
    </w:rPr>
  </w:style>
  <w:style w:type="paragraph" w:styleId="61">
    <w:name w:val="toc 6"/>
    <w:basedOn w:val="a2"/>
    <w:next w:val="a2"/>
    <w:autoRedefine/>
    <w:semiHidden/>
    <w:rsid w:val="00C55640"/>
    <w:pPr>
      <w:spacing w:after="120" w:line="240" w:lineRule="auto"/>
      <w:ind w:left="960" w:firstLine="720"/>
      <w:jc w:val="both"/>
    </w:pPr>
    <w:rPr>
      <w:rFonts w:ascii="Arial" w:eastAsia="Times New Roman" w:hAnsi="Arial" w:cs="Times New Roman"/>
      <w:sz w:val="20"/>
      <w:szCs w:val="20"/>
      <w:lang w:eastAsia="en-US"/>
    </w:rPr>
  </w:style>
  <w:style w:type="paragraph" w:styleId="7">
    <w:name w:val="toc 7"/>
    <w:basedOn w:val="a2"/>
    <w:next w:val="a2"/>
    <w:autoRedefine/>
    <w:semiHidden/>
    <w:rsid w:val="00C55640"/>
    <w:pPr>
      <w:spacing w:after="120" w:line="240" w:lineRule="auto"/>
      <w:ind w:left="1200" w:firstLine="720"/>
      <w:jc w:val="both"/>
    </w:pPr>
    <w:rPr>
      <w:rFonts w:ascii="Arial" w:eastAsia="Times New Roman" w:hAnsi="Arial" w:cs="Times New Roman"/>
      <w:sz w:val="20"/>
      <w:szCs w:val="20"/>
      <w:lang w:eastAsia="en-US"/>
    </w:rPr>
  </w:style>
  <w:style w:type="paragraph" w:styleId="8">
    <w:name w:val="toc 8"/>
    <w:basedOn w:val="a2"/>
    <w:next w:val="a2"/>
    <w:autoRedefine/>
    <w:semiHidden/>
    <w:rsid w:val="00C55640"/>
    <w:pPr>
      <w:spacing w:after="120" w:line="240" w:lineRule="auto"/>
      <w:ind w:left="1440" w:firstLine="720"/>
      <w:jc w:val="both"/>
    </w:pPr>
    <w:rPr>
      <w:rFonts w:ascii="Arial" w:eastAsia="Times New Roman" w:hAnsi="Arial" w:cs="Times New Roman"/>
      <w:sz w:val="20"/>
      <w:szCs w:val="20"/>
      <w:lang w:eastAsia="en-US"/>
    </w:rPr>
  </w:style>
  <w:style w:type="paragraph" w:styleId="91">
    <w:name w:val="toc 9"/>
    <w:basedOn w:val="a2"/>
    <w:next w:val="a2"/>
    <w:autoRedefine/>
    <w:semiHidden/>
    <w:rsid w:val="00C55640"/>
    <w:pPr>
      <w:spacing w:after="120" w:line="240" w:lineRule="auto"/>
      <w:ind w:left="1680" w:firstLine="720"/>
      <w:jc w:val="both"/>
    </w:pPr>
    <w:rPr>
      <w:rFonts w:ascii="Arial" w:eastAsia="Times New Roman" w:hAnsi="Arial" w:cs="Times New Roman"/>
      <w:sz w:val="20"/>
      <w:szCs w:val="20"/>
      <w:lang w:eastAsia="en-US"/>
    </w:rPr>
  </w:style>
  <w:style w:type="paragraph" w:customStyle="1" w:styleId="ListofTables">
    <w:name w:val="List of Tables"/>
    <w:basedOn w:val="a2"/>
    <w:rsid w:val="00C55640"/>
    <w:pPr>
      <w:spacing w:after="120" w:line="240" w:lineRule="auto"/>
      <w:ind w:firstLine="720"/>
      <w:jc w:val="both"/>
    </w:pPr>
    <w:rPr>
      <w:rFonts w:ascii="Arial" w:eastAsia="Times New Roman" w:hAnsi="Arial" w:cs="Arial"/>
      <w:b/>
      <w:lang w:eastAsia="en-US"/>
    </w:rPr>
  </w:style>
  <w:style w:type="paragraph" w:customStyle="1" w:styleId="366">
    <w:name w:val="Стиль Заголовок 3 + Перед:  6 пт После:  6 пт"/>
    <w:basedOn w:val="3"/>
    <w:rsid w:val="00C55640"/>
    <w:pPr>
      <w:keepLines w:val="0"/>
      <w:spacing w:before="120" w:after="120" w:line="240" w:lineRule="auto"/>
      <w:ind w:firstLine="720"/>
      <w:jc w:val="both"/>
    </w:pPr>
    <w:rPr>
      <w:rFonts w:ascii="Arial" w:eastAsia="Times New Roman" w:hAnsi="Arial" w:cs="Times New Roman"/>
      <w:b/>
      <w:bCs/>
      <w:color w:val="auto"/>
      <w:szCs w:val="20"/>
      <w:lang w:eastAsia="en-US"/>
    </w:rPr>
  </w:style>
  <w:style w:type="paragraph" w:customStyle="1" w:styleId="15">
    <w:name w:val="Стиль Заголовок 1 + все прописные"/>
    <w:basedOn w:val="10"/>
    <w:rsid w:val="00C55640"/>
    <w:pPr>
      <w:keepNext/>
      <w:spacing w:before="240" w:beforeAutospacing="0" w:after="60" w:afterAutospacing="0"/>
      <w:ind w:firstLine="720"/>
      <w:jc w:val="both"/>
    </w:pPr>
    <w:rPr>
      <w:rFonts w:ascii="Arial" w:hAnsi="Arial" w:cs="Arial"/>
      <w:caps/>
      <w:kern w:val="32"/>
      <w:sz w:val="32"/>
      <w:szCs w:val="32"/>
      <w:lang w:eastAsia="en-US"/>
    </w:rPr>
  </w:style>
  <w:style w:type="paragraph" w:customStyle="1" w:styleId="110">
    <w:name w:val="Стиль Заголовок 1 + все прописные1"/>
    <w:basedOn w:val="10"/>
    <w:rsid w:val="00C55640"/>
    <w:pPr>
      <w:keepNext/>
      <w:spacing w:before="360" w:beforeAutospacing="0" w:after="240" w:afterAutospacing="0"/>
      <w:ind w:firstLine="720"/>
      <w:jc w:val="both"/>
    </w:pPr>
    <w:rPr>
      <w:rFonts w:ascii="Arial" w:hAnsi="Arial" w:cs="Arial"/>
      <w:caps/>
      <w:kern w:val="32"/>
      <w:sz w:val="32"/>
      <w:szCs w:val="32"/>
      <w:lang w:eastAsia="en-US"/>
    </w:rPr>
  </w:style>
  <w:style w:type="paragraph" w:customStyle="1" w:styleId="212">
    <w:name w:val="Стиль Заголовок 2 + не курсив малые прописные После:  12 пт"/>
    <w:basedOn w:val="2"/>
    <w:rsid w:val="00C55640"/>
    <w:pPr>
      <w:keepNext/>
      <w:spacing w:before="240" w:beforeAutospacing="0" w:after="240" w:afterAutospacing="0"/>
      <w:ind w:firstLine="720"/>
      <w:jc w:val="both"/>
    </w:pPr>
    <w:rPr>
      <w:rFonts w:ascii="Arial" w:hAnsi="Arial"/>
      <w:smallCaps/>
      <w:sz w:val="28"/>
      <w:szCs w:val="20"/>
      <w:lang w:eastAsia="en-US"/>
    </w:rPr>
  </w:style>
  <w:style w:type="paragraph" w:customStyle="1" w:styleId="2121">
    <w:name w:val="Стиль Заголовок 2 + не курсив малые прописные После:  12 пт1"/>
    <w:basedOn w:val="2"/>
    <w:autoRedefine/>
    <w:rsid w:val="00C55640"/>
    <w:pPr>
      <w:keepNext/>
      <w:spacing w:before="0" w:beforeAutospacing="0" w:after="120" w:afterAutospacing="0"/>
      <w:ind w:left="697" w:hanging="697"/>
      <w:jc w:val="both"/>
    </w:pPr>
    <w:rPr>
      <w:rFonts w:ascii="Arial" w:hAnsi="Arial"/>
      <w:smallCaps/>
      <w:sz w:val="28"/>
      <w:szCs w:val="20"/>
      <w:lang w:eastAsia="en-US"/>
    </w:rPr>
  </w:style>
  <w:style w:type="paragraph" w:styleId="afff">
    <w:name w:val="Body Text"/>
    <w:basedOn w:val="a2"/>
    <w:link w:val="afff0"/>
    <w:uiPriority w:val="99"/>
    <w:qFormat/>
    <w:rsid w:val="00C55640"/>
    <w:pPr>
      <w:spacing w:after="120" w:line="240" w:lineRule="auto"/>
      <w:ind w:firstLine="720"/>
      <w:jc w:val="both"/>
    </w:pPr>
    <w:rPr>
      <w:rFonts w:ascii="Arial" w:eastAsia="Times New Roman" w:hAnsi="Arial" w:cs="Times New Roman"/>
      <w:szCs w:val="24"/>
      <w:lang w:eastAsia="en-US"/>
    </w:rPr>
  </w:style>
  <w:style w:type="character" w:customStyle="1" w:styleId="afff0">
    <w:name w:val="Основной текст Знак"/>
    <w:basedOn w:val="a3"/>
    <w:link w:val="afff"/>
    <w:uiPriority w:val="99"/>
    <w:rsid w:val="00C55640"/>
    <w:rPr>
      <w:rFonts w:ascii="Arial" w:eastAsia="Times New Roman" w:hAnsi="Arial" w:cs="Times New Roman"/>
      <w:szCs w:val="24"/>
      <w:lang w:eastAsia="en-US"/>
    </w:rPr>
  </w:style>
  <w:style w:type="paragraph" w:customStyle="1" w:styleId="220">
    <w:name w:val="Основний текст 22"/>
    <w:aliases w:val="Òåêñò 1"/>
    <w:basedOn w:val="a2"/>
    <w:rsid w:val="00C55640"/>
    <w:pPr>
      <w:spacing w:after="0" w:line="240" w:lineRule="auto"/>
      <w:ind w:right="-1" w:firstLine="567"/>
      <w:jc w:val="both"/>
    </w:pPr>
    <w:rPr>
      <w:rFonts w:ascii="Times New Roman" w:eastAsia="Times New Roman" w:hAnsi="Times New Roman" w:cs="Times New Roman"/>
      <w:kern w:val="2"/>
      <w:sz w:val="28"/>
      <w:szCs w:val="20"/>
      <w:lang w:val="ru-RU" w:eastAsia="ru-RU"/>
    </w:rPr>
  </w:style>
  <w:style w:type="character" w:customStyle="1" w:styleId="mw-headline">
    <w:name w:val="mw-headline"/>
    <w:basedOn w:val="a3"/>
    <w:rsid w:val="00C55640"/>
  </w:style>
  <w:style w:type="character" w:customStyle="1" w:styleId="editsection">
    <w:name w:val="editsection"/>
    <w:basedOn w:val="a3"/>
    <w:rsid w:val="00C55640"/>
  </w:style>
  <w:style w:type="paragraph" w:customStyle="1" w:styleId="maintxt">
    <w:name w:val="maintxt"/>
    <w:basedOn w:val="a2"/>
    <w:rsid w:val="00C55640"/>
    <w:pPr>
      <w:spacing w:after="0" w:line="240" w:lineRule="auto"/>
    </w:pPr>
    <w:rPr>
      <w:rFonts w:ascii="Arial" w:eastAsia="Times New Roman" w:hAnsi="Arial" w:cs="Arial"/>
      <w:color w:val="000000"/>
      <w:sz w:val="21"/>
      <w:szCs w:val="21"/>
      <w:lang w:val="ru-RU" w:eastAsia="ru-RU"/>
    </w:rPr>
  </w:style>
  <w:style w:type="paragraph" w:customStyle="1" w:styleId="LINCFigureUkr">
    <w:name w:val="LINC Figure Ukr"/>
    <w:basedOn w:val="a2"/>
    <w:next w:val="a2"/>
    <w:link w:val="LINCFigureUkr0"/>
    <w:rsid w:val="00C55640"/>
    <w:pPr>
      <w:keepLines/>
      <w:numPr>
        <w:numId w:val="4"/>
      </w:numPr>
      <w:tabs>
        <w:tab w:val="left" w:pos="964"/>
      </w:tabs>
      <w:spacing w:after="120" w:line="240" w:lineRule="auto"/>
      <w:jc w:val="center"/>
    </w:pPr>
    <w:rPr>
      <w:rFonts w:ascii="Arial" w:eastAsia="Times New Roman" w:hAnsi="Arial" w:cs="Arial"/>
      <w:b/>
      <w:bCs/>
      <w:color w:val="004990"/>
      <w:lang w:eastAsia="en-US"/>
    </w:rPr>
  </w:style>
  <w:style w:type="paragraph" w:customStyle="1" w:styleId="LINCTableUkr">
    <w:name w:val="LINC Table Ukr"/>
    <w:basedOn w:val="a2"/>
    <w:next w:val="a2"/>
    <w:link w:val="LINCTableUkr0"/>
    <w:rsid w:val="00C55640"/>
    <w:pPr>
      <w:keepNext/>
      <w:keepLines/>
      <w:numPr>
        <w:numId w:val="5"/>
      </w:numPr>
      <w:spacing w:after="120" w:line="240" w:lineRule="auto"/>
      <w:jc w:val="both"/>
    </w:pPr>
    <w:rPr>
      <w:rFonts w:ascii="Arial" w:eastAsia="Times New Roman" w:hAnsi="Arial" w:cs="Arial"/>
      <w:b/>
      <w:bCs/>
      <w:color w:val="004990"/>
      <w:lang w:eastAsia="en-US"/>
    </w:rPr>
  </w:style>
  <w:style w:type="paragraph" w:styleId="33">
    <w:name w:val="Body Text 3"/>
    <w:basedOn w:val="a2"/>
    <w:link w:val="34"/>
    <w:uiPriority w:val="99"/>
    <w:rsid w:val="00C55640"/>
    <w:pPr>
      <w:spacing w:after="120" w:line="240" w:lineRule="auto"/>
      <w:ind w:firstLine="720"/>
      <w:jc w:val="both"/>
    </w:pPr>
    <w:rPr>
      <w:rFonts w:ascii="Arial" w:eastAsia="Times New Roman" w:hAnsi="Arial" w:cs="Times New Roman"/>
      <w:sz w:val="16"/>
      <w:szCs w:val="16"/>
      <w:lang w:eastAsia="en-US"/>
    </w:rPr>
  </w:style>
  <w:style w:type="character" w:customStyle="1" w:styleId="34">
    <w:name w:val="Основной текст 3 Знак"/>
    <w:basedOn w:val="a3"/>
    <w:link w:val="33"/>
    <w:uiPriority w:val="99"/>
    <w:rsid w:val="00C55640"/>
    <w:rPr>
      <w:rFonts w:ascii="Arial" w:eastAsia="Times New Roman" w:hAnsi="Arial" w:cs="Times New Roman"/>
      <w:sz w:val="16"/>
      <w:szCs w:val="16"/>
      <w:lang w:eastAsia="en-US"/>
    </w:rPr>
  </w:style>
  <w:style w:type="paragraph" w:styleId="afff1">
    <w:name w:val="Body Text Indent"/>
    <w:basedOn w:val="a2"/>
    <w:link w:val="afff2"/>
    <w:uiPriority w:val="99"/>
    <w:rsid w:val="00C55640"/>
    <w:pPr>
      <w:spacing w:after="120" w:line="240" w:lineRule="auto"/>
      <w:ind w:left="283" w:firstLine="720"/>
      <w:jc w:val="both"/>
    </w:pPr>
    <w:rPr>
      <w:rFonts w:ascii="Arial" w:eastAsia="Times New Roman" w:hAnsi="Arial" w:cs="Times New Roman"/>
      <w:szCs w:val="24"/>
      <w:lang w:eastAsia="en-US"/>
    </w:rPr>
  </w:style>
  <w:style w:type="character" w:customStyle="1" w:styleId="afff2">
    <w:name w:val="Основной текст с отступом Знак"/>
    <w:basedOn w:val="a3"/>
    <w:link w:val="afff1"/>
    <w:uiPriority w:val="99"/>
    <w:rsid w:val="00C55640"/>
    <w:rPr>
      <w:rFonts w:ascii="Arial" w:eastAsia="Times New Roman" w:hAnsi="Arial" w:cs="Times New Roman"/>
      <w:szCs w:val="24"/>
      <w:lang w:eastAsia="en-US"/>
    </w:rPr>
  </w:style>
  <w:style w:type="paragraph" w:styleId="23">
    <w:name w:val="Body Text 2"/>
    <w:basedOn w:val="a2"/>
    <w:link w:val="24"/>
    <w:uiPriority w:val="99"/>
    <w:rsid w:val="00C55640"/>
    <w:pPr>
      <w:spacing w:after="120" w:line="480" w:lineRule="auto"/>
      <w:ind w:firstLine="720"/>
      <w:jc w:val="both"/>
    </w:pPr>
    <w:rPr>
      <w:rFonts w:ascii="Arial" w:eastAsia="Times New Roman" w:hAnsi="Arial" w:cs="Times New Roman"/>
      <w:szCs w:val="24"/>
      <w:lang w:eastAsia="en-US"/>
    </w:rPr>
  </w:style>
  <w:style w:type="character" w:customStyle="1" w:styleId="24">
    <w:name w:val="Основной текст 2 Знак"/>
    <w:basedOn w:val="a3"/>
    <w:link w:val="23"/>
    <w:uiPriority w:val="99"/>
    <w:rsid w:val="00C55640"/>
    <w:rPr>
      <w:rFonts w:ascii="Arial" w:eastAsia="Times New Roman" w:hAnsi="Arial" w:cs="Times New Roman"/>
      <w:szCs w:val="24"/>
      <w:lang w:eastAsia="en-US"/>
    </w:rPr>
  </w:style>
  <w:style w:type="paragraph" w:styleId="35">
    <w:name w:val="Body Text Indent 3"/>
    <w:basedOn w:val="a2"/>
    <w:link w:val="36"/>
    <w:rsid w:val="00C55640"/>
    <w:pPr>
      <w:spacing w:after="120" w:line="240" w:lineRule="auto"/>
      <w:ind w:left="283" w:firstLine="720"/>
      <w:jc w:val="both"/>
    </w:pPr>
    <w:rPr>
      <w:rFonts w:ascii="Arial" w:eastAsia="Times New Roman" w:hAnsi="Arial" w:cs="Times New Roman"/>
      <w:sz w:val="16"/>
      <w:szCs w:val="16"/>
      <w:lang w:eastAsia="en-US"/>
    </w:rPr>
  </w:style>
  <w:style w:type="character" w:customStyle="1" w:styleId="36">
    <w:name w:val="Основной текст с отступом 3 Знак"/>
    <w:basedOn w:val="a3"/>
    <w:link w:val="35"/>
    <w:rsid w:val="00C55640"/>
    <w:rPr>
      <w:rFonts w:ascii="Arial" w:eastAsia="Times New Roman" w:hAnsi="Arial" w:cs="Times New Roman"/>
      <w:sz w:val="16"/>
      <w:szCs w:val="16"/>
      <w:lang w:eastAsia="en-US"/>
    </w:rPr>
  </w:style>
  <w:style w:type="paragraph" w:customStyle="1" w:styleId="Normal2ec">
    <w:name w:val="Normal.Нор2ecальный"/>
    <w:rsid w:val="00C55640"/>
    <w:pPr>
      <w:widowControl w:val="0"/>
      <w:spacing w:after="0" w:line="240" w:lineRule="auto"/>
    </w:pPr>
    <w:rPr>
      <w:rFonts w:ascii="Arial" w:eastAsia="Times New Roman" w:hAnsi="Arial" w:cs="Times New Roman"/>
      <w:snapToGrid w:val="0"/>
      <w:sz w:val="20"/>
      <w:szCs w:val="20"/>
      <w:lang w:val="ru-RU" w:eastAsia="ru-RU"/>
    </w:rPr>
  </w:style>
  <w:style w:type="character" w:customStyle="1" w:styleId="gray-t">
    <w:name w:val="gray-t"/>
    <w:basedOn w:val="a3"/>
    <w:rsid w:val="00C55640"/>
  </w:style>
  <w:style w:type="character" w:styleId="afff3">
    <w:name w:val="Emphasis"/>
    <w:basedOn w:val="a3"/>
    <w:uiPriority w:val="99"/>
    <w:qFormat/>
    <w:rsid w:val="00C55640"/>
    <w:rPr>
      <w:i/>
      <w:iCs/>
    </w:rPr>
  </w:style>
  <w:style w:type="paragraph" w:customStyle="1" w:styleId="Standardparagraph">
    <w:name w:val="Основной текст.Standard paragraph"/>
    <w:basedOn w:val="a2"/>
    <w:rsid w:val="00C55640"/>
    <w:pPr>
      <w:spacing w:after="120" w:line="240" w:lineRule="auto"/>
    </w:pPr>
    <w:rPr>
      <w:rFonts w:ascii="Times New Roman" w:eastAsia="Times New Roman" w:hAnsi="Times New Roman" w:cs="Times New Roman"/>
      <w:sz w:val="24"/>
      <w:szCs w:val="20"/>
      <w:lang w:eastAsia="ru-RU"/>
    </w:rPr>
  </w:style>
  <w:style w:type="character" w:customStyle="1" w:styleId="byline">
    <w:name w:val="byline"/>
    <w:basedOn w:val="a3"/>
    <w:rsid w:val="00C55640"/>
  </w:style>
  <w:style w:type="paragraph" w:customStyle="1" w:styleId="LINCTableRus">
    <w:name w:val="LINC Table Rus"/>
    <w:basedOn w:val="a2"/>
    <w:next w:val="a2"/>
    <w:rsid w:val="00C55640"/>
    <w:pPr>
      <w:keepNext/>
      <w:keepLines/>
      <w:numPr>
        <w:numId w:val="6"/>
      </w:numPr>
      <w:tabs>
        <w:tab w:val="clear" w:pos="1134"/>
        <w:tab w:val="left" w:pos="1418"/>
      </w:tabs>
      <w:spacing w:after="120" w:line="240" w:lineRule="auto"/>
    </w:pPr>
    <w:rPr>
      <w:rFonts w:ascii="Arial" w:eastAsia="Times New Roman" w:hAnsi="Arial" w:cs="Arial"/>
      <w:b/>
      <w:color w:val="004990"/>
      <w:lang w:val="ru-RU" w:eastAsia="en-US"/>
    </w:rPr>
  </w:style>
  <w:style w:type="paragraph" w:styleId="afff4">
    <w:name w:val="List"/>
    <w:basedOn w:val="a2"/>
    <w:rsid w:val="00C55640"/>
    <w:pPr>
      <w:spacing w:after="0" w:line="240" w:lineRule="auto"/>
      <w:ind w:left="283" w:hanging="283"/>
    </w:pPr>
    <w:rPr>
      <w:rFonts w:ascii="Times New Roman" w:eastAsia="Times New Roman" w:hAnsi="Times New Roman" w:cs="Times New Roman"/>
      <w:sz w:val="20"/>
      <w:szCs w:val="20"/>
      <w:lang w:eastAsia="ru-RU"/>
    </w:rPr>
  </w:style>
  <w:style w:type="paragraph" w:customStyle="1" w:styleId="16">
    <w:name w:val="Звичайний1"/>
    <w:rsid w:val="00C55640"/>
    <w:pPr>
      <w:spacing w:after="0" w:line="240" w:lineRule="auto"/>
    </w:pPr>
    <w:rPr>
      <w:rFonts w:ascii="Verdana" w:eastAsia="Times New Roman" w:hAnsi="Verdana" w:cs="Times New Roman"/>
      <w:sz w:val="20"/>
      <w:szCs w:val="20"/>
      <w:lang w:val="ru-RU" w:eastAsia="ru-RU"/>
    </w:rPr>
  </w:style>
  <w:style w:type="character" w:styleId="afff5">
    <w:name w:val="Strong"/>
    <w:basedOn w:val="a3"/>
    <w:qFormat/>
    <w:rsid w:val="00C55640"/>
    <w:rPr>
      <w:b/>
      <w:bCs/>
    </w:rPr>
  </w:style>
  <w:style w:type="paragraph" w:styleId="afff6">
    <w:name w:val="Normal Indent"/>
    <w:basedOn w:val="a2"/>
    <w:uiPriority w:val="99"/>
    <w:rsid w:val="00C55640"/>
    <w:pPr>
      <w:spacing w:after="120" w:line="240" w:lineRule="auto"/>
      <w:ind w:left="708" w:firstLine="720"/>
      <w:jc w:val="both"/>
    </w:pPr>
    <w:rPr>
      <w:rFonts w:ascii="Arial" w:eastAsia="Times New Roman" w:hAnsi="Arial" w:cs="Times New Roman"/>
      <w:szCs w:val="24"/>
      <w:lang w:eastAsia="en-US"/>
    </w:rPr>
  </w:style>
  <w:style w:type="paragraph" w:customStyle="1" w:styleId="Style2">
    <w:name w:val="Style2"/>
    <w:basedOn w:val="a2"/>
    <w:rsid w:val="00C55640"/>
    <w:pPr>
      <w:widowControl w:val="0"/>
      <w:autoSpaceDE w:val="0"/>
      <w:autoSpaceDN w:val="0"/>
      <w:adjustRightInd w:val="0"/>
      <w:spacing w:after="0" w:line="242" w:lineRule="exact"/>
      <w:ind w:firstLine="235"/>
      <w:jc w:val="both"/>
    </w:pPr>
    <w:rPr>
      <w:rFonts w:ascii="Century Schoolbook" w:eastAsia="Times New Roman" w:hAnsi="Century Schoolbook" w:cs="Times New Roman"/>
      <w:sz w:val="24"/>
      <w:szCs w:val="24"/>
      <w:lang w:val="ru-RU" w:eastAsia="ru-RU"/>
    </w:rPr>
  </w:style>
  <w:style w:type="character" w:customStyle="1" w:styleId="FontStyle12">
    <w:name w:val="Font Style12"/>
    <w:basedOn w:val="a3"/>
    <w:rsid w:val="00C55640"/>
    <w:rPr>
      <w:rFonts w:ascii="Century Schoolbook" w:hAnsi="Century Schoolbook" w:cs="Century Schoolbook"/>
      <w:b/>
      <w:bCs/>
      <w:sz w:val="18"/>
      <w:szCs w:val="18"/>
    </w:rPr>
  </w:style>
  <w:style w:type="character" w:customStyle="1" w:styleId="FontStyle13">
    <w:name w:val="Font Style13"/>
    <w:basedOn w:val="a3"/>
    <w:rsid w:val="00C55640"/>
    <w:rPr>
      <w:rFonts w:ascii="Century Schoolbook" w:hAnsi="Century Schoolbook" w:cs="Century Schoolbook"/>
      <w:sz w:val="18"/>
      <w:szCs w:val="18"/>
    </w:rPr>
  </w:style>
  <w:style w:type="paragraph" w:customStyle="1" w:styleId="Style5">
    <w:name w:val="Style5"/>
    <w:basedOn w:val="a2"/>
    <w:rsid w:val="00C55640"/>
    <w:pPr>
      <w:widowControl w:val="0"/>
      <w:autoSpaceDE w:val="0"/>
      <w:autoSpaceDN w:val="0"/>
      <w:adjustRightInd w:val="0"/>
      <w:spacing w:after="0" w:line="240" w:lineRule="auto"/>
    </w:pPr>
    <w:rPr>
      <w:rFonts w:ascii="Arial" w:eastAsia="Times New Roman" w:hAnsi="Arial" w:cs="Times New Roman"/>
      <w:sz w:val="24"/>
      <w:szCs w:val="24"/>
      <w:lang w:val="ru-RU" w:eastAsia="ru-RU"/>
    </w:rPr>
  </w:style>
  <w:style w:type="paragraph" w:customStyle="1" w:styleId="Style6">
    <w:name w:val="Style6"/>
    <w:basedOn w:val="a2"/>
    <w:rsid w:val="00C55640"/>
    <w:pPr>
      <w:widowControl w:val="0"/>
      <w:autoSpaceDE w:val="0"/>
      <w:autoSpaceDN w:val="0"/>
      <w:adjustRightInd w:val="0"/>
      <w:spacing w:after="0" w:line="240" w:lineRule="auto"/>
    </w:pPr>
    <w:rPr>
      <w:rFonts w:ascii="Arial" w:eastAsia="Times New Roman" w:hAnsi="Arial" w:cs="Times New Roman"/>
      <w:sz w:val="24"/>
      <w:szCs w:val="24"/>
      <w:lang w:val="ru-RU" w:eastAsia="ru-RU"/>
    </w:rPr>
  </w:style>
  <w:style w:type="character" w:customStyle="1" w:styleId="FontStyle15">
    <w:name w:val="Font Style15"/>
    <w:basedOn w:val="a3"/>
    <w:rsid w:val="00C55640"/>
    <w:rPr>
      <w:rFonts w:ascii="Arial" w:hAnsi="Arial" w:cs="Arial"/>
      <w:sz w:val="22"/>
      <w:szCs w:val="22"/>
    </w:rPr>
  </w:style>
  <w:style w:type="paragraph" w:customStyle="1" w:styleId="17">
    <w:name w:val="Стиль1"/>
    <w:basedOn w:val="TableTitle"/>
    <w:link w:val="18"/>
    <w:qFormat/>
    <w:rsid w:val="00C55640"/>
    <w:pPr>
      <w:tabs>
        <w:tab w:val="clear" w:pos="2014"/>
        <w:tab w:val="num" w:pos="1418"/>
      </w:tabs>
      <w:ind w:left="1418" w:hanging="1418"/>
    </w:pPr>
    <w:rPr>
      <w:color w:val="4472C4"/>
    </w:rPr>
  </w:style>
  <w:style w:type="character" w:customStyle="1" w:styleId="TableTitle0">
    <w:name w:val="Table Title Знак"/>
    <w:basedOn w:val="a3"/>
    <w:link w:val="TableTitle"/>
    <w:rsid w:val="00C55640"/>
    <w:rPr>
      <w:rFonts w:ascii="Arial" w:eastAsia="Times New Roman" w:hAnsi="Arial" w:cs="Arial"/>
      <w:b/>
      <w:bCs/>
      <w:szCs w:val="24"/>
      <w:lang w:eastAsia="en-US"/>
    </w:rPr>
  </w:style>
  <w:style w:type="character" w:customStyle="1" w:styleId="18">
    <w:name w:val="Стиль1 Знак"/>
    <w:basedOn w:val="TableTitle0"/>
    <w:link w:val="17"/>
    <w:rsid w:val="00C55640"/>
    <w:rPr>
      <w:rFonts w:ascii="Arial" w:eastAsia="Times New Roman" w:hAnsi="Arial" w:cs="Arial"/>
      <w:b/>
      <w:bCs/>
      <w:color w:val="4472C4"/>
      <w:szCs w:val="24"/>
      <w:lang w:eastAsia="en-US"/>
    </w:rPr>
  </w:style>
  <w:style w:type="paragraph" w:customStyle="1" w:styleId="25">
    <w:name w:val="Стиль2"/>
    <w:basedOn w:val="17"/>
    <w:link w:val="26"/>
    <w:uiPriority w:val="99"/>
    <w:qFormat/>
    <w:rsid w:val="00C55640"/>
  </w:style>
  <w:style w:type="character" w:customStyle="1" w:styleId="26">
    <w:name w:val="Стиль2 Знак"/>
    <w:basedOn w:val="18"/>
    <w:link w:val="25"/>
    <w:uiPriority w:val="99"/>
    <w:rsid w:val="00C55640"/>
    <w:rPr>
      <w:rFonts w:ascii="Arial" w:eastAsia="Times New Roman" w:hAnsi="Arial" w:cs="Arial"/>
      <w:b/>
      <w:bCs/>
      <w:color w:val="4472C4"/>
      <w:szCs w:val="24"/>
      <w:lang w:eastAsia="en-US"/>
    </w:rPr>
  </w:style>
  <w:style w:type="table" w:customStyle="1" w:styleId="37">
    <w:name w:val="Стиль3"/>
    <w:basedOn w:val="a4"/>
    <w:uiPriority w:val="99"/>
    <w:rsid w:val="00C55640"/>
    <w:pPr>
      <w:spacing w:after="0" w:line="240" w:lineRule="auto"/>
    </w:pPr>
    <w:rPr>
      <w:rFonts w:ascii="Arial" w:hAnsi="Arial"/>
      <w:color w:val="4472C4"/>
    </w:rPr>
    <w:tblPr/>
  </w:style>
  <w:style w:type="character" w:customStyle="1" w:styleId="90">
    <w:name w:val="Заголовок 9 Знак"/>
    <w:basedOn w:val="a3"/>
    <w:link w:val="9"/>
    <w:rsid w:val="00D333D6"/>
    <w:rPr>
      <w:rFonts w:ascii="Calibri Light" w:eastAsia="Times New Roman" w:hAnsi="Calibri Light" w:cs="Times New Roman"/>
      <w:lang w:eastAsia="x-none"/>
    </w:rPr>
  </w:style>
  <w:style w:type="paragraph" w:styleId="27">
    <w:name w:val="Body Text Indent 2"/>
    <w:basedOn w:val="a2"/>
    <w:link w:val="28"/>
    <w:rsid w:val="00D333D6"/>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3"/>
    <w:link w:val="27"/>
    <w:rsid w:val="00D333D6"/>
    <w:rPr>
      <w:rFonts w:ascii="Times New Roman" w:eastAsia="Times New Roman" w:hAnsi="Times New Roman" w:cs="Times New Roman"/>
      <w:sz w:val="20"/>
      <w:szCs w:val="20"/>
      <w:lang w:eastAsia="ru-RU"/>
    </w:rPr>
  </w:style>
  <w:style w:type="character" w:customStyle="1" w:styleId="af7">
    <w:name w:val="Абзац списка Знак"/>
    <w:aliases w:val="Mummuga loetelu Знак,Loendi lõik Знак,2 Знак,List Paragraph (numbered (a)) Знак,Lapis Bulleted List Знак,Bullets Знак,List 100s Знак,WB Para Знак,Цветной список - Акцент 11 Знак,paragraph Знак,normal Знак,Normal1 Знак,Normal2 Знак"/>
    <w:link w:val="af6"/>
    <w:uiPriority w:val="34"/>
    <w:qFormat/>
    <w:rsid w:val="00D333D6"/>
  </w:style>
  <w:style w:type="paragraph" w:customStyle="1" w:styleId="29">
    <w:name w:val="Без интервала2"/>
    <w:rsid w:val="00D333D6"/>
    <w:pPr>
      <w:spacing w:after="0" w:line="240" w:lineRule="auto"/>
    </w:pPr>
    <w:rPr>
      <w:rFonts w:ascii="Times New Roman" w:eastAsia="Times New Roman" w:hAnsi="Times New Roman" w:cs="Times New Roman"/>
      <w:lang w:eastAsia="en-US"/>
    </w:rPr>
  </w:style>
  <w:style w:type="character" w:customStyle="1" w:styleId="60">
    <w:name w:val="Заголовок 6 Знак"/>
    <w:link w:val="6"/>
    <w:rsid w:val="00D333D6"/>
    <w:rPr>
      <w:b/>
      <w:sz w:val="20"/>
      <w:szCs w:val="20"/>
    </w:rPr>
  </w:style>
  <w:style w:type="paragraph" w:customStyle="1" w:styleId="19">
    <w:name w:val="Без интервала1"/>
    <w:uiPriority w:val="99"/>
    <w:rsid w:val="00D333D6"/>
    <w:pPr>
      <w:spacing w:after="0" w:line="240" w:lineRule="auto"/>
    </w:pPr>
    <w:rPr>
      <w:rFonts w:cs="Times New Roman"/>
      <w:lang w:val="ru-RU" w:eastAsia="ru-RU"/>
    </w:rPr>
  </w:style>
  <w:style w:type="paragraph" w:customStyle="1" w:styleId="afff7">
    <w:name w:val="Знак Знак Знак Знак Знак Знак Знак Знак Знак Знак Знак Знак"/>
    <w:basedOn w:val="a2"/>
    <w:rsid w:val="00D333D6"/>
    <w:pPr>
      <w:spacing w:after="0" w:line="240" w:lineRule="auto"/>
    </w:pPr>
    <w:rPr>
      <w:rFonts w:ascii="Verdana" w:eastAsia="Times New Roman" w:hAnsi="Verdana" w:cs="Verdana"/>
      <w:sz w:val="20"/>
      <w:szCs w:val="20"/>
      <w:lang w:val="en-US" w:eastAsia="en-US"/>
    </w:rPr>
  </w:style>
  <w:style w:type="paragraph" w:customStyle="1" w:styleId="Oaaeoaeno">
    <w:name w:val="Oaae.oaeno"/>
    <w:basedOn w:val="a2"/>
    <w:rsid w:val="00D333D6"/>
    <w:pPr>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lang w:eastAsia="ru-RU"/>
    </w:rPr>
  </w:style>
  <w:style w:type="paragraph" w:customStyle="1" w:styleId="1a">
    <w:name w:val="Абзац списка1"/>
    <w:aliases w:val="List_Paragraph,Multilevel para_II,Akapit z listą BS,Bullet1,Main numbered paragraph,Numbered List Paragraph,List Paragraph11,Use Case List Paragraph,Bullet Answer,IFCL - List Paragraph,3,Bullet"/>
    <w:basedOn w:val="a2"/>
    <w:link w:val="ListParagraphChar"/>
    <w:uiPriority w:val="99"/>
    <w:qFormat/>
    <w:rsid w:val="00D333D6"/>
    <w:pPr>
      <w:spacing w:after="0" w:line="240" w:lineRule="auto"/>
      <w:ind w:left="708"/>
    </w:pPr>
    <w:rPr>
      <w:rFonts w:ascii="Times New Roman" w:hAnsi="Times New Roman" w:cs="Times New Roman"/>
      <w:sz w:val="28"/>
      <w:szCs w:val="28"/>
      <w:lang w:eastAsia="x-none"/>
    </w:rPr>
  </w:style>
  <w:style w:type="character" w:customStyle="1" w:styleId="ListParagraphChar">
    <w:name w:val="List Paragraph Char"/>
    <w:link w:val="1a"/>
    <w:locked/>
    <w:rsid w:val="00D333D6"/>
    <w:rPr>
      <w:rFonts w:ascii="Times New Roman" w:hAnsi="Times New Roman" w:cs="Times New Roman"/>
      <w:sz w:val="28"/>
      <w:szCs w:val="28"/>
      <w:lang w:eastAsia="x-none"/>
    </w:rPr>
  </w:style>
  <w:style w:type="paragraph" w:customStyle="1" w:styleId="Style9">
    <w:name w:val="Style9"/>
    <w:basedOn w:val="a2"/>
    <w:rsid w:val="00D333D6"/>
    <w:pPr>
      <w:widowControl w:val="0"/>
      <w:autoSpaceDE w:val="0"/>
      <w:autoSpaceDN w:val="0"/>
      <w:adjustRightInd w:val="0"/>
      <w:spacing w:after="0" w:line="322" w:lineRule="exact"/>
      <w:ind w:firstLine="638"/>
    </w:pPr>
    <w:rPr>
      <w:rFonts w:ascii="Times New Roman" w:hAnsi="Times New Roman" w:cs="Times New Roman"/>
      <w:sz w:val="24"/>
      <w:szCs w:val="24"/>
      <w:lang w:val="ru-RU" w:eastAsia="ru-RU"/>
    </w:rPr>
  </w:style>
  <w:style w:type="paragraph" w:customStyle="1" w:styleId="Style3">
    <w:name w:val="Style3"/>
    <w:basedOn w:val="a2"/>
    <w:rsid w:val="00D333D6"/>
    <w:pPr>
      <w:widowControl w:val="0"/>
      <w:autoSpaceDE w:val="0"/>
      <w:autoSpaceDN w:val="0"/>
      <w:adjustRightInd w:val="0"/>
      <w:spacing w:after="0" w:line="317" w:lineRule="exact"/>
      <w:ind w:firstLine="4738"/>
    </w:pPr>
    <w:rPr>
      <w:rFonts w:ascii="Times New Roman" w:hAnsi="Times New Roman" w:cs="Times New Roman"/>
      <w:sz w:val="24"/>
      <w:szCs w:val="24"/>
      <w:lang w:val="ru-RU" w:eastAsia="ru-RU"/>
    </w:rPr>
  </w:style>
  <w:style w:type="paragraph" w:customStyle="1" w:styleId="afff8">
    <w:name w:val="присудок таблиці"/>
    <w:basedOn w:val="a2"/>
    <w:rsid w:val="00D333D6"/>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b">
    <w:name w:val="Заголовок1"/>
    <w:aliases w:val="Номер таблиці"/>
    <w:basedOn w:val="a2"/>
    <w:next w:val="a2"/>
    <w:link w:val="afff9"/>
    <w:qFormat/>
    <w:rsid w:val="00D333D6"/>
    <w:pPr>
      <w:autoSpaceDE w:val="0"/>
      <w:autoSpaceDN w:val="0"/>
      <w:spacing w:after="0" w:line="240" w:lineRule="auto"/>
      <w:jc w:val="right"/>
    </w:pPr>
    <w:rPr>
      <w:rFonts w:ascii="Times New Roman" w:eastAsia="Times New Roman" w:hAnsi="Times New Roman" w:cs="Times New Roman"/>
      <w:b/>
      <w:sz w:val="28"/>
      <w:szCs w:val="20"/>
      <w:lang w:eastAsia="x-none"/>
    </w:rPr>
  </w:style>
  <w:style w:type="character" w:customStyle="1" w:styleId="afff9">
    <w:name w:val="Заголовок Знак"/>
    <w:aliases w:val="Номер таблиці Знак"/>
    <w:link w:val="1b"/>
    <w:rsid w:val="00D333D6"/>
    <w:rPr>
      <w:rFonts w:ascii="Times New Roman" w:eastAsia="Times New Roman" w:hAnsi="Times New Roman" w:cs="Times New Roman"/>
      <w:b/>
      <w:sz w:val="28"/>
      <w:szCs w:val="20"/>
      <w:lang w:eastAsia="x-none"/>
    </w:rPr>
  </w:style>
  <w:style w:type="paragraph" w:customStyle="1" w:styleId="DefinitionTerm">
    <w:name w:val="Definition Term"/>
    <w:basedOn w:val="a2"/>
    <w:next w:val="a2"/>
    <w:rsid w:val="00D333D6"/>
    <w:pPr>
      <w:spacing w:after="0" w:line="240" w:lineRule="auto"/>
    </w:pPr>
    <w:rPr>
      <w:rFonts w:ascii="Times New Roman" w:eastAsia="Times New Roman" w:hAnsi="Times New Roman" w:cs="Times New Roman"/>
      <w:sz w:val="24"/>
      <w:szCs w:val="20"/>
    </w:rPr>
  </w:style>
  <w:style w:type="paragraph" w:customStyle="1" w:styleId="BodyText21">
    <w:name w:val="Body Text 21"/>
    <w:basedOn w:val="a2"/>
    <w:rsid w:val="00D333D6"/>
    <w:pPr>
      <w:autoSpaceDE w:val="0"/>
      <w:autoSpaceDN w:val="0"/>
      <w:spacing w:before="120" w:after="0" w:line="240" w:lineRule="auto"/>
      <w:ind w:firstLine="709"/>
      <w:jc w:val="both"/>
    </w:pPr>
    <w:rPr>
      <w:rFonts w:ascii="Times New Roman" w:eastAsia="Times New Roman" w:hAnsi="Times New Roman" w:cs="Times New Roman"/>
      <w:sz w:val="28"/>
      <w:szCs w:val="28"/>
      <w:lang w:eastAsia="ru-RU"/>
    </w:rPr>
  </w:style>
  <w:style w:type="paragraph" w:customStyle="1" w:styleId="afffa">
    <w:name w:val="Знак Знак Знак Знак"/>
    <w:basedOn w:val="a2"/>
    <w:rsid w:val="00D333D6"/>
    <w:pPr>
      <w:spacing w:after="0" w:line="240" w:lineRule="auto"/>
    </w:pPr>
    <w:rPr>
      <w:rFonts w:ascii="Verdana" w:eastAsia="Times New Roman" w:hAnsi="Verdana" w:cs="Verdana"/>
      <w:sz w:val="20"/>
      <w:szCs w:val="20"/>
      <w:lang w:val="en-US" w:eastAsia="en-US"/>
    </w:rPr>
  </w:style>
  <w:style w:type="paragraph" w:customStyle="1" w:styleId="afffb">
    <w:name w:val="Знак Знак"/>
    <w:basedOn w:val="a2"/>
    <w:rsid w:val="00D333D6"/>
    <w:pPr>
      <w:spacing w:after="0" w:line="240" w:lineRule="auto"/>
    </w:pPr>
    <w:rPr>
      <w:rFonts w:ascii="Verdana" w:eastAsia="Times New Roman" w:hAnsi="Verdana" w:cs="Verdana"/>
      <w:sz w:val="20"/>
      <w:szCs w:val="20"/>
      <w:lang w:val="en-US" w:eastAsia="en-US"/>
    </w:rPr>
  </w:style>
  <w:style w:type="paragraph" w:customStyle="1" w:styleId="Style1">
    <w:name w:val="Style1"/>
    <w:basedOn w:val="a2"/>
    <w:rsid w:val="00D333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2"/>
    <w:rsid w:val="00D333D6"/>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7">
    <w:name w:val="Style7"/>
    <w:basedOn w:val="a2"/>
    <w:rsid w:val="00D333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2"/>
    <w:rsid w:val="00D333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D333D6"/>
    <w:rPr>
      <w:rFonts w:ascii="Times New Roman" w:hAnsi="Times New Roman"/>
      <w:b/>
      <w:sz w:val="24"/>
    </w:rPr>
  </w:style>
  <w:style w:type="character" w:customStyle="1" w:styleId="FontStyle14">
    <w:name w:val="Font Style14"/>
    <w:rsid w:val="00D333D6"/>
    <w:rPr>
      <w:rFonts w:ascii="Times New Roman" w:hAnsi="Times New Roman"/>
      <w:sz w:val="24"/>
    </w:rPr>
  </w:style>
  <w:style w:type="paragraph" w:customStyle="1" w:styleId="afffc">
    <w:name w:val="Знак Знак Знак Знак Знак Знак Знак"/>
    <w:basedOn w:val="a2"/>
    <w:rsid w:val="00D333D6"/>
    <w:pPr>
      <w:spacing w:after="0" w:line="240" w:lineRule="auto"/>
    </w:pPr>
    <w:rPr>
      <w:rFonts w:ascii="Verdana" w:eastAsia="Times New Roman" w:hAnsi="Verdana" w:cs="Verdana"/>
      <w:sz w:val="20"/>
      <w:szCs w:val="20"/>
      <w:lang w:val="en-US" w:eastAsia="en-US"/>
    </w:rPr>
  </w:style>
  <w:style w:type="paragraph" w:customStyle="1" w:styleId="1c">
    <w:name w:val="Знак Знак1 Знак Знак Знак Знак Знак Знак Знак Знак Знак Знак"/>
    <w:basedOn w:val="a2"/>
    <w:rsid w:val="00D333D6"/>
    <w:pPr>
      <w:spacing w:after="0" w:line="240" w:lineRule="auto"/>
    </w:pPr>
    <w:rPr>
      <w:rFonts w:ascii="Verdana" w:eastAsia="Times New Roman" w:hAnsi="Verdana" w:cs="Times New Roman"/>
      <w:sz w:val="24"/>
      <w:szCs w:val="24"/>
      <w:lang w:val="en-US" w:eastAsia="en-US"/>
    </w:rPr>
  </w:style>
  <w:style w:type="paragraph" w:customStyle="1" w:styleId="1d">
    <w:name w:val="Знак Знак Знак Знак Знак Знак Знак1"/>
    <w:basedOn w:val="a2"/>
    <w:rsid w:val="00D333D6"/>
    <w:pPr>
      <w:spacing w:after="0" w:line="240" w:lineRule="auto"/>
    </w:pPr>
    <w:rPr>
      <w:rFonts w:ascii="Verdana" w:eastAsia="Times New Roman" w:hAnsi="Verdana" w:cs="Verdana"/>
      <w:sz w:val="20"/>
      <w:szCs w:val="20"/>
      <w:lang w:val="en-US" w:eastAsia="en-US"/>
    </w:rPr>
  </w:style>
  <w:style w:type="paragraph" w:customStyle="1" w:styleId="afffd">
    <w:name w:val="Знак Знак Знак Знак Знак Знак Знак Знак Знак Знак Знак Знак Знак"/>
    <w:basedOn w:val="a2"/>
    <w:rsid w:val="00D333D6"/>
    <w:pPr>
      <w:spacing w:after="0" w:line="240" w:lineRule="auto"/>
    </w:pPr>
    <w:rPr>
      <w:rFonts w:ascii="Verdana" w:eastAsia="Times New Roman" w:hAnsi="Verdana" w:cs="Verdana"/>
      <w:noProof/>
      <w:sz w:val="20"/>
      <w:szCs w:val="20"/>
      <w:lang w:val="en-US" w:eastAsia="en-US"/>
    </w:rPr>
  </w:style>
  <w:style w:type="paragraph" w:customStyle="1" w:styleId="afffe">
    <w:name w:val="Знак Знак Знак"/>
    <w:basedOn w:val="a2"/>
    <w:rsid w:val="00D333D6"/>
    <w:pPr>
      <w:spacing w:after="0" w:line="240" w:lineRule="auto"/>
    </w:pPr>
    <w:rPr>
      <w:rFonts w:ascii="Verdana" w:eastAsia="Times New Roman" w:hAnsi="Verdana" w:cs="Times New Roman"/>
      <w:sz w:val="24"/>
      <w:szCs w:val="24"/>
      <w:lang w:val="en-US" w:eastAsia="en-US"/>
    </w:rPr>
  </w:style>
  <w:style w:type="paragraph" w:customStyle="1" w:styleId="-">
    <w:name w:val="назва-графік"/>
    <w:basedOn w:val="a2"/>
    <w:rsid w:val="00D333D6"/>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ru-RU"/>
    </w:rPr>
  </w:style>
  <w:style w:type="paragraph" w:styleId="affff">
    <w:name w:val="Block Text"/>
    <w:basedOn w:val="a2"/>
    <w:rsid w:val="00D333D6"/>
    <w:pPr>
      <w:spacing w:after="0" w:line="240" w:lineRule="auto"/>
      <w:ind w:left="-567" w:right="-1044" w:firstLine="567"/>
      <w:jc w:val="both"/>
    </w:pPr>
    <w:rPr>
      <w:rFonts w:ascii="Times New Roman" w:eastAsia="Times New Roman" w:hAnsi="Times New Roman" w:cs="Times New Roman"/>
      <w:sz w:val="28"/>
      <w:szCs w:val="20"/>
      <w:lang w:val="ru-RU" w:eastAsia="ru-RU"/>
    </w:rPr>
  </w:style>
  <w:style w:type="paragraph" w:customStyle="1" w:styleId="affff0">
    <w:name w:val="Стиль"/>
    <w:rsid w:val="00D333D6"/>
    <w:pPr>
      <w:spacing w:after="0" w:line="240" w:lineRule="auto"/>
    </w:pPr>
    <w:rPr>
      <w:rFonts w:ascii="Times New Roman" w:eastAsia="Times New Roman" w:hAnsi="Times New Roman" w:cs="Times New Roman"/>
      <w:sz w:val="20"/>
      <w:szCs w:val="20"/>
      <w:lang w:eastAsia="ru-RU"/>
    </w:rPr>
  </w:style>
  <w:style w:type="paragraph" w:customStyle="1" w:styleId="affff1">
    <w:name w:val="Знак"/>
    <w:basedOn w:val="a2"/>
    <w:rsid w:val="00D333D6"/>
    <w:pPr>
      <w:spacing w:after="0" w:line="240" w:lineRule="auto"/>
    </w:pPr>
    <w:rPr>
      <w:rFonts w:ascii="Verdana" w:eastAsia="Times New Roman" w:hAnsi="Verdana" w:cs="Verdana"/>
      <w:sz w:val="20"/>
      <w:szCs w:val="20"/>
      <w:lang w:val="en-US" w:eastAsia="en-US"/>
    </w:rPr>
  </w:style>
  <w:style w:type="paragraph" w:styleId="HTML">
    <w:name w:val="HTML Preformatted"/>
    <w:aliases w:val="Знак3"/>
    <w:basedOn w:val="a2"/>
    <w:link w:val="HTML0"/>
    <w:rsid w:val="00D33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8"/>
      <w:szCs w:val="28"/>
      <w:lang w:eastAsia="x-none"/>
    </w:rPr>
  </w:style>
  <w:style w:type="character" w:customStyle="1" w:styleId="HTML0">
    <w:name w:val="Стандартный HTML Знак"/>
    <w:aliases w:val="Знак3 Знак"/>
    <w:basedOn w:val="a3"/>
    <w:link w:val="HTML"/>
    <w:rsid w:val="00D333D6"/>
    <w:rPr>
      <w:rFonts w:ascii="Courier New" w:eastAsia="Times New Roman" w:hAnsi="Courier New" w:cs="Times New Roman"/>
      <w:color w:val="000000"/>
      <w:sz w:val="28"/>
      <w:szCs w:val="28"/>
      <w:lang w:eastAsia="x-none"/>
    </w:rPr>
  </w:style>
  <w:style w:type="paragraph" w:customStyle="1" w:styleId="211">
    <w:name w:val="Основной текст 21"/>
    <w:basedOn w:val="a2"/>
    <w:rsid w:val="00D333D6"/>
    <w:pPr>
      <w:spacing w:before="120" w:after="0" w:line="240" w:lineRule="auto"/>
      <w:ind w:firstLine="709"/>
      <w:jc w:val="both"/>
    </w:pPr>
    <w:rPr>
      <w:rFonts w:ascii="Times New Roman" w:eastAsia="Times New Roman" w:hAnsi="Times New Roman" w:cs="Times New Roman"/>
      <w:sz w:val="28"/>
      <w:szCs w:val="20"/>
      <w:lang w:eastAsia="ru-RU"/>
    </w:rPr>
  </w:style>
  <w:style w:type="character" w:customStyle="1" w:styleId="62">
    <w:name w:val="Знак Знак6"/>
    <w:rsid w:val="00D333D6"/>
    <w:rPr>
      <w:b/>
      <w:sz w:val="28"/>
      <w:lang w:val="uk-UA" w:eastAsia="ru-RU"/>
    </w:rPr>
  </w:style>
  <w:style w:type="character" w:customStyle="1" w:styleId="FontStyle19">
    <w:name w:val="Font Style19"/>
    <w:rsid w:val="00D333D6"/>
    <w:rPr>
      <w:rFonts w:ascii="Times New Roman" w:hAnsi="Times New Roman"/>
      <w:sz w:val="26"/>
    </w:rPr>
  </w:style>
  <w:style w:type="paragraph" w:customStyle="1" w:styleId="CharCharCharChar">
    <w:name w:val="Char Знак Знак Char Знак Знак Char Знак Знак Char Знак Знак Знак Знак Знак Знак Знак Знак Знак Знак Знак"/>
    <w:basedOn w:val="a2"/>
    <w:rsid w:val="00D333D6"/>
    <w:pPr>
      <w:spacing w:after="0" w:line="240" w:lineRule="auto"/>
    </w:pPr>
    <w:rPr>
      <w:rFonts w:ascii="Verdana" w:eastAsia="Times New Roman" w:hAnsi="Verdana" w:cs="Verdana"/>
      <w:sz w:val="20"/>
      <w:szCs w:val="20"/>
      <w:lang w:val="en-US" w:eastAsia="en-US"/>
    </w:rPr>
  </w:style>
  <w:style w:type="paragraph" w:styleId="affff2">
    <w:name w:val="Plain Text"/>
    <w:basedOn w:val="a2"/>
    <w:link w:val="affff3"/>
    <w:uiPriority w:val="99"/>
    <w:rsid w:val="00D333D6"/>
    <w:pPr>
      <w:spacing w:after="0" w:line="240" w:lineRule="auto"/>
    </w:pPr>
    <w:rPr>
      <w:rFonts w:ascii="Courier New" w:eastAsia="Times New Roman" w:hAnsi="Courier New" w:cs="Times New Roman"/>
      <w:sz w:val="20"/>
      <w:szCs w:val="20"/>
      <w:lang w:eastAsia="x-none"/>
    </w:rPr>
  </w:style>
  <w:style w:type="character" w:customStyle="1" w:styleId="affff3">
    <w:name w:val="Текст Знак"/>
    <w:basedOn w:val="a3"/>
    <w:link w:val="affff2"/>
    <w:uiPriority w:val="99"/>
    <w:rsid w:val="00D333D6"/>
    <w:rPr>
      <w:rFonts w:ascii="Courier New" w:eastAsia="Times New Roman" w:hAnsi="Courier New" w:cs="Times New Roman"/>
      <w:sz w:val="20"/>
      <w:szCs w:val="20"/>
      <w:lang w:eastAsia="x-none"/>
    </w:rPr>
  </w:style>
  <w:style w:type="character" w:customStyle="1" w:styleId="FontStyle22">
    <w:name w:val="Font Style22"/>
    <w:rsid w:val="00D333D6"/>
    <w:rPr>
      <w:rFonts w:ascii="Times New Roman" w:hAnsi="Times New Roman"/>
      <w:color w:val="000000"/>
      <w:sz w:val="28"/>
    </w:rPr>
  </w:style>
  <w:style w:type="paragraph" w:customStyle="1" w:styleId="1e">
    <w:name w:val="Знак Знак Знак Знак1"/>
    <w:basedOn w:val="a2"/>
    <w:rsid w:val="00D333D6"/>
    <w:pPr>
      <w:spacing w:after="0" w:line="240" w:lineRule="auto"/>
    </w:pPr>
    <w:rPr>
      <w:rFonts w:ascii="Verdana" w:eastAsia="Times New Roman" w:hAnsi="Verdana" w:cs="Verdana"/>
      <w:sz w:val="20"/>
      <w:szCs w:val="20"/>
      <w:lang w:val="en-US" w:eastAsia="en-US"/>
    </w:rPr>
  </w:style>
  <w:style w:type="character" w:customStyle="1" w:styleId="apple-style-span">
    <w:name w:val="apple-style-span"/>
    <w:rsid w:val="00D333D6"/>
    <w:rPr>
      <w:rFonts w:cs="Times New Roman"/>
    </w:rPr>
  </w:style>
  <w:style w:type="character" w:customStyle="1" w:styleId="apple-converted-space">
    <w:name w:val="apple-converted-space"/>
    <w:rsid w:val="00D333D6"/>
    <w:rPr>
      <w:rFonts w:cs="Times New Roman"/>
    </w:rPr>
  </w:style>
  <w:style w:type="paragraph" w:customStyle="1" w:styleId="111">
    <w:name w:val="Абзац списка11"/>
    <w:basedOn w:val="a2"/>
    <w:qFormat/>
    <w:rsid w:val="00D333D6"/>
    <w:pPr>
      <w:spacing w:after="0" w:line="240" w:lineRule="auto"/>
      <w:ind w:left="708"/>
    </w:pPr>
    <w:rPr>
      <w:rFonts w:ascii="Times New Roman" w:eastAsia="Times New Roman" w:hAnsi="Times New Roman" w:cs="Times New Roman"/>
      <w:sz w:val="20"/>
      <w:szCs w:val="20"/>
      <w:lang w:eastAsia="ru-RU"/>
    </w:rPr>
  </w:style>
  <w:style w:type="paragraph" w:customStyle="1" w:styleId="1f">
    <w:name w:val="1"/>
    <w:basedOn w:val="a2"/>
    <w:link w:val="112"/>
    <w:rsid w:val="00D333D6"/>
    <w:pPr>
      <w:spacing w:after="0" w:line="240" w:lineRule="auto"/>
    </w:pPr>
    <w:rPr>
      <w:rFonts w:ascii="Verdana" w:eastAsia="Times New Roman" w:hAnsi="Verdana" w:cs="Times New Roman"/>
      <w:sz w:val="20"/>
      <w:szCs w:val="20"/>
      <w:lang w:val="en-US" w:eastAsia="en-US"/>
    </w:rPr>
  </w:style>
  <w:style w:type="character" w:customStyle="1" w:styleId="112">
    <w:name w:val="1 Знак1"/>
    <w:link w:val="1f"/>
    <w:rsid w:val="00D333D6"/>
    <w:rPr>
      <w:rFonts w:ascii="Verdana" w:eastAsia="Times New Roman" w:hAnsi="Verdana" w:cs="Times New Roman"/>
      <w:sz w:val="20"/>
      <w:szCs w:val="20"/>
      <w:lang w:val="en-US" w:eastAsia="en-US"/>
    </w:rPr>
  </w:style>
  <w:style w:type="character" w:customStyle="1" w:styleId="53">
    <w:name w:val="Знак5"/>
    <w:locked/>
    <w:rsid w:val="00D333D6"/>
    <w:rPr>
      <w:sz w:val="16"/>
      <w:lang w:val="uk-UA" w:eastAsia="ru-RU"/>
    </w:rPr>
  </w:style>
  <w:style w:type="paragraph" w:customStyle="1" w:styleId="affff4">
    <w:name w:val="ДОК"/>
    <w:basedOn w:val="a2"/>
    <w:rsid w:val="00D333D6"/>
    <w:pPr>
      <w:suppressAutoHyphens/>
      <w:spacing w:after="0" w:line="240" w:lineRule="auto"/>
      <w:jc w:val="both"/>
    </w:pPr>
    <w:rPr>
      <w:rFonts w:ascii="Times New Roman" w:eastAsia="MS Mincho" w:hAnsi="Times New Roman" w:cs="Times New Roman"/>
      <w:sz w:val="28"/>
      <w:szCs w:val="28"/>
      <w:lang w:eastAsia="zh-CN"/>
    </w:rPr>
  </w:style>
  <w:style w:type="paragraph" w:customStyle="1" w:styleId="affff5">
    <w:name w:val="a"/>
    <w:basedOn w:val="a2"/>
    <w:rsid w:val="00D333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0">
    <w:name w:val="Обычный1"/>
    <w:rsid w:val="00D333D6"/>
    <w:pPr>
      <w:spacing w:after="0" w:line="276" w:lineRule="auto"/>
    </w:pPr>
    <w:rPr>
      <w:rFonts w:ascii="Arial" w:eastAsia="Times New Roman" w:hAnsi="Arial" w:cs="Arial"/>
      <w:color w:val="000000"/>
      <w:lang w:val="ru-RU" w:eastAsia="ru-RU"/>
    </w:rPr>
  </w:style>
  <w:style w:type="paragraph" w:customStyle="1" w:styleId="affff6">
    <w:name w:val="Знак Знак Знак Знак Знак Знак"/>
    <w:basedOn w:val="a2"/>
    <w:rsid w:val="00D333D6"/>
    <w:pPr>
      <w:spacing w:after="0" w:line="240" w:lineRule="auto"/>
    </w:pPr>
    <w:rPr>
      <w:rFonts w:ascii="Verdana" w:eastAsia="Times New Roman" w:hAnsi="Verdana" w:cs="Verdana"/>
      <w:sz w:val="20"/>
      <w:szCs w:val="20"/>
      <w:lang w:val="en-US" w:eastAsia="en-US"/>
    </w:rPr>
  </w:style>
  <w:style w:type="paragraph" w:styleId="affff7">
    <w:name w:val="List Bullet"/>
    <w:basedOn w:val="a2"/>
    <w:uiPriority w:val="99"/>
    <w:rsid w:val="00D333D6"/>
    <w:pPr>
      <w:tabs>
        <w:tab w:val="num" w:pos="360"/>
      </w:tabs>
      <w:spacing w:after="0" w:line="240" w:lineRule="auto"/>
      <w:ind w:left="360" w:hanging="360"/>
    </w:pPr>
    <w:rPr>
      <w:rFonts w:ascii="Times New Roman" w:eastAsia="Times New Roman" w:hAnsi="Times New Roman" w:cs="Times New Roman"/>
      <w:sz w:val="24"/>
      <w:szCs w:val="24"/>
      <w:lang w:val="ru-RU" w:eastAsia="ru-RU"/>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w:basedOn w:val="a2"/>
    <w:rsid w:val="00D333D6"/>
    <w:pPr>
      <w:spacing w:after="0" w:line="240" w:lineRule="auto"/>
    </w:pPr>
    <w:rPr>
      <w:rFonts w:ascii="Verdana" w:eastAsia="Times New Roman" w:hAnsi="Verdana" w:cs="Verdana"/>
      <w:sz w:val="20"/>
      <w:szCs w:val="20"/>
      <w:lang w:eastAsia="en-US"/>
    </w:rPr>
  </w:style>
  <w:style w:type="character" w:customStyle="1" w:styleId="hps">
    <w:name w:val="hps"/>
    <w:rsid w:val="00D333D6"/>
    <w:rPr>
      <w:rFonts w:cs="Times New Roman"/>
    </w:rPr>
  </w:style>
  <w:style w:type="paragraph" w:customStyle="1" w:styleId="Default">
    <w:name w:val="Default"/>
    <w:rsid w:val="00D333D6"/>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eastAsia="en-US"/>
    </w:rPr>
  </w:style>
  <w:style w:type="paragraph" w:customStyle="1" w:styleId="ListParagraph1">
    <w:name w:val="List Paragraph1"/>
    <w:basedOn w:val="a2"/>
    <w:uiPriority w:val="99"/>
    <w:rsid w:val="00D333D6"/>
    <w:pPr>
      <w:spacing w:after="200" w:line="240" w:lineRule="auto"/>
      <w:ind w:left="720"/>
      <w:contextualSpacing/>
    </w:pPr>
    <w:rPr>
      <w:rFonts w:eastAsia="Times New Roman" w:cs="Arial"/>
      <w:lang w:val="en-IE" w:eastAsia="en-US"/>
    </w:rPr>
  </w:style>
  <w:style w:type="paragraph" w:customStyle="1" w:styleId="Iauiue">
    <w:name w:val="Iau.iue"/>
    <w:basedOn w:val="Default"/>
    <w:next w:val="Default"/>
    <w:rsid w:val="00D333D6"/>
    <w:pPr>
      <w:spacing w:after="0"/>
      <w:ind w:left="0"/>
      <w:jc w:val="left"/>
    </w:pPr>
    <w:rPr>
      <w:rFonts w:ascii="Arial" w:hAnsi="Arial"/>
      <w:color w:val="auto"/>
      <w:lang w:val="ru-RU" w:eastAsia="ru-RU"/>
    </w:rPr>
  </w:style>
  <w:style w:type="character" w:customStyle="1" w:styleId="2a">
    <w:name w:val="Знак Знак2"/>
    <w:rsid w:val="00D333D6"/>
    <w:rPr>
      <w:sz w:val="16"/>
      <w:szCs w:val="16"/>
      <w:lang w:val="uk-UA" w:eastAsia="ru-RU" w:bidi="ar-SA"/>
    </w:rPr>
  </w:style>
  <w:style w:type="paragraph" w:customStyle="1" w:styleId="StyleZakonu">
    <w:name w:val="StyleZakonu"/>
    <w:basedOn w:val="a2"/>
    <w:rsid w:val="00D333D6"/>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1f2">
    <w:name w:val="Знак Знак Знак Знак Знак Знак Знак Знак Знак Знак Знак Знак1"/>
    <w:basedOn w:val="a2"/>
    <w:rsid w:val="00D333D6"/>
    <w:pPr>
      <w:spacing w:after="0" w:line="240" w:lineRule="auto"/>
    </w:pPr>
    <w:rPr>
      <w:rFonts w:ascii="Verdana" w:eastAsia="Times New Roman" w:hAnsi="Verdana" w:cs="Verdana"/>
      <w:sz w:val="20"/>
      <w:szCs w:val="20"/>
      <w:lang w:val="en-US" w:eastAsia="en-US"/>
    </w:rPr>
  </w:style>
  <w:style w:type="paragraph" w:customStyle="1" w:styleId="rvps2">
    <w:name w:val="rvps2"/>
    <w:basedOn w:val="a2"/>
    <w:rsid w:val="00D333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D333D6"/>
  </w:style>
  <w:style w:type="paragraph" w:customStyle="1" w:styleId="1f3">
    <w:name w:val="Знак Знак Знак1 Знак Знак Знак Знак Знак Знак Знак"/>
    <w:basedOn w:val="a2"/>
    <w:rsid w:val="00D333D6"/>
    <w:pPr>
      <w:spacing w:after="0" w:line="240" w:lineRule="auto"/>
    </w:pPr>
    <w:rPr>
      <w:rFonts w:ascii="Verdana" w:eastAsia="Times New Roman" w:hAnsi="Verdana" w:cs="Verdana"/>
      <w:sz w:val="20"/>
      <w:szCs w:val="20"/>
      <w:lang w:val="en-US" w:eastAsia="en-US"/>
    </w:rPr>
  </w:style>
  <w:style w:type="character" w:customStyle="1" w:styleId="21">
    <w:name w:val="Заголовок Знак2"/>
    <w:aliases w:val="Название Знак"/>
    <w:link w:val="a6"/>
    <w:rsid w:val="00D333D6"/>
    <w:rPr>
      <w:b/>
      <w:sz w:val="72"/>
      <w:szCs w:val="72"/>
    </w:rPr>
  </w:style>
  <w:style w:type="paragraph" w:customStyle="1" w:styleId="affff8">
    <w:name w:val="Нормальний текст"/>
    <w:basedOn w:val="a2"/>
    <w:rsid w:val="00D333D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1f4">
    <w:name w:val="Абзац списку1"/>
    <w:basedOn w:val="a2"/>
    <w:qFormat/>
    <w:rsid w:val="00D333D6"/>
    <w:pPr>
      <w:spacing w:after="200" w:line="276" w:lineRule="auto"/>
      <w:ind w:left="720"/>
      <w:contextualSpacing/>
    </w:pPr>
    <w:rPr>
      <w:rFonts w:cs="Times New Roman"/>
      <w:lang w:eastAsia="en-US"/>
    </w:rPr>
  </w:style>
  <w:style w:type="character" w:customStyle="1" w:styleId="st">
    <w:name w:val="st"/>
    <w:uiPriority w:val="99"/>
    <w:rsid w:val="00D333D6"/>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D333D6"/>
    <w:rPr>
      <w:rFonts w:ascii="Times New Roman" w:eastAsia="Times New Roman" w:hAnsi="Times New Roman" w:cs="Times New Roman"/>
      <w:sz w:val="24"/>
      <w:szCs w:val="24"/>
    </w:rPr>
  </w:style>
  <w:style w:type="character" w:customStyle="1" w:styleId="rvts23">
    <w:name w:val="rvts23"/>
    <w:basedOn w:val="a3"/>
    <w:rsid w:val="00D333D6"/>
  </w:style>
  <w:style w:type="character" w:customStyle="1" w:styleId="51">
    <w:name w:val="Заголовок 5 Знак"/>
    <w:link w:val="50"/>
    <w:rsid w:val="00D333D6"/>
    <w:rPr>
      <w:b/>
    </w:rPr>
  </w:style>
  <w:style w:type="character" w:customStyle="1" w:styleId="WW8Num1z0">
    <w:name w:val="WW8Num1z0"/>
    <w:rsid w:val="00D333D6"/>
    <w:rPr>
      <w:rFonts w:ascii="Symbol" w:hAnsi="Symbol" w:cs="Symbol" w:hint="default"/>
    </w:rPr>
  </w:style>
  <w:style w:type="character" w:customStyle="1" w:styleId="WW8Num2z0">
    <w:name w:val="WW8Num2z0"/>
    <w:rsid w:val="00D333D6"/>
    <w:rPr>
      <w:rFonts w:ascii="Times New Roman" w:eastAsia="Times New Roman" w:hAnsi="Times New Roman" w:cs="Times New Roman" w:hint="default"/>
      <w:color w:val="000000"/>
      <w:sz w:val="28"/>
    </w:rPr>
  </w:style>
  <w:style w:type="character" w:customStyle="1" w:styleId="WW8Num2z1">
    <w:name w:val="WW8Num2z1"/>
    <w:rsid w:val="00D333D6"/>
    <w:rPr>
      <w:rFonts w:ascii="Courier New" w:hAnsi="Courier New" w:cs="Courier New" w:hint="default"/>
    </w:rPr>
  </w:style>
  <w:style w:type="character" w:customStyle="1" w:styleId="WW8Num2z2">
    <w:name w:val="WW8Num2z2"/>
    <w:rsid w:val="00D333D6"/>
    <w:rPr>
      <w:rFonts w:ascii="Wingdings" w:hAnsi="Wingdings" w:cs="Wingdings" w:hint="default"/>
    </w:rPr>
  </w:style>
  <w:style w:type="character" w:customStyle="1" w:styleId="WW8Num2z3">
    <w:name w:val="WW8Num2z3"/>
    <w:rsid w:val="00D333D6"/>
    <w:rPr>
      <w:rFonts w:ascii="Symbol" w:hAnsi="Symbol" w:cs="Symbol" w:hint="default"/>
    </w:rPr>
  </w:style>
  <w:style w:type="character" w:customStyle="1" w:styleId="WW8Num3z0">
    <w:name w:val="WW8Num3z0"/>
    <w:rsid w:val="00D333D6"/>
    <w:rPr>
      <w:b w:val="0"/>
      <w:i w:val="0"/>
      <w:iCs w:val="0"/>
    </w:rPr>
  </w:style>
  <w:style w:type="character" w:customStyle="1" w:styleId="WW8Num4z0">
    <w:name w:val="WW8Num4z0"/>
    <w:rsid w:val="00D333D6"/>
    <w:rPr>
      <w:rFonts w:ascii="Times New Roman" w:eastAsia="Times New Roman" w:hAnsi="Times New Roman" w:cs="Times New Roman" w:hint="default"/>
    </w:rPr>
  </w:style>
  <w:style w:type="character" w:customStyle="1" w:styleId="WW8Num4z1">
    <w:name w:val="WW8Num4z1"/>
    <w:rsid w:val="00D333D6"/>
    <w:rPr>
      <w:rFonts w:ascii="Courier New" w:hAnsi="Courier New" w:cs="Courier New" w:hint="default"/>
    </w:rPr>
  </w:style>
  <w:style w:type="character" w:customStyle="1" w:styleId="WW8Num4z2">
    <w:name w:val="WW8Num4z2"/>
    <w:rsid w:val="00D333D6"/>
    <w:rPr>
      <w:rFonts w:ascii="Wingdings" w:hAnsi="Wingdings" w:cs="Wingdings" w:hint="default"/>
    </w:rPr>
  </w:style>
  <w:style w:type="character" w:customStyle="1" w:styleId="WW8Num4z3">
    <w:name w:val="WW8Num4z3"/>
    <w:rsid w:val="00D333D6"/>
    <w:rPr>
      <w:rFonts w:ascii="Symbol" w:hAnsi="Symbol" w:cs="Symbol" w:hint="default"/>
    </w:rPr>
  </w:style>
  <w:style w:type="character" w:customStyle="1" w:styleId="WW8Num5z0">
    <w:name w:val="WW8Num5z0"/>
    <w:rsid w:val="00D333D6"/>
    <w:rPr>
      <w:rFonts w:hint="default"/>
      <w:b w:val="0"/>
      <w:bCs w:val="0"/>
    </w:rPr>
  </w:style>
  <w:style w:type="character" w:customStyle="1" w:styleId="WW8Num6z0">
    <w:name w:val="WW8Num6z0"/>
    <w:rsid w:val="00D333D6"/>
    <w:rPr>
      <w:rFonts w:eastAsia="Calibri"/>
    </w:rPr>
  </w:style>
  <w:style w:type="character" w:customStyle="1" w:styleId="WW8Num7z0">
    <w:name w:val="WW8Num7z0"/>
    <w:rsid w:val="00D333D6"/>
    <w:rPr>
      <w:rFonts w:ascii="Times New Roman" w:eastAsia="Times New Roman" w:hAnsi="Times New Roman" w:cs="Times New Roman" w:hint="default"/>
    </w:rPr>
  </w:style>
  <w:style w:type="character" w:customStyle="1" w:styleId="WW8Num7z1">
    <w:name w:val="WW8Num7z1"/>
    <w:rsid w:val="00D333D6"/>
    <w:rPr>
      <w:rFonts w:ascii="Courier New" w:hAnsi="Courier New" w:cs="Courier New" w:hint="default"/>
    </w:rPr>
  </w:style>
  <w:style w:type="character" w:customStyle="1" w:styleId="WW8Num7z2">
    <w:name w:val="WW8Num7z2"/>
    <w:rsid w:val="00D333D6"/>
    <w:rPr>
      <w:rFonts w:ascii="Wingdings" w:hAnsi="Wingdings" w:cs="Wingdings" w:hint="default"/>
    </w:rPr>
  </w:style>
  <w:style w:type="character" w:customStyle="1" w:styleId="WW8Num7z3">
    <w:name w:val="WW8Num7z3"/>
    <w:rsid w:val="00D333D6"/>
    <w:rPr>
      <w:rFonts w:ascii="Symbol" w:hAnsi="Symbol" w:cs="Symbol" w:hint="default"/>
    </w:rPr>
  </w:style>
  <w:style w:type="character" w:customStyle="1" w:styleId="WW8Num8z0">
    <w:name w:val="WW8Num8z0"/>
    <w:rsid w:val="00D333D6"/>
    <w:rPr>
      <w:rFonts w:ascii="Symbol" w:eastAsia="Times New Roman" w:hAnsi="Symbol" w:cs="Times New Roman" w:hint="default"/>
    </w:rPr>
  </w:style>
  <w:style w:type="character" w:customStyle="1" w:styleId="WW8Num8z1">
    <w:name w:val="WW8Num8z1"/>
    <w:rsid w:val="00D333D6"/>
    <w:rPr>
      <w:rFonts w:ascii="Courier New" w:hAnsi="Courier New" w:cs="Courier New" w:hint="default"/>
    </w:rPr>
  </w:style>
  <w:style w:type="character" w:customStyle="1" w:styleId="WW8Num8z2">
    <w:name w:val="WW8Num8z2"/>
    <w:rsid w:val="00D333D6"/>
    <w:rPr>
      <w:rFonts w:ascii="Wingdings" w:hAnsi="Wingdings" w:cs="Wingdings" w:hint="default"/>
    </w:rPr>
  </w:style>
  <w:style w:type="character" w:customStyle="1" w:styleId="WW8Num8z3">
    <w:name w:val="WW8Num8z3"/>
    <w:rsid w:val="00D333D6"/>
    <w:rPr>
      <w:rFonts w:ascii="Symbol" w:hAnsi="Symbol" w:cs="Symbol" w:hint="default"/>
    </w:rPr>
  </w:style>
  <w:style w:type="character" w:customStyle="1" w:styleId="WW8Num9z0">
    <w:name w:val="WW8Num9z0"/>
    <w:rsid w:val="00D333D6"/>
    <w:rPr>
      <w:rFonts w:ascii="Times New Roman" w:hAnsi="Times New Roman" w:cs="Times New Roman" w:hint="default"/>
      <w:b w:val="0"/>
      <w:color w:val="000000"/>
      <w:sz w:val="28"/>
      <w:szCs w:val="28"/>
    </w:rPr>
  </w:style>
  <w:style w:type="character" w:customStyle="1" w:styleId="WW8Num10z0">
    <w:name w:val="WW8Num10z0"/>
    <w:rsid w:val="00D333D6"/>
    <w:rPr>
      <w:rFonts w:ascii="Arial" w:hAnsi="Arial" w:cs="Arial" w:hint="default"/>
      <w:b/>
      <w:bCs/>
      <w:i w:val="0"/>
      <w:iCs w:val="0"/>
      <w:sz w:val="24"/>
      <w:szCs w:val="24"/>
    </w:rPr>
  </w:style>
  <w:style w:type="character" w:customStyle="1" w:styleId="WW8Num10z1">
    <w:name w:val="WW8Num10z1"/>
    <w:rsid w:val="00D333D6"/>
    <w:rPr>
      <w:rFonts w:ascii="Symbol" w:hAnsi="Symbol" w:cs="Symbol" w:hint="default"/>
      <w:b/>
      <w:i w:val="0"/>
      <w:sz w:val="24"/>
    </w:rPr>
  </w:style>
  <w:style w:type="character" w:customStyle="1" w:styleId="WW8Num10z2">
    <w:name w:val="WW8Num10z2"/>
    <w:rsid w:val="00D333D6"/>
    <w:rPr>
      <w:rFonts w:cs="Times New Roman" w:hint="default"/>
    </w:rPr>
  </w:style>
  <w:style w:type="character" w:customStyle="1" w:styleId="WW8Num10z3">
    <w:name w:val="WW8Num10z3"/>
    <w:rsid w:val="00D333D6"/>
    <w:rPr>
      <w:rFonts w:cs="Times New Roman"/>
    </w:rPr>
  </w:style>
  <w:style w:type="character" w:customStyle="1" w:styleId="WW8Num11z0">
    <w:name w:val="WW8Num11z0"/>
    <w:rsid w:val="00D333D6"/>
    <w:rPr>
      <w:strike w:val="0"/>
      <w:dstrike w:val="0"/>
      <w:u w:val="none"/>
    </w:rPr>
  </w:style>
  <w:style w:type="character" w:customStyle="1" w:styleId="1f5">
    <w:name w:val="Шрифт абзацу за замовчуванням1"/>
    <w:rsid w:val="00D333D6"/>
  </w:style>
  <w:style w:type="character" w:customStyle="1" w:styleId="docdata">
    <w:name w:val="docdata"/>
    <w:basedOn w:val="1f5"/>
    <w:rsid w:val="00D333D6"/>
  </w:style>
  <w:style w:type="character" w:styleId="affff9">
    <w:name w:val="Subtle Emphasis"/>
    <w:qFormat/>
    <w:rsid w:val="00D333D6"/>
    <w:rPr>
      <w:i/>
      <w:iCs/>
      <w:color w:val="808080"/>
    </w:rPr>
  </w:style>
  <w:style w:type="character" w:customStyle="1" w:styleId="1f6">
    <w:name w:val="Знак примітки1"/>
    <w:rsid w:val="00D333D6"/>
    <w:rPr>
      <w:sz w:val="16"/>
      <w:szCs w:val="16"/>
    </w:rPr>
  </w:style>
  <w:style w:type="paragraph" w:customStyle="1" w:styleId="2b">
    <w:name w:val="Заголовок2"/>
    <w:basedOn w:val="a2"/>
    <w:next w:val="a2"/>
    <w:rsid w:val="00D333D6"/>
    <w:pPr>
      <w:suppressAutoHyphens/>
      <w:autoSpaceDE w:val="0"/>
      <w:spacing w:after="0" w:line="240" w:lineRule="auto"/>
      <w:jc w:val="right"/>
    </w:pPr>
    <w:rPr>
      <w:rFonts w:ascii="Times New Roman" w:eastAsia="Times New Roman" w:hAnsi="Times New Roman" w:cs="Times New Roman"/>
      <w:b/>
      <w:sz w:val="28"/>
      <w:szCs w:val="20"/>
      <w:lang w:val="x-none" w:eastAsia="zh-CN"/>
    </w:rPr>
  </w:style>
  <w:style w:type="paragraph" w:customStyle="1" w:styleId="affffa">
    <w:name w:val="Покажчик"/>
    <w:basedOn w:val="a2"/>
    <w:rsid w:val="00D333D6"/>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310">
    <w:name w:val="Основний текст з відступом 31"/>
    <w:basedOn w:val="a2"/>
    <w:rsid w:val="00D333D6"/>
    <w:pPr>
      <w:suppressAutoHyphens/>
      <w:spacing w:after="120" w:line="240" w:lineRule="auto"/>
      <w:ind w:left="283"/>
    </w:pPr>
    <w:rPr>
      <w:rFonts w:ascii="Times New Roman" w:eastAsia="Times New Roman" w:hAnsi="Times New Roman" w:cs="Times New Roman"/>
      <w:sz w:val="16"/>
      <w:szCs w:val="20"/>
      <w:lang w:eastAsia="zh-CN"/>
    </w:rPr>
  </w:style>
  <w:style w:type="paragraph" w:customStyle="1" w:styleId="213">
    <w:name w:val="Основний текст з відступом 21"/>
    <w:basedOn w:val="a2"/>
    <w:rsid w:val="00D333D6"/>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affffb">
    <w:name w:val="Верхній і нижній колонтитули"/>
    <w:basedOn w:val="a2"/>
    <w:rsid w:val="00D333D6"/>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paragraph" w:customStyle="1" w:styleId="1f7">
    <w:name w:val="Блокування тексту1"/>
    <w:basedOn w:val="a2"/>
    <w:rsid w:val="00D333D6"/>
    <w:pPr>
      <w:suppressAutoHyphens/>
      <w:spacing w:after="0" w:line="240" w:lineRule="auto"/>
      <w:ind w:left="-567" w:right="-1044" w:firstLine="567"/>
      <w:jc w:val="both"/>
    </w:pPr>
    <w:rPr>
      <w:rFonts w:ascii="Times New Roman" w:eastAsia="Times New Roman" w:hAnsi="Times New Roman" w:cs="Times New Roman"/>
      <w:sz w:val="28"/>
      <w:szCs w:val="20"/>
      <w:lang w:val="ru-RU" w:eastAsia="zh-CN"/>
    </w:rPr>
  </w:style>
  <w:style w:type="paragraph" w:customStyle="1" w:styleId="1f8">
    <w:name w:val="Текст1"/>
    <w:basedOn w:val="a2"/>
    <w:rsid w:val="00D333D6"/>
    <w:pPr>
      <w:suppressAutoHyphens/>
      <w:spacing w:after="0" w:line="240" w:lineRule="auto"/>
    </w:pPr>
    <w:rPr>
      <w:rFonts w:ascii="Courier New" w:eastAsia="Times New Roman" w:hAnsi="Courier New" w:cs="Courier New"/>
      <w:sz w:val="20"/>
      <w:szCs w:val="20"/>
      <w:lang w:eastAsia="zh-CN"/>
    </w:rPr>
  </w:style>
  <w:style w:type="paragraph" w:customStyle="1" w:styleId="311">
    <w:name w:val="Основний текст 31"/>
    <w:basedOn w:val="a2"/>
    <w:rsid w:val="00D333D6"/>
    <w:pPr>
      <w:suppressAutoHyphens/>
      <w:spacing w:after="120" w:line="240" w:lineRule="auto"/>
    </w:pPr>
    <w:rPr>
      <w:rFonts w:ascii="Times New Roman" w:eastAsia="Times New Roman" w:hAnsi="Times New Roman" w:cs="Times New Roman"/>
      <w:sz w:val="16"/>
      <w:szCs w:val="16"/>
      <w:lang w:eastAsia="zh-CN"/>
    </w:rPr>
  </w:style>
  <w:style w:type="paragraph" w:customStyle="1" w:styleId="1">
    <w:name w:val="Маркірований список1"/>
    <w:basedOn w:val="a2"/>
    <w:rsid w:val="00D333D6"/>
    <w:pPr>
      <w:numPr>
        <w:numId w:val="7"/>
      </w:numPr>
      <w:suppressAutoHyphens/>
      <w:spacing w:after="0" w:line="240" w:lineRule="auto"/>
    </w:pPr>
    <w:rPr>
      <w:rFonts w:ascii="Times New Roman" w:eastAsia="Times New Roman" w:hAnsi="Times New Roman" w:cs="Times New Roman"/>
      <w:sz w:val="24"/>
      <w:szCs w:val="24"/>
      <w:lang w:val="ru-RU" w:eastAsia="zh-CN"/>
    </w:rPr>
  </w:style>
  <w:style w:type="paragraph" w:customStyle="1" w:styleId="1f9">
    <w:name w:val="Текст примітки1"/>
    <w:basedOn w:val="a2"/>
    <w:rsid w:val="00D333D6"/>
    <w:pPr>
      <w:suppressAutoHyphens/>
      <w:spacing w:after="0" w:line="240" w:lineRule="auto"/>
    </w:pPr>
    <w:rPr>
      <w:rFonts w:ascii="Arial" w:eastAsia="Times New Roman" w:hAnsi="Arial" w:cs="Arial"/>
      <w:sz w:val="20"/>
      <w:szCs w:val="20"/>
      <w:lang w:val="en-US" w:eastAsia="zh-CN"/>
    </w:rPr>
  </w:style>
  <w:style w:type="paragraph" w:customStyle="1" w:styleId="Standard">
    <w:name w:val="Standard"/>
    <w:rsid w:val="00D333D6"/>
    <w:pPr>
      <w:widowControl w:val="0"/>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paragraph" w:customStyle="1" w:styleId="Textbody">
    <w:name w:val="Text body"/>
    <w:basedOn w:val="Standard"/>
    <w:rsid w:val="00D333D6"/>
    <w:pPr>
      <w:spacing w:after="120"/>
    </w:pPr>
  </w:style>
  <w:style w:type="paragraph" w:customStyle="1" w:styleId="LO-normal">
    <w:name w:val="LO-normal"/>
    <w:rsid w:val="00D333D6"/>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140575">
    <w:name w:val="140575"/>
    <w:basedOn w:val="a2"/>
    <w:rsid w:val="00D333D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7522">
    <w:name w:val="17522"/>
    <w:basedOn w:val="a2"/>
    <w:rsid w:val="00D333D6"/>
    <w:pPr>
      <w:suppressAutoHyphens/>
      <w:spacing w:before="280" w:after="280" w:line="240" w:lineRule="auto"/>
    </w:pPr>
    <w:rPr>
      <w:rFonts w:ascii="Times New Roman" w:eastAsia="Times New Roman" w:hAnsi="Times New Roman" w:cs="Times New Roman"/>
      <w:sz w:val="24"/>
      <w:szCs w:val="24"/>
      <w:lang w:eastAsia="zh-CN"/>
    </w:rPr>
  </w:style>
  <w:style w:type="paragraph" w:styleId="affffc">
    <w:name w:val="No Spacing"/>
    <w:uiPriority w:val="1"/>
    <w:qFormat/>
    <w:rsid w:val="00D333D6"/>
    <w:pPr>
      <w:suppressAutoHyphens/>
      <w:spacing w:after="0" w:line="240" w:lineRule="auto"/>
    </w:pPr>
    <w:rPr>
      <w:rFonts w:cs="Times New Roman"/>
      <w:kern w:val="2"/>
      <w:lang w:val="en-US" w:eastAsia="zh-CN"/>
    </w:rPr>
  </w:style>
  <w:style w:type="paragraph" w:customStyle="1" w:styleId="align-left">
    <w:name w:val="align-left"/>
    <w:basedOn w:val="a2"/>
    <w:rsid w:val="00D333D6"/>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fa">
    <w:name w:val="Тема примітки Знак1"/>
    <w:rsid w:val="00D333D6"/>
    <w:rPr>
      <w:rFonts w:ascii="Times New Roman" w:eastAsia="Times New Roman" w:hAnsi="Times New Roman"/>
      <w:b/>
      <w:bCs/>
      <w:lang w:val="en-US" w:eastAsia="zh-CN"/>
    </w:rPr>
  </w:style>
  <w:style w:type="paragraph" w:customStyle="1" w:styleId="affffd">
    <w:name w:val="Вміст таблиці"/>
    <w:basedOn w:val="a2"/>
    <w:rsid w:val="00D333D6"/>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fffe">
    <w:name w:val="Заголовок таблиці"/>
    <w:basedOn w:val="affffd"/>
    <w:rsid w:val="00D333D6"/>
    <w:pPr>
      <w:jc w:val="center"/>
    </w:pPr>
    <w:rPr>
      <w:b/>
      <w:bCs/>
    </w:rPr>
  </w:style>
  <w:style w:type="paragraph" w:customStyle="1" w:styleId="afffff">
    <w:name w:val="Вміст рамки"/>
    <w:basedOn w:val="a2"/>
    <w:rsid w:val="00D333D6"/>
    <w:pPr>
      <w:suppressAutoHyphens/>
      <w:spacing w:after="0" w:line="240" w:lineRule="auto"/>
    </w:pPr>
    <w:rPr>
      <w:rFonts w:ascii="Times New Roman" w:eastAsia="Times New Roman" w:hAnsi="Times New Roman" w:cs="Times New Roman"/>
      <w:sz w:val="20"/>
      <w:szCs w:val="20"/>
      <w:lang w:eastAsia="zh-CN"/>
    </w:rPr>
  </w:style>
  <w:style w:type="character" w:customStyle="1" w:styleId="1fb">
    <w:name w:val="Текст примітки Знак1"/>
    <w:uiPriority w:val="99"/>
    <w:rsid w:val="00D333D6"/>
    <w:rPr>
      <w:lang w:eastAsia="zh-CN"/>
    </w:rPr>
  </w:style>
  <w:style w:type="numbering" w:customStyle="1" w:styleId="a0">
    <w:name w:val="Рисунок"/>
    <w:basedOn w:val="a5"/>
    <w:uiPriority w:val="99"/>
    <w:rsid w:val="00D333D6"/>
    <w:pPr>
      <w:numPr>
        <w:numId w:val="8"/>
      </w:numPr>
    </w:pPr>
  </w:style>
  <w:style w:type="character" w:customStyle="1" w:styleId="312">
    <w:name w:val="Основний текст 3 Знак1"/>
    <w:rsid w:val="00D333D6"/>
    <w:rPr>
      <w:rFonts w:ascii="Arial" w:hAnsi="Arial"/>
      <w:sz w:val="16"/>
      <w:szCs w:val="16"/>
      <w:lang w:eastAsia="en-US"/>
    </w:rPr>
  </w:style>
  <w:style w:type="character" w:customStyle="1" w:styleId="214">
    <w:name w:val="Основний текст 2 Знак1"/>
    <w:rsid w:val="00D333D6"/>
    <w:rPr>
      <w:rFonts w:ascii="Arial" w:hAnsi="Arial"/>
      <w:sz w:val="22"/>
      <w:szCs w:val="24"/>
      <w:lang w:eastAsia="en-US"/>
    </w:rPr>
  </w:style>
  <w:style w:type="character" w:customStyle="1" w:styleId="313">
    <w:name w:val="Основний текст з відступом 3 Знак1"/>
    <w:rsid w:val="00D333D6"/>
    <w:rPr>
      <w:rFonts w:ascii="Arial" w:hAnsi="Arial"/>
      <w:sz w:val="16"/>
      <w:szCs w:val="16"/>
      <w:lang w:eastAsia="en-US"/>
    </w:rPr>
  </w:style>
  <w:style w:type="paragraph" w:customStyle="1" w:styleId="afffff0">
    <w:name w:val="Стиль таблиць"/>
    <w:basedOn w:val="LINCTableUkr"/>
    <w:link w:val="afffff1"/>
    <w:qFormat/>
    <w:rsid w:val="00D333D6"/>
    <w:pPr>
      <w:tabs>
        <w:tab w:val="clear" w:pos="2214"/>
      </w:tabs>
      <w:ind w:left="720" w:hanging="360"/>
    </w:pPr>
    <w:rPr>
      <w:rFonts w:ascii="Times New Roman" w:hAnsi="Times New Roman"/>
      <w:color w:val="000000"/>
      <w:sz w:val="28"/>
    </w:rPr>
  </w:style>
  <w:style w:type="character" w:customStyle="1" w:styleId="LINCTableUkr0">
    <w:name w:val="LINC Table Ukr Знак"/>
    <w:link w:val="LINCTableUkr"/>
    <w:rsid w:val="00D333D6"/>
    <w:rPr>
      <w:rFonts w:ascii="Arial" w:eastAsia="Times New Roman" w:hAnsi="Arial" w:cs="Arial"/>
      <w:b/>
      <w:bCs/>
      <w:color w:val="004990"/>
      <w:lang w:eastAsia="en-US"/>
    </w:rPr>
  </w:style>
  <w:style w:type="character" w:customStyle="1" w:styleId="afffff1">
    <w:name w:val="Стиль таблиць Знак"/>
    <w:link w:val="afffff0"/>
    <w:rsid w:val="00D333D6"/>
    <w:rPr>
      <w:rFonts w:ascii="Times New Roman" w:eastAsia="Times New Roman" w:hAnsi="Times New Roman" w:cs="Arial"/>
      <w:b/>
      <w:bCs/>
      <w:color w:val="000000"/>
      <w:sz w:val="28"/>
      <w:lang w:eastAsia="en-US"/>
    </w:rPr>
  </w:style>
  <w:style w:type="paragraph" w:customStyle="1" w:styleId="afffff2">
    <w:name w:val="Стиль рисунків"/>
    <w:basedOn w:val="LINCFigureUkr"/>
    <w:link w:val="afffff3"/>
    <w:qFormat/>
    <w:rsid w:val="00D333D6"/>
    <w:pPr>
      <w:numPr>
        <w:numId w:val="0"/>
      </w:numPr>
      <w:tabs>
        <w:tab w:val="num" w:pos="360"/>
      </w:tabs>
      <w:suppressAutoHyphens/>
      <w:ind w:left="360"/>
    </w:pPr>
    <w:rPr>
      <w:rFonts w:ascii="Times New Roman" w:hAnsi="Times New Roman"/>
      <w:color w:val="000000"/>
      <w:sz w:val="28"/>
      <w:lang w:eastAsia="zh-CN"/>
    </w:rPr>
  </w:style>
  <w:style w:type="character" w:customStyle="1" w:styleId="LINCFigureUkr0">
    <w:name w:val="LINC Figure Ukr Знак"/>
    <w:link w:val="LINCFigureUkr"/>
    <w:rsid w:val="00D333D6"/>
    <w:rPr>
      <w:rFonts w:ascii="Arial" w:eastAsia="Times New Roman" w:hAnsi="Arial" w:cs="Arial"/>
      <w:b/>
      <w:bCs/>
      <w:color w:val="004990"/>
      <w:lang w:eastAsia="en-US"/>
    </w:rPr>
  </w:style>
  <w:style w:type="character" w:customStyle="1" w:styleId="afffff3">
    <w:name w:val="Стиль рисунків Знак"/>
    <w:link w:val="afffff2"/>
    <w:rsid w:val="00D333D6"/>
    <w:rPr>
      <w:rFonts w:ascii="Times New Roman" w:eastAsia="Times New Roman" w:hAnsi="Times New Roman" w:cs="Arial"/>
      <w:b/>
      <w:bCs/>
      <w:color w:val="000000"/>
      <w:sz w:val="28"/>
      <w:lang w:eastAsia="zh-CN"/>
    </w:rPr>
  </w:style>
  <w:style w:type="paragraph" w:customStyle="1" w:styleId="afffff4">
    <w:name w:val="Стиль заголовку"/>
    <w:basedOn w:val="10"/>
    <w:link w:val="afffff5"/>
    <w:qFormat/>
    <w:rsid w:val="00D333D6"/>
    <w:pPr>
      <w:keepNext/>
      <w:overflowPunct w:val="0"/>
      <w:autoSpaceDE w:val="0"/>
      <w:autoSpaceDN w:val="0"/>
      <w:adjustRightInd w:val="0"/>
      <w:spacing w:before="0" w:beforeAutospacing="0" w:after="0" w:afterAutospacing="0" w:line="360" w:lineRule="auto"/>
      <w:jc w:val="center"/>
      <w:textAlignment w:val="baseline"/>
    </w:pPr>
    <w:rPr>
      <w:bCs w:val="0"/>
      <w:iCs/>
      <w:kern w:val="0"/>
      <w:sz w:val="28"/>
      <w:szCs w:val="20"/>
      <w:lang w:eastAsia="x-none"/>
    </w:rPr>
  </w:style>
  <w:style w:type="character" w:customStyle="1" w:styleId="afffff5">
    <w:name w:val="Стиль заголовку Знак"/>
    <w:link w:val="afffff4"/>
    <w:rsid w:val="00D333D6"/>
    <w:rPr>
      <w:rFonts w:ascii="Times New Roman" w:eastAsia="Times New Roman" w:hAnsi="Times New Roman" w:cs="Times New Roman"/>
      <w:b/>
      <w:iCs/>
      <w:sz w:val="28"/>
      <w:szCs w:val="20"/>
      <w:lang w:eastAsia="x-none"/>
    </w:rPr>
  </w:style>
  <w:style w:type="paragraph" w:customStyle="1" w:styleId="1fc">
    <w:name w:val="Стиль 1"/>
    <w:basedOn w:val="10"/>
    <w:qFormat/>
    <w:rsid w:val="00D333D6"/>
    <w:pPr>
      <w:keepNext/>
      <w:overflowPunct w:val="0"/>
      <w:autoSpaceDE w:val="0"/>
      <w:autoSpaceDN w:val="0"/>
      <w:adjustRightInd w:val="0"/>
      <w:spacing w:before="0" w:beforeAutospacing="0" w:after="0" w:afterAutospacing="0"/>
      <w:jc w:val="center"/>
      <w:textAlignment w:val="baseline"/>
    </w:pPr>
    <w:rPr>
      <w:bCs w:val="0"/>
      <w:iCs/>
      <w:kern w:val="0"/>
      <w:sz w:val="32"/>
      <w:szCs w:val="20"/>
      <w:lang w:eastAsia="x-none"/>
    </w:rPr>
  </w:style>
  <w:style w:type="paragraph" w:customStyle="1" w:styleId="2c">
    <w:name w:val="Абзац списку2"/>
    <w:basedOn w:val="a2"/>
    <w:rsid w:val="00D333D6"/>
    <w:pPr>
      <w:spacing w:after="200" w:line="276" w:lineRule="auto"/>
      <w:ind w:left="720"/>
      <w:contextualSpacing/>
    </w:pPr>
    <w:rPr>
      <w:rFonts w:eastAsia="Times New Roman" w:cs="Times New Roman"/>
      <w:lang w:val="ru-RU" w:eastAsia="en-US"/>
    </w:rPr>
  </w:style>
  <w:style w:type="character" w:customStyle="1" w:styleId="41">
    <w:name w:val="Стиль4"/>
    <w:basedOn w:val="54"/>
    <w:uiPriority w:val="1"/>
    <w:qFormat/>
    <w:rsid w:val="001849EE"/>
    <w:rPr>
      <w:rFonts w:ascii="Arial" w:hAnsi="Arial"/>
      <w:color w:val="4472C4"/>
    </w:rPr>
  </w:style>
  <w:style w:type="paragraph" w:customStyle="1" w:styleId="5">
    <w:name w:val="Стиль5"/>
    <w:basedOn w:val="affa"/>
    <w:link w:val="54"/>
    <w:qFormat/>
    <w:rsid w:val="001849EE"/>
    <w:pPr>
      <w:numPr>
        <w:numId w:val="9"/>
      </w:numPr>
    </w:pPr>
  </w:style>
  <w:style w:type="character" w:customStyle="1" w:styleId="54">
    <w:name w:val="Стиль5 Знак"/>
    <w:basedOn w:val="affb"/>
    <w:link w:val="5"/>
    <w:rsid w:val="001849EE"/>
    <w:rPr>
      <w:rFonts w:ascii="Arial" w:hAnsi="Arial"/>
      <w:color w:val="4472C4"/>
    </w:rPr>
  </w:style>
  <w:style w:type="paragraph" w:customStyle="1" w:styleId="2d">
    <w:name w:val="Знак Знак2 Знак"/>
    <w:basedOn w:val="a2"/>
    <w:rsid w:val="007B04CA"/>
    <w:pPr>
      <w:spacing w:after="0" w:line="240" w:lineRule="auto"/>
    </w:pPr>
    <w:rPr>
      <w:rFonts w:ascii="Verdana" w:eastAsia="Times New Roman" w:hAnsi="Verdana" w:cs="Verdana"/>
      <w:sz w:val="20"/>
      <w:szCs w:val="20"/>
      <w:lang w:val="en-US" w:eastAsia="en-US"/>
    </w:rPr>
  </w:style>
  <w:style w:type="character" w:customStyle="1" w:styleId="Heading1">
    <w:name w:val="Heading #1_"/>
    <w:link w:val="Heading10"/>
    <w:uiPriority w:val="99"/>
    <w:locked/>
    <w:rsid w:val="007B04CA"/>
    <w:rPr>
      <w:rFonts w:ascii="Garamond" w:hAnsi="Garamond" w:cs="Garamond"/>
      <w:sz w:val="78"/>
      <w:szCs w:val="78"/>
      <w:shd w:val="clear" w:color="auto" w:fill="FFFFFF"/>
    </w:rPr>
  </w:style>
  <w:style w:type="character" w:customStyle="1" w:styleId="Heading2">
    <w:name w:val="Heading #2_"/>
    <w:link w:val="Heading20"/>
    <w:uiPriority w:val="99"/>
    <w:locked/>
    <w:rsid w:val="007B04CA"/>
    <w:rPr>
      <w:rFonts w:ascii="Garamond" w:hAnsi="Garamond" w:cs="Garamond"/>
      <w:sz w:val="62"/>
      <w:szCs w:val="62"/>
      <w:shd w:val="clear" w:color="auto" w:fill="FFFFFF"/>
    </w:rPr>
  </w:style>
  <w:style w:type="paragraph" w:customStyle="1" w:styleId="Heading10">
    <w:name w:val="Heading #1"/>
    <w:basedOn w:val="a2"/>
    <w:link w:val="Heading1"/>
    <w:uiPriority w:val="99"/>
    <w:rsid w:val="007B04CA"/>
    <w:pPr>
      <w:widowControl w:val="0"/>
      <w:shd w:val="clear" w:color="auto" w:fill="FFFFFF"/>
      <w:spacing w:after="300" w:line="240" w:lineRule="atLeast"/>
      <w:outlineLvl w:val="0"/>
    </w:pPr>
    <w:rPr>
      <w:rFonts w:ascii="Garamond" w:hAnsi="Garamond" w:cs="Garamond"/>
      <w:sz w:val="78"/>
      <w:szCs w:val="78"/>
    </w:rPr>
  </w:style>
  <w:style w:type="paragraph" w:customStyle="1" w:styleId="Heading20">
    <w:name w:val="Heading #2"/>
    <w:basedOn w:val="a2"/>
    <w:link w:val="Heading2"/>
    <w:uiPriority w:val="99"/>
    <w:rsid w:val="007B04CA"/>
    <w:pPr>
      <w:widowControl w:val="0"/>
      <w:shd w:val="clear" w:color="auto" w:fill="FFFFFF"/>
      <w:spacing w:before="300" w:after="0" w:line="240" w:lineRule="atLeast"/>
      <w:outlineLvl w:val="1"/>
    </w:pPr>
    <w:rPr>
      <w:rFonts w:ascii="Garamond" w:hAnsi="Garamond" w:cs="Garamond"/>
      <w:sz w:val="62"/>
      <w:szCs w:val="62"/>
    </w:rPr>
  </w:style>
  <w:style w:type="character" w:customStyle="1" w:styleId="Tablecaption">
    <w:name w:val="Table caption_"/>
    <w:link w:val="Tablecaption0"/>
    <w:uiPriority w:val="99"/>
    <w:locked/>
    <w:rsid w:val="007B04CA"/>
    <w:rPr>
      <w:rFonts w:ascii="Garamond" w:hAnsi="Garamond" w:cs="Garamond"/>
      <w:sz w:val="26"/>
      <w:szCs w:val="26"/>
      <w:shd w:val="clear" w:color="auto" w:fill="FFFFFF"/>
    </w:rPr>
  </w:style>
  <w:style w:type="character" w:customStyle="1" w:styleId="Bodytext">
    <w:name w:val="Body text_"/>
    <w:link w:val="Bodytext1"/>
    <w:uiPriority w:val="99"/>
    <w:locked/>
    <w:rsid w:val="007B04CA"/>
    <w:rPr>
      <w:rFonts w:ascii="Garamond" w:hAnsi="Garamond" w:cs="Garamond"/>
      <w:sz w:val="26"/>
      <w:szCs w:val="26"/>
      <w:shd w:val="clear" w:color="auto" w:fill="FFFFFF"/>
    </w:rPr>
  </w:style>
  <w:style w:type="character" w:customStyle="1" w:styleId="1fd">
    <w:name w:val="Основний текст1"/>
    <w:basedOn w:val="Bodytext"/>
    <w:uiPriority w:val="99"/>
    <w:rsid w:val="007B04CA"/>
    <w:rPr>
      <w:rFonts w:ascii="Garamond" w:hAnsi="Garamond" w:cs="Garamond"/>
      <w:sz w:val="26"/>
      <w:szCs w:val="26"/>
      <w:shd w:val="clear" w:color="auto" w:fill="FFFFFF"/>
    </w:rPr>
  </w:style>
  <w:style w:type="paragraph" w:customStyle="1" w:styleId="Bodytext1">
    <w:name w:val="Body text1"/>
    <w:basedOn w:val="a2"/>
    <w:link w:val="Bodytext"/>
    <w:uiPriority w:val="99"/>
    <w:rsid w:val="007B04CA"/>
    <w:pPr>
      <w:widowControl w:val="0"/>
      <w:shd w:val="clear" w:color="auto" w:fill="FFFFFF"/>
      <w:spacing w:after="0" w:line="341" w:lineRule="exact"/>
    </w:pPr>
    <w:rPr>
      <w:rFonts w:ascii="Garamond" w:hAnsi="Garamond" w:cs="Garamond"/>
      <w:sz w:val="26"/>
      <w:szCs w:val="26"/>
    </w:rPr>
  </w:style>
  <w:style w:type="paragraph" w:customStyle="1" w:styleId="Tablecaption0">
    <w:name w:val="Table caption"/>
    <w:basedOn w:val="a2"/>
    <w:link w:val="Tablecaption"/>
    <w:uiPriority w:val="99"/>
    <w:rsid w:val="007B04CA"/>
    <w:pPr>
      <w:widowControl w:val="0"/>
      <w:shd w:val="clear" w:color="auto" w:fill="FFFFFF"/>
      <w:spacing w:after="0" w:line="269" w:lineRule="exact"/>
      <w:ind w:hanging="980"/>
      <w:jc w:val="both"/>
    </w:pPr>
    <w:rPr>
      <w:rFonts w:ascii="Garamond" w:hAnsi="Garamond" w:cs="Garamond"/>
      <w:sz w:val="26"/>
      <w:szCs w:val="26"/>
    </w:rPr>
  </w:style>
  <w:style w:type="character" w:customStyle="1" w:styleId="Bodytext11">
    <w:name w:val="Body text + 11"/>
    <w:aliases w:val="5 pt,Bold"/>
    <w:uiPriority w:val="99"/>
    <w:rsid w:val="007B04CA"/>
    <w:rPr>
      <w:rFonts w:ascii="Garamond" w:hAnsi="Garamond" w:cs="Garamond"/>
      <w:b/>
      <w:bCs/>
      <w:sz w:val="23"/>
      <w:szCs w:val="23"/>
      <w:u w:val="none"/>
      <w:shd w:val="clear" w:color="auto" w:fill="FFFFFF"/>
    </w:rPr>
  </w:style>
  <w:style w:type="paragraph" w:styleId="afffff6">
    <w:name w:val="Body Text First Indent"/>
    <w:basedOn w:val="afff"/>
    <w:link w:val="afffff7"/>
    <w:rsid w:val="007B04CA"/>
    <w:pPr>
      <w:spacing w:line="276" w:lineRule="auto"/>
      <w:ind w:firstLine="210"/>
      <w:jc w:val="left"/>
    </w:pPr>
    <w:rPr>
      <w:rFonts w:ascii="Calibri" w:eastAsia="Calibri" w:hAnsi="Calibri"/>
      <w:szCs w:val="22"/>
      <w:lang w:val="x-none"/>
    </w:rPr>
  </w:style>
  <w:style w:type="character" w:customStyle="1" w:styleId="afffff7">
    <w:name w:val="Красная строка Знак"/>
    <w:basedOn w:val="afff0"/>
    <w:link w:val="afffff6"/>
    <w:rsid w:val="007B04CA"/>
    <w:rPr>
      <w:rFonts w:ascii="Arial" w:eastAsia="Times New Roman" w:hAnsi="Arial" w:cs="Times New Roman"/>
      <w:szCs w:val="24"/>
      <w:lang w:val="x-none" w:eastAsia="en-US"/>
    </w:rPr>
  </w:style>
  <w:style w:type="paragraph" w:styleId="2e">
    <w:name w:val="Body Text First Indent 2"/>
    <w:basedOn w:val="afff1"/>
    <w:link w:val="2f"/>
    <w:rsid w:val="007B04CA"/>
    <w:pPr>
      <w:spacing w:line="276" w:lineRule="auto"/>
      <w:ind w:firstLine="210"/>
      <w:jc w:val="left"/>
    </w:pPr>
    <w:rPr>
      <w:rFonts w:ascii="Calibri" w:eastAsia="Calibri" w:hAnsi="Calibri"/>
      <w:szCs w:val="22"/>
      <w:lang w:val="ru-RU"/>
    </w:rPr>
  </w:style>
  <w:style w:type="character" w:customStyle="1" w:styleId="2f">
    <w:name w:val="Красная строка 2 Знак"/>
    <w:basedOn w:val="afff2"/>
    <w:link w:val="2e"/>
    <w:rsid w:val="007B04CA"/>
    <w:rPr>
      <w:rFonts w:ascii="Arial" w:eastAsia="Times New Roman" w:hAnsi="Arial" w:cs="Times New Roman"/>
      <w:szCs w:val="24"/>
      <w:lang w:val="ru-RU" w:eastAsia="en-US"/>
    </w:rPr>
  </w:style>
  <w:style w:type="paragraph" w:customStyle="1" w:styleId="afffff8">
    <w:name w:val="Знак Знак Знак Знак Знак Знак Знак Знак Знак"/>
    <w:basedOn w:val="a2"/>
    <w:rsid w:val="007B04CA"/>
    <w:pPr>
      <w:spacing w:after="0" w:line="240" w:lineRule="auto"/>
    </w:pPr>
    <w:rPr>
      <w:rFonts w:ascii="Verdana" w:eastAsia="Times New Roman" w:hAnsi="Verdana" w:cs="Verdana"/>
      <w:sz w:val="20"/>
      <w:szCs w:val="20"/>
      <w:lang w:val="en-US" w:eastAsia="en-US"/>
    </w:rPr>
  </w:style>
  <w:style w:type="paragraph" w:styleId="2f0">
    <w:name w:val="List Bullet 2"/>
    <w:basedOn w:val="a2"/>
    <w:autoRedefine/>
    <w:uiPriority w:val="99"/>
    <w:rsid w:val="007B04CA"/>
    <w:pPr>
      <w:tabs>
        <w:tab w:val="num" w:pos="567"/>
      </w:tabs>
      <w:spacing w:after="0" w:line="240" w:lineRule="auto"/>
      <w:ind w:left="625" w:hanging="228"/>
    </w:pPr>
    <w:rPr>
      <w:rFonts w:eastAsia="Times New Roman" w:cs="Times New Roman"/>
      <w:sz w:val="24"/>
      <w:szCs w:val="24"/>
      <w:lang w:val="en-GB" w:eastAsia="en-US"/>
    </w:rPr>
  </w:style>
  <w:style w:type="character" w:styleId="afffff9">
    <w:name w:val="line number"/>
    <w:uiPriority w:val="99"/>
    <w:semiHidden/>
    <w:unhideWhenUsed/>
    <w:rsid w:val="007B04CA"/>
  </w:style>
  <w:style w:type="character" w:customStyle="1" w:styleId="redline">
    <w:name w:val="redline"/>
    <w:basedOn w:val="a3"/>
    <w:rsid w:val="007B04CA"/>
  </w:style>
  <w:style w:type="paragraph" w:customStyle="1" w:styleId="afffffa">
    <w:name w:val="Знак Знак Знак Знак Знак Знак Знак Знак Знак Знак"/>
    <w:basedOn w:val="a2"/>
    <w:rsid w:val="007B04CA"/>
    <w:pPr>
      <w:spacing w:after="0" w:line="240" w:lineRule="auto"/>
    </w:pPr>
    <w:rPr>
      <w:rFonts w:ascii="Verdana" w:eastAsia="Times New Roman" w:hAnsi="Verdana" w:cs="Verdana"/>
      <w:sz w:val="20"/>
      <w:szCs w:val="20"/>
      <w:lang w:val="en-US" w:eastAsia="en-US"/>
    </w:rPr>
  </w:style>
  <w:style w:type="character" w:customStyle="1" w:styleId="130">
    <w:name w:val="Знак Знак13"/>
    <w:rsid w:val="007B04CA"/>
    <w:rPr>
      <w:rFonts w:ascii="Arial" w:eastAsia="Times New Roman" w:hAnsi="Arial"/>
      <w:b/>
      <w:bCs/>
      <w:kern w:val="32"/>
      <w:sz w:val="28"/>
      <w:szCs w:val="32"/>
    </w:rPr>
  </w:style>
  <w:style w:type="paragraph" w:customStyle="1" w:styleId="western">
    <w:name w:val="western"/>
    <w:basedOn w:val="a2"/>
    <w:rsid w:val="007B04CA"/>
    <w:pPr>
      <w:spacing w:before="100" w:beforeAutospacing="1" w:after="119" w:line="240" w:lineRule="auto"/>
    </w:pPr>
    <w:rPr>
      <w:rFonts w:ascii="Times New Roman" w:hAnsi="Times New Roman" w:cs="Times New Roman"/>
      <w:color w:val="000000"/>
      <w:sz w:val="24"/>
      <w:szCs w:val="24"/>
    </w:rPr>
  </w:style>
  <w:style w:type="paragraph" w:customStyle="1" w:styleId="38">
    <w:name w:val="Абзац списку3"/>
    <w:basedOn w:val="a2"/>
    <w:uiPriority w:val="99"/>
    <w:qFormat/>
    <w:rsid w:val="007B04CA"/>
    <w:pPr>
      <w:spacing w:after="200" w:line="276" w:lineRule="auto"/>
      <w:ind w:left="720"/>
      <w:contextualSpacing/>
    </w:pPr>
    <w:rPr>
      <w:rFonts w:eastAsia="Times New Roman" w:cs="Times New Roman"/>
      <w:lang w:val="ru-RU" w:eastAsia="en-US"/>
    </w:rPr>
  </w:style>
  <w:style w:type="paragraph" w:customStyle="1" w:styleId="rtejustify">
    <w:name w:val="rtejustify"/>
    <w:basedOn w:val="a2"/>
    <w:rsid w:val="007B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0">
    <w:name w:val="xfmc0"/>
    <w:basedOn w:val="a2"/>
    <w:rsid w:val="007B0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fmc1">
    <w:name w:val="xfmc1"/>
    <w:basedOn w:val="a3"/>
    <w:uiPriority w:val="99"/>
    <w:rsid w:val="007B04CA"/>
  </w:style>
  <w:style w:type="paragraph" w:customStyle="1" w:styleId="OPM">
    <w:name w:val="OPM"/>
    <w:basedOn w:val="a2"/>
    <w:link w:val="BodytextChar"/>
    <w:qFormat/>
    <w:rsid w:val="007B04CA"/>
    <w:pPr>
      <w:spacing w:after="240" w:line="240" w:lineRule="auto"/>
      <w:ind w:left="360"/>
      <w:jc w:val="both"/>
    </w:pPr>
    <w:rPr>
      <w:rFonts w:ascii="Arial" w:eastAsia="Times New Roman" w:hAnsi="Arial" w:cs="Times New Roman"/>
      <w:color w:val="000000"/>
      <w:szCs w:val="20"/>
      <w:lang w:val="en-GB" w:eastAsia="en-US"/>
    </w:rPr>
  </w:style>
  <w:style w:type="character" w:customStyle="1" w:styleId="BodytextChar">
    <w:name w:val="Body text Char"/>
    <w:aliases w:val="OPM Char,(Main Text) Char,date Char Char"/>
    <w:link w:val="OPM"/>
    <w:rsid w:val="007B04CA"/>
    <w:rPr>
      <w:rFonts w:ascii="Arial" w:eastAsia="Times New Roman" w:hAnsi="Arial" w:cs="Times New Roman"/>
      <w:color w:val="000000"/>
      <w:szCs w:val="20"/>
      <w:lang w:val="en-GB" w:eastAsia="en-US"/>
    </w:rPr>
  </w:style>
  <w:style w:type="paragraph" w:customStyle="1" w:styleId="msonormalcxspmiddle">
    <w:name w:val="msonormalcxspmiddle"/>
    <w:basedOn w:val="a2"/>
    <w:rsid w:val="007B04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2"/>
    <w:rsid w:val="007B04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2"/>
    <w:rsid w:val="007B04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fe">
    <w:name w:val="Сетка таблицы1"/>
    <w:basedOn w:val="a4"/>
    <w:next w:val="aff7"/>
    <w:uiPriority w:val="59"/>
    <w:rsid w:val="007B04CA"/>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Основной текст (3)_"/>
    <w:link w:val="3a"/>
    <w:rsid w:val="007B04CA"/>
    <w:rPr>
      <w:rFonts w:ascii="Times New Roman" w:hAnsi="Times New Roman"/>
      <w:b/>
      <w:bCs/>
      <w:sz w:val="27"/>
      <w:szCs w:val="27"/>
      <w:shd w:val="clear" w:color="auto" w:fill="FFFFFF"/>
    </w:rPr>
  </w:style>
  <w:style w:type="paragraph" w:customStyle="1" w:styleId="3a">
    <w:name w:val="Основной текст (3)"/>
    <w:basedOn w:val="a2"/>
    <w:link w:val="39"/>
    <w:rsid w:val="007B04CA"/>
    <w:pPr>
      <w:shd w:val="clear" w:color="auto" w:fill="FFFFFF"/>
      <w:spacing w:after="360" w:line="240" w:lineRule="atLeast"/>
    </w:pPr>
    <w:rPr>
      <w:rFonts w:ascii="Times New Roman" w:hAnsi="Times New Roman"/>
      <w:b/>
      <w:bCs/>
      <w:sz w:val="27"/>
      <w:szCs w:val="27"/>
    </w:rPr>
  </w:style>
  <w:style w:type="character" w:customStyle="1" w:styleId="2f1">
    <w:name w:val="Основной текст (2)_"/>
    <w:link w:val="2f2"/>
    <w:uiPriority w:val="99"/>
    <w:locked/>
    <w:rsid w:val="007B04CA"/>
    <w:rPr>
      <w:sz w:val="26"/>
      <w:szCs w:val="26"/>
      <w:shd w:val="clear" w:color="auto" w:fill="FFFFFF"/>
    </w:rPr>
  </w:style>
  <w:style w:type="paragraph" w:customStyle="1" w:styleId="2f2">
    <w:name w:val="Основной текст (2)"/>
    <w:basedOn w:val="a2"/>
    <w:link w:val="2f1"/>
    <w:uiPriority w:val="99"/>
    <w:rsid w:val="007B04CA"/>
    <w:pPr>
      <w:widowControl w:val="0"/>
      <w:shd w:val="clear" w:color="auto" w:fill="FFFFFF"/>
      <w:spacing w:before="540" w:after="60" w:line="240" w:lineRule="atLeast"/>
      <w:jc w:val="both"/>
    </w:pPr>
    <w:rPr>
      <w:sz w:val="26"/>
      <w:szCs w:val="26"/>
    </w:rPr>
  </w:style>
  <w:style w:type="character" w:customStyle="1" w:styleId="rvts82">
    <w:name w:val="rvts82"/>
    <w:rsid w:val="007B04CA"/>
  </w:style>
  <w:style w:type="table" w:customStyle="1" w:styleId="2f3">
    <w:name w:val="Сетка таблицы2"/>
    <w:basedOn w:val="a4"/>
    <w:next w:val="aff7"/>
    <w:uiPriority w:val="5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16">
    <w:name w:val="1416"/>
    <w:aliases w:val="baiaagaaboqcaaadwqmaaaxpawaaaaaaaaaaaaaaaaaaaaaaaaaaaaaaaaaaaaaaaaaaaaaaaaaaaaaaaaaaaaaaaaaaaaaaaaaaaaaaaaaaaaaaaaaaaaaaaaaaaaaaaaaaaaaaaaaaaaaaaaaaaaaaaaaaaaaaaaaaaaaaaaaaaaaaaaaaaaaaaaaaaaaaaaaaaaaaaaaaaaaaaaaaaaaaaaaaaaaaaaaaaaaa"/>
    <w:uiPriority w:val="99"/>
    <w:rsid w:val="007B04CA"/>
    <w:rPr>
      <w:rFonts w:cs="Times New Roman"/>
    </w:rPr>
  </w:style>
  <w:style w:type="character" w:customStyle="1" w:styleId="afffffb">
    <w:name w:val="Подпись к таблице_"/>
    <w:link w:val="1ff"/>
    <w:uiPriority w:val="99"/>
    <w:rsid w:val="007B04CA"/>
    <w:rPr>
      <w:rFonts w:ascii="Times New Roman" w:hAnsi="Times New Roman"/>
      <w:sz w:val="25"/>
      <w:szCs w:val="25"/>
      <w:shd w:val="clear" w:color="auto" w:fill="FFFFFF"/>
    </w:rPr>
  </w:style>
  <w:style w:type="paragraph" w:customStyle="1" w:styleId="1ff">
    <w:name w:val="Подпись к таблице1"/>
    <w:basedOn w:val="a2"/>
    <w:link w:val="afffffb"/>
    <w:uiPriority w:val="99"/>
    <w:rsid w:val="007B04CA"/>
    <w:pPr>
      <w:shd w:val="clear" w:color="auto" w:fill="FFFFFF"/>
      <w:spacing w:after="0" w:line="240" w:lineRule="atLeast"/>
    </w:pPr>
    <w:rPr>
      <w:rFonts w:ascii="Times New Roman" w:hAnsi="Times New Roman"/>
      <w:sz w:val="25"/>
      <w:szCs w:val="25"/>
    </w:rPr>
  </w:style>
  <w:style w:type="table" w:customStyle="1" w:styleId="3b">
    <w:name w:val="Сетка таблицы3"/>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character" w:customStyle="1" w:styleId="A20">
    <w:name w:val="A2"/>
    <w:uiPriority w:val="99"/>
    <w:rsid w:val="007B04CA"/>
    <w:rPr>
      <w:rFonts w:cs="Myriad Pro"/>
      <w:color w:val="000000"/>
    </w:rPr>
  </w:style>
  <w:style w:type="paragraph" w:customStyle="1" w:styleId="Pa7">
    <w:name w:val="Pa7"/>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character" w:customStyle="1" w:styleId="A70">
    <w:name w:val="A7"/>
    <w:uiPriority w:val="99"/>
    <w:rsid w:val="007B04CA"/>
    <w:rPr>
      <w:rFonts w:ascii="Arial" w:hAnsi="Arial" w:cs="Arial"/>
      <w:color w:val="000000"/>
      <w:sz w:val="18"/>
      <w:szCs w:val="18"/>
    </w:rPr>
  </w:style>
  <w:style w:type="paragraph" w:customStyle="1" w:styleId="Pa10">
    <w:name w:val="Pa10"/>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Pa23">
    <w:name w:val="Pa23"/>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Pa2">
    <w:name w:val="Pa2"/>
    <w:basedOn w:val="Default"/>
    <w:next w:val="Default"/>
    <w:uiPriority w:val="99"/>
    <w:rsid w:val="007B04CA"/>
    <w:pPr>
      <w:spacing w:after="0" w:line="201" w:lineRule="atLeast"/>
      <w:ind w:left="0"/>
      <w:jc w:val="left"/>
    </w:pPr>
    <w:rPr>
      <w:rFonts w:ascii="Myriad Pro" w:eastAsia="Myriad Pro" w:hAnsi="Calibri"/>
      <w:color w:val="auto"/>
      <w:lang w:val="uk-UA" w:eastAsia="uk-UA"/>
    </w:rPr>
  </w:style>
  <w:style w:type="paragraph" w:customStyle="1" w:styleId="Pa5">
    <w:name w:val="Pa5"/>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character" w:customStyle="1" w:styleId="A00">
    <w:name w:val="A0"/>
    <w:uiPriority w:val="99"/>
    <w:rsid w:val="007B04CA"/>
    <w:rPr>
      <w:rFonts w:cs="Myriad Pro"/>
      <w:i/>
      <w:iCs/>
      <w:color w:val="000000"/>
      <w:sz w:val="20"/>
      <w:szCs w:val="20"/>
    </w:rPr>
  </w:style>
  <w:style w:type="character" w:customStyle="1" w:styleId="A30">
    <w:name w:val="A3"/>
    <w:uiPriority w:val="99"/>
    <w:rsid w:val="007B04CA"/>
    <w:rPr>
      <w:rFonts w:ascii="Arial" w:hAnsi="Arial" w:cs="Arial"/>
      <w:color w:val="000000"/>
      <w:sz w:val="14"/>
      <w:szCs w:val="14"/>
    </w:rPr>
  </w:style>
  <w:style w:type="paragraph" w:customStyle="1" w:styleId="Pa9">
    <w:name w:val="Pa9"/>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Pa11">
    <w:name w:val="Pa11"/>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Pa3">
    <w:name w:val="Pa3"/>
    <w:basedOn w:val="Default"/>
    <w:next w:val="Default"/>
    <w:uiPriority w:val="99"/>
    <w:rsid w:val="007B04CA"/>
    <w:pPr>
      <w:spacing w:after="0" w:line="441" w:lineRule="atLeast"/>
      <w:ind w:left="0"/>
      <w:jc w:val="left"/>
    </w:pPr>
    <w:rPr>
      <w:rFonts w:ascii="Myriad Pro" w:eastAsia="Myriad Pro" w:hAnsi="Calibri"/>
      <w:color w:val="auto"/>
      <w:lang w:val="uk-UA" w:eastAsia="uk-UA"/>
    </w:rPr>
  </w:style>
  <w:style w:type="paragraph" w:customStyle="1" w:styleId="Pa13">
    <w:name w:val="Pa13"/>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Pa14">
    <w:name w:val="Pa14"/>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Pa15">
    <w:name w:val="Pa15"/>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Pa16">
    <w:name w:val="Pa16"/>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Pa17">
    <w:name w:val="Pa17"/>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Pa19">
    <w:name w:val="Pa19"/>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Pa31">
    <w:name w:val="Pa31"/>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Pa28">
    <w:name w:val="Pa28"/>
    <w:basedOn w:val="Default"/>
    <w:next w:val="Default"/>
    <w:uiPriority w:val="99"/>
    <w:rsid w:val="007B04CA"/>
    <w:pPr>
      <w:spacing w:after="0" w:line="221" w:lineRule="atLeast"/>
      <w:ind w:left="0"/>
      <w:jc w:val="left"/>
    </w:pPr>
    <w:rPr>
      <w:rFonts w:ascii="Myriad Pro" w:eastAsia="Myriad Pro" w:hAnsi="Calibri"/>
      <w:color w:val="auto"/>
      <w:lang w:val="uk-UA" w:eastAsia="uk-UA"/>
    </w:rPr>
  </w:style>
  <w:style w:type="paragraph" w:customStyle="1" w:styleId="BodyText22">
    <w:name w:val="Body Text 22"/>
    <w:basedOn w:val="a2"/>
    <w:link w:val="BodyText220"/>
    <w:uiPriority w:val="99"/>
    <w:rsid w:val="007B04C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rPr>
  </w:style>
  <w:style w:type="character" w:customStyle="1" w:styleId="BodyText220">
    <w:name w:val="Body Text 22 Знак"/>
    <w:link w:val="BodyText22"/>
    <w:uiPriority w:val="99"/>
    <w:locked/>
    <w:rsid w:val="007B04CA"/>
    <w:rPr>
      <w:rFonts w:ascii="Times New Roman" w:eastAsia="Times New Roman" w:hAnsi="Times New Roman" w:cs="Times New Roman"/>
      <w:sz w:val="28"/>
      <w:szCs w:val="28"/>
    </w:rPr>
  </w:style>
  <w:style w:type="table" w:customStyle="1" w:styleId="55">
    <w:name w:val="Сетка таблицы5"/>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0">
    <w:name w:val="Нет списка1"/>
    <w:next w:val="a5"/>
    <w:semiHidden/>
    <w:unhideWhenUsed/>
    <w:rsid w:val="007B04CA"/>
  </w:style>
  <w:style w:type="character" w:customStyle="1" w:styleId="rvts9">
    <w:name w:val="rvts9"/>
    <w:uiPriority w:val="99"/>
    <w:rsid w:val="007B04CA"/>
  </w:style>
  <w:style w:type="table" w:customStyle="1" w:styleId="63">
    <w:name w:val="Сетка таблицы6"/>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homa10ptJustified">
    <w:name w:val="Style Tahoma 10 pt Justified"/>
    <w:basedOn w:val="a2"/>
    <w:uiPriority w:val="99"/>
    <w:rsid w:val="007B04CA"/>
    <w:pPr>
      <w:suppressAutoHyphens/>
      <w:spacing w:before="120" w:after="120" w:line="240" w:lineRule="auto"/>
    </w:pPr>
    <w:rPr>
      <w:rFonts w:ascii="Tahoma" w:eastAsia="Times New Roman" w:hAnsi="Tahoma" w:cs="Times New Roman"/>
      <w:kern w:val="1"/>
      <w:sz w:val="20"/>
      <w:szCs w:val="20"/>
      <w:lang w:val="en-US" w:eastAsia="ar-SA"/>
    </w:rPr>
  </w:style>
  <w:style w:type="paragraph" w:customStyle="1" w:styleId="2f4">
    <w:name w:val="Знак Знак2 Знак"/>
    <w:basedOn w:val="a2"/>
    <w:rsid w:val="007B04CA"/>
    <w:pPr>
      <w:spacing w:after="0" w:line="240" w:lineRule="auto"/>
    </w:pPr>
    <w:rPr>
      <w:rFonts w:ascii="Verdana" w:eastAsia="Times New Roman" w:hAnsi="Verdana" w:cs="Verdana"/>
      <w:sz w:val="20"/>
      <w:szCs w:val="20"/>
      <w:lang w:val="en-US" w:eastAsia="en-US"/>
    </w:rPr>
  </w:style>
  <w:style w:type="character" w:customStyle="1" w:styleId="1ff1">
    <w:name w:val="Основной текст1"/>
    <w:uiPriority w:val="99"/>
    <w:rsid w:val="007B04CA"/>
  </w:style>
  <w:style w:type="paragraph" w:customStyle="1" w:styleId="1ff2">
    <w:name w:val="Название1"/>
    <w:basedOn w:val="a2"/>
    <w:next w:val="a6"/>
    <w:qFormat/>
    <w:rsid w:val="007B04CA"/>
    <w:pPr>
      <w:spacing w:after="0" w:line="240" w:lineRule="auto"/>
      <w:jc w:val="center"/>
    </w:pPr>
    <w:rPr>
      <w:rFonts w:ascii="Times New Roman" w:eastAsia="Times New Roman" w:hAnsi="Times New Roman" w:cs="Times New Roman"/>
      <w:sz w:val="28"/>
      <w:szCs w:val="24"/>
      <w:lang w:eastAsia="en-US"/>
    </w:rPr>
  </w:style>
  <w:style w:type="paragraph" w:customStyle="1" w:styleId="afffffc">
    <w:name w:val="Знак Знак Знак Знак Знак Знак Знак Знак Знак"/>
    <w:basedOn w:val="a2"/>
    <w:rsid w:val="007B04CA"/>
    <w:pPr>
      <w:spacing w:after="0" w:line="240" w:lineRule="auto"/>
    </w:pPr>
    <w:rPr>
      <w:rFonts w:ascii="Verdana" w:eastAsia="Times New Roman" w:hAnsi="Verdana" w:cs="Verdana"/>
      <w:sz w:val="20"/>
      <w:szCs w:val="20"/>
      <w:lang w:val="en-US" w:eastAsia="en-US"/>
    </w:rPr>
  </w:style>
  <w:style w:type="character" w:customStyle="1" w:styleId="131">
    <w:name w:val="Знак Знак13"/>
    <w:rsid w:val="007B04CA"/>
    <w:rPr>
      <w:rFonts w:ascii="Arial" w:eastAsia="Times New Roman" w:hAnsi="Arial"/>
      <w:b/>
      <w:bCs/>
      <w:kern w:val="32"/>
      <w:sz w:val="28"/>
      <w:szCs w:val="32"/>
    </w:rPr>
  </w:style>
  <w:style w:type="table" w:customStyle="1" w:styleId="113">
    <w:name w:val="Сетка таблицы11"/>
    <w:basedOn w:val="a4"/>
    <w:next w:val="aff7"/>
    <w:uiPriority w:val="59"/>
    <w:rsid w:val="007B04CA"/>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Заголовок Знак1"/>
    <w:uiPriority w:val="10"/>
    <w:rsid w:val="007B04CA"/>
    <w:rPr>
      <w:rFonts w:ascii="Calibri Light" w:eastAsia="Times New Roman" w:hAnsi="Calibri Light" w:cs="Times New Roman"/>
      <w:color w:val="323E4F"/>
      <w:spacing w:val="5"/>
      <w:kern w:val="28"/>
      <w:sz w:val="52"/>
      <w:szCs w:val="52"/>
    </w:rPr>
  </w:style>
  <w:style w:type="paragraph" w:customStyle="1" w:styleId="a1">
    <w:name w:val="ромб"/>
    <w:basedOn w:val="a2"/>
    <w:rsid w:val="007B04CA"/>
    <w:pPr>
      <w:numPr>
        <w:numId w:val="10"/>
      </w:numPr>
      <w:tabs>
        <w:tab w:val="left" w:pos="567"/>
      </w:tabs>
      <w:spacing w:after="0" w:line="240" w:lineRule="auto"/>
      <w:jc w:val="both"/>
    </w:pPr>
    <w:rPr>
      <w:rFonts w:ascii="Arial" w:eastAsia="Times New Roman" w:hAnsi="Arial" w:cs="Times New Roman"/>
      <w:szCs w:val="20"/>
    </w:rPr>
  </w:style>
  <w:style w:type="character" w:customStyle="1" w:styleId="gmail-rvts0">
    <w:name w:val="gmail-rvts0"/>
    <w:rsid w:val="007B04CA"/>
  </w:style>
  <w:style w:type="character" w:customStyle="1" w:styleId="FontStyle45">
    <w:name w:val="Font Style45"/>
    <w:rsid w:val="007B04CA"/>
    <w:rPr>
      <w:rFonts w:ascii="Times New Roman" w:hAnsi="Times New Roman" w:cs="Times New Roman" w:hint="default"/>
      <w:b/>
      <w:bCs/>
      <w:sz w:val="26"/>
      <w:szCs w:val="26"/>
    </w:rPr>
  </w:style>
  <w:style w:type="table" w:styleId="-1">
    <w:name w:val="Table Web 1"/>
    <w:basedOn w:val="a4"/>
    <w:rsid w:val="007B04C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a">
    <w:name w:val="Подзаголовок Знак"/>
    <w:link w:val="af9"/>
    <w:uiPriority w:val="99"/>
    <w:rsid w:val="007B04CA"/>
    <w:rPr>
      <w:rFonts w:ascii="Georgia" w:eastAsia="Georgia" w:hAnsi="Georgia" w:cs="Georgia"/>
      <w:i/>
      <w:color w:val="666666"/>
      <w:sz w:val="48"/>
      <w:szCs w:val="48"/>
    </w:rPr>
  </w:style>
  <w:style w:type="character" w:customStyle="1" w:styleId="rvts6">
    <w:name w:val="rvts6"/>
    <w:uiPriority w:val="99"/>
    <w:rsid w:val="007B04CA"/>
    <w:rPr>
      <w:rFonts w:cs="Times New Roman"/>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w:basedOn w:val="a2"/>
    <w:rsid w:val="007B04CA"/>
    <w:pPr>
      <w:spacing w:after="0" w:line="240" w:lineRule="auto"/>
    </w:pPr>
    <w:rPr>
      <w:rFonts w:ascii="Verdana" w:eastAsia="Times New Roman" w:hAnsi="Verdana" w:cs="Verdana"/>
      <w:sz w:val="20"/>
      <w:szCs w:val="20"/>
      <w:lang w:val="en-US" w:eastAsia="en-US"/>
    </w:rPr>
  </w:style>
  <w:style w:type="paragraph" w:customStyle="1" w:styleId="afffffd">
    <w:name w:val="Знак Знак Знак Знак"/>
    <w:basedOn w:val="a2"/>
    <w:rsid w:val="007B04CA"/>
    <w:pPr>
      <w:spacing w:after="0" w:line="240" w:lineRule="auto"/>
    </w:pPr>
    <w:rPr>
      <w:rFonts w:ascii="Verdana" w:eastAsia="Times New Roman" w:hAnsi="Verdana" w:cs="Verdana"/>
      <w:sz w:val="20"/>
      <w:szCs w:val="20"/>
      <w:lang w:val="en-US" w:eastAsia="en-US"/>
    </w:rPr>
  </w:style>
  <w:style w:type="paragraph" w:customStyle="1" w:styleId="afffffe">
    <w:name w:val="Содержимое таблицы"/>
    <w:basedOn w:val="a2"/>
    <w:rsid w:val="007B04CA"/>
    <w:pPr>
      <w:widowControl w:val="0"/>
      <w:suppressLineNumbers/>
      <w:suppressAutoHyphens/>
      <w:spacing w:after="0" w:line="240" w:lineRule="auto"/>
    </w:pPr>
    <w:rPr>
      <w:rFonts w:ascii="Times New Roman" w:eastAsia="Andale Sans UI" w:hAnsi="Times New Roman" w:cs="Times New Roman"/>
      <w:kern w:val="2"/>
      <w:sz w:val="24"/>
      <w:szCs w:val="24"/>
      <w:lang w:val="ru-RU" w:eastAsia="ru-RU"/>
    </w:rPr>
  </w:style>
  <w:style w:type="paragraph" w:customStyle="1" w:styleId="CharCharChar">
    <w:name w:val="Char Char Char"/>
    <w:basedOn w:val="a2"/>
    <w:rsid w:val="007B04CA"/>
    <w:pPr>
      <w:spacing w:line="240" w:lineRule="exact"/>
    </w:pPr>
    <w:rPr>
      <w:rFonts w:ascii="Times New Roman" w:eastAsia="Times New Roman" w:hAnsi="Times New Roman" w:cs="Times New Roman"/>
      <w:noProof/>
    </w:rPr>
  </w:style>
  <w:style w:type="character" w:customStyle="1" w:styleId="1ff4">
    <w:name w:val="Основной текст Знак1"/>
    <w:uiPriority w:val="99"/>
    <w:locked/>
    <w:rsid w:val="007B04CA"/>
    <w:rPr>
      <w:b/>
      <w:bCs/>
      <w:sz w:val="22"/>
      <w:szCs w:val="22"/>
      <w:shd w:val="clear" w:color="auto" w:fill="FFFFFF"/>
    </w:rPr>
  </w:style>
  <w:style w:type="character" w:customStyle="1" w:styleId="114">
    <w:name w:val="Основной текст + 11"/>
    <w:aliases w:val="5 pt1,Не полужирный"/>
    <w:uiPriority w:val="99"/>
    <w:rsid w:val="007B04CA"/>
    <w:rPr>
      <w:b w:val="0"/>
      <w:bCs w:val="0"/>
      <w:sz w:val="23"/>
      <w:szCs w:val="23"/>
      <w:shd w:val="clear" w:color="auto" w:fill="FFFFFF"/>
    </w:rPr>
  </w:style>
  <w:style w:type="character" w:customStyle="1" w:styleId="Corbel">
    <w:name w:val="Основной текст + Corbel"/>
    <w:aliases w:val="12 pt,Не полужирный1,Курсив"/>
    <w:uiPriority w:val="99"/>
    <w:rsid w:val="007B04CA"/>
    <w:rPr>
      <w:rFonts w:ascii="Corbel" w:hAnsi="Corbel" w:cs="Corbel"/>
      <w:b w:val="0"/>
      <w:bCs w:val="0"/>
      <w:i/>
      <w:iCs/>
      <w:sz w:val="24"/>
      <w:szCs w:val="24"/>
      <w:shd w:val="clear" w:color="auto" w:fill="FFFFFF"/>
    </w:rPr>
  </w:style>
  <w:style w:type="character" w:customStyle="1" w:styleId="212pt">
    <w:name w:val="Основной текст (2) + 12 pt"/>
    <w:uiPriority w:val="99"/>
    <w:rsid w:val="007B04C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21">
    <w:name w:val="Основной текст (2)2"/>
    <w:uiPriority w:val="99"/>
    <w:rsid w:val="007B04C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rPr>
  </w:style>
  <w:style w:type="paragraph" w:customStyle="1" w:styleId="216">
    <w:name w:val="Основной текст (2)1"/>
    <w:basedOn w:val="a2"/>
    <w:uiPriority w:val="99"/>
    <w:rsid w:val="007B04CA"/>
    <w:pPr>
      <w:widowControl w:val="0"/>
      <w:shd w:val="clear" w:color="auto" w:fill="FFFFFF"/>
      <w:spacing w:after="300" w:line="240" w:lineRule="atLeast"/>
    </w:pPr>
    <w:rPr>
      <w:rFonts w:ascii="Times New Roman" w:eastAsia="Arial Unicode MS" w:hAnsi="Times New Roman" w:cs="Times New Roman"/>
      <w:color w:val="000000"/>
      <w:sz w:val="21"/>
      <w:szCs w:val="21"/>
    </w:rPr>
  </w:style>
  <w:style w:type="character" w:customStyle="1" w:styleId="28pt">
    <w:name w:val="Основной текст (2) + 8 pt"/>
    <w:rsid w:val="007B04C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xfm14347358">
    <w:name w:val="xfm_14347358"/>
    <w:rsid w:val="007B04CA"/>
  </w:style>
  <w:style w:type="character" w:customStyle="1" w:styleId="43">
    <w:name w:val="Основной текст (4)_"/>
    <w:link w:val="411"/>
    <w:uiPriority w:val="99"/>
    <w:locked/>
    <w:rsid w:val="007B04CA"/>
    <w:rPr>
      <w:sz w:val="23"/>
      <w:szCs w:val="23"/>
      <w:shd w:val="clear" w:color="auto" w:fill="FFFFFF"/>
    </w:rPr>
  </w:style>
  <w:style w:type="character" w:customStyle="1" w:styleId="44">
    <w:name w:val="Основной текст (4)"/>
    <w:uiPriority w:val="99"/>
    <w:rsid w:val="007B04CA"/>
  </w:style>
  <w:style w:type="character" w:customStyle="1" w:styleId="64">
    <w:name w:val="Основной текст (6)_"/>
    <w:link w:val="65"/>
    <w:uiPriority w:val="99"/>
    <w:locked/>
    <w:rsid w:val="007B04CA"/>
    <w:rPr>
      <w:sz w:val="16"/>
      <w:szCs w:val="16"/>
      <w:shd w:val="clear" w:color="auto" w:fill="FFFFFF"/>
    </w:rPr>
  </w:style>
  <w:style w:type="paragraph" w:customStyle="1" w:styleId="411">
    <w:name w:val="Основной текст (4)1"/>
    <w:basedOn w:val="a2"/>
    <w:link w:val="43"/>
    <w:uiPriority w:val="99"/>
    <w:rsid w:val="007B04CA"/>
    <w:pPr>
      <w:shd w:val="clear" w:color="auto" w:fill="FFFFFF"/>
      <w:spacing w:after="0" w:line="240" w:lineRule="atLeast"/>
    </w:pPr>
    <w:rPr>
      <w:sz w:val="23"/>
      <w:szCs w:val="23"/>
    </w:rPr>
  </w:style>
  <w:style w:type="paragraph" w:customStyle="1" w:styleId="65">
    <w:name w:val="Основной текст (6)"/>
    <w:basedOn w:val="a2"/>
    <w:link w:val="64"/>
    <w:uiPriority w:val="99"/>
    <w:rsid w:val="007B04CA"/>
    <w:pPr>
      <w:shd w:val="clear" w:color="auto" w:fill="FFFFFF"/>
      <w:spacing w:after="0" w:line="187" w:lineRule="exact"/>
      <w:jc w:val="both"/>
    </w:pPr>
    <w:rPr>
      <w:sz w:val="16"/>
      <w:szCs w:val="16"/>
    </w:rPr>
  </w:style>
  <w:style w:type="paragraph" w:customStyle="1" w:styleId="HTML1">
    <w:name w:val="Стандартный HTML1"/>
    <w:basedOn w:val="a2"/>
    <w:uiPriority w:val="99"/>
    <w:rsid w:val="007B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0A"/>
      <w:kern w:val="1"/>
      <w:sz w:val="20"/>
      <w:szCs w:val="20"/>
      <w:lang w:eastAsia="zh-CN"/>
    </w:rPr>
  </w:style>
  <w:style w:type="paragraph" w:customStyle="1" w:styleId="p40">
    <w:name w:val="p40"/>
    <w:basedOn w:val="a2"/>
    <w:uiPriority w:val="99"/>
    <w:rsid w:val="007B04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5">
    <w:name w:val="Абзац списка2"/>
    <w:basedOn w:val="a2"/>
    <w:uiPriority w:val="99"/>
    <w:rsid w:val="007B04CA"/>
    <w:pPr>
      <w:spacing w:after="200" w:line="276" w:lineRule="auto"/>
      <w:ind w:left="720"/>
      <w:contextualSpacing/>
    </w:pPr>
    <w:rPr>
      <w:rFonts w:cs="Times New Roman"/>
      <w:lang w:eastAsia="ru-RU"/>
    </w:rPr>
  </w:style>
  <w:style w:type="numbering" w:customStyle="1" w:styleId="2f6">
    <w:name w:val="Нет списка2"/>
    <w:next w:val="a5"/>
    <w:semiHidden/>
    <w:rsid w:val="007B04CA"/>
  </w:style>
  <w:style w:type="character" w:customStyle="1" w:styleId="highlight">
    <w:name w:val="highlight"/>
    <w:rsid w:val="007B04CA"/>
  </w:style>
  <w:style w:type="numbering" w:customStyle="1" w:styleId="3c">
    <w:name w:val="Нет списка3"/>
    <w:next w:val="a5"/>
    <w:semiHidden/>
    <w:rsid w:val="007B04CA"/>
  </w:style>
  <w:style w:type="paragraph" w:customStyle="1" w:styleId="affffff">
    <w:name w:val="Назва документа"/>
    <w:basedOn w:val="a2"/>
    <w:next w:val="a2"/>
    <w:link w:val="affffff0"/>
    <w:rsid w:val="007B04CA"/>
    <w:pPr>
      <w:keepNext/>
      <w:keepLines/>
      <w:spacing w:before="240" w:after="240" w:line="240" w:lineRule="auto"/>
      <w:jc w:val="center"/>
    </w:pPr>
    <w:rPr>
      <w:rFonts w:ascii="Antiqua" w:eastAsia="Times New Roman" w:hAnsi="Antiqua" w:cs="Times New Roman"/>
      <w:b/>
      <w:sz w:val="26"/>
      <w:szCs w:val="20"/>
      <w:lang w:eastAsia="x-none"/>
    </w:rPr>
  </w:style>
  <w:style w:type="character" w:customStyle="1" w:styleId="affffff0">
    <w:name w:val="Назва документа Знак"/>
    <w:link w:val="affffff"/>
    <w:locked/>
    <w:rsid w:val="007B04CA"/>
    <w:rPr>
      <w:rFonts w:ascii="Antiqua" w:eastAsia="Times New Roman" w:hAnsi="Antiqua" w:cs="Times New Roman"/>
      <w:b/>
      <w:sz w:val="26"/>
      <w:szCs w:val="20"/>
      <w:lang w:eastAsia="x-none"/>
    </w:rPr>
  </w:style>
  <w:style w:type="character" w:customStyle="1" w:styleId="FontStyle184">
    <w:name w:val="Font Style184"/>
    <w:uiPriority w:val="99"/>
    <w:rsid w:val="007B04CA"/>
    <w:rPr>
      <w:rFonts w:ascii="Times New Roman" w:hAnsi="Times New Roman" w:cs="Times New Roman"/>
      <w:sz w:val="22"/>
      <w:szCs w:val="22"/>
    </w:rPr>
  </w:style>
  <w:style w:type="character" w:customStyle="1" w:styleId="HTML10">
    <w:name w:val="Стандартный HTML Знак1"/>
    <w:rsid w:val="007B04CA"/>
    <w:rPr>
      <w:rFonts w:ascii="Courier New" w:hAnsi="Courier New" w:cs="Courier New"/>
      <w:lang w:val="ru-RU" w:eastAsia="ru-RU"/>
    </w:rPr>
  </w:style>
  <w:style w:type="character" w:customStyle="1" w:styleId="FontStyle62">
    <w:name w:val="Font Style62"/>
    <w:uiPriority w:val="99"/>
    <w:rsid w:val="007B04CA"/>
    <w:rPr>
      <w:rFonts w:ascii="Times New Roman" w:hAnsi="Times New Roman" w:cs="Times New Roman"/>
      <w:b/>
      <w:bCs/>
      <w:sz w:val="20"/>
      <w:szCs w:val="20"/>
    </w:rPr>
  </w:style>
  <w:style w:type="character" w:customStyle="1" w:styleId="FontStyle64">
    <w:name w:val="Font Style64"/>
    <w:uiPriority w:val="99"/>
    <w:rsid w:val="007B04CA"/>
    <w:rPr>
      <w:rFonts w:ascii="Times New Roman" w:hAnsi="Times New Roman" w:cs="Times New Roman"/>
      <w:sz w:val="20"/>
      <w:szCs w:val="20"/>
    </w:rPr>
  </w:style>
  <w:style w:type="numbering" w:customStyle="1" w:styleId="45">
    <w:name w:val="Нет списка4"/>
    <w:next w:val="a5"/>
    <w:semiHidden/>
    <w:rsid w:val="007B04CA"/>
  </w:style>
  <w:style w:type="numbering" w:customStyle="1" w:styleId="56">
    <w:name w:val="Нет списка5"/>
    <w:next w:val="a5"/>
    <w:semiHidden/>
    <w:rsid w:val="007B04CA"/>
  </w:style>
  <w:style w:type="character" w:customStyle="1" w:styleId="tgc">
    <w:name w:val="_tgc"/>
    <w:rsid w:val="007B04CA"/>
    <w:rPr>
      <w:rFonts w:cs="Times New Roman"/>
    </w:rPr>
  </w:style>
  <w:style w:type="numbering" w:customStyle="1" w:styleId="66">
    <w:name w:val="Нет списка6"/>
    <w:next w:val="a5"/>
    <w:semiHidden/>
    <w:unhideWhenUsed/>
    <w:rsid w:val="007B04CA"/>
  </w:style>
  <w:style w:type="numbering" w:customStyle="1" w:styleId="70">
    <w:name w:val="Нет списка7"/>
    <w:next w:val="a5"/>
    <w:semiHidden/>
    <w:unhideWhenUsed/>
    <w:rsid w:val="007B04CA"/>
  </w:style>
  <w:style w:type="character" w:customStyle="1" w:styleId="s4">
    <w:name w:val="s4"/>
    <w:rsid w:val="007B04CA"/>
  </w:style>
  <w:style w:type="paragraph" w:customStyle="1" w:styleId="1ff5">
    <w:name w:val="Без інтервалів1"/>
    <w:rsid w:val="007B04CA"/>
    <w:pPr>
      <w:spacing w:after="0" w:line="240" w:lineRule="auto"/>
    </w:pPr>
    <w:rPr>
      <w:rFonts w:eastAsia="Times New Roman" w:cs="Times New Roman"/>
      <w:lang w:val="ru-RU" w:eastAsia="en-US"/>
    </w:rPr>
  </w:style>
  <w:style w:type="numbering" w:customStyle="1" w:styleId="80">
    <w:name w:val="Нет списка8"/>
    <w:next w:val="a5"/>
    <w:semiHidden/>
    <w:rsid w:val="007B04CA"/>
  </w:style>
  <w:style w:type="table" w:customStyle="1" w:styleId="71">
    <w:name w:val="Сетка таблицы7"/>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4"/>
    <w:next w:val="aff7"/>
    <w:uiPriority w:val="39"/>
    <w:rsid w:val="007B04C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2"/>
    <w:rsid w:val="007B04C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2"/>
    <w:rsid w:val="007B04CA"/>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7">
    <w:name w:val="font7"/>
    <w:basedOn w:val="a2"/>
    <w:rsid w:val="007B04CA"/>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67">
    <w:name w:val="xl67"/>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2"/>
    <w:rsid w:val="007B04C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2"/>
    <w:rsid w:val="007B04C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2"/>
    <w:rsid w:val="007B04CA"/>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5">
    <w:name w:val="xl85"/>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2"/>
    <w:rsid w:val="007B04C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2"/>
    <w:rsid w:val="007B04C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2"/>
    <w:rsid w:val="007B04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fontstyle01">
    <w:name w:val="fontstyle01"/>
    <w:rsid w:val="007B04CA"/>
    <w:rPr>
      <w:rFonts w:ascii="Times New Roman" w:hAnsi="Times New Roman" w:cs="Times New Roman" w:hint="default"/>
      <w:b/>
      <w:bCs/>
      <w:i w:val="0"/>
      <w:iCs w:val="0"/>
      <w:color w:val="000000"/>
      <w:sz w:val="28"/>
      <w:szCs w:val="28"/>
    </w:rPr>
  </w:style>
  <w:style w:type="paragraph" w:customStyle="1" w:styleId="tj">
    <w:name w:val="tj"/>
    <w:basedOn w:val="a2"/>
    <w:rsid w:val="007B0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rsid w:val="007B04CA"/>
  </w:style>
  <w:style w:type="character" w:customStyle="1" w:styleId="rvts15">
    <w:name w:val="rvts15"/>
    <w:rsid w:val="007B04CA"/>
  </w:style>
  <w:style w:type="character" w:customStyle="1" w:styleId="FontStyle">
    <w:name w:val="Font Style"/>
    <w:rsid w:val="007B04CA"/>
    <w:rPr>
      <w:rFonts w:ascii="Courier New" w:hAnsi="Courier New" w:cs="Courier New"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4489">
      <w:bodyDiv w:val="1"/>
      <w:marLeft w:val="0"/>
      <w:marRight w:val="0"/>
      <w:marTop w:val="0"/>
      <w:marBottom w:val="0"/>
      <w:divBdr>
        <w:top w:val="none" w:sz="0" w:space="0" w:color="auto"/>
        <w:left w:val="none" w:sz="0" w:space="0" w:color="auto"/>
        <w:bottom w:val="none" w:sz="0" w:space="0" w:color="auto"/>
        <w:right w:val="none" w:sz="0" w:space="0" w:color="auto"/>
      </w:divBdr>
    </w:div>
    <w:div w:id="180315556">
      <w:bodyDiv w:val="1"/>
      <w:marLeft w:val="0"/>
      <w:marRight w:val="0"/>
      <w:marTop w:val="0"/>
      <w:marBottom w:val="0"/>
      <w:divBdr>
        <w:top w:val="none" w:sz="0" w:space="0" w:color="auto"/>
        <w:left w:val="none" w:sz="0" w:space="0" w:color="auto"/>
        <w:bottom w:val="none" w:sz="0" w:space="0" w:color="auto"/>
        <w:right w:val="none" w:sz="0" w:space="0" w:color="auto"/>
      </w:divBdr>
    </w:div>
    <w:div w:id="335424504">
      <w:bodyDiv w:val="1"/>
      <w:marLeft w:val="0"/>
      <w:marRight w:val="0"/>
      <w:marTop w:val="0"/>
      <w:marBottom w:val="0"/>
      <w:divBdr>
        <w:top w:val="none" w:sz="0" w:space="0" w:color="auto"/>
        <w:left w:val="none" w:sz="0" w:space="0" w:color="auto"/>
        <w:bottom w:val="none" w:sz="0" w:space="0" w:color="auto"/>
        <w:right w:val="none" w:sz="0" w:space="0" w:color="auto"/>
      </w:divBdr>
    </w:div>
    <w:div w:id="444277223">
      <w:bodyDiv w:val="1"/>
      <w:marLeft w:val="0"/>
      <w:marRight w:val="0"/>
      <w:marTop w:val="0"/>
      <w:marBottom w:val="0"/>
      <w:divBdr>
        <w:top w:val="none" w:sz="0" w:space="0" w:color="auto"/>
        <w:left w:val="none" w:sz="0" w:space="0" w:color="auto"/>
        <w:bottom w:val="none" w:sz="0" w:space="0" w:color="auto"/>
        <w:right w:val="none" w:sz="0" w:space="0" w:color="auto"/>
      </w:divBdr>
    </w:div>
    <w:div w:id="534271075">
      <w:bodyDiv w:val="1"/>
      <w:marLeft w:val="0"/>
      <w:marRight w:val="0"/>
      <w:marTop w:val="0"/>
      <w:marBottom w:val="0"/>
      <w:divBdr>
        <w:top w:val="none" w:sz="0" w:space="0" w:color="auto"/>
        <w:left w:val="none" w:sz="0" w:space="0" w:color="auto"/>
        <w:bottom w:val="none" w:sz="0" w:space="0" w:color="auto"/>
        <w:right w:val="none" w:sz="0" w:space="0" w:color="auto"/>
      </w:divBdr>
    </w:div>
    <w:div w:id="708797389">
      <w:bodyDiv w:val="1"/>
      <w:marLeft w:val="0"/>
      <w:marRight w:val="0"/>
      <w:marTop w:val="0"/>
      <w:marBottom w:val="0"/>
      <w:divBdr>
        <w:top w:val="none" w:sz="0" w:space="0" w:color="auto"/>
        <w:left w:val="none" w:sz="0" w:space="0" w:color="auto"/>
        <w:bottom w:val="none" w:sz="0" w:space="0" w:color="auto"/>
        <w:right w:val="none" w:sz="0" w:space="0" w:color="auto"/>
      </w:divBdr>
    </w:div>
    <w:div w:id="828330562">
      <w:bodyDiv w:val="1"/>
      <w:marLeft w:val="0"/>
      <w:marRight w:val="0"/>
      <w:marTop w:val="0"/>
      <w:marBottom w:val="0"/>
      <w:divBdr>
        <w:top w:val="none" w:sz="0" w:space="0" w:color="auto"/>
        <w:left w:val="none" w:sz="0" w:space="0" w:color="auto"/>
        <w:bottom w:val="none" w:sz="0" w:space="0" w:color="auto"/>
        <w:right w:val="none" w:sz="0" w:space="0" w:color="auto"/>
      </w:divBdr>
    </w:div>
    <w:div w:id="1155606086">
      <w:bodyDiv w:val="1"/>
      <w:marLeft w:val="0"/>
      <w:marRight w:val="0"/>
      <w:marTop w:val="0"/>
      <w:marBottom w:val="0"/>
      <w:divBdr>
        <w:top w:val="none" w:sz="0" w:space="0" w:color="auto"/>
        <w:left w:val="none" w:sz="0" w:space="0" w:color="auto"/>
        <w:bottom w:val="none" w:sz="0" w:space="0" w:color="auto"/>
        <w:right w:val="none" w:sz="0" w:space="0" w:color="auto"/>
      </w:divBdr>
    </w:div>
    <w:div w:id="1334993693">
      <w:bodyDiv w:val="1"/>
      <w:marLeft w:val="0"/>
      <w:marRight w:val="0"/>
      <w:marTop w:val="0"/>
      <w:marBottom w:val="0"/>
      <w:divBdr>
        <w:top w:val="none" w:sz="0" w:space="0" w:color="auto"/>
        <w:left w:val="none" w:sz="0" w:space="0" w:color="auto"/>
        <w:bottom w:val="none" w:sz="0" w:space="0" w:color="auto"/>
        <w:right w:val="none" w:sz="0" w:space="0" w:color="auto"/>
      </w:divBdr>
    </w:div>
    <w:div w:id="1367943894">
      <w:bodyDiv w:val="1"/>
      <w:marLeft w:val="0"/>
      <w:marRight w:val="0"/>
      <w:marTop w:val="0"/>
      <w:marBottom w:val="0"/>
      <w:divBdr>
        <w:top w:val="none" w:sz="0" w:space="0" w:color="auto"/>
        <w:left w:val="none" w:sz="0" w:space="0" w:color="auto"/>
        <w:bottom w:val="none" w:sz="0" w:space="0" w:color="auto"/>
        <w:right w:val="none" w:sz="0" w:space="0" w:color="auto"/>
      </w:divBdr>
    </w:div>
    <w:div w:id="1402942719">
      <w:bodyDiv w:val="1"/>
      <w:marLeft w:val="0"/>
      <w:marRight w:val="0"/>
      <w:marTop w:val="0"/>
      <w:marBottom w:val="0"/>
      <w:divBdr>
        <w:top w:val="none" w:sz="0" w:space="0" w:color="auto"/>
        <w:left w:val="none" w:sz="0" w:space="0" w:color="auto"/>
        <w:bottom w:val="none" w:sz="0" w:space="0" w:color="auto"/>
        <w:right w:val="none" w:sz="0" w:space="0" w:color="auto"/>
      </w:divBdr>
    </w:div>
    <w:div w:id="1431506682">
      <w:bodyDiv w:val="1"/>
      <w:marLeft w:val="0"/>
      <w:marRight w:val="0"/>
      <w:marTop w:val="0"/>
      <w:marBottom w:val="0"/>
      <w:divBdr>
        <w:top w:val="none" w:sz="0" w:space="0" w:color="auto"/>
        <w:left w:val="none" w:sz="0" w:space="0" w:color="auto"/>
        <w:bottom w:val="none" w:sz="0" w:space="0" w:color="auto"/>
        <w:right w:val="none" w:sz="0" w:space="0" w:color="auto"/>
      </w:divBdr>
    </w:div>
    <w:div w:id="1673989804">
      <w:bodyDiv w:val="1"/>
      <w:marLeft w:val="0"/>
      <w:marRight w:val="0"/>
      <w:marTop w:val="0"/>
      <w:marBottom w:val="0"/>
      <w:divBdr>
        <w:top w:val="none" w:sz="0" w:space="0" w:color="auto"/>
        <w:left w:val="none" w:sz="0" w:space="0" w:color="auto"/>
        <w:bottom w:val="none" w:sz="0" w:space="0" w:color="auto"/>
        <w:right w:val="none" w:sz="0" w:space="0" w:color="auto"/>
      </w:divBdr>
    </w:div>
    <w:div w:id="1765371629">
      <w:bodyDiv w:val="1"/>
      <w:marLeft w:val="0"/>
      <w:marRight w:val="0"/>
      <w:marTop w:val="0"/>
      <w:marBottom w:val="0"/>
      <w:divBdr>
        <w:top w:val="none" w:sz="0" w:space="0" w:color="auto"/>
        <w:left w:val="none" w:sz="0" w:space="0" w:color="auto"/>
        <w:bottom w:val="none" w:sz="0" w:space="0" w:color="auto"/>
        <w:right w:val="none" w:sz="0" w:space="0" w:color="auto"/>
      </w:divBdr>
    </w:div>
    <w:div w:id="1771581368">
      <w:bodyDiv w:val="1"/>
      <w:marLeft w:val="0"/>
      <w:marRight w:val="0"/>
      <w:marTop w:val="0"/>
      <w:marBottom w:val="0"/>
      <w:divBdr>
        <w:top w:val="none" w:sz="0" w:space="0" w:color="auto"/>
        <w:left w:val="none" w:sz="0" w:space="0" w:color="auto"/>
        <w:bottom w:val="none" w:sz="0" w:space="0" w:color="auto"/>
        <w:right w:val="none" w:sz="0" w:space="0" w:color="auto"/>
      </w:divBdr>
    </w:div>
    <w:div w:id="1854998621">
      <w:bodyDiv w:val="1"/>
      <w:marLeft w:val="0"/>
      <w:marRight w:val="0"/>
      <w:marTop w:val="0"/>
      <w:marBottom w:val="0"/>
      <w:divBdr>
        <w:top w:val="none" w:sz="0" w:space="0" w:color="auto"/>
        <w:left w:val="none" w:sz="0" w:space="0" w:color="auto"/>
        <w:bottom w:val="none" w:sz="0" w:space="0" w:color="auto"/>
        <w:right w:val="none" w:sz="0" w:space="0" w:color="auto"/>
      </w:divBdr>
    </w:div>
    <w:div w:id="1866409256">
      <w:bodyDiv w:val="1"/>
      <w:marLeft w:val="0"/>
      <w:marRight w:val="0"/>
      <w:marTop w:val="0"/>
      <w:marBottom w:val="0"/>
      <w:divBdr>
        <w:top w:val="none" w:sz="0" w:space="0" w:color="auto"/>
        <w:left w:val="none" w:sz="0" w:space="0" w:color="auto"/>
        <w:bottom w:val="none" w:sz="0" w:space="0" w:color="auto"/>
        <w:right w:val="none" w:sz="0" w:space="0" w:color="auto"/>
      </w:divBdr>
    </w:div>
    <w:div w:id="1891115869">
      <w:bodyDiv w:val="1"/>
      <w:marLeft w:val="0"/>
      <w:marRight w:val="0"/>
      <w:marTop w:val="0"/>
      <w:marBottom w:val="0"/>
      <w:divBdr>
        <w:top w:val="none" w:sz="0" w:space="0" w:color="auto"/>
        <w:left w:val="none" w:sz="0" w:space="0" w:color="auto"/>
        <w:bottom w:val="none" w:sz="0" w:space="0" w:color="auto"/>
        <w:right w:val="none" w:sz="0" w:space="0" w:color="auto"/>
      </w:divBdr>
    </w:div>
    <w:div w:id="1977055426">
      <w:bodyDiv w:val="1"/>
      <w:marLeft w:val="0"/>
      <w:marRight w:val="0"/>
      <w:marTop w:val="0"/>
      <w:marBottom w:val="0"/>
      <w:divBdr>
        <w:top w:val="none" w:sz="0" w:space="0" w:color="auto"/>
        <w:left w:val="none" w:sz="0" w:space="0" w:color="auto"/>
        <w:bottom w:val="none" w:sz="0" w:space="0" w:color="auto"/>
        <w:right w:val="none" w:sz="0" w:space="0" w:color="auto"/>
      </w:divBdr>
    </w:div>
    <w:div w:id="2019386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305-2024-%D0%B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Q2cImsiRpjxcy039Lds60xh0tg==">CgMxLjAyDmgubnV1ajk4b2Fham9uMg5oLmtzNHhvYzFmZ3oxdjIOaC5kOTRxZ3l3YWg3OHgyCWguMzBqMHpsbDIJaC4xZm9iOXRlMgloLjN6bnlzaDcyCWguMmV0OTJwMDIIaC50eWpjd3QyCWguM2R5NnZrbTIJaC4xdDNoNXNmMgloLjRkMzRvZzgyCWguMnM4ZXlvMTIJaC4xN2RwOHZ1MgloLjNyZGNyam4yCmlkLjI2aW4xcmcyCWlkLmxueGJ6OTIJaC4zNW5rdW4yMgloLjFrc3Y0dXYyCWguNDRzaW5pbzIJaC4yanhzeHFoMghoLnozMzd5YTIJaC4zajJxcW0zMg5oLm5peHRnejdtdTBvZDIJaC4xeTgxMHR3MgloLjRpN29qaHA4AHIhMWtfQVhvV0FWVGJfeHZTMjA4NXE5WHM2UEtMaFg2ZHF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416B43B00DFF643B26A7376B770BAB1" ma:contentTypeVersion="18" ma:contentTypeDescription="Create a new document." ma:contentTypeScope="" ma:versionID="372d34bb2a4c6e8a5ffe0e9c605baca5">
  <xsd:schema xmlns:xsd="http://www.w3.org/2001/XMLSchema" xmlns:xs="http://www.w3.org/2001/XMLSchema" xmlns:p="http://schemas.microsoft.com/office/2006/metadata/properties" xmlns:ns2="c2b8314e-b01c-4b1c-8975-1a719bf2dd30" xmlns:ns3="57cc6d9f-7fd8-455e-9f91-46b852fe7930" targetNamespace="http://schemas.microsoft.com/office/2006/metadata/properties" ma:root="true" ma:fieldsID="5cf9d0f3e0f85aa0c229435210ec2e95" ns2:_="" ns3:_="">
    <xsd:import namespace="c2b8314e-b01c-4b1c-8975-1a719bf2dd30"/>
    <xsd:import namespace="57cc6d9f-7fd8-455e-9f91-46b852fe7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314e-b01c-4b1c-8975-1a719bf2dd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bfc31e-5925-477b-a9ce-d3c1d4e37d99}" ma:internalName="TaxCatchAll" ma:showField="CatchAllData" ma:web="c2b8314e-b01c-4b1c-8975-1a719bf2dd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cc6d9f-7fd8-455e-9f91-46b852fe7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Покажчик_місця_заповнення1</b:Tag>
    <b:SourceType>Art</b:SourceType>
    <b:Guid>{84BC166F-614B-4586-B99A-01CA64B624A4}</b:Guid>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4933CD-17F2-4AAF-A69C-EE9C0FE96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314e-b01c-4b1c-8975-1a719bf2dd30"/>
    <ds:schemaRef ds:uri="57cc6d9f-7fd8-455e-9f91-46b852fe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A4E0B-767B-4739-B8AB-C62F6B7B01DE}">
  <ds:schemaRefs>
    <ds:schemaRef ds:uri="http://schemas.microsoft.com/sharepoint/v3/contenttype/forms"/>
  </ds:schemaRefs>
</ds:datastoreItem>
</file>

<file path=customXml/itemProps4.xml><?xml version="1.0" encoding="utf-8"?>
<ds:datastoreItem xmlns:ds="http://schemas.openxmlformats.org/officeDocument/2006/customXml" ds:itemID="{E3ED2004-3F19-4F86-90D1-B7F8FBBD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29</Pages>
  <Words>6983</Words>
  <Characters>55220</Characters>
  <Application>Microsoft Office Word</Application>
  <DocSecurity>0</DocSecurity>
  <Lines>460</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Дмитро Лукін</dc:creator>
  <cp:lastModifiedBy>user</cp:lastModifiedBy>
  <cp:revision>24</cp:revision>
  <cp:lastPrinted>2025-05-09T05:48:00Z</cp:lastPrinted>
  <dcterms:created xsi:type="dcterms:W3CDTF">2025-05-09T06:16:00Z</dcterms:created>
  <dcterms:modified xsi:type="dcterms:W3CDTF">2025-05-23T05:29:00Z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0f6879e6ff6d254418cd3137e0eeb6c19f6da4c7ed2f2d966db640d8cbd7c866</vt:lpwstr>
  </property>
</Properties>
</file>