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7905"/>
        <w:gridCol w:w="1984"/>
      </w:tblGrid>
      <w:tr w:rsidR="0083754D" w:rsidRPr="0083754D" w:rsidTr="00A0188C">
        <w:tc>
          <w:tcPr>
            <w:tcW w:w="7905" w:type="dxa"/>
          </w:tcPr>
          <w:p w:rsidR="00E9121D" w:rsidRPr="0083754D" w:rsidRDefault="00E9121D" w:rsidP="0083754D">
            <w:pPr>
              <w:tabs>
                <w:tab w:val="left" w:pos="7590"/>
              </w:tabs>
              <w:rPr>
                <w:b/>
                <w:bCs/>
                <w:lang w:val="uk-UA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83754D" w:rsidRPr="0083754D" w:rsidRDefault="0083754D" w:rsidP="0083754D">
            <w:pPr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Додаток 1</w:t>
            </w:r>
          </w:p>
          <w:p w:rsidR="0083754D" w:rsidRPr="0083754D" w:rsidRDefault="0083754D" w:rsidP="0083754D">
            <w:pPr>
              <w:rPr>
                <w:b/>
                <w:bCs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до Програми</w:t>
            </w:r>
          </w:p>
        </w:tc>
      </w:tr>
    </w:tbl>
    <w:p w:rsidR="0083754D" w:rsidRPr="0083754D" w:rsidRDefault="0083754D" w:rsidP="0083754D">
      <w:pPr>
        <w:ind w:left="7598" w:right="205"/>
        <w:jc w:val="right"/>
        <w:rPr>
          <w:sz w:val="28"/>
          <w:szCs w:val="28"/>
          <w:lang w:val="uk-UA"/>
        </w:rPr>
      </w:pPr>
    </w:p>
    <w:p w:rsidR="0083754D" w:rsidRPr="00667D0B" w:rsidRDefault="0083754D" w:rsidP="0083754D">
      <w:pPr>
        <w:keepNext/>
        <w:keepLines/>
        <w:ind w:right="52"/>
        <w:jc w:val="center"/>
        <w:outlineLvl w:val="1"/>
        <w:rPr>
          <w:b/>
          <w:bCs/>
          <w:sz w:val="28"/>
          <w:szCs w:val="28"/>
          <w:lang w:val="uk-UA"/>
        </w:rPr>
      </w:pPr>
      <w:r w:rsidRPr="00667D0B">
        <w:rPr>
          <w:b/>
          <w:bCs/>
          <w:sz w:val="28"/>
          <w:szCs w:val="28"/>
          <w:lang w:val="uk-UA"/>
        </w:rPr>
        <w:t>ПАСПОРТ</w:t>
      </w:r>
    </w:p>
    <w:p w:rsidR="0083754D" w:rsidRPr="00667D0B" w:rsidRDefault="0083754D" w:rsidP="0083754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val="uk-UA"/>
        </w:rPr>
      </w:pPr>
      <w:r w:rsidRPr="00667D0B">
        <w:rPr>
          <w:b/>
          <w:bCs/>
          <w:sz w:val="28"/>
          <w:szCs w:val="28"/>
          <w:lang w:val="uk-UA"/>
        </w:rPr>
        <w:t xml:space="preserve">Програми </w:t>
      </w:r>
      <w:bookmarkStart w:id="1" w:name="_Hlk198198113"/>
      <w:r w:rsidRPr="00667D0B">
        <w:rPr>
          <w:b/>
          <w:bCs/>
          <w:sz w:val="28"/>
          <w:szCs w:val="28"/>
          <w:lang w:val="uk-UA"/>
        </w:rPr>
        <w:t xml:space="preserve">підготовки громадян до національного спротиву </w:t>
      </w:r>
      <w:r w:rsidRPr="00667D0B">
        <w:rPr>
          <w:b/>
          <w:bCs/>
          <w:sz w:val="28"/>
          <w:szCs w:val="28"/>
          <w:lang w:val="uk-UA"/>
        </w:rPr>
        <w:br/>
        <w:t>у Рівненській області на 2025 – 202</w:t>
      </w:r>
      <w:r w:rsidR="00D05A76" w:rsidRPr="00667D0B">
        <w:rPr>
          <w:b/>
          <w:bCs/>
          <w:sz w:val="28"/>
          <w:szCs w:val="28"/>
          <w:lang w:val="uk-UA"/>
        </w:rPr>
        <w:t>7</w:t>
      </w:r>
      <w:r w:rsidRPr="00667D0B">
        <w:rPr>
          <w:b/>
          <w:bCs/>
          <w:sz w:val="28"/>
          <w:szCs w:val="28"/>
          <w:lang w:val="uk-UA"/>
        </w:rPr>
        <w:t xml:space="preserve"> роки</w:t>
      </w:r>
    </w:p>
    <w:bookmarkEnd w:id="1"/>
    <w:p w:rsidR="0083754D" w:rsidRPr="0083754D" w:rsidRDefault="0083754D" w:rsidP="0083754D">
      <w:pPr>
        <w:jc w:val="center"/>
        <w:rPr>
          <w:sz w:val="28"/>
          <w:szCs w:val="28"/>
          <w:lang w:val="uk-UA"/>
        </w:rPr>
      </w:pPr>
    </w:p>
    <w:tbl>
      <w:tblPr>
        <w:tblW w:w="946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119"/>
        <w:gridCol w:w="5811"/>
      </w:tblGrid>
      <w:tr w:rsidR="0083754D" w:rsidRPr="0083754D" w:rsidTr="00B0647C">
        <w:trPr>
          <w:trHeight w:val="547"/>
        </w:trPr>
        <w:tc>
          <w:tcPr>
            <w:tcW w:w="531" w:type="dxa"/>
          </w:tcPr>
          <w:p w:rsidR="0083754D" w:rsidRPr="0083754D" w:rsidRDefault="0083754D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На</w:t>
            </w:r>
            <w:r w:rsidR="00667D0B">
              <w:rPr>
                <w:sz w:val="28"/>
                <w:szCs w:val="28"/>
                <w:lang w:val="uk-UA"/>
              </w:rPr>
              <w:t>зва</w:t>
            </w:r>
            <w:r w:rsidRPr="0083754D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811" w:type="dxa"/>
            <w:shd w:val="clear" w:color="auto" w:fill="auto"/>
          </w:tcPr>
          <w:p w:rsidR="0083754D" w:rsidRPr="0083754D" w:rsidRDefault="0083754D" w:rsidP="0083754D">
            <w:pPr>
              <w:jc w:val="left"/>
              <w:rPr>
                <w:sz w:val="28"/>
                <w:szCs w:val="28"/>
                <w:lang w:val="uk-UA"/>
              </w:rPr>
            </w:pPr>
            <w:r w:rsidRPr="0083754D">
              <w:rPr>
                <w:bCs/>
                <w:sz w:val="28"/>
                <w:szCs w:val="28"/>
                <w:lang w:val="uk-UA"/>
              </w:rPr>
              <w:t>П</w:t>
            </w:r>
            <w:r>
              <w:rPr>
                <w:bCs/>
                <w:sz w:val="28"/>
                <w:szCs w:val="28"/>
                <w:lang w:val="uk-UA"/>
              </w:rPr>
              <w:t xml:space="preserve">рограма </w:t>
            </w:r>
            <w:r w:rsidRPr="0083754D">
              <w:rPr>
                <w:bCs/>
                <w:sz w:val="28"/>
                <w:szCs w:val="28"/>
                <w:lang w:val="uk-UA"/>
              </w:rPr>
              <w:t xml:space="preserve">підготовки громадян до національного спротиву </w:t>
            </w:r>
            <w:r w:rsidR="007D1041">
              <w:rPr>
                <w:bCs/>
                <w:sz w:val="28"/>
                <w:szCs w:val="28"/>
                <w:lang w:val="uk-UA"/>
              </w:rPr>
              <w:t xml:space="preserve">у </w:t>
            </w:r>
            <w:r w:rsidRPr="0083754D">
              <w:rPr>
                <w:bCs/>
                <w:sz w:val="28"/>
                <w:szCs w:val="28"/>
                <w:lang w:val="uk-UA"/>
              </w:rPr>
              <w:t>Рівненськ</w:t>
            </w:r>
            <w:r w:rsidR="007D1041">
              <w:rPr>
                <w:bCs/>
                <w:sz w:val="28"/>
                <w:szCs w:val="28"/>
                <w:lang w:val="uk-UA"/>
              </w:rPr>
              <w:t>ій</w:t>
            </w:r>
            <w:r w:rsidRPr="0083754D">
              <w:rPr>
                <w:bCs/>
                <w:sz w:val="28"/>
                <w:szCs w:val="28"/>
                <w:lang w:val="uk-UA"/>
              </w:rPr>
              <w:t xml:space="preserve"> області на 2025</w:t>
            </w:r>
            <w:r w:rsidR="00693874" w:rsidRPr="00667D0B">
              <w:rPr>
                <w:b/>
                <w:bCs/>
                <w:sz w:val="28"/>
                <w:szCs w:val="28"/>
                <w:lang w:val="uk-UA"/>
              </w:rPr>
              <w:t xml:space="preserve"> – </w:t>
            </w:r>
            <w:r w:rsidRPr="0083754D">
              <w:rPr>
                <w:bCs/>
                <w:sz w:val="28"/>
                <w:szCs w:val="28"/>
                <w:lang w:val="uk-UA"/>
              </w:rPr>
              <w:t>202</w:t>
            </w:r>
            <w:r w:rsidR="00D05A76">
              <w:rPr>
                <w:bCs/>
                <w:sz w:val="28"/>
                <w:szCs w:val="28"/>
                <w:lang w:val="uk-UA"/>
              </w:rPr>
              <w:t>7</w:t>
            </w:r>
            <w:r w:rsidRPr="0083754D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3754D" w:rsidRPr="0083754D" w:rsidTr="00B0647C">
        <w:trPr>
          <w:trHeight w:val="593"/>
        </w:trPr>
        <w:tc>
          <w:tcPr>
            <w:tcW w:w="531" w:type="dxa"/>
          </w:tcPr>
          <w:p w:rsidR="0083754D" w:rsidRPr="0083754D" w:rsidRDefault="009B35F1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 xml:space="preserve">Ініціатори </w:t>
            </w:r>
            <w:r w:rsidRPr="0083754D">
              <w:rPr>
                <w:sz w:val="28"/>
                <w:szCs w:val="28"/>
                <w:lang w:val="uk-UA"/>
              </w:rPr>
              <w:tab/>
              <w:t>розроблення Програми</w:t>
            </w:r>
          </w:p>
        </w:tc>
        <w:tc>
          <w:tcPr>
            <w:tcW w:w="5811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Рівненська</w:t>
            </w:r>
            <w:r w:rsidRPr="0083754D">
              <w:rPr>
                <w:sz w:val="28"/>
                <w:szCs w:val="28"/>
                <w:lang w:val="uk-UA"/>
              </w:rPr>
              <w:t xml:space="preserve"> обласна державна адміністрація – </w:t>
            </w:r>
            <w:r w:rsidR="00667D0B">
              <w:rPr>
                <w:sz w:val="28"/>
                <w:szCs w:val="28"/>
                <w:lang w:val="uk-UA"/>
              </w:rPr>
              <w:t xml:space="preserve">Рівненська </w:t>
            </w:r>
            <w:r w:rsidRPr="0083754D">
              <w:rPr>
                <w:sz w:val="28"/>
                <w:szCs w:val="28"/>
                <w:lang w:val="uk-UA"/>
              </w:rPr>
              <w:t>обласна військова адміністрація</w:t>
            </w:r>
          </w:p>
        </w:tc>
      </w:tr>
      <w:tr w:rsidR="0083754D" w:rsidRPr="00F60AE9" w:rsidTr="00B0647C">
        <w:trPr>
          <w:trHeight w:val="447"/>
        </w:trPr>
        <w:tc>
          <w:tcPr>
            <w:tcW w:w="531" w:type="dxa"/>
          </w:tcPr>
          <w:p w:rsidR="0083754D" w:rsidRPr="0083754D" w:rsidRDefault="009B35F1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11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з питань ветеранської політики </w:t>
            </w:r>
            <w:r w:rsidR="00667D0B">
              <w:rPr>
                <w:sz w:val="28"/>
                <w:szCs w:val="28"/>
                <w:lang w:val="uk-UA"/>
              </w:rPr>
              <w:t xml:space="preserve">Рівненської </w:t>
            </w:r>
            <w:r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83754D" w:rsidRPr="00F60AE9" w:rsidTr="00B0647C">
        <w:trPr>
          <w:trHeight w:val="1418"/>
        </w:trPr>
        <w:tc>
          <w:tcPr>
            <w:tcW w:w="531" w:type="dxa"/>
          </w:tcPr>
          <w:p w:rsidR="0083754D" w:rsidRPr="0083754D" w:rsidRDefault="009B35F1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jc w:val="left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811" w:type="dxa"/>
            <w:shd w:val="clear" w:color="auto" w:fill="auto"/>
          </w:tcPr>
          <w:p w:rsidR="0083754D" w:rsidRPr="0083754D" w:rsidRDefault="002B3DD5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61160E" w:rsidRPr="00C258E5">
              <w:rPr>
                <w:sz w:val="28"/>
                <w:szCs w:val="28"/>
                <w:lang w:val="uk-UA"/>
              </w:rPr>
              <w:t>правління з питань ветеранської політики</w:t>
            </w:r>
            <w:r w:rsidR="00667D0B">
              <w:rPr>
                <w:sz w:val="28"/>
                <w:szCs w:val="28"/>
                <w:lang w:val="uk-UA"/>
              </w:rPr>
              <w:t xml:space="preserve"> Рівненської </w:t>
            </w:r>
            <w:r w:rsidR="0083754D" w:rsidRPr="00C258E5">
              <w:rPr>
                <w:sz w:val="28"/>
                <w:szCs w:val="28"/>
                <w:lang w:val="uk-UA"/>
              </w:rPr>
              <w:t>обл</w:t>
            </w:r>
            <w:r w:rsidR="00A863BE" w:rsidRPr="00C258E5">
              <w:rPr>
                <w:sz w:val="28"/>
                <w:szCs w:val="28"/>
                <w:lang w:val="uk-UA"/>
              </w:rPr>
              <w:t>асн</w:t>
            </w:r>
            <w:r w:rsidR="0061160E" w:rsidRPr="00C258E5">
              <w:rPr>
                <w:sz w:val="28"/>
                <w:szCs w:val="28"/>
                <w:lang w:val="uk-UA"/>
              </w:rPr>
              <w:t>ої</w:t>
            </w:r>
            <w:r w:rsidR="00693874">
              <w:rPr>
                <w:sz w:val="28"/>
                <w:szCs w:val="28"/>
                <w:lang w:val="uk-UA"/>
              </w:rPr>
              <w:t xml:space="preserve"> </w:t>
            </w:r>
            <w:r w:rsidR="0083754D" w:rsidRPr="00C258E5">
              <w:rPr>
                <w:sz w:val="28"/>
                <w:szCs w:val="28"/>
                <w:lang w:val="uk-UA"/>
              </w:rPr>
              <w:t>держ</w:t>
            </w:r>
            <w:r w:rsidR="00A863BE" w:rsidRPr="00C258E5">
              <w:rPr>
                <w:sz w:val="28"/>
                <w:szCs w:val="28"/>
                <w:lang w:val="uk-UA"/>
              </w:rPr>
              <w:t>авн</w:t>
            </w:r>
            <w:r w:rsidR="0061160E" w:rsidRPr="00C258E5">
              <w:rPr>
                <w:sz w:val="28"/>
                <w:szCs w:val="28"/>
                <w:lang w:val="uk-UA"/>
              </w:rPr>
              <w:t>ої</w:t>
            </w:r>
            <w:r w:rsidR="00693874">
              <w:rPr>
                <w:sz w:val="28"/>
                <w:szCs w:val="28"/>
                <w:lang w:val="uk-UA"/>
              </w:rPr>
              <w:t xml:space="preserve"> </w:t>
            </w:r>
            <w:r w:rsidR="0083754D" w:rsidRPr="00C258E5">
              <w:rPr>
                <w:sz w:val="28"/>
                <w:szCs w:val="28"/>
                <w:lang w:val="uk-UA"/>
              </w:rPr>
              <w:t>адміністраці</w:t>
            </w:r>
            <w:r w:rsidR="0061160E" w:rsidRPr="00C258E5">
              <w:rPr>
                <w:sz w:val="28"/>
                <w:szCs w:val="28"/>
                <w:lang w:val="uk-UA"/>
              </w:rPr>
              <w:t>ї</w:t>
            </w:r>
            <w:r w:rsidR="0083754D" w:rsidRPr="00C258E5">
              <w:rPr>
                <w:sz w:val="28"/>
                <w:szCs w:val="28"/>
                <w:lang w:val="uk-UA"/>
              </w:rPr>
              <w:t>,</w:t>
            </w:r>
            <w:r w:rsidR="00693874">
              <w:rPr>
                <w:sz w:val="28"/>
                <w:szCs w:val="28"/>
                <w:lang w:val="uk-UA"/>
              </w:rPr>
              <w:t xml:space="preserve"> </w:t>
            </w:r>
            <w:r w:rsidR="00776320">
              <w:rPr>
                <w:sz w:val="28"/>
                <w:szCs w:val="28"/>
                <w:lang w:val="uk-UA"/>
              </w:rPr>
              <w:t>к</w:t>
            </w:r>
            <w:r w:rsidRPr="002B3DD5">
              <w:rPr>
                <w:sz w:val="28"/>
                <w:szCs w:val="28"/>
                <w:lang w:val="uk-UA"/>
              </w:rPr>
              <w:t>омунальний заклад «Рівненський  обласний центр підготовки громадян до національного спротиву» Рівненської обласної ради</w:t>
            </w:r>
            <w:r w:rsidR="0083754D" w:rsidRPr="00C258E5">
              <w:rPr>
                <w:sz w:val="28"/>
                <w:szCs w:val="28"/>
                <w:lang w:val="uk-UA"/>
              </w:rPr>
              <w:t>, рай</w:t>
            </w:r>
            <w:r w:rsidR="00A863BE" w:rsidRPr="00C258E5">
              <w:rPr>
                <w:sz w:val="28"/>
                <w:szCs w:val="28"/>
                <w:lang w:val="uk-UA"/>
              </w:rPr>
              <w:t xml:space="preserve">онні </w:t>
            </w:r>
            <w:r w:rsidR="0083754D" w:rsidRPr="00C258E5">
              <w:rPr>
                <w:sz w:val="28"/>
                <w:szCs w:val="28"/>
                <w:lang w:val="uk-UA"/>
              </w:rPr>
              <w:t>держ</w:t>
            </w:r>
            <w:r w:rsidR="00A863BE" w:rsidRPr="00C258E5">
              <w:rPr>
                <w:sz w:val="28"/>
                <w:szCs w:val="28"/>
                <w:lang w:val="uk-UA"/>
              </w:rPr>
              <w:t xml:space="preserve">авні </w:t>
            </w:r>
            <w:r w:rsidR="0083754D" w:rsidRPr="00C258E5">
              <w:rPr>
                <w:sz w:val="28"/>
                <w:szCs w:val="28"/>
                <w:lang w:val="uk-UA"/>
              </w:rPr>
              <w:t xml:space="preserve">адміністрації – районні військові адміністрації, виконавчі органи місцевих рад </w:t>
            </w:r>
            <w:r>
              <w:rPr>
                <w:sz w:val="28"/>
                <w:szCs w:val="28"/>
                <w:lang w:val="uk-UA"/>
              </w:rPr>
              <w:t>територіальних громад</w:t>
            </w:r>
          </w:p>
        </w:tc>
      </w:tr>
      <w:tr w:rsidR="0083754D" w:rsidRPr="0083754D" w:rsidTr="00B0647C">
        <w:trPr>
          <w:trHeight w:val="382"/>
        </w:trPr>
        <w:tc>
          <w:tcPr>
            <w:tcW w:w="531" w:type="dxa"/>
          </w:tcPr>
          <w:p w:rsidR="0083754D" w:rsidRPr="0083754D" w:rsidRDefault="009B35F1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Строки реалізації Програми</w:t>
            </w:r>
          </w:p>
        </w:tc>
        <w:tc>
          <w:tcPr>
            <w:tcW w:w="5811" w:type="dxa"/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202</w:t>
            </w:r>
            <w:r w:rsidR="009B35F1">
              <w:rPr>
                <w:sz w:val="28"/>
                <w:szCs w:val="28"/>
                <w:lang w:val="uk-UA"/>
              </w:rPr>
              <w:t>5</w:t>
            </w:r>
            <w:r w:rsidRPr="0083754D">
              <w:rPr>
                <w:sz w:val="28"/>
                <w:szCs w:val="28"/>
                <w:lang w:val="uk-UA"/>
              </w:rPr>
              <w:t xml:space="preserve"> – 202</w:t>
            </w:r>
            <w:r w:rsidR="00D05A76">
              <w:rPr>
                <w:sz w:val="28"/>
                <w:szCs w:val="28"/>
                <w:lang w:val="uk-UA"/>
              </w:rPr>
              <w:t>7</w:t>
            </w:r>
            <w:r w:rsidRPr="0083754D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9B35F1" w:rsidRPr="00F60AE9" w:rsidTr="00B0647C">
        <w:trPr>
          <w:trHeight w:val="382"/>
        </w:trPr>
        <w:tc>
          <w:tcPr>
            <w:tcW w:w="531" w:type="dxa"/>
            <w:tcBorders>
              <w:bottom w:val="single" w:sz="4" w:space="0" w:color="auto"/>
            </w:tcBorders>
          </w:tcPr>
          <w:p w:rsidR="009B35F1" w:rsidRPr="0083754D" w:rsidRDefault="009B35F1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B35F1" w:rsidRPr="0083754D" w:rsidRDefault="009B35F1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B35F1" w:rsidRPr="0083754D" w:rsidRDefault="009B35F1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Підвищення рівня мотивації, обізнаності та підготовки </w:t>
            </w:r>
            <w:r w:rsidR="003F1358">
              <w:rPr>
                <w:sz w:val="28"/>
                <w:szCs w:val="28"/>
                <w:lang w:val="uk-UA"/>
              </w:rPr>
              <w:t>населення</w:t>
            </w:r>
            <w:r>
              <w:rPr>
                <w:sz w:val="28"/>
                <w:szCs w:val="28"/>
                <w:lang w:val="uk-UA"/>
              </w:rPr>
              <w:t xml:space="preserve"> області, </w:t>
            </w:r>
            <w:r w:rsidR="003F1358">
              <w:rPr>
                <w:sz w:val="28"/>
                <w:szCs w:val="28"/>
                <w:lang w:val="uk-UA"/>
              </w:rPr>
              <w:t>його</w:t>
            </w:r>
            <w:r>
              <w:rPr>
                <w:sz w:val="28"/>
                <w:szCs w:val="28"/>
                <w:lang w:val="uk-UA"/>
              </w:rPr>
              <w:t xml:space="preserve"> готовності та здатності</w:t>
            </w:r>
            <w:r w:rsidR="00667D0B">
              <w:rPr>
                <w:sz w:val="28"/>
                <w:szCs w:val="28"/>
                <w:lang w:val="uk-UA"/>
              </w:rPr>
              <w:t xml:space="preserve"> до </w:t>
            </w:r>
            <w:r>
              <w:rPr>
                <w:sz w:val="28"/>
                <w:szCs w:val="28"/>
                <w:lang w:val="uk-UA"/>
              </w:rPr>
              <w:t>виконання конституційного обов’язку щодо захисту незалежності та територіальної цілісності України</w:t>
            </w:r>
          </w:p>
        </w:tc>
      </w:tr>
      <w:tr w:rsidR="0083754D" w:rsidRPr="0083754D" w:rsidTr="00B0647C">
        <w:trPr>
          <w:trHeight w:val="1095"/>
        </w:trPr>
        <w:tc>
          <w:tcPr>
            <w:tcW w:w="531" w:type="dxa"/>
            <w:tcBorders>
              <w:bottom w:val="nil"/>
            </w:tcBorders>
          </w:tcPr>
          <w:p w:rsidR="0083754D" w:rsidRPr="0083754D" w:rsidRDefault="00E77166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83754D" w:rsidRPr="0083754D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83754D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5B6614">
              <w:rPr>
                <w:sz w:val="28"/>
                <w:szCs w:val="28"/>
                <w:lang w:val="uk-UA"/>
              </w:rPr>
              <w:t>, зокрема</w:t>
            </w:r>
            <w:r w:rsidRPr="0083754D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811" w:type="dxa"/>
            <w:tcBorders>
              <w:bottom w:val="nil"/>
            </w:tcBorders>
            <w:shd w:val="clear" w:color="auto" w:fill="auto"/>
          </w:tcPr>
          <w:p w:rsidR="0083754D" w:rsidRPr="003F6F73" w:rsidRDefault="00F60AE9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3F6F73">
              <w:rPr>
                <w:sz w:val="28"/>
                <w:szCs w:val="28"/>
                <w:lang w:val="uk-UA"/>
              </w:rPr>
              <w:t>21100,0</w:t>
            </w:r>
            <w:r w:rsidR="0083754D" w:rsidRPr="003F6F73">
              <w:rPr>
                <w:sz w:val="28"/>
                <w:szCs w:val="28"/>
                <w:lang w:val="uk-UA"/>
              </w:rPr>
              <w:t xml:space="preserve"> тис. гривень</w:t>
            </w:r>
          </w:p>
          <w:p w:rsidR="0083754D" w:rsidRPr="003F6F73" w:rsidRDefault="0083754D" w:rsidP="0083754D">
            <w:pPr>
              <w:ind w:left="57" w:right="57"/>
              <w:rPr>
                <w:sz w:val="28"/>
                <w:szCs w:val="28"/>
                <w:lang w:val="uk-UA"/>
              </w:rPr>
            </w:pPr>
          </w:p>
        </w:tc>
      </w:tr>
      <w:tr w:rsidR="0083754D" w:rsidRPr="0083754D" w:rsidTr="00B0647C">
        <w:trPr>
          <w:trHeight w:val="587"/>
        </w:trPr>
        <w:tc>
          <w:tcPr>
            <w:tcW w:w="531" w:type="dxa"/>
            <w:tcBorders>
              <w:top w:val="nil"/>
            </w:tcBorders>
          </w:tcPr>
          <w:p w:rsidR="0083754D" w:rsidRPr="0083754D" w:rsidRDefault="0083754D" w:rsidP="00D7317B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83754D" w:rsidRDefault="005B6614" w:rsidP="005B6614">
            <w:pPr>
              <w:pStyle w:val="a4"/>
              <w:numPr>
                <w:ilvl w:val="0"/>
                <w:numId w:val="2"/>
              </w:num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  <w:p w:rsidR="005B6614" w:rsidRDefault="005B6614" w:rsidP="005B6614">
            <w:pPr>
              <w:pStyle w:val="a4"/>
              <w:numPr>
                <w:ilvl w:val="0"/>
                <w:numId w:val="2"/>
              </w:num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місцеві бюджети</w:t>
            </w:r>
          </w:p>
          <w:p w:rsidR="002B3DD5" w:rsidRPr="002B3DD5" w:rsidRDefault="002B3DD5" w:rsidP="002B3DD5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2B3DD5">
              <w:rPr>
                <w:sz w:val="28"/>
                <w:szCs w:val="28"/>
                <w:lang w:val="uk-UA"/>
              </w:rPr>
              <w:t>інші джерела, не заборонені законодавством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83754D" w:rsidRPr="003F6F73" w:rsidRDefault="00166105" w:rsidP="0083754D">
            <w:pPr>
              <w:ind w:left="57" w:right="57"/>
              <w:rPr>
                <w:sz w:val="28"/>
                <w:szCs w:val="28"/>
                <w:lang w:val="uk-UA"/>
              </w:rPr>
            </w:pPr>
            <w:r w:rsidRPr="003F6F73">
              <w:rPr>
                <w:sz w:val="28"/>
                <w:szCs w:val="28"/>
                <w:lang w:val="uk-UA"/>
              </w:rPr>
              <w:t>1</w:t>
            </w:r>
            <w:r w:rsidR="00F60AE9" w:rsidRPr="003F6F73">
              <w:rPr>
                <w:sz w:val="28"/>
                <w:szCs w:val="28"/>
                <w:lang w:val="uk-UA"/>
              </w:rPr>
              <w:t>710,0</w:t>
            </w:r>
            <w:r w:rsidR="0083754D" w:rsidRPr="003F6F73">
              <w:rPr>
                <w:sz w:val="28"/>
                <w:szCs w:val="28"/>
                <w:lang w:val="uk-UA"/>
              </w:rPr>
              <w:t xml:space="preserve"> тис. гривень</w:t>
            </w:r>
          </w:p>
          <w:p w:rsidR="0083754D" w:rsidRPr="003F6F73" w:rsidRDefault="00166105" w:rsidP="00F60AE9">
            <w:pPr>
              <w:ind w:left="57" w:right="57"/>
              <w:rPr>
                <w:sz w:val="28"/>
                <w:szCs w:val="28"/>
                <w:lang w:val="uk-UA"/>
              </w:rPr>
            </w:pPr>
            <w:r w:rsidRPr="003F6F73">
              <w:rPr>
                <w:sz w:val="28"/>
                <w:szCs w:val="28"/>
                <w:lang w:val="uk-UA"/>
              </w:rPr>
              <w:t>1</w:t>
            </w:r>
            <w:r w:rsidR="00F60AE9" w:rsidRPr="003F6F73">
              <w:rPr>
                <w:sz w:val="28"/>
                <w:szCs w:val="28"/>
                <w:lang w:val="uk-UA"/>
              </w:rPr>
              <w:t>9390,0</w:t>
            </w:r>
            <w:r w:rsidR="002B3DD5" w:rsidRPr="003F6F73">
              <w:rPr>
                <w:sz w:val="28"/>
                <w:szCs w:val="28"/>
                <w:lang w:val="uk-UA"/>
              </w:rPr>
              <w:t xml:space="preserve"> тис. гривен</w:t>
            </w:r>
            <w:r w:rsidR="00B0647C" w:rsidRPr="003F6F73">
              <w:rPr>
                <w:sz w:val="28"/>
                <w:szCs w:val="28"/>
                <w:lang w:val="uk-UA"/>
              </w:rPr>
              <w:t>ь</w:t>
            </w:r>
          </w:p>
        </w:tc>
      </w:tr>
    </w:tbl>
    <w:p w:rsidR="00CF085A" w:rsidRPr="00CF085A" w:rsidRDefault="00CF085A" w:rsidP="00214D4D">
      <w:pPr>
        <w:jc w:val="left"/>
        <w:rPr>
          <w:lang w:val="uk-UA"/>
        </w:rPr>
      </w:pPr>
    </w:p>
    <w:p w:rsidR="00214D4D" w:rsidRPr="00F144C1" w:rsidRDefault="00B0647C" w:rsidP="00214D4D">
      <w:pPr>
        <w:jc w:val="left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Н</w:t>
      </w:r>
      <w:r w:rsidR="00214D4D" w:rsidRPr="00E007D9">
        <w:rPr>
          <w:sz w:val="28"/>
          <w:szCs w:val="27"/>
          <w:lang w:val="uk-UA"/>
        </w:rPr>
        <w:t>ачальник управління</w:t>
      </w:r>
      <w:r w:rsidR="00214D4D">
        <w:rPr>
          <w:sz w:val="28"/>
          <w:szCs w:val="27"/>
          <w:lang w:val="uk-UA"/>
        </w:rPr>
        <w:t xml:space="preserve"> з питань </w:t>
      </w:r>
      <w:r w:rsidR="00214D4D">
        <w:rPr>
          <w:sz w:val="28"/>
          <w:szCs w:val="27"/>
          <w:lang w:val="uk-UA"/>
        </w:rPr>
        <w:br/>
        <w:t xml:space="preserve">ветеранської політики Рівненської  </w:t>
      </w:r>
      <w:r w:rsidR="00214D4D">
        <w:rPr>
          <w:sz w:val="28"/>
          <w:szCs w:val="27"/>
          <w:lang w:val="uk-UA"/>
        </w:rPr>
        <w:br/>
        <w:t>обласної державної адміністрації</w:t>
      </w:r>
      <w:r w:rsidR="00214D4D" w:rsidRPr="00E007D9">
        <w:rPr>
          <w:sz w:val="28"/>
          <w:szCs w:val="27"/>
          <w:lang w:val="uk-UA"/>
        </w:rPr>
        <w:t xml:space="preserve">          </w:t>
      </w:r>
      <w:r w:rsidR="003F6F73">
        <w:rPr>
          <w:sz w:val="28"/>
          <w:szCs w:val="27"/>
          <w:lang w:val="uk-UA"/>
        </w:rPr>
        <w:t xml:space="preserve">                               </w:t>
      </w:r>
      <w:r w:rsidR="00214D4D" w:rsidRPr="00E007D9">
        <w:rPr>
          <w:sz w:val="28"/>
          <w:szCs w:val="27"/>
          <w:lang w:val="uk-UA"/>
        </w:rPr>
        <w:t xml:space="preserve"> Марина КОРОЛЬОВ</w:t>
      </w:r>
      <w:r w:rsidR="00214D4D">
        <w:rPr>
          <w:sz w:val="28"/>
          <w:szCs w:val="27"/>
          <w:lang w:val="uk-UA"/>
        </w:rPr>
        <w:t>А</w:t>
      </w:r>
    </w:p>
    <w:sectPr w:rsidR="00214D4D" w:rsidRPr="00F144C1" w:rsidSect="00D731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BA6"/>
    <w:multiLevelType w:val="hybridMultilevel"/>
    <w:tmpl w:val="7AC073AA"/>
    <w:lvl w:ilvl="0" w:tplc="64C0882C">
      <w:start w:val="2025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3D2D3412"/>
    <w:multiLevelType w:val="hybridMultilevel"/>
    <w:tmpl w:val="74461D36"/>
    <w:lvl w:ilvl="0" w:tplc="0A12D0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04"/>
    <w:rsid w:val="000444F7"/>
    <w:rsid w:val="00073A01"/>
    <w:rsid w:val="000A309A"/>
    <w:rsid w:val="000E283C"/>
    <w:rsid w:val="00102206"/>
    <w:rsid w:val="00166105"/>
    <w:rsid w:val="00194303"/>
    <w:rsid w:val="001C0A47"/>
    <w:rsid w:val="001D3540"/>
    <w:rsid w:val="00213CAA"/>
    <w:rsid w:val="00214D4D"/>
    <w:rsid w:val="00227C40"/>
    <w:rsid w:val="002621FE"/>
    <w:rsid w:val="00280EB1"/>
    <w:rsid w:val="002B3DD5"/>
    <w:rsid w:val="002F31DD"/>
    <w:rsid w:val="003349F9"/>
    <w:rsid w:val="00365C62"/>
    <w:rsid w:val="00370C14"/>
    <w:rsid w:val="003A2E61"/>
    <w:rsid w:val="003F1358"/>
    <w:rsid w:val="003F6F73"/>
    <w:rsid w:val="004060A5"/>
    <w:rsid w:val="00425A83"/>
    <w:rsid w:val="004A440D"/>
    <w:rsid w:val="004E451A"/>
    <w:rsid w:val="004F1D6C"/>
    <w:rsid w:val="00592E7A"/>
    <w:rsid w:val="005B6614"/>
    <w:rsid w:val="005F0EAE"/>
    <w:rsid w:val="0061160E"/>
    <w:rsid w:val="006404FD"/>
    <w:rsid w:val="00667D0B"/>
    <w:rsid w:val="00693874"/>
    <w:rsid w:val="00730DFB"/>
    <w:rsid w:val="00776320"/>
    <w:rsid w:val="00777774"/>
    <w:rsid w:val="007B3DA6"/>
    <w:rsid w:val="007B5E78"/>
    <w:rsid w:val="007D1041"/>
    <w:rsid w:val="007D154C"/>
    <w:rsid w:val="007F2790"/>
    <w:rsid w:val="0083754D"/>
    <w:rsid w:val="00876DD1"/>
    <w:rsid w:val="009336D1"/>
    <w:rsid w:val="00963946"/>
    <w:rsid w:val="00986CA4"/>
    <w:rsid w:val="009B35F1"/>
    <w:rsid w:val="009E5546"/>
    <w:rsid w:val="009F1BA3"/>
    <w:rsid w:val="00A0188C"/>
    <w:rsid w:val="00A62985"/>
    <w:rsid w:val="00A863BE"/>
    <w:rsid w:val="00A91684"/>
    <w:rsid w:val="00AE5FEB"/>
    <w:rsid w:val="00AE7DC5"/>
    <w:rsid w:val="00AF5475"/>
    <w:rsid w:val="00B001CB"/>
    <w:rsid w:val="00B0647C"/>
    <w:rsid w:val="00B3605C"/>
    <w:rsid w:val="00B431F6"/>
    <w:rsid w:val="00B44FF8"/>
    <w:rsid w:val="00B83E19"/>
    <w:rsid w:val="00B91FF8"/>
    <w:rsid w:val="00BC18F8"/>
    <w:rsid w:val="00BE63B9"/>
    <w:rsid w:val="00BF334A"/>
    <w:rsid w:val="00BF6690"/>
    <w:rsid w:val="00C258E5"/>
    <w:rsid w:val="00C306CD"/>
    <w:rsid w:val="00C863B4"/>
    <w:rsid w:val="00CC1364"/>
    <w:rsid w:val="00CF085A"/>
    <w:rsid w:val="00D05A76"/>
    <w:rsid w:val="00D454B6"/>
    <w:rsid w:val="00D7317B"/>
    <w:rsid w:val="00DA1837"/>
    <w:rsid w:val="00E007D9"/>
    <w:rsid w:val="00E440D0"/>
    <w:rsid w:val="00E442DE"/>
    <w:rsid w:val="00E70594"/>
    <w:rsid w:val="00E77166"/>
    <w:rsid w:val="00E9121D"/>
    <w:rsid w:val="00EB7A47"/>
    <w:rsid w:val="00EC575B"/>
    <w:rsid w:val="00ED1FB0"/>
    <w:rsid w:val="00ED7804"/>
    <w:rsid w:val="00F41663"/>
    <w:rsid w:val="00F60AE9"/>
    <w:rsid w:val="00F96459"/>
    <w:rsid w:val="00FE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0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D7804"/>
    <w:rPr>
      <w:i/>
      <w:iCs/>
    </w:rPr>
  </w:style>
  <w:style w:type="paragraph" w:styleId="a4">
    <w:name w:val="List Paragraph"/>
    <w:basedOn w:val="a"/>
    <w:uiPriority w:val="34"/>
    <w:qFormat/>
    <w:rsid w:val="00ED7804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0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D7804"/>
    <w:rPr>
      <w:i/>
      <w:iCs/>
    </w:rPr>
  </w:style>
  <w:style w:type="paragraph" w:styleId="a4">
    <w:name w:val="List Paragraph"/>
    <w:basedOn w:val="a"/>
    <w:uiPriority w:val="34"/>
    <w:qFormat/>
    <w:rsid w:val="00ED7804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2025-05-15T11:46:00Z</cp:lastPrinted>
  <dcterms:created xsi:type="dcterms:W3CDTF">2025-05-28T12:47:00Z</dcterms:created>
  <dcterms:modified xsi:type="dcterms:W3CDTF">2025-05-28T12:47:00Z</dcterms:modified>
</cp:coreProperties>
</file>