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04DB" w14:textId="77777777" w:rsidR="008D43C2" w:rsidRDefault="008D43C2" w:rsidP="008D43C2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Інформація про результати проведення перевірки</w:t>
      </w:r>
    </w:p>
    <w:p w14:paraId="3EF85160" w14:textId="77777777" w:rsidR="008D43C2" w:rsidRDefault="008D43C2" w:rsidP="008D43C2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10B2918A" w14:textId="6C63E41A" w:rsidR="000600D5" w:rsidRDefault="008D43C2" w:rsidP="008D43C2">
      <w:pPr>
        <w:spacing w:before="120"/>
        <w:ind w:firstLine="709"/>
        <w:jc w:val="both"/>
      </w:pPr>
      <w:r>
        <w:rPr>
          <w:rFonts w:ascii="Verdana" w:hAnsi="Verdana"/>
          <w:sz w:val="20"/>
          <w:szCs w:val="20"/>
        </w:rPr>
        <w:t>Відповідно до пунктів 1 і 2 частини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Рівненською обласною державною адміністрацією проведено перевірку достовірності відомостей щодо застосування заборон, передбачених частинами третьою і четвертою статті 1 Закону України "Про очищення влади", щодо</w:t>
      </w:r>
      <w:r w:rsidR="000600D5">
        <w:rPr>
          <w:rFonts w:ascii="Verdana" w:hAnsi="Verdana"/>
          <w:sz w:val="20"/>
          <w:szCs w:val="20"/>
        </w:rPr>
        <w:t xml:space="preserve"> </w:t>
      </w:r>
      <w:r w:rsidR="003F55F6">
        <w:rPr>
          <w:rFonts w:ascii="Verdana" w:hAnsi="Verdana"/>
          <w:sz w:val="20"/>
          <w:szCs w:val="20"/>
        </w:rPr>
        <w:t>Трофімчука Андрія Юрійовича</w:t>
      </w:r>
      <w:r>
        <w:rPr>
          <w:rFonts w:ascii="Verdana" w:hAnsi="Verdana"/>
          <w:sz w:val="20"/>
          <w:szCs w:val="20"/>
        </w:rPr>
        <w:t>, як</w:t>
      </w:r>
      <w:r w:rsidR="000222BE">
        <w:rPr>
          <w:rFonts w:ascii="Verdana" w:hAnsi="Verdana"/>
          <w:sz w:val="20"/>
          <w:szCs w:val="20"/>
        </w:rPr>
        <w:t>ий</w:t>
      </w:r>
      <w:r w:rsidR="007C0D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працює на посаді </w:t>
      </w:r>
      <w:bookmarkStart w:id="0" w:name="_Hlk195537043"/>
      <w:r w:rsidR="003F55F6" w:rsidRPr="003F55F6">
        <w:rPr>
          <w:rFonts w:ascii="Verdana" w:hAnsi="Verdana"/>
          <w:sz w:val="20"/>
          <w:szCs w:val="20"/>
        </w:rPr>
        <w:t>головного спеціаліста відділу взаємодії з правоохоронними органами та оборонної роботи</w:t>
      </w:r>
      <w:bookmarkEnd w:id="0"/>
      <w:r w:rsidR="003F55F6" w:rsidRPr="003F55F6">
        <w:rPr>
          <w:rFonts w:ascii="Verdana" w:hAnsi="Verdana"/>
          <w:sz w:val="20"/>
          <w:szCs w:val="20"/>
        </w:rPr>
        <w:t xml:space="preserve"> </w:t>
      </w:r>
      <w:r w:rsidR="006523C2" w:rsidRPr="006523C2">
        <w:rPr>
          <w:rFonts w:ascii="Verdana" w:hAnsi="Verdana"/>
          <w:sz w:val="20"/>
          <w:szCs w:val="20"/>
        </w:rPr>
        <w:t xml:space="preserve">апарату </w:t>
      </w:r>
      <w:r w:rsidR="007C0DC4" w:rsidRPr="007C0DC4">
        <w:rPr>
          <w:rFonts w:ascii="Verdana" w:hAnsi="Verdana"/>
          <w:sz w:val="20"/>
          <w:szCs w:val="20"/>
        </w:rPr>
        <w:t>Рівненської обласної державної адміністрації</w:t>
      </w:r>
      <w:r w:rsidR="007C0DC4">
        <w:rPr>
          <w:rFonts w:ascii="Verdana" w:hAnsi="Verdana"/>
          <w:sz w:val="20"/>
          <w:szCs w:val="20"/>
        </w:rPr>
        <w:t>.</w:t>
      </w:r>
    </w:p>
    <w:p w14:paraId="326926C6" w14:textId="58D4A3ED" w:rsidR="008D43C2" w:rsidRDefault="008D43C2" w:rsidP="008D43C2">
      <w:pPr>
        <w:spacing w:before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результатами проведеної перевірки встановлено, щодо</w:t>
      </w:r>
      <w:r w:rsidR="000600D5">
        <w:rPr>
          <w:rFonts w:ascii="Verdana" w:hAnsi="Verdana"/>
          <w:sz w:val="20"/>
          <w:szCs w:val="20"/>
        </w:rPr>
        <w:t xml:space="preserve"> </w:t>
      </w:r>
      <w:r w:rsidR="003F55F6">
        <w:rPr>
          <w:rFonts w:ascii="Verdana" w:hAnsi="Verdana"/>
          <w:sz w:val="20"/>
          <w:szCs w:val="20"/>
        </w:rPr>
        <w:t>Трофімчука А.Ю.</w:t>
      </w:r>
      <w:r w:rsidR="00314A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не застосовуються заборони, визначені частинами третьою і четвертою статті 1 Закону України "Про очищення влади".</w:t>
      </w:r>
    </w:p>
    <w:p w14:paraId="0701539F" w14:textId="77777777" w:rsidR="008D43C2" w:rsidRDefault="008D43C2" w:rsidP="008D43C2">
      <w:pPr>
        <w:ind w:firstLine="708"/>
        <w:jc w:val="both"/>
        <w:rPr>
          <w:rFonts w:ascii="Verdana" w:hAnsi="Verdana"/>
          <w:sz w:val="20"/>
          <w:szCs w:val="20"/>
        </w:rPr>
      </w:pPr>
    </w:p>
    <w:p w14:paraId="58F1BE7F" w14:textId="77777777" w:rsidR="008D43C2" w:rsidRDefault="008D43C2" w:rsidP="008D43C2"/>
    <w:p w14:paraId="2EF22A42" w14:textId="77777777" w:rsidR="00B35174" w:rsidRPr="00CB5EAB" w:rsidRDefault="00B35174">
      <w:pPr>
        <w:rPr>
          <w:lang w:val="ru-RU"/>
        </w:rPr>
      </w:pPr>
    </w:p>
    <w:sectPr w:rsidR="00B35174" w:rsidRPr="00CB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9"/>
    <w:rsid w:val="000222BE"/>
    <w:rsid w:val="000600D5"/>
    <w:rsid w:val="000B46C3"/>
    <w:rsid w:val="001F6EF5"/>
    <w:rsid w:val="00314AD9"/>
    <w:rsid w:val="003F55F6"/>
    <w:rsid w:val="004B4999"/>
    <w:rsid w:val="006523C2"/>
    <w:rsid w:val="00704A82"/>
    <w:rsid w:val="007C0DC4"/>
    <w:rsid w:val="00800460"/>
    <w:rsid w:val="008306A0"/>
    <w:rsid w:val="008D43C2"/>
    <w:rsid w:val="008F7E8B"/>
    <w:rsid w:val="009C1C96"/>
    <w:rsid w:val="00AC4318"/>
    <w:rsid w:val="00B35174"/>
    <w:rsid w:val="00B9364A"/>
    <w:rsid w:val="00C21869"/>
    <w:rsid w:val="00CB5EAB"/>
    <w:rsid w:val="00CC385D"/>
    <w:rsid w:val="00DB4053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EFC5"/>
  <w15:chartTrackingRefBased/>
  <w15:docId w15:val="{B7C8293D-99AB-4AC0-B69F-ADA57C6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626</Words>
  <Characters>358</Characters>
  <Application>Microsoft Office Word</Application>
  <DocSecurity>0</DocSecurity>
  <Lines>2</Lines>
  <Paragraphs>1</Paragraphs>
  <ScaleCrop>false</ScaleCrop>
  <Company>Рівненська ОДА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Антоніна Жижчук</cp:lastModifiedBy>
  <cp:revision>18</cp:revision>
  <dcterms:created xsi:type="dcterms:W3CDTF">2024-01-09T09:01:00Z</dcterms:created>
  <dcterms:modified xsi:type="dcterms:W3CDTF">2025-05-07T06:56:00Z</dcterms:modified>
</cp:coreProperties>
</file>