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2D2A" w14:textId="77777777" w:rsidR="00DE39F5" w:rsidRPr="00424B1E" w:rsidRDefault="00DE39F5" w:rsidP="00DE39F5">
      <w:pPr>
        <w:tabs>
          <w:tab w:val="left" w:pos="0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424B1E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4B1E">
        <w:rPr>
          <w:rFonts w:ascii="Times New Roman" w:hAnsi="Times New Roman" w:cs="Times New Roman"/>
          <w:sz w:val="28"/>
          <w:szCs w:val="28"/>
        </w:rPr>
        <w:t xml:space="preserve">к </w:t>
      </w:r>
    </w:p>
    <w:p w14:paraId="5209B827" w14:textId="77777777" w:rsidR="004C1989" w:rsidRDefault="00DE39F5" w:rsidP="00DE39F5">
      <w:pPr>
        <w:tabs>
          <w:tab w:val="left" w:pos="0"/>
          <w:tab w:val="left" w:pos="5670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B1E">
        <w:rPr>
          <w:rFonts w:ascii="Times New Roman" w:hAnsi="Times New Roman" w:cs="Times New Roman"/>
          <w:sz w:val="28"/>
          <w:szCs w:val="28"/>
        </w:rPr>
        <w:t>до розпорядження голови Рівненської обласної державної адміністрації – начальника Рівненської обласної військової адміністрації, голови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1E">
        <w:rPr>
          <w:rFonts w:ascii="Times New Roman" w:hAnsi="Times New Roman" w:cs="Times New Roman"/>
          <w:sz w:val="28"/>
          <w:szCs w:val="28"/>
        </w:rPr>
        <w:t xml:space="preserve">Рівненської обласної ради </w:t>
      </w:r>
    </w:p>
    <w:p w14:paraId="208396D3" w14:textId="59EA7F97" w:rsidR="00DE39F5" w:rsidRPr="00C4147E" w:rsidRDefault="00C4147E" w:rsidP="00DE39F5">
      <w:pPr>
        <w:tabs>
          <w:tab w:val="left" w:pos="0"/>
          <w:tab w:val="left" w:pos="5670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21.04.2025 </w:t>
      </w:r>
      <w:r w:rsidR="00DE39F5" w:rsidRPr="00424B1E">
        <w:rPr>
          <w:rFonts w:ascii="Times New Roman" w:hAnsi="Times New Roman" w:cs="Times New Roman"/>
          <w:sz w:val="28"/>
          <w:szCs w:val="28"/>
        </w:rPr>
        <w:t>№</w:t>
      </w:r>
      <w:r w:rsidR="004C1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215/53</w:t>
      </w:r>
    </w:p>
    <w:p w14:paraId="733DEC13" w14:textId="77777777" w:rsidR="00DE39F5" w:rsidRDefault="00DE39F5" w:rsidP="00DE39F5">
      <w:pPr>
        <w:tabs>
          <w:tab w:val="left" w:pos="5940"/>
        </w:tabs>
        <w:spacing w:after="0" w:line="240" w:lineRule="auto"/>
        <w:jc w:val="center"/>
        <w:rPr>
          <w:sz w:val="28"/>
          <w:szCs w:val="28"/>
        </w:rPr>
      </w:pPr>
    </w:p>
    <w:p w14:paraId="2996836C" w14:textId="77777777" w:rsidR="00DE39F5" w:rsidRDefault="00DE39F5" w:rsidP="00DE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C9D14" w14:textId="77777777" w:rsidR="00DE39F5" w:rsidRPr="00737963" w:rsidRDefault="00DE39F5" w:rsidP="00DE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63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662CFBF" w14:textId="77777777" w:rsidR="00D5617B" w:rsidRDefault="00DE39F5" w:rsidP="00DE39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осіб, яким призначено </w:t>
      </w:r>
      <w:r w:rsidRPr="00737963">
        <w:rPr>
          <w:rFonts w:ascii="Times New Roman" w:hAnsi="Times New Roman" w:cs="Times New Roman"/>
          <w:b/>
          <w:bCs/>
          <w:sz w:val="28"/>
          <w:szCs w:val="28"/>
        </w:rPr>
        <w:t>стипенді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Pr="00737963">
        <w:rPr>
          <w:rFonts w:ascii="Times New Roman" w:hAnsi="Times New Roman" w:cs="Times New Roman"/>
          <w:b/>
          <w:bCs/>
          <w:sz w:val="28"/>
          <w:szCs w:val="28"/>
        </w:rPr>
        <w:t>голови Рівненської обласної державної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963">
        <w:rPr>
          <w:rFonts w:ascii="Times New Roman" w:hAnsi="Times New Roman" w:cs="Times New Roman"/>
          <w:b/>
          <w:bCs/>
          <w:sz w:val="28"/>
          <w:szCs w:val="28"/>
        </w:rPr>
        <w:t>та голови Рівненської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діячам культури та мистецтва на 2025 рік</w:t>
      </w:r>
      <w:r w:rsidRPr="00737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C8B72A" w14:textId="77777777" w:rsidR="00DE39F5" w:rsidRDefault="00DE39F5" w:rsidP="00DE39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422"/>
        <w:gridCol w:w="710"/>
        <w:gridCol w:w="4708"/>
        <w:gridCol w:w="217"/>
      </w:tblGrid>
      <w:tr w:rsidR="00DE39F5" w14:paraId="1461E6C9" w14:textId="77777777" w:rsidTr="00EC7C1F">
        <w:tc>
          <w:tcPr>
            <w:tcW w:w="3652" w:type="dxa"/>
          </w:tcPr>
          <w:p w14:paraId="4A27ABDC" w14:textId="77777777" w:rsidR="00DE39F5" w:rsidRDefault="00641A14" w:rsidP="00EC7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 xml:space="preserve">БЕРЕЗА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Юрій Павлович</w:t>
            </w:r>
          </w:p>
        </w:tc>
        <w:tc>
          <w:tcPr>
            <w:tcW w:w="425" w:type="dxa"/>
          </w:tcPr>
          <w:p w14:paraId="6EF8FC72" w14:textId="77777777" w:rsidR="00DE39F5" w:rsidRDefault="00DE39F5" w:rsidP="00EC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  <w:gridSpan w:val="3"/>
          </w:tcPr>
          <w:p w14:paraId="60F9A656" w14:textId="77777777" w:rsidR="00DE39F5" w:rsidRDefault="00641A14" w:rsidP="0064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член Національної спілки письменників України, письменник</w:t>
            </w:r>
          </w:p>
          <w:p w14:paraId="646F1412" w14:textId="77777777" w:rsidR="00641A14" w:rsidRDefault="00641A14" w:rsidP="0064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9F5" w14:paraId="634F3FD4" w14:textId="77777777" w:rsidTr="00EC7C1F">
        <w:tc>
          <w:tcPr>
            <w:tcW w:w="3652" w:type="dxa"/>
          </w:tcPr>
          <w:p w14:paraId="0ADF643F" w14:textId="77777777" w:rsidR="00DE39F5" w:rsidRDefault="00641A14" w:rsidP="00EC7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 xml:space="preserve">БЕРЕСТЯНИЙ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425" w:type="dxa"/>
          </w:tcPr>
          <w:p w14:paraId="37157358" w14:textId="77777777" w:rsidR="00DE39F5" w:rsidRDefault="00DE39F5" w:rsidP="00EC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  <w:gridSpan w:val="3"/>
          </w:tcPr>
          <w:p w14:paraId="4CF6C21F" w14:textId="77777777" w:rsidR="00DE39F5" w:rsidRDefault="00641A14" w:rsidP="0064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член Національної спілки письменників України, член Національної спілки журналістів України, поет, громадський діяч</w:t>
            </w:r>
          </w:p>
          <w:p w14:paraId="31820038" w14:textId="77777777" w:rsidR="00641A14" w:rsidRDefault="00641A14" w:rsidP="0064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9F5" w14:paraId="5965347F" w14:textId="77777777" w:rsidTr="00EC7C1F">
        <w:tc>
          <w:tcPr>
            <w:tcW w:w="3652" w:type="dxa"/>
          </w:tcPr>
          <w:p w14:paraId="72509FE6" w14:textId="77777777" w:rsidR="00DE39F5" w:rsidRDefault="00641A14" w:rsidP="00EC7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 xml:space="preserve">СТЕПАНЮК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Костянтин Костянтинович</w:t>
            </w:r>
          </w:p>
        </w:tc>
        <w:tc>
          <w:tcPr>
            <w:tcW w:w="425" w:type="dxa"/>
          </w:tcPr>
          <w:p w14:paraId="1A132C60" w14:textId="77777777" w:rsidR="00DE39F5" w:rsidRDefault="00DE39F5" w:rsidP="00EC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  <w:gridSpan w:val="3"/>
          </w:tcPr>
          <w:p w14:paraId="6C9A0F0D" w14:textId="77777777" w:rsidR="00DE39F5" w:rsidRDefault="00641A14" w:rsidP="0064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керівник гуртка образотворчого мистецтва Олександрійсько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 xml:space="preserve"> імені Андрія Мельника Олександрійської сільської ради Рівненського району Рівненської області, художник, різьбяр, фотомитець</w:t>
            </w:r>
          </w:p>
          <w:p w14:paraId="6D405E0E" w14:textId="77777777" w:rsidR="00183DD7" w:rsidRDefault="00183DD7" w:rsidP="0064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9F5" w14:paraId="15F9195B" w14:textId="77777777" w:rsidTr="00EC7C1F">
        <w:tc>
          <w:tcPr>
            <w:tcW w:w="3652" w:type="dxa"/>
          </w:tcPr>
          <w:p w14:paraId="1A9BDE41" w14:textId="77777777" w:rsidR="00DE39F5" w:rsidRDefault="00183DD7" w:rsidP="00EC7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 xml:space="preserve">РИСІНСЬКИЙ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Олександр Анатолійович</w:t>
            </w:r>
          </w:p>
        </w:tc>
        <w:tc>
          <w:tcPr>
            <w:tcW w:w="425" w:type="dxa"/>
          </w:tcPr>
          <w:p w14:paraId="68AA2F97" w14:textId="77777777" w:rsidR="00DE39F5" w:rsidRDefault="00DE39F5" w:rsidP="00EC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  <w:gridSpan w:val="3"/>
          </w:tcPr>
          <w:p w14:paraId="63F094BC" w14:textId="77777777" w:rsidR="00DE39F5" w:rsidRDefault="00183DD7" w:rsidP="00EC7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 xml:space="preserve">викладач по класу контрабаса комунального закладу «Рівненська дитяча музична школа </w:t>
            </w:r>
            <w:r w:rsidR="003D5A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№ 2» Рівненської міської ради</w:t>
            </w:r>
          </w:p>
          <w:p w14:paraId="1F86EB2E" w14:textId="77777777" w:rsidR="00183DD7" w:rsidRDefault="00183DD7" w:rsidP="00EC7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9F5" w14:paraId="088A0D27" w14:textId="77777777" w:rsidTr="00EC7C1F">
        <w:tc>
          <w:tcPr>
            <w:tcW w:w="3652" w:type="dxa"/>
          </w:tcPr>
          <w:p w14:paraId="104E8324" w14:textId="77777777" w:rsidR="00DE39F5" w:rsidRDefault="00183DD7" w:rsidP="00EC7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 xml:space="preserve">СМАГЛЮК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Василь Іванович</w:t>
            </w:r>
          </w:p>
        </w:tc>
        <w:tc>
          <w:tcPr>
            <w:tcW w:w="425" w:type="dxa"/>
          </w:tcPr>
          <w:p w14:paraId="2F09AFB5" w14:textId="77777777" w:rsidR="00DE39F5" w:rsidRDefault="00DE39F5" w:rsidP="00EC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  <w:gridSpan w:val="3"/>
          </w:tcPr>
          <w:p w14:paraId="21A66C00" w14:textId="77777777" w:rsidR="00DE39F5" w:rsidRDefault="00183DD7" w:rsidP="00EC7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693">
              <w:rPr>
                <w:rFonts w:ascii="Times New Roman" w:hAnsi="Times New Roman" w:cs="Times New Roman"/>
                <w:sz w:val="28"/>
                <w:szCs w:val="28"/>
              </w:rPr>
              <w:t>художній керівник комунального закладу «Будинок культури» Зарічненської селищної ради</w:t>
            </w:r>
          </w:p>
        </w:tc>
      </w:tr>
      <w:tr w:rsidR="00DE39F5" w14:paraId="011259F3" w14:textId="77777777" w:rsidTr="00EC7C1F">
        <w:trPr>
          <w:gridAfter w:val="1"/>
          <w:wAfter w:w="225" w:type="dxa"/>
        </w:trPr>
        <w:tc>
          <w:tcPr>
            <w:tcW w:w="4814" w:type="dxa"/>
            <w:gridSpan w:val="3"/>
          </w:tcPr>
          <w:p w14:paraId="332739C8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</w:p>
          <w:p w14:paraId="02E0725F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  <w:r>
              <w:t xml:space="preserve">Начальник управління культури </w:t>
            </w:r>
          </w:p>
          <w:p w14:paraId="77904946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  <w:r>
              <w:t xml:space="preserve">і туризму обласної </w:t>
            </w:r>
          </w:p>
          <w:p w14:paraId="75580D6C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  <w:r>
              <w:t xml:space="preserve">державної адміністрації  </w:t>
            </w:r>
          </w:p>
          <w:p w14:paraId="4E07D6E7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</w:p>
          <w:p w14:paraId="1DCC40B3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  <w:r>
              <w:t xml:space="preserve">                              Любов РОМАНЮК    </w:t>
            </w:r>
          </w:p>
        </w:tc>
        <w:tc>
          <w:tcPr>
            <w:tcW w:w="4815" w:type="dxa"/>
          </w:tcPr>
          <w:p w14:paraId="3FDAD244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</w:p>
          <w:p w14:paraId="48C1603B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  <w:r>
              <w:t>Керуючий справами виконавчого апарату обласної ради – керівник секретаріату</w:t>
            </w:r>
          </w:p>
          <w:p w14:paraId="3D9595FE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  <w:r>
              <w:t xml:space="preserve">                                </w:t>
            </w:r>
          </w:p>
          <w:p w14:paraId="2EA813F5" w14:textId="77777777" w:rsidR="00DE39F5" w:rsidRDefault="00DE39F5" w:rsidP="00EC7C1F">
            <w:pPr>
              <w:pStyle w:val="a5"/>
              <w:tabs>
                <w:tab w:val="left" w:pos="426"/>
              </w:tabs>
              <w:spacing w:line="240" w:lineRule="auto"/>
            </w:pPr>
            <w:r>
              <w:t xml:space="preserve">                                 Богдан СОЛОГУБ</w:t>
            </w:r>
          </w:p>
        </w:tc>
      </w:tr>
      <w:tr w:rsidR="00183DD7" w14:paraId="0C415D62" w14:textId="77777777" w:rsidTr="00EC7C1F">
        <w:trPr>
          <w:gridAfter w:val="1"/>
          <w:wAfter w:w="225" w:type="dxa"/>
        </w:trPr>
        <w:tc>
          <w:tcPr>
            <w:tcW w:w="4814" w:type="dxa"/>
            <w:gridSpan w:val="3"/>
          </w:tcPr>
          <w:p w14:paraId="38117EBE" w14:textId="77777777" w:rsidR="00183DD7" w:rsidRDefault="00183DD7" w:rsidP="00EC7C1F">
            <w:pPr>
              <w:pStyle w:val="a5"/>
              <w:tabs>
                <w:tab w:val="left" w:pos="426"/>
              </w:tabs>
              <w:spacing w:line="240" w:lineRule="auto"/>
            </w:pPr>
          </w:p>
        </w:tc>
        <w:tc>
          <w:tcPr>
            <w:tcW w:w="4815" w:type="dxa"/>
          </w:tcPr>
          <w:p w14:paraId="12381319" w14:textId="77777777" w:rsidR="00183DD7" w:rsidRDefault="00183DD7" w:rsidP="00EC7C1F">
            <w:pPr>
              <w:pStyle w:val="a5"/>
              <w:tabs>
                <w:tab w:val="left" w:pos="426"/>
              </w:tabs>
              <w:spacing w:line="240" w:lineRule="auto"/>
            </w:pPr>
          </w:p>
        </w:tc>
      </w:tr>
    </w:tbl>
    <w:p w14:paraId="42A82E07" w14:textId="77777777" w:rsidR="00DE39F5" w:rsidRDefault="00DE39F5" w:rsidP="00DE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A8993" w14:textId="77777777" w:rsidR="00D5617B" w:rsidRPr="00C93D20" w:rsidRDefault="00D5617B" w:rsidP="00D5617B">
      <w:pPr>
        <w:pStyle w:val="a5"/>
        <w:tabs>
          <w:tab w:val="left" w:pos="426"/>
        </w:tabs>
        <w:spacing w:line="240" w:lineRule="auto"/>
        <w:rPr>
          <w:b/>
        </w:rPr>
      </w:pPr>
      <w:r w:rsidRPr="00C93D20">
        <w:rPr>
          <w:b/>
        </w:rPr>
        <w:lastRenderedPageBreak/>
        <w:t xml:space="preserve">                                     </w:t>
      </w:r>
    </w:p>
    <w:sectPr w:rsidR="00D5617B" w:rsidRPr="00C93D20" w:rsidSect="00DE39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2C"/>
    <w:rsid w:val="000351C1"/>
    <w:rsid w:val="000A24F6"/>
    <w:rsid w:val="00183DD7"/>
    <w:rsid w:val="002E11B7"/>
    <w:rsid w:val="003D5A14"/>
    <w:rsid w:val="004046D7"/>
    <w:rsid w:val="004C1989"/>
    <w:rsid w:val="0054082C"/>
    <w:rsid w:val="00641A14"/>
    <w:rsid w:val="006B525F"/>
    <w:rsid w:val="00791B9A"/>
    <w:rsid w:val="00800693"/>
    <w:rsid w:val="008B1734"/>
    <w:rsid w:val="009D0F3C"/>
    <w:rsid w:val="009D49A7"/>
    <w:rsid w:val="00B61C14"/>
    <w:rsid w:val="00C4147E"/>
    <w:rsid w:val="00D5617B"/>
    <w:rsid w:val="00DE39F5"/>
    <w:rsid w:val="00E618E1"/>
    <w:rsid w:val="00E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3F16"/>
  <w15:docId w15:val="{85D569A2-DC37-4B91-8D1B-A5CDDFD2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1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71D0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7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1D0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D5617B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rsid w:val="00D5617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8B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UKiT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Тетяна Грисюк</cp:lastModifiedBy>
  <cp:revision>3</cp:revision>
  <cp:lastPrinted>2023-04-19T12:34:00Z</cp:lastPrinted>
  <dcterms:created xsi:type="dcterms:W3CDTF">2025-04-28T09:49:00Z</dcterms:created>
  <dcterms:modified xsi:type="dcterms:W3CDTF">2025-04-28T09:49:00Z</dcterms:modified>
</cp:coreProperties>
</file>