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8DDCA" w14:textId="77777777" w:rsidR="004A0F55" w:rsidRPr="00C009EF" w:rsidRDefault="004A0F55" w:rsidP="004A0F55">
      <w:pPr>
        <w:autoSpaceDN w:val="0"/>
        <w:spacing w:line="360" w:lineRule="auto"/>
        <w:jc w:val="center"/>
        <w:rPr>
          <w:snapToGrid w:val="0"/>
          <w:spacing w:val="8"/>
          <w:sz w:val="28"/>
          <w:szCs w:val="28"/>
        </w:rPr>
      </w:pPr>
      <w:r w:rsidRPr="004D51AE">
        <w:rPr>
          <w:i/>
          <w:iCs/>
          <w:color w:val="2A2928"/>
          <w:sz w:val="28"/>
          <w:szCs w:val="28"/>
        </w:rPr>
        <w:t> </w:t>
      </w:r>
      <w:r>
        <w:rPr>
          <w:noProof/>
          <w:spacing w:val="8"/>
          <w:sz w:val="28"/>
          <w:szCs w:val="28"/>
          <w:lang w:val="uk-UA" w:eastAsia="uk-UA"/>
        </w:rPr>
        <w:drawing>
          <wp:inline distT="0" distB="0" distL="0" distR="0" wp14:anchorId="0DF51F6B" wp14:editId="0FC31322">
            <wp:extent cx="428625" cy="609600"/>
            <wp:effectExtent l="19050" t="0" r="9525" b="0"/>
            <wp:docPr id="3" name="Рисунок 1" descr="Зображення, що містить символ, ескіз, емблема&#10;&#10;Автоматично згенерований опис"/>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ескіз, емблема&#10;&#10;Автоматично згенерований опис"/>
                    <pic:cNvPicPr>
                      <a:picLocks noChangeArrowheads="1"/>
                    </pic:cNvPicPr>
                  </pic:nvPicPr>
                  <pic:blipFill>
                    <a:blip r:embed="rId6" cstate="print"/>
                    <a:srcRect/>
                    <a:stretch>
                      <a:fillRect/>
                    </a:stretch>
                  </pic:blipFill>
                  <pic:spPr bwMode="auto">
                    <a:xfrm>
                      <a:off x="0" y="0"/>
                      <a:ext cx="428625" cy="609600"/>
                    </a:xfrm>
                    <a:prstGeom prst="rect">
                      <a:avLst/>
                    </a:prstGeom>
                    <a:solidFill>
                      <a:srgbClr val="C0C0C0"/>
                    </a:solidFill>
                    <a:ln w="9525">
                      <a:noFill/>
                      <a:miter lim="800000"/>
                      <a:headEnd/>
                      <a:tailEnd/>
                    </a:ln>
                  </pic:spPr>
                </pic:pic>
              </a:graphicData>
            </a:graphic>
          </wp:inline>
        </w:drawing>
      </w:r>
    </w:p>
    <w:p w14:paraId="7031788E" w14:textId="77777777" w:rsidR="004A0F55" w:rsidRDefault="004A0F55" w:rsidP="004A0F55">
      <w:pPr>
        <w:keepNext/>
        <w:spacing w:after="120"/>
        <w:jc w:val="center"/>
        <w:outlineLvl w:val="0"/>
        <w:rPr>
          <w:b/>
          <w:bCs/>
          <w:kern w:val="32"/>
          <w:sz w:val="28"/>
          <w:szCs w:val="28"/>
        </w:rPr>
      </w:pPr>
      <w:r w:rsidRPr="004D51AE">
        <w:rPr>
          <w:b/>
          <w:bCs/>
          <w:kern w:val="32"/>
          <w:sz w:val="28"/>
          <w:szCs w:val="28"/>
        </w:rPr>
        <w:t>РІВНЕНСЬКА ОБЛАСНА ДЕРЖАВНА АДМІНІСТРАЦІЯ</w:t>
      </w:r>
    </w:p>
    <w:p w14:paraId="34EAC843" w14:textId="77777777" w:rsidR="004A0F55" w:rsidRPr="004D51AE" w:rsidRDefault="004A0F55" w:rsidP="004A0F55">
      <w:pPr>
        <w:keepNext/>
        <w:spacing w:after="120"/>
        <w:jc w:val="center"/>
        <w:outlineLvl w:val="0"/>
        <w:rPr>
          <w:b/>
          <w:bCs/>
          <w:kern w:val="32"/>
          <w:sz w:val="28"/>
          <w:szCs w:val="28"/>
        </w:rPr>
      </w:pPr>
      <w:r>
        <w:rPr>
          <w:b/>
          <w:bCs/>
          <w:kern w:val="32"/>
          <w:sz w:val="28"/>
          <w:szCs w:val="28"/>
        </w:rPr>
        <w:t>РІВНЕНСЬКА ОБЛАСНА ВІЙСЬКОВА АДМІНІСТРАЦІЯ</w:t>
      </w:r>
    </w:p>
    <w:p w14:paraId="2E1182BD" w14:textId="77777777" w:rsidR="004A0F55" w:rsidRDefault="004A0F55" w:rsidP="004A0F55">
      <w:pPr>
        <w:shd w:val="clear" w:color="auto" w:fill="FFFFFF"/>
        <w:jc w:val="center"/>
        <w:outlineLvl w:val="2"/>
        <w:rPr>
          <w:b/>
          <w:sz w:val="32"/>
          <w:szCs w:val="32"/>
        </w:rPr>
      </w:pPr>
    </w:p>
    <w:p w14:paraId="70D162AD" w14:textId="77777777" w:rsidR="004A0F55" w:rsidRDefault="004A0F55" w:rsidP="004A0F55">
      <w:pPr>
        <w:shd w:val="clear" w:color="auto" w:fill="FFFFFF"/>
        <w:jc w:val="center"/>
        <w:outlineLvl w:val="2"/>
        <w:rPr>
          <w:b/>
          <w:sz w:val="32"/>
          <w:szCs w:val="32"/>
        </w:rPr>
      </w:pPr>
      <w:r w:rsidRPr="0096500C">
        <w:rPr>
          <w:b/>
          <w:sz w:val="32"/>
          <w:szCs w:val="32"/>
        </w:rPr>
        <w:t xml:space="preserve">Р О З П О Р Я Д Ж Е Н </w:t>
      </w:r>
      <w:proofErr w:type="spellStart"/>
      <w:r w:rsidRPr="0096500C">
        <w:rPr>
          <w:b/>
          <w:sz w:val="32"/>
          <w:szCs w:val="32"/>
        </w:rPr>
        <w:t>Н</w:t>
      </w:r>
      <w:proofErr w:type="spellEnd"/>
      <w:r w:rsidRPr="0096500C">
        <w:rPr>
          <w:b/>
          <w:sz w:val="32"/>
          <w:szCs w:val="32"/>
        </w:rPr>
        <w:t xml:space="preserve"> Я</w:t>
      </w:r>
    </w:p>
    <w:p w14:paraId="2BC374C5" w14:textId="77777777" w:rsidR="004A0F55" w:rsidRPr="00641A44" w:rsidRDefault="004A0F55" w:rsidP="004A0F55">
      <w:pPr>
        <w:shd w:val="clear" w:color="auto" w:fill="FFFFFF"/>
        <w:jc w:val="center"/>
        <w:outlineLvl w:val="2"/>
        <w:rPr>
          <w:b/>
          <w:sz w:val="32"/>
          <w:szCs w:val="32"/>
          <w:u w:val="single"/>
        </w:rPr>
      </w:pPr>
    </w:p>
    <w:p w14:paraId="04636F07" w14:textId="33063CDB" w:rsidR="004A0F55" w:rsidRPr="009365D4" w:rsidRDefault="004A0F55" w:rsidP="004A0F55">
      <w:pPr>
        <w:tabs>
          <w:tab w:val="left" w:pos="4111"/>
          <w:tab w:val="left" w:pos="4253"/>
          <w:tab w:val="left" w:pos="4395"/>
        </w:tabs>
        <w:rPr>
          <w:sz w:val="28"/>
          <w:szCs w:val="28"/>
        </w:rPr>
      </w:pPr>
      <w:r w:rsidRPr="00FE774C">
        <w:rPr>
          <w:sz w:val="28"/>
          <w:szCs w:val="28"/>
        </w:rPr>
        <w:t>_______________</w:t>
      </w:r>
      <w:r w:rsidRPr="009365D4">
        <w:rPr>
          <w:sz w:val="28"/>
          <w:szCs w:val="28"/>
        </w:rPr>
        <w:t>20</w:t>
      </w:r>
      <w:r w:rsidRPr="00FE774C">
        <w:rPr>
          <w:sz w:val="28"/>
          <w:szCs w:val="28"/>
        </w:rPr>
        <w:t>___</w:t>
      </w:r>
      <w:r w:rsidRPr="009365D4">
        <w:rPr>
          <w:sz w:val="28"/>
          <w:szCs w:val="28"/>
        </w:rPr>
        <w:t>року</w:t>
      </w:r>
      <w:r w:rsidRPr="009365D4">
        <w:rPr>
          <w:sz w:val="28"/>
          <w:szCs w:val="28"/>
        </w:rPr>
        <w:tab/>
      </w:r>
      <w:r>
        <w:rPr>
          <w:sz w:val="28"/>
          <w:szCs w:val="28"/>
        </w:rPr>
        <w:tab/>
      </w:r>
      <w:r>
        <w:rPr>
          <w:sz w:val="28"/>
          <w:szCs w:val="28"/>
        </w:rPr>
        <w:tab/>
      </w:r>
      <w:r w:rsidRPr="009365D4">
        <w:rPr>
          <w:sz w:val="28"/>
          <w:szCs w:val="28"/>
        </w:rPr>
        <w:t xml:space="preserve">м. </w:t>
      </w:r>
      <w:proofErr w:type="spellStart"/>
      <w:r w:rsidRPr="009365D4">
        <w:rPr>
          <w:sz w:val="28"/>
          <w:szCs w:val="28"/>
        </w:rPr>
        <w:t>Рівне</w:t>
      </w:r>
      <w:proofErr w:type="spellEnd"/>
      <w:r w:rsidRPr="009365D4">
        <w:rPr>
          <w:sz w:val="28"/>
          <w:szCs w:val="28"/>
        </w:rPr>
        <w:tab/>
      </w:r>
      <w:r w:rsidRPr="009365D4">
        <w:rPr>
          <w:sz w:val="28"/>
          <w:szCs w:val="28"/>
        </w:rPr>
        <w:tab/>
      </w:r>
      <w:r w:rsidRPr="009365D4">
        <w:rPr>
          <w:sz w:val="28"/>
          <w:szCs w:val="28"/>
        </w:rPr>
        <w:tab/>
        <w:t>№</w:t>
      </w:r>
      <w:r w:rsidRPr="00FE774C">
        <w:rPr>
          <w:sz w:val="28"/>
          <w:szCs w:val="28"/>
        </w:rPr>
        <w:t>__________</w:t>
      </w:r>
    </w:p>
    <w:p w14:paraId="75A721A0" w14:textId="77777777" w:rsidR="004A0F55" w:rsidRPr="00C009EF" w:rsidRDefault="004A0F55" w:rsidP="004A0F55">
      <w:pPr>
        <w:rPr>
          <w:sz w:val="28"/>
          <w:szCs w:val="28"/>
        </w:rPr>
      </w:pPr>
    </w:p>
    <w:p w14:paraId="27C1FF46" w14:textId="77777777" w:rsidR="004A0F55" w:rsidRDefault="004A0F55" w:rsidP="004A0F55">
      <w:pPr>
        <w:rPr>
          <w:b/>
          <w:sz w:val="28"/>
          <w:szCs w:val="28"/>
          <w:lang w:val="uk-UA"/>
        </w:rPr>
      </w:pPr>
      <w:r w:rsidRPr="00A353D5">
        <w:rPr>
          <w:b/>
          <w:sz w:val="28"/>
          <w:szCs w:val="28"/>
          <w:lang w:val="uk-UA"/>
        </w:rPr>
        <w:t>Про</w:t>
      </w:r>
      <w:r>
        <w:rPr>
          <w:b/>
          <w:sz w:val="28"/>
          <w:szCs w:val="28"/>
          <w:lang w:val="uk-UA"/>
        </w:rPr>
        <w:t xml:space="preserve"> затвердження П</w:t>
      </w:r>
      <w:r w:rsidRPr="0065228C">
        <w:rPr>
          <w:b/>
          <w:sz w:val="28"/>
          <w:szCs w:val="28"/>
          <w:lang w:val="uk-UA"/>
        </w:rPr>
        <w:t>рограм</w:t>
      </w:r>
      <w:r>
        <w:rPr>
          <w:b/>
          <w:sz w:val="28"/>
          <w:szCs w:val="28"/>
          <w:lang w:val="uk-UA"/>
        </w:rPr>
        <w:t>и</w:t>
      </w:r>
    </w:p>
    <w:p w14:paraId="586AD58D" w14:textId="77777777" w:rsidR="004A0F55" w:rsidRPr="00A44420" w:rsidRDefault="004A0F55" w:rsidP="004A0F55">
      <w:pPr>
        <w:rPr>
          <w:b/>
          <w:color w:val="000000"/>
          <w:sz w:val="28"/>
          <w:szCs w:val="28"/>
          <w:lang w:val="uk-UA" w:bidi="uk-UA"/>
        </w:rPr>
      </w:pPr>
      <w:r>
        <w:rPr>
          <w:b/>
          <w:color w:val="000000"/>
          <w:sz w:val="28"/>
          <w:szCs w:val="28"/>
          <w:lang w:val="uk-UA" w:bidi="uk-UA"/>
        </w:rPr>
        <w:t>з</w:t>
      </w:r>
      <w:proofErr w:type="spellStart"/>
      <w:r w:rsidRPr="000C09A4">
        <w:rPr>
          <w:b/>
          <w:color w:val="000000"/>
          <w:sz w:val="28"/>
          <w:szCs w:val="28"/>
          <w:lang w:bidi="uk-UA"/>
        </w:rPr>
        <w:t>абезпечення</w:t>
      </w:r>
      <w:proofErr w:type="spellEnd"/>
      <w:r>
        <w:rPr>
          <w:b/>
          <w:color w:val="000000"/>
          <w:sz w:val="28"/>
          <w:szCs w:val="28"/>
          <w:lang w:val="uk-UA" w:bidi="uk-UA"/>
        </w:rPr>
        <w:t xml:space="preserve"> </w:t>
      </w:r>
      <w:proofErr w:type="spellStart"/>
      <w:r w:rsidRPr="000C09A4">
        <w:rPr>
          <w:b/>
          <w:color w:val="000000"/>
          <w:sz w:val="28"/>
          <w:szCs w:val="28"/>
          <w:lang w:bidi="uk-UA"/>
        </w:rPr>
        <w:t>житлом</w:t>
      </w:r>
      <w:proofErr w:type="spellEnd"/>
      <w:r>
        <w:rPr>
          <w:b/>
          <w:color w:val="000000"/>
          <w:sz w:val="28"/>
          <w:szCs w:val="28"/>
          <w:lang w:val="uk-UA" w:bidi="uk-UA"/>
        </w:rPr>
        <w:t xml:space="preserve"> </w:t>
      </w:r>
      <w:proofErr w:type="spellStart"/>
      <w:r w:rsidRPr="000C09A4">
        <w:rPr>
          <w:b/>
          <w:color w:val="000000"/>
          <w:sz w:val="28"/>
          <w:szCs w:val="28"/>
          <w:lang w:bidi="uk-UA"/>
        </w:rPr>
        <w:t>внутрішньо</w:t>
      </w:r>
      <w:proofErr w:type="spellEnd"/>
      <w:r>
        <w:rPr>
          <w:b/>
          <w:color w:val="000000"/>
          <w:sz w:val="28"/>
          <w:szCs w:val="28"/>
          <w:lang w:val="uk-UA" w:bidi="uk-UA"/>
        </w:rPr>
        <w:t xml:space="preserve"> </w:t>
      </w:r>
    </w:p>
    <w:p w14:paraId="158F7A1C" w14:textId="77777777" w:rsidR="004A0F55" w:rsidRDefault="004A0F55" w:rsidP="004A0F55">
      <w:pPr>
        <w:rPr>
          <w:b/>
          <w:color w:val="000000"/>
          <w:sz w:val="28"/>
          <w:szCs w:val="28"/>
          <w:lang w:bidi="uk-UA"/>
        </w:rPr>
      </w:pPr>
      <w:r>
        <w:rPr>
          <w:b/>
          <w:color w:val="000000"/>
          <w:sz w:val="28"/>
          <w:szCs w:val="28"/>
          <w:lang w:val="uk-UA" w:bidi="uk-UA"/>
        </w:rPr>
        <w:t>п</w:t>
      </w:r>
      <w:proofErr w:type="spellStart"/>
      <w:r w:rsidRPr="000C09A4">
        <w:rPr>
          <w:b/>
          <w:color w:val="000000"/>
          <w:sz w:val="28"/>
          <w:szCs w:val="28"/>
          <w:lang w:bidi="uk-UA"/>
        </w:rPr>
        <w:t>ереміщених</w:t>
      </w:r>
      <w:proofErr w:type="spellEnd"/>
      <w:r>
        <w:rPr>
          <w:b/>
          <w:color w:val="000000"/>
          <w:sz w:val="28"/>
          <w:szCs w:val="28"/>
          <w:lang w:val="uk-UA" w:bidi="uk-UA"/>
        </w:rPr>
        <w:t xml:space="preserve"> </w:t>
      </w:r>
      <w:proofErr w:type="spellStart"/>
      <w:r w:rsidRPr="000C09A4">
        <w:rPr>
          <w:b/>
          <w:color w:val="000000"/>
          <w:sz w:val="28"/>
          <w:szCs w:val="28"/>
          <w:lang w:bidi="uk-UA"/>
        </w:rPr>
        <w:t>осіб</w:t>
      </w:r>
      <w:proofErr w:type="spellEnd"/>
      <w:r w:rsidRPr="000C09A4">
        <w:rPr>
          <w:b/>
          <w:color w:val="000000"/>
          <w:sz w:val="28"/>
          <w:szCs w:val="28"/>
          <w:lang w:bidi="uk-UA"/>
        </w:rPr>
        <w:t xml:space="preserve"> у </w:t>
      </w:r>
      <w:proofErr w:type="spellStart"/>
      <w:r w:rsidRPr="000C09A4">
        <w:rPr>
          <w:b/>
          <w:color w:val="000000"/>
          <w:sz w:val="28"/>
          <w:szCs w:val="28"/>
          <w:lang w:bidi="uk-UA"/>
        </w:rPr>
        <w:t>Рівненській</w:t>
      </w:r>
      <w:proofErr w:type="spellEnd"/>
    </w:p>
    <w:p w14:paraId="3C4C4FA0" w14:textId="77777777" w:rsidR="004A0F55" w:rsidRDefault="004A0F55" w:rsidP="004A0F55">
      <w:pPr>
        <w:rPr>
          <w:b/>
          <w:sz w:val="28"/>
          <w:szCs w:val="28"/>
          <w:lang w:val="uk-UA"/>
        </w:rPr>
      </w:pPr>
      <w:proofErr w:type="spellStart"/>
      <w:r w:rsidRPr="000C09A4">
        <w:rPr>
          <w:b/>
          <w:color w:val="000000"/>
          <w:sz w:val="28"/>
          <w:szCs w:val="28"/>
          <w:lang w:bidi="uk-UA"/>
        </w:rPr>
        <w:t>об</w:t>
      </w:r>
      <w:r>
        <w:rPr>
          <w:b/>
          <w:color w:val="000000"/>
          <w:sz w:val="28"/>
          <w:szCs w:val="28"/>
          <w:lang w:bidi="uk-UA"/>
        </w:rPr>
        <w:t>ласті</w:t>
      </w:r>
      <w:proofErr w:type="spellEnd"/>
      <w:r>
        <w:rPr>
          <w:b/>
          <w:color w:val="000000"/>
          <w:sz w:val="28"/>
          <w:szCs w:val="28"/>
          <w:lang w:bidi="uk-UA"/>
        </w:rPr>
        <w:t xml:space="preserve"> на 202</w:t>
      </w:r>
      <w:r>
        <w:rPr>
          <w:b/>
          <w:color w:val="000000"/>
          <w:sz w:val="28"/>
          <w:szCs w:val="28"/>
          <w:lang w:val="uk-UA" w:bidi="uk-UA"/>
        </w:rPr>
        <w:t xml:space="preserve">5 – </w:t>
      </w:r>
      <w:r w:rsidRPr="000C09A4">
        <w:rPr>
          <w:b/>
          <w:color w:val="000000"/>
          <w:sz w:val="28"/>
          <w:szCs w:val="28"/>
          <w:lang w:bidi="uk-UA"/>
        </w:rPr>
        <w:t>202</w:t>
      </w:r>
      <w:r>
        <w:rPr>
          <w:b/>
          <w:color w:val="000000"/>
          <w:sz w:val="28"/>
          <w:szCs w:val="28"/>
          <w:lang w:val="uk-UA" w:bidi="uk-UA"/>
        </w:rPr>
        <w:t>7</w:t>
      </w:r>
      <w:r w:rsidRPr="000C09A4">
        <w:rPr>
          <w:b/>
          <w:color w:val="000000"/>
          <w:sz w:val="28"/>
          <w:szCs w:val="28"/>
          <w:lang w:bidi="uk-UA"/>
        </w:rPr>
        <w:t xml:space="preserve"> роки</w:t>
      </w:r>
    </w:p>
    <w:p w14:paraId="56978397" w14:textId="77777777" w:rsidR="004A0F55" w:rsidRPr="008D7416" w:rsidRDefault="004A0F55" w:rsidP="004A0F55">
      <w:pPr>
        <w:rPr>
          <w:color w:val="000000"/>
          <w:sz w:val="28"/>
          <w:szCs w:val="28"/>
          <w:lang w:val="uk-UA"/>
        </w:rPr>
      </w:pPr>
    </w:p>
    <w:p w14:paraId="0DA0293A" w14:textId="0566F2F8" w:rsidR="004A0F55" w:rsidRDefault="004A0F55" w:rsidP="004A0F55">
      <w:pPr>
        <w:ind w:right="-5" w:firstLine="567"/>
        <w:jc w:val="both"/>
        <w:rPr>
          <w:b/>
          <w:sz w:val="28"/>
          <w:szCs w:val="28"/>
          <w:lang w:val="uk-UA"/>
        </w:rPr>
      </w:pPr>
      <w:r w:rsidRPr="002F6F4A">
        <w:rPr>
          <w:sz w:val="28"/>
          <w:szCs w:val="28"/>
          <w:lang w:val="uk-UA"/>
        </w:rPr>
        <w:t>Відповідно до Закон</w:t>
      </w:r>
      <w:r>
        <w:rPr>
          <w:sz w:val="28"/>
          <w:szCs w:val="28"/>
          <w:lang w:val="uk-UA"/>
        </w:rPr>
        <w:t>ів</w:t>
      </w:r>
      <w:r w:rsidRPr="002F6F4A">
        <w:rPr>
          <w:sz w:val="28"/>
          <w:szCs w:val="28"/>
          <w:lang w:val="uk-UA"/>
        </w:rPr>
        <w:t xml:space="preserve"> України </w:t>
      </w:r>
      <w:r>
        <w:rPr>
          <w:sz w:val="28"/>
          <w:szCs w:val="28"/>
          <w:lang w:val="uk-UA"/>
        </w:rPr>
        <w:t>«</w:t>
      </w:r>
      <w:r w:rsidRPr="002F6F4A">
        <w:rPr>
          <w:sz w:val="28"/>
          <w:szCs w:val="28"/>
          <w:lang w:val="uk-UA"/>
        </w:rPr>
        <w:t>Про місцеві державні адміністрації</w:t>
      </w:r>
      <w:r>
        <w:rPr>
          <w:sz w:val="28"/>
          <w:szCs w:val="28"/>
          <w:lang w:val="uk-UA"/>
        </w:rPr>
        <w:t>»</w:t>
      </w:r>
      <w:r w:rsidRPr="002F6F4A">
        <w:rPr>
          <w:sz w:val="28"/>
          <w:szCs w:val="28"/>
          <w:lang w:val="uk-UA"/>
        </w:rPr>
        <w:t>,</w:t>
      </w:r>
      <w:r w:rsidRPr="00996F42">
        <w:rPr>
          <w:color w:val="000000"/>
          <w:sz w:val="28"/>
          <w:szCs w:val="28"/>
          <w:lang w:val="uk-UA"/>
        </w:rPr>
        <w:t xml:space="preserve"> «Про правовий режим воєнного стану», </w:t>
      </w:r>
      <w:r w:rsidRPr="00996F42">
        <w:rPr>
          <w:sz w:val="28"/>
          <w:szCs w:val="28"/>
          <w:lang w:val="uk-UA"/>
        </w:rPr>
        <w:t>«Про забезпечення прав і свобод внутрішньо переміщених осіб»</w:t>
      </w:r>
      <w:r>
        <w:rPr>
          <w:sz w:val="28"/>
          <w:szCs w:val="28"/>
          <w:lang w:val="uk-UA"/>
        </w:rPr>
        <w:t xml:space="preserve">, </w:t>
      </w:r>
      <w:r w:rsidRPr="00996F42">
        <w:rPr>
          <w:color w:val="000000"/>
          <w:sz w:val="28"/>
          <w:szCs w:val="28"/>
          <w:lang w:val="uk-UA"/>
        </w:rPr>
        <w:t>Указ</w:t>
      </w:r>
      <w:r>
        <w:rPr>
          <w:color w:val="000000"/>
          <w:sz w:val="28"/>
          <w:szCs w:val="28"/>
          <w:lang w:val="uk-UA"/>
        </w:rPr>
        <w:t>ів</w:t>
      </w:r>
      <w:r w:rsidRPr="00996F42">
        <w:rPr>
          <w:color w:val="000000"/>
          <w:sz w:val="28"/>
          <w:szCs w:val="28"/>
          <w:lang w:val="uk-UA"/>
        </w:rPr>
        <w:t xml:space="preserve"> Президе</w:t>
      </w:r>
      <w:r>
        <w:rPr>
          <w:color w:val="000000"/>
          <w:sz w:val="28"/>
          <w:szCs w:val="28"/>
          <w:lang w:val="uk-UA"/>
        </w:rPr>
        <w:t>нта України від 24 лютого 2022 року</w:t>
      </w:r>
      <w:r w:rsidRPr="00996F42">
        <w:rPr>
          <w:color w:val="000000"/>
          <w:sz w:val="28"/>
          <w:szCs w:val="28"/>
          <w:lang w:val="uk-UA"/>
        </w:rPr>
        <w:t xml:space="preserve"> </w:t>
      </w:r>
      <w:r w:rsidR="00686E67">
        <w:rPr>
          <w:color w:val="000000"/>
          <w:sz w:val="28"/>
          <w:szCs w:val="28"/>
          <w:lang w:val="uk-UA"/>
        </w:rPr>
        <w:t xml:space="preserve">                        </w:t>
      </w:r>
      <w:r w:rsidRPr="00996F42">
        <w:rPr>
          <w:color w:val="000000"/>
          <w:sz w:val="28"/>
          <w:szCs w:val="28"/>
          <w:lang w:val="uk-UA"/>
        </w:rPr>
        <w:t>№ 64/2022 «Про введення воєнного стану в Україні» (зі змінами)</w:t>
      </w:r>
      <w:r>
        <w:rPr>
          <w:color w:val="000000"/>
          <w:sz w:val="28"/>
          <w:szCs w:val="28"/>
          <w:lang w:val="uk-UA"/>
        </w:rPr>
        <w:t>,</w:t>
      </w:r>
      <w:r w:rsidRPr="002F6F4A">
        <w:rPr>
          <w:sz w:val="28"/>
          <w:szCs w:val="28"/>
          <w:lang w:val="uk-UA"/>
        </w:rPr>
        <w:t xml:space="preserve"> </w:t>
      </w:r>
      <w:r w:rsidRPr="00C814C7">
        <w:rPr>
          <w:sz w:val="28"/>
          <w:szCs w:val="28"/>
          <w:lang w:val="uk-UA"/>
        </w:rPr>
        <w:t>від 24</w:t>
      </w:r>
      <w:r>
        <w:rPr>
          <w:sz w:val="28"/>
          <w:szCs w:val="28"/>
          <w:lang w:val="uk-UA"/>
        </w:rPr>
        <w:t xml:space="preserve"> лютого </w:t>
      </w:r>
      <w:r w:rsidRPr="00C814C7">
        <w:rPr>
          <w:sz w:val="28"/>
          <w:szCs w:val="28"/>
          <w:lang w:val="uk-UA"/>
        </w:rPr>
        <w:t>2022</w:t>
      </w:r>
      <w:r>
        <w:rPr>
          <w:sz w:val="28"/>
          <w:szCs w:val="28"/>
          <w:lang w:val="uk-UA"/>
        </w:rPr>
        <w:t xml:space="preserve"> року</w:t>
      </w:r>
      <w:r w:rsidRPr="00C814C7">
        <w:rPr>
          <w:sz w:val="28"/>
          <w:szCs w:val="28"/>
          <w:lang w:val="uk-UA"/>
        </w:rPr>
        <w:t xml:space="preserve"> № 68/2022 «Про утворення військових адміністрацій»</w:t>
      </w:r>
      <w:r>
        <w:rPr>
          <w:sz w:val="28"/>
          <w:szCs w:val="28"/>
          <w:lang w:val="uk-UA"/>
        </w:rPr>
        <w:t xml:space="preserve">, </w:t>
      </w:r>
      <w:r w:rsidRPr="00996F42">
        <w:rPr>
          <w:sz w:val="28"/>
          <w:szCs w:val="28"/>
          <w:lang w:val="uk-UA"/>
        </w:rPr>
        <w:t>постанов Кабінету Міністрів України від 29</w:t>
      </w:r>
      <w:r>
        <w:rPr>
          <w:sz w:val="28"/>
          <w:szCs w:val="28"/>
          <w:lang w:val="uk-UA"/>
        </w:rPr>
        <w:t xml:space="preserve"> квітня </w:t>
      </w:r>
      <w:r w:rsidRPr="00996F42">
        <w:rPr>
          <w:sz w:val="28"/>
          <w:szCs w:val="28"/>
          <w:lang w:val="uk-UA"/>
        </w:rPr>
        <w:t xml:space="preserve">2022 </w:t>
      </w:r>
      <w:r>
        <w:rPr>
          <w:sz w:val="28"/>
          <w:szCs w:val="28"/>
          <w:lang w:val="uk-UA"/>
        </w:rPr>
        <w:t xml:space="preserve">року </w:t>
      </w:r>
      <w:r w:rsidRPr="00996F42">
        <w:rPr>
          <w:sz w:val="28"/>
          <w:szCs w:val="28"/>
          <w:lang w:val="uk-UA"/>
        </w:rPr>
        <w:t>№ 495</w:t>
      </w:r>
      <w:r w:rsidRPr="00996F42">
        <w:rPr>
          <w:bCs/>
          <w:sz w:val="28"/>
          <w:szCs w:val="28"/>
          <w:lang w:val="uk-UA"/>
        </w:rPr>
        <w:t xml:space="preserve"> «Деякі заходи з формування фондів житла, призначеного для тимчасового проживання внутрішньо переміщених осіб</w:t>
      </w:r>
      <w:r w:rsidRPr="00996F42">
        <w:rPr>
          <w:sz w:val="28"/>
          <w:szCs w:val="28"/>
          <w:lang w:val="uk-UA"/>
        </w:rPr>
        <w:t>» (зі змінами), від 25</w:t>
      </w:r>
      <w:r>
        <w:rPr>
          <w:sz w:val="28"/>
          <w:szCs w:val="28"/>
          <w:lang w:val="uk-UA"/>
        </w:rPr>
        <w:t xml:space="preserve"> жовтня </w:t>
      </w:r>
      <w:r w:rsidRPr="00996F42">
        <w:rPr>
          <w:sz w:val="28"/>
          <w:szCs w:val="28"/>
          <w:lang w:val="uk-UA"/>
        </w:rPr>
        <w:t xml:space="preserve">2024 </w:t>
      </w:r>
      <w:r>
        <w:rPr>
          <w:sz w:val="28"/>
          <w:szCs w:val="28"/>
          <w:lang w:val="uk-UA"/>
        </w:rPr>
        <w:t xml:space="preserve">року </w:t>
      </w:r>
      <w:r w:rsidRPr="00996F42">
        <w:rPr>
          <w:sz w:val="28"/>
          <w:szCs w:val="28"/>
          <w:lang w:val="uk-UA"/>
        </w:rPr>
        <w:t>№ 1225 «Про реалізацію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 (зі змінами), від 18</w:t>
      </w:r>
      <w:r>
        <w:rPr>
          <w:sz w:val="28"/>
          <w:szCs w:val="28"/>
          <w:lang w:val="uk-UA"/>
        </w:rPr>
        <w:t xml:space="preserve"> квітня </w:t>
      </w:r>
      <w:r w:rsidRPr="00996F42">
        <w:rPr>
          <w:sz w:val="28"/>
          <w:szCs w:val="28"/>
          <w:lang w:val="uk-UA"/>
        </w:rPr>
        <w:t>2018</w:t>
      </w:r>
      <w:r>
        <w:rPr>
          <w:sz w:val="28"/>
          <w:szCs w:val="28"/>
          <w:lang w:val="uk-UA"/>
        </w:rPr>
        <w:t xml:space="preserve"> року</w:t>
      </w:r>
      <w:r>
        <w:rPr>
          <w:sz w:val="28"/>
          <w:szCs w:val="28"/>
          <w:lang w:val="en-US"/>
        </w:rPr>
        <w:t xml:space="preserve"> </w:t>
      </w:r>
      <w:r w:rsidRPr="00996F42">
        <w:rPr>
          <w:sz w:val="28"/>
          <w:szCs w:val="28"/>
          <w:lang w:val="uk-UA"/>
        </w:rPr>
        <w:t>№ 280 «Питання забезпечення житлом внутрішньо переміщених осіб, які захищали незалежність, суверенітет та територіальну цілісність України» (із змінами), від 11</w:t>
      </w:r>
      <w:r>
        <w:rPr>
          <w:sz w:val="28"/>
          <w:szCs w:val="28"/>
          <w:lang w:val="uk-UA"/>
        </w:rPr>
        <w:t xml:space="preserve"> березня </w:t>
      </w:r>
      <w:r w:rsidRPr="00996F42">
        <w:rPr>
          <w:sz w:val="28"/>
          <w:szCs w:val="28"/>
          <w:lang w:val="uk-UA"/>
        </w:rPr>
        <w:t>2022</w:t>
      </w:r>
      <w:r>
        <w:rPr>
          <w:sz w:val="28"/>
          <w:szCs w:val="28"/>
          <w:lang w:val="uk-UA"/>
        </w:rPr>
        <w:t xml:space="preserve"> року</w:t>
      </w:r>
      <w:r w:rsidRPr="00996F42">
        <w:rPr>
          <w:sz w:val="28"/>
          <w:szCs w:val="28"/>
          <w:lang w:val="uk-UA"/>
        </w:rPr>
        <w:t xml:space="preserve"> № 261 «Про затвердження Порядку та умов надання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 (зі змінами), від 19</w:t>
      </w:r>
      <w:r>
        <w:rPr>
          <w:sz w:val="28"/>
          <w:szCs w:val="28"/>
          <w:lang w:val="uk-UA"/>
        </w:rPr>
        <w:t xml:space="preserve"> березня </w:t>
      </w:r>
      <w:r w:rsidRPr="00996F42">
        <w:rPr>
          <w:sz w:val="28"/>
          <w:szCs w:val="28"/>
          <w:lang w:val="uk-UA"/>
        </w:rPr>
        <w:t>2022</w:t>
      </w:r>
      <w:r>
        <w:rPr>
          <w:sz w:val="28"/>
          <w:szCs w:val="28"/>
          <w:lang w:val="uk-UA"/>
        </w:rPr>
        <w:t xml:space="preserve"> року</w:t>
      </w:r>
      <w:r w:rsidRPr="00996F42">
        <w:rPr>
          <w:sz w:val="28"/>
          <w:szCs w:val="28"/>
          <w:lang w:val="uk-UA"/>
        </w:rPr>
        <w:t xml:space="preserve"> № 333 «Про затвердження Порядку компенсації витрат за тимчасове розміщення (перебування) внутрішньо переміщених осіб» (зі змінами</w:t>
      </w:r>
      <w:r>
        <w:rPr>
          <w:sz w:val="28"/>
          <w:szCs w:val="28"/>
          <w:lang w:val="uk-UA"/>
        </w:rPr>
        <w:t>)</w:t>
      </w:r>
      <w:r w:rsidRPr="00996F42">
        <w:rPr>
          <w:sz w:val="28"/>
          <w:szCs w:val="28"/>
          <w:lang w:val="uk-UA"/>
        </w:rPr>
        <w:t xml:space="preserve">, </w:t>
      </w:r>
      <w:r w:rsidRPr="00553044">
        <w:rPr>
          <w:sz w:val="28"/>
          <w:szCs w:val="28"/>
          <w:lang w:val="uk-UA"/>
        </w:rPr>
        <w:t>від 02</w:t>
      </w:r>
      <w:r>
        <w:rPr>
          <w:sz w:val="28"/>
          <w:szCs w:val="28"/>
          <w:lang w:val="uk-UA"/>
        </w:rPr>
        <w:t xml:space="preserve"> серпня </w:t>
      </w:r>
      <w:r w:rsidR="00686E67">
        <w:rPr>
          <w:sz w:val="28"/>
          <w:szCs w:val="28"/>
          <w:lang w:val="uk-UA"/>
        </w:rPr>
        <w:t xml:space="preserve">                  </w:t>
      </w:r>
      <w:r w:rsidRPr="00553044">
        <w:rPr>
          <w:sz w:val="28"/>
          <w:szCs w:val="28"/>
          <w:lang w:val="uk-UA"/>
        </w:rPr>
        <w:t>2022</w:t>
      </w:r>
      <w:r>
        <w:rPr>
          <w:sz w:val="28"/>
          <w:szCs w:val="28"/>
          <w:lang w:val="uk-UA"/>
        </w:rPr>
        <w:t xml:space="preserve"> року</w:t>
      </w:r>
      <w:r w:rsidRPr="00553044">
        <w:rPr>
          <w:sz w:val="28"/>
          <w:szCs w:val="28"/>
          <w:lang w:val="uk-UA"/>
        </w:rPr>
        <w:t xml:space="preserve"> № 856 «Деякі питання забезпечення приватним акціонерним товариством «Українська фінансова житлова компанія» доступного іпотечного кредитування громадян України» (зі змінами)</w:t>
      </w:r>
      <w:r>
        <w:rPr>
          <w:sz w:val="28"/>
          <w:szCs w:val="28"/>
          <w:lang w:val="uk-UA"/>
        </w:rPr>
        <w:t>:</w:t>
      </w:r>
    </w:p>
    <w:p w14:paraId="545A42BA" w14:textId="77777777" w:rsidR="004A0F55" w:rsidRPr="002F6F4A" w:rsidRDefault="004A0F55" w:rsidP="004A0F55">
      <w:pPr>
        <w:ind w:right="-5"/>
        <w:jc w:val="both"/>
        <w:rPr>
          <w:sz w:val="28"/>
          <w:szCs w:val="28"/>
          <w:lang w:val="uk-UA"/>
        </w:rPr>
      </w:pPr>
    </w:p>
    <w:p w14:paraId="25BEBD4D" w14:textId="77777777" w:rsidR="004A0F55" w:rsidRPr="00C009EF" w:rsidRDefault="004A0F55" w:rsidP="004A0F55">
      <w:pPr>
        <w:ind w:firstLine="567"/>
        <w:jc w:val="both"/>
        <w:rPr>
          <w:color w:val="000000"/>
          <w:sz w:val="28"/>
          <w:szCs w:val="28"/>
          <w:lang w:val="uk-UA" w:eastAsia="uk-UA"/>
        </w:rPr>
      </w:pPr>
      <w:r w:rsidRPr="008D7416">
        <w:rPr>
          <w:sz w:val="28"/>
          <w:szCs w:val="28"/>
          <w:lang w:val="uk-UA"/>
        </w:rPr>
        <w:t>1.</w:t>
      </w:r>
      <w:r>
        <w:rPr>
          <w:sz w:val="28"/>
          <w:szCs w:val="28"/>
          <w:lang w:val="uk-UA"/>
        </w:rPr>
        <w:t xml:space="preserve"> </w:t>
      </w:r>
      <w:r w:rsidRPr="00A353D5">
        <w:rPr>
          <w:sz w:val="28"/>
          <w:szCs w:val="28"/>
          <w:lang w:val="uk-UA"/>
        </w:rPr>
        <w:t xml:space="preserve">Затвердити </w:t>
      </w:r>
      <w:r>
        <w:rPr>
          <w:color w:val="000000"/>
          <w:sz w:val="27"/>
          <w:szCs w:val="27"/>
          <w:lang w:val="uk-UA" w:eastAsia="uk-UA"/>
        </w:rPr>
        <w:t>П</w:t>
      </w:r>
      <w:r w:rsidRPr="00C009EF">
        <w:rPr>
          <w:color w:val="000000"/>
          <w:sz w:val="28"/>
          <w:szCs w:val="28"/>
          <w:lang w:val="uk-UA" w:bidi="uk-UA"/>
        </w:rPr>
        <w:t>рограм</w:t>
      </w:r>
      <w:r w:rsidRPr="001479E3">
        <w:rPr>
          <w:color w:val="000000"/>
          <w:sz w:val="28"/>
          <w:szCs w:val="28"/>
          <w:lang w:val="uk-UA" w:bidi="uk-UA"/>
        </w:rPr>
        <w:t>у</w:t>
      </w:r>
      <w:r>
        <w:rPr>
          <w:color w:val="000000"/>
          <w:sz w:val="28"/>
          <w:szCs w:val="28"/>
          <w:lang w:val="uk-UA" w:bidi="uk-UA"/>
        </w:rPr>
        <w:t xml:space="preserve"> </w:t>
      </w:r>
      <w:r w:rsidRPr="00C009EF">
        <w:rPr>
          <w:color w:val="000000"/>
          <w:sz w:val="28"/>
          <w:szCs w:val="28"/>
          <w:lang w:val="uk-UA" w:bidi="uk-UA"/>
        </w:rPr>
        <w:t>забезпечення</w:t>
      </w:r>
      <w:r>
        <w:rPr>
          <w:color w:val="000000"/>
          <w:sz w:val="28"/>
          <w:szCs w:val="28"/>
          <w:lang w:val="uk-UA" w:bidi="uk-UA"/>
        </w:rPr>
        <w:t xml:space="preserve"> </w:t>
      </w:r>
      <w:r w:rsidRPr="00C009EF">
        <w:rPr>
          <w:color w:val="000000"/>
          <w:sz w:val="28"/>
          <w:szCs w:val="28"/>
          <w:lang w:val="uk-UA" w:bidi="uk-UA"/>
        </w:rPr>
        <w:t>житлом</w:t>
      </w:r>
      <w:r>
        <w:rPr>
          <w:color w:val="000000"/>
          <w:sz w:val="28"/>
          <w:szCs w:val="28"/>
          <w:lang w:val="uk-UA" w:bidi="uk-UA"/>
        </w:rPr>
        <w:t xml:space="preserve"> </w:t>
      </w:r>
      <w:r w:rsidRPr="00C009EF">
        <w:rPr>
          <w:color w:val="000000"/>
          <w:sz w:val="28"/>
          <w:szCs w:val="28"/>
          <w:lang w:val="uk-UA" w:bidi="uk-UA"/>
        </w:rPr>
        <w:t>внутрішньо</w:t>
      </w:r>
      <w:r>
        <w:rPr>
          <w:color w:val="000000"/>
          <w:sz w:val="28"/>
          <w:szCs w:val="28"/>
          <w:lang w:val="uk-UA" w:bidi="uk-UA"/>
        </w:rPr>
        <w:t xml:space="preserve"> </w:t>
      </w:r>
      <w:r w:rsidRPr="00C009EF">
        <w:rPr>
          <w:color w:val="000000"/>
          <w:sz w:val="28"/>
          <w:szCs w:val="28"/>
          <w:lang w:val="uk-UA" w:bidi="uk-UA"/>
        </w:rPr>
        <w:t>переміщених</w:t>
      </w:r>
      <w:r>
        <w:rPr>
          <w:color w:val="000000"/>
          <w:sz w:val="28"/>
          <w:szCs w:val="28"/>
          <w:lang w:val="uk-UA" w:bidi="uk-UA"/>
        </w:rPr>
        <w:t xml:space="preserve"> </w:t>
      </w:r>
      <w:r w:rsidRPr="00C009EF">
        <w:rPr>
          <w:color w:val="000000"/>
          <w:sz w:val="28"/>
          <w:szCs w:val="28"/>
          <w:lang w:val="uk-UA" w:bidi="uk-UA"/>
        </w:rPr>
        <w:t>осіб</w:t>
      </w:r>
      <w:r>
        <w:rPr>
          <w:color w:val="000000"/>
          <w:sz w:val="28"/>
          <w:szCs w:val="28"/>
          <w:lang w:val="uk-UA" w:bidi="uk-UA"/>
        </w:rPr>
        <w:t xml:space="preserve"> </w:t>
      </w:r>
      <w:r w:rsidRPr="00C009EF">
        <w:rPr>
          <w:color w:val="000000"/>
          <w:sz w:val="28"/>
          <w:szCs w:val="28"/>
          <w:lang w:val="uk-UA" w:eastAsia="uk-UA"/>
        </w:rPr>
        <w:t>у Рівненській</w:t>
      </w:r>
      <w:r>
        <w:rPr>
          <w:color w:val="000000"/>
          <w:sz w:val="28"/>
          <w:szCs w:val="28"/>
          <w:lang w:val="uk-UA" w:eastAsia="uk-UA"/>
        </w:rPr>
        <w:t xml:space="preserve"> </w:t>
      </w:r>
      <w:r w:rsidRPr="00C009EF">
        <w:rPr>
          <w:color w:val="000000"/>
          <w:sz w:val="28"/>
          <w:szCs w:val="28"/>
          <w:lang w:val="uk-UA" w:eastAsia="uk-UA"/>
        </w:rPr>
        <w:t>області на 202</w:t>
      </w:r>
      <w:r>
        <w:rPr>
          <w:color w:val="000000"/>
          <w:sz w:val="28"/>
          <w:szCs w:val="28"/>
          <w:lang w:val="uk-UA" w:eastAsia="uk-UA"/>
        </w:rPr>
        <w:t>5</w:t>
      </w:r>
      <w:r w:rsidRPr="00C009EF">
        <w:rPr>
          <w:color w:val="000000"/>
          <w:sz w:val="28"/>
          <w:szCs w:val="28"/>
          <w:lang w:val="uk-UA" w:eastAsia="uk-UA"/>
        </w:rPr>
        <w:t xml:space="preserve"> – 202</w:t>
      </w:r>
      <w:r>
        <w:rPr>
          <w:color w:val="000000"/>
          <w:sz w:val="28"/>
          <w:szCs w:val="28"/>
          <w:lang w:val="uk-UA" w:eastAsia="uk-UA"/>
        </w:rPr>
        <w:t>7</w:t>
      </w:r>
      <w:r w:rsidRPr="00C009EF">
        <w:rPr>
          <w:color w:val="000000"/>
          <w:sz w:val="28"/>
          <w:szCs w:val="28"/>
          <w:lang w:val="uk-UA" w:eastAsia="uk-UA"/>
        </w:rPr>
        <w:t xml:space="preserve"> роки (далі – Програма), що</w:t>
      </w:r>
      <w:r>
        <w:rPr>
          <w:color w:val="000000"/>
          <w:sz w:val="28"/>
          <w:szCs w:val="28"/>
          <w:lang w:val="uk-UA" w:eastAsia="uk-UA"/>
        </w:rPr>
        <w:t xml:space="preserve"> </w:t>
      </w:r>
      <w:r w:rsidRPr="00C009EF">
        <w:rPr>
          <w:color w:val="000000"/>
          <w:sz w:val="28"/>
          <w:szCs w:val="28"/>
          <w:lang w:val="uk-UA" w:eastAsia="uk-UA"/>
        </w:rPr>
        <w:t>додається.</w:t>
      </w:r>
    </w:p>
    <w:p w14:paraId="217103BF" w14:textId="77777777" w:rsidR="004A0F55" w:rsidRPr="00C009EF" w:rsidRDefault="004A0F55" w:rsidP="004A0F55">
      <w:pPr>
        <w:ind w:firstLine="709"/>
        <w:jc w:val="both"/>
        <w:rPr>
          <w:color w:val="000000"/>
          <w:sz w:val="28"/>
          <w:szCs w:val="28"/>
          <w:lang w:val="uk-UA" w:eastAsia="uk-UA"/>
        </w:rPr>
      </w:pPr>
    </w:p>
    <w:p w14:paraId="07A988E3" w14:textId="18E6E87C" w:rsidR="004A0F55" w:rsidRDefault="004A0F55" w:rsidP="004A0F55">
      <w:pPr>
        <w:ind w:firstLine="567"/>
        <w:jc w:val="both"/>
        <w:textAlignment w:val="baseline"/>
        <w:rPr>
          <w:color w:val="000000"/>
          <w:sz w:val="28"/>
          <w:szCs w:val="28"/>
          <w:lang w:val="uk-UA" w:eastAsia="uk-UA"/>
        </w:rPr>
      </w:pPr>
      <w:r>
        <w:rPr>
          <w:color w:val="000000"/>
          <w:sz w:val="27"/>
          <w:szCs w:val="27"/>
          <w:lang w:val="uk-UA" w:eastAsia="uk-UA"/>
        </w:rPr>
        <w:t>2</w:t>
      </w:r>
      <w:r w:rsidRPr="00A353D5">
        <w:rPr>
          <w:color w:val="000000"/>
          <w:sz w:val="27"/>
          <w:szCs w:val="27"/>
          <w:lang w:val="uk-UA" w:eastAsia="uk-UA"/>
        </w:rPr>
        <w:t xml:space="preserve">. </w:t>
      </w:r>
      <w:r w:rsidRPr="00634299">
        <w:rPr>
          <w:color w:val="000000"/>
          <w:sz w:val="28"/>
          <w:szCs w:val="28"/>
          <w:lang w:val="uk-UA" w:eastAsia="uk-UA"/>
        </w:rPr>
        <w:t xml:space="preserve">Департаменту фінансів </w:t>
      </w:r>
      <w:r>
        <w:rPr>
          <w:color w:val="000000"/>
          <w:sz w:val="28"/>
          <w:szCs w:val="28"/>
          <w:lang w:val="uk-UA" w:eastAsia="uk-UA"/>
        </w:rPr>
        <w:t xml:space="preserve">Рівненської </w:t>
      </w:r>
      <w:r w:rsidRPr="00634299">
        <w:rPr>
          <w:color w:val="000000"/>
          <w:sz w:val="28"/>
          <w:szCs w:val="28"/>
          <w:lang w:val="uk-UA" w:eastAsia="uk-UA"/>
        </w:rPr>
        <w:t xml:space="preserve">обласної державної адміністрації при формуванні обласного бюджету </w:t>
      </w:r>
      <w:r>
        <w:rPr>
          <w:color w:val="000000"/>
          <w:sz w:val="28"/>
          <w:szCs w:val="28"/>
          <w:lang w:val="uk-UA" w:eastAsia="uk-UA"/>
        </w:rPr>
        <w:t xml:space="preserve">Рівненської області </w:t>
      </w:r>
      <w:r w:rsidRPr="00634299">
        <w:rPr>
          <w:color w:val="000000"/>
          <w:sz w:val="28"/>
          <w:szCs w:val="28"/>
          <w:lang w:val="uk-UA" w:eastAsia="uk-UA"/>
        </w:rPr>
        <w:t xml:space="preserve">на відповідні роки </w:t>
      </w:r>
      <w:r w:rsidR="00F7039B">
        <w:rPr>
          <w:color w:val="000000"/>
          <w:sz w:val="28"/>
          <w:szCs w:val="28"/>
          <w:lang w:val="uk-UA" w:eastAsia="uk-UA"/>
        </w:rPr>
        <w:t xml:space="preserve">та внесенні змін до нього </w:t>
      </w:r>
      <w:r w:rsidRPr="00634299">
        <w:rPr>
          <w:color w:val="000000"/>
          <w:sz w:val="28"/>
          <w:szCs w:val="28"/>
          <w:lang w:val="uk-UA" w:eastAsia="uk-UA"/>
        </w:rPr>
        <w:t>передбачати кошти для реалізації Програми в межах наявних фінансових ресурсів.</w:t>
      </w:r>
    </w:p>
    <w:p w14:paraId="5B70AA87" w14:textId="0B4FAF82" w:rsidR="004A0F55" w:rsidRDefault="004A0F55" w:rsidP="004A0F55">
      <w:pPr>
        <w:ind w:firstLine="567"/>
        <w:jc w:val="both"/>
        <w:textAlignment w:val="baseline"/>
        <w:rPr>
          <w:color w:val="000000"/>
          <w:sz w:val="28"/>
          <w:szCs w:val="28"/>
          <w:lang w:val="uk-UA" w:eastAsia="uk-UA"/>
        </w:rPr>
      </w:pPr>
      <w:r>
        <w:rPr>
          <w:color w:val="000000"/>
          <w:sz w:val="28"/>
          <w:szCs w:val="28"/>
          <w:lang w:val="uk-UA" w:eastAsia="uk-UA"/>
        </w:rPr>
        <w:lastRenderedPageBreak/>
        <w:t>3</w:t>
      </w:r>
      <w:r w:rsidRPr="00A353D5">
        <w:rPr>
          <w:color w:val="000000"/>
          <w:sz w:val="28"/>
          <w:szCs w:val="28"/>
          <w:lang w:val="uk-UA" w:eastAsia="uk-UA"/>
        </w:rPr>
        <w:t>. Виконавцям забезпечити реалізацію заходів</w:t>
      </w:r>
      <w:r w:rsidR="001757C2">
        <w:rPr>
          <w:color w:val="000000"/>
          <w:sz w:val="28"/>
          <w:szCs w:val="28"/>
          <w:lang w:val="uk-UA" w:eastAsia="uk-UA"/>
        </w:rPr>
        <w:t>, передбачен</w:t>
      </w:r>
      <w:r w:rsidR="0092261B">
        <w:rPr>
          <w:color w:val="000000"/>
          <w:sz w:val="28"/>
          <w:szCs w:val="28"/>
          <w:lang w:val="uk-UA" w:eastAsia="uk-UA"/>
        </w:rPr>
        <w:t>их</w:t>
      </w:r>
      <w:r w:rsidRPr="00A353D5">
        <w:rPr>
          <w:color w:val="000000"/>
          <w:sz w:val="28"/>
          <w:szCs w:val="28"/>
          <w:lang w:val="uk-UA" w:eastAsia="uk-UA"/>
        </w:rPr>
        <w:t xml:space="preserve"> Програм</w:t>
      </w:r>
      <w:r w:rsidR="001757C2">
        <w:rPr>
          <w:color w:val="000000"/>
          <w:sz w:val="28"/>
          <w:szCs w:val="28"/>
          <w:lang w:val="uk-UA" w:eastAsia="uk-UA"/>
        </w:rPr>
        <w:t>ою.</w:t>
      </w:r>
    </w:p>
    <w:p w14:paraId="0C4AF0E3" w14:textId="77777777" w:rsidR="004A0F55" w:rsidRPr="00A353D5" w:rsidRDefault="004A0F55" w:rsidP="004A0F55">
      <w:pPr>
        <w:ind w:firstLine="709"/>
        <w:textAlignment w:val="baseline"/>
        <w:rPr>
          <w:color w:val="000000"/>
          <w:sz w:val="28"/>
          <w:szCs w:val="28"/>
          <w:lang w:val="uk-UA" w:eastAsia="uk-UA"/>
        </w:rPr>
      </w:pPr>
    </w:p>
    <w:p w14:paraId="3207E0E6" w14:textId="77777777" w:rsidR="004A0F55" w:rsidRDefault="004A0F55" w:rsidP="004A0F55">
      <w:pPr>
        <w:ind w:firstLine="567"/>
        <w:jc w:val="both"/>
        <w:textAlignment w:val="baseline"/>
        <w:rPr>
          <w:color w:val="000000"/>
          <w:sz w:val="28"/>
          <w:szCs w:val="28"/>
          <w:lang w:val="uk-UA" w:eastAsia="uk-UA"/>
        </w:rPr>
      </w:pPr>
      <w:r>
        <w:rPr>
          <w:color w:val="000000"/>
          <w:sz w:val="28"/>
          <w:szCs w:val="28"/>
          <w:lang w:val="uk-UA" w:eastAsia="uk-UA"/>
        </w:rPr>
        <w:t>4</w:t>
      </w:r>
      <w:r w:rsidRPr="00A353D5">
        <w:rPr>
          <w:color w:val="000000"/>
          <w:sz w:val="28"/>
          <w:szCs w:val="28"/>
          <w:lang w:val="uk-UA" w:eastAsia="uk-UA"/>
        </w:rPr>
        <w:t xml:space="preserve">. Виконавчим комітетам сільських, селищних, міських рад територіальних громад про хід виконання Програми інформувати районні </w:t>
      </w:r>
      <w:r>
        <w:rPr>
          <w:color w:val="000000"/>
          <w:sz w:val="28"/>
          <w:szCs w:val="28"/>
          <w:lang w:val="uk-UA" w:eastAsia="uk-UA"/>
        </w:rPr>
        <w:t>державні (військові)</w:t>
      </w:r>
      <w:r w:rsidRPr="00A353D5">
        <w:rPr>
          <w:color w:val="000000"/>
          <w:sz w:val="28"/>
          <w:szCs w:val="28"/>
          <w:lang w:val="uk-UA" w:eastAsia="uk-UA"/>
        </w:rPr>
        <w:t xml:space="preserve"> адміністрації щороку до </w:t>
      </w:r>
      <w:r>
        <w:rPr>
          <w:color w:val="000000"/>
          <w:sz w:val="28"/>
          <w:szCs w:val="28"/>
          <w:lang w:val="uk-UA" w:eastAsia="uk-UA"/>
        </w:rPr>
        <w:t>05</w:t>
      </w:r>
      <w:r w:rsidRPr="00A353D5">
        <w:rPr>
          <w:color w:val="000000"/>
          <w:sz w:val="28"/>
          <w:szCs w:val="28"/>
          <w:lang w:val="uk-UA" w:eastAsia="uk-UA"/>
        </w:rPr>
        <w:t xml:space="preserve"> січня.</w:t>
      </w:r>
    </w:p>
    <w:p w14:paraId="734BA660" w14:textId="77777777" w:rsidR="004A0F55" w:rsidRPr="00A353D5" w:rsidRDefault="004A0F55" w:rsidP="004A0F55">
      <w:pPr>
        <w:ind w:firstLine="709"/>
        <w:jc w:val="both"/>
        <w:textAlignment w:val="baseline"/>
        <w:rPr>
          <w:color w:val="000000"/>
          <w:sz w:val="28"/>
          <w:szCs w:val="28"/>
          <w:lang w:val="uk-UA" w:eastAsia="uk-UA"/>
        </w:rPr>
      </w:pPr>
    </w:p>
    <w:p w14:paraId="383AB460" w14:textId="77777777" w:rsidR="004A0F55" w:rsidRDefault="004A0F55" w:rsidP="004A0F55">
      <w:pPr>
        <w:tabs>
          <w:tab w:val="left" w:pos="5246"/>
          <w:tab w:val="left" w:pos="6629"/>
        </w:tabs>
        <w:ind w:firstLine="567"/>
        <w:jc w:val="both"/>
        <w:rPr>
          <w:color w:val="000000"/>
          <w:sz w:val="28"/>
          <w:szCs w:val="28"/>
          <w:lang w:val="uk-UA" w:eastAsia="uk-UA"/>
        </w:rPr>
      </w:pPr>
      <w:r>
        <w:rPr>
          <w:color w:val="000000"/>
          <w:sz w:val="28"/>
          <w:szCs w:val="28"/>
          <w:lang w:val="uk-UA" w:eastAsia="uk-UA"/>
        </w:rPr>
        <w:t>5</w:t>
      </w:r>
      <w:r w:rsidRPr="00A353D5">
        <w:rPr>
          <w:color w:val="000000"/>
          <w:sz w:val="28"/>
          <w:szCs w:val="28"/>
          <w:lang w:val="uk-UA" w:eastAsia="uk-UA"/>
        </w:rPr>
        <w:t xml:space="preserve">. </w:t>
      </w:r>
      <w:r w:rsidRPr="00E14A17">
        <w:rPr>
          <w:color w:val="000000"/>
          <w:sz w:val="28"/>
          <w:szCs w:val="28"/>
          <w:lang w:val="uk-UA" w:eastAsia="uk-UA"/>
        </w:rPr>
        <w:t>Структурним підрозділам обласної державної адміністрації</w:t>
      </w:r>
      <w:r>
        <w:rPr>
          <w:color w:val="000000"/>
          <w:sz w:val="28"/>
          <w:szCs w:val="28"/>
          <w:lang w:val="uk-UA" w:eastAsia="uk-UA"/>
        </w:rPr>
        <w:t>, р</w:t>
      </w:r>
      <w:r w:rsidRPr="00A353D5">
        <w:rPr>
          <w:color w:val="000000"/>
          <w:sz w:val="28"/>
          <w:szCs w:val="28"/>
          <w:lang w:val="uk-UA" w:eastAsia="uk-UA"/>
        </w:rPr>
        <w:t xml:space="preserve">айонним </w:t>
      </w:r>
      <w:r>
        <w:rPr>
          <w:color w:val="000000"/>
          <w:sz w:val="28"/>
          <w:szCs w:val="28"/>
          <w:lang w:val="uk-UA" w:eastAsia="uk-UA"/>
        </w:rPr>
        <w:t>державним (військовим)</w:t>
      </w:r>
      <w:r w:rsidRPr="00A353D5">
        <w:rPr>
          <w:color w:val="000000"/>
          <w:sz w:val="28"/>
          <w:szCs w:val="28"/>
          <w:lang w:val="uk-UA" w:eastAsia="uk-UA"/>
        </w:rPr>
        <w:t xml:space="preserve"> адміністраціям</w:t>
      </w:r>
      <w:r>
        <w:rPr>
          <w:color w:val="000000"/>
          <w:sz w:val="28"/>
          <w:szCs w:val="28"/>
          <w:lang w:val="uk-UA" w:eastAsia="uk-UA"/>
        </w:rPr>
        <w:t xml:space="preserve">, </w:t>
      </w:r>
      <w:r w:rsidRPr="00E14A17">
        <w:rPr>
          <w:color w:val="000000"/>
          <w:sz w:val="28"/>
          <w:szCs w:val="28"/>
          <w:lang w:val="uk-UA" w:eastAsia="uk-UA"/>
        </w:rPr>
        <w:t>територіальним органам міністерств та інших центральних органів виконавчої влади</w:t>
      </w:r>
      <w:r>
        <w:rPr>
          <w:color w:val="000000"/>
          <w:sz w:val="28"/>
          <w:szCs w:val="28"/>
          <w:lang w:val="uk-UA" w:eastAsia="uk-UA"/>
        </w:rPr>
        <w:t xml:space="preserve"> </w:t>
      </w:r>
      <w:r w:rsidRPr="00A353D5">
        <w:rPr>
          <w:color w:val="000000"/>
          <w:sz w:val="28"/>
          <w:szCs w:val="28"/>
          <w:lang w:val="uk-UA" w:eastAsia="uk-UA"/>
        </w:rPr>
        <w:t xml:space="preserve">про хід виконання Програми інформувати департамент соціальної політики обласної державної адміністрації щороку до </w:t>
      </w:r>
      <w:r>
        <w:rPr>
          <w:color w:val="000000"/>
          <w:sz w:val="28"/>
          <w:szCs w:val="28"/>
          <w:lang w:val="uk-UA" w:eastAsia="uk-UA"/>
        </w:rPr>
        <w:t>10</w:t>
      </w:r>
      <w:r w:rsidRPr="00A353D5">
        <w:rPr>
          <w:color w:val="000000"/>
          <w:sz w:val="28"/>
          <w:szCs w:val="28"/>
          <w:lang w:val="uk-UA" w:eastAsia="uk-UA"/>
        </w:rPr>
        <w:t xml:space="preserve"> січня.</w:t>
      </w:r>
    </w:p>
    <w:p w14:paraId="3F269853" w14:textId="77777777" w:rsidR="004A0F55" w:rsidRPr="00A353D5" w:rsidRDefault="004A0F55" w:rsidP="004A0F55">
      <w:pPr>
        <w:tabs>
          <w:tab w:val="left" w:pos="5246"/>
          <w:tab w:val="left" w:pos="6629"/>
        </w:tabs>
        <w:ind w:firstLine="709"/>
        <w:jc w:val="both"/>
        <w:rPr>
          <w:color w:val="000000"/>
          <w:sz w:val="28"/>
          <w:szCs w:val="28"/>
          <w:lang w:val="uk-UA" w:eastAsia="uk-UA"/>
        </w:rPr>
      </w:pPr>
    </w:p>
    <w:p w14:paraId="46AE6CA3" w14:textId="77777777" w:rsidR="004A0F55" w:rsidRDefault="004A0F55" w:rsidP="004A0F55">
      <w:pPr>
        <w:ind w:firstLine="567"/>
        <w:jc w:val="both"/>
        <w:textAlignment w:val="baseline"/>
        <w:rPr>
          <w:color w:val="000000"/>
          <w:sz w:val="28"/>
          <w:szCs w:val="28"/>
          <w:lang w:val="uk-UA" w:eastAsia="uk-UA"/>
        </w:rPr>
      </w:pPr>
      <w:r>
        <w:rPr>
          <w:color w:val="000000"/>
          <w:sz w:val="28"/>
          <w:szCs w:val="28"/>
          <w:lang w:val="uk-UA" w:eastAsia="uk-UA"/>
        </w:rPr>
        <w:t>6</w:t>
      </w:r>
      <w:r w:rsidRPr="00A353D5">
        <w:rPr>
          <w:color w:val="000000"/>
          <w:sz w:val="28"/>
          <w:szCs w:val="28"/>
          <w:lang w:val="uk-UA" w:eastAsia="uk-UA"/>
        </w:rPr>
        <w:t>. Департаменту</w:t>
      </w:r>
      <w:r>
        <w:rPr>
          <w:color w:val="000000"/>
          <w:sz w:val="28"/>
          <w:szCs w:val="28"/>
          <w:lang w:val="uk-UA" w:eastAsia="uk-UA"/>
        </w:rPr>
        <w:t xml:space="preserve"> соціальної політики</w:t>
      </w:r>
      <w:r w:rsidRPr="00A353D5">
        <w:rPr>
          <w:color w:val="000000"/>
          <w:sz w:val="28"/>
          <w:szCs w:val="28"/>
          <w:lang w:val="uk-UA" w:eastAsia="uk-UA"/>
        </w:rPr>
        <w:t xml:space="preserve"> обласної державної адміністрації узагальнену інформацію про стан реалізації Програми подавати обласній державній </w:t>
      </w:r>
      <w:r>
        <w:rPr>
          <w:color w:val="000000"/>
          <w:sz w:val="28"/>
          <w:szCs w:val="28"/>
          <w:lang w:val="uk-UA" w:eastAsia="uk-UA"/>
        </w:rPr>
        <w:t xml:space="preserve">(військовій) </w:t>
      </w:r>
      <w:r w:rsidRPr="00A353D5">
        <w:rPr>
          <w:color w:val="000000"/>
          <w:sz w:val="28"/>
          <w:szCs w:val="28"/>
          <w:lang w:val="uk-UA" w:eastAsia="uk-UA"/>
        </w:rPr>
        <w:t xml:space="preserve">адміністрації  щороку до </w:t>
      </w:r>
      <w:r>
        <w:rPr>
          <w:color w:val="000000"/>
          <w:sz w:val="28"/>
          <w:szCs w:val="28"/>
          <w:lang w:val="uk-UA" w:eastAsia="uk-UA"/>
        </w:rPr>
        <w:t>20 січня</w:t>
      </w:r>
      <w:r w:rsidRPr="00A353D5">
        <w:rPr>
          <w:color w:val="000000"/>
          <w:sz w:val="28"/>
          <w:szCs w:val="28"/>
          <w:lang w:val="uk-UA" w:eastAsia="uk-UA"/>
        </w:rPr>
        <w:t>.</w:t>
      </w:r>
    </w:p>
    <w:p w14:paraId="2C8A83CE" w14:textId="77777777" w:rsidR="004A0F55" w:rsidRPr="00A353D5" w:rsidRDefault="004A0F55" w:rsidP="004A0F55">
      <w:pPr>
        <w:ind w:firstLine="709"/>
        <w:jc w:val="both"/>
        <w:textAlignment w:val="baseline"/>
        <w:rPr>
          <w:color w:val="000000"/>
          <w:sz w:val="28"/>
          <w:szCs w:val="28"/>
          <w:lang w:val="uk-UA" w:eastAsia="uk-UA"/>
        </w:rPr>
      </w:pPr>
    </w:p>
    <w:p w14:paraId="58EF4077" w14:textId="77777777" w:rsidR="004A0F55" w:rsidRPr="00A353D5" w:rsidRDefault="004A0F55" w:rsidP="004A0F55">
      <w:pPr>
        <w:ind w:firstLine="567"/>
        <w:jc w:val="both"/>
        <w:textAlignment w:val="baseline"/>
        <w:rPr>
          <w:color w:val="000000"/>
          <w:sz w:val="28"/>
          <w:szCs w:val="28"/>
          <w:lang w:val="uk-UA" w:eastAsia="uk-UA"/>
        </w:rPr>
      </w:pPr>
      <w:r>
        <w:rPr>
          <w:color w:val="000000"/>
          <w:sz w:val="28"/>
          <w:szCs w:val="28"/>
          <w:lang w:val="uk-UA" w:eastAsia="uk-UA"/>
        </w:rPr>
        <w:t>7</w:t>
      </w:r>
      <w:r w:rsidRPr="00A353D5">
        <w:rPr>
          <w:color w:val="000000"/>
          <w:sz w:val="28"/>
          <w:szCs w:val="28"/>
          <w:lang w:val="uk-UA" w:eastAsia="uk-UA"/>
        </w:rPr>
        <w:t xml:space="preserve">. Контроль за виконанням </w:t>
      </w:r>
      <w:r>
        <w:rPr>
          <w:color w:val="000000"/>
          <w:sz w:val="28"/>
          <w:szCs w:val="28"/>
          <w:lang w:val="uk-UA" w:eastAsia="uk-UA"/>
        </w:rPr>
        <w:t xml:space="preserve">цього </w:t>
      </w:r>
      <w:r w:rsidRPr="00A353D5">
        <w:rPr>
          <w:color w:val="000000"/>
          <w:sz w:val="28"/>
          <w:szCs w:val="28"/>
          <w:lang w:val="uk-UA" w:eastAsia="uk-UA"/>
        </w:rPr>
        <w:t xml:space="preserve">розпорядження покласти на заступника голови </w:t>
      </w:r>
      <w:r w:rsidRPr="002832A4">
        <w:rPr>
          <w:color w:val="000000"/>
          <w:sz w:val="28"/>
          <w:szCs w:val="28"/>
          <w:lang w:val="uk-UA" w:eastAsia="uk-UA"/>
        </w:rPr>
        <w:t>обласної державної адміністрації</w:t>
      </w:r>
      <w:r w:rsidRPr="00A353D5">
        <w:rPr>
          <w:color w:val="000000"/>
          <w:sz w:val="28"/>
          <w:szCs w:val="28"/>
          <w:lang w:val="uk-UA" w:eastAsia="uk-UA"/>
        </w:rPr>
        <w:t xml:space="preserve"> Людмилу </w:t>
      </w:r>
      <w:proofErr w:type="spellStart"/>
      <w:r w:rsidRPr="00A353D5">
        <w:rPr>
          <w:color w:val="000000"/>
          <w:sz w:val="28"/>
          <w:szCs w:val="28"/>
          <w:lang w:val="uk-UA" w:eastAsia="uk-UA"/>
        </w:rPr>
        <w:t>Шатковську</w:t>
      </w:r>
      <w:proofErr w:type="spellEnd"/>
      <w:r w:rsidRPr="00A353D5">
        <w:rPr>
          <w:color w:val="000000"/>
          <w:sz w:val="28"/>
          <w:szCs w:val="28"/>
          <w:lang w:val="uk-UA" w:eastAsia="uk-UA"/>
        </w:rPr>
        <w:t>.</w:t>
      </w:r>
    </w:p>
    <w:p w14:paraId="6D88EBC5" w14:textId="77777777" w:rsidR="004A0F55" w:rsidRDefault="004A0F55" w:rsidP="004A0F55">
      <w:pPr>
        <w:spacing w:after="160" w:line="259" w:lineRule="auto"/>
        <w:ind w:firstLine="709"/>
        <w:rPr>
          <w:rFonts w:eastAsia="Calibri"/>
          <w:sz w:val="28"/>
          <w:szCs w:val="28"/>
          <w:lang w:val="uk-UA" w:eastAsia="en-US"/>
        </w:rPr>
      </w:pPr>
    </w:p>
    <w:p w14:paraId="2E059ED8" w14:textId="77777777" w:rsidR="00F35BE3" w:rsidRPr="00A353D5" w:rsidRDefault="00F35BE3" w:rsidP="004A0F55">
      <w:pPr>
        <w:spacing w:after="160" w:line="259" w:lineRule="auto"/>
        <w:ind w:firstLine="709"/>
        <w:rPr>
          <w:rFonts w:eastAsia="Calibri"/>
          <w:sz w:val="28"/>
          <w:szCs w:val="28"/>
          <w:lang w:val="uk-UA" w:eastAsia="en-US"/>
        </w:rPr>
      </w:pPr>
    </w:p>
    <w:p w14:paraId="38C9DCE7" w14:textId="77777777" w:rsidR="004A0F55" w:rsidRDefault="004A0F55" w:rsidP="004A0F55">
      <w:pPr>
        <w:ind w:right="-5" w:firstLine="709"/>
        <w:rPr>
          <w:color w:val="000000"/>
          <w:sz w:val="28"/>
          <w:szCs w:val="28"/>
          <w:lang w:val="uk-UA"/>
        </w:rPr>
      </w:pPr>
    </w:p>
    <w:p w14:paraId="332C58F8" w14:textId="77777777" w:rsidR="004A0F55" w:rsidRDefault="004A0F55" w:rsidP="004A0F55">
      <w:pPr>
        <w:ind w:right="-5" w:firstLine="709"/>
        <w:rPr>
          <w:color w:val="000000"/>
          <w:sz w:val="28"/>
          <w:szCs w:val="28"/>
          <w:lang w:val="uk-UA"/>
        </w:rPr>
      </w:pPr>
    </w:p>
    <w:p w14:paraId="229C0058" w14:textId="77777777" w:rsidR="004C0954" w:rsidRDefault="004A0F55" w:rsidP="004C0954">
      <w:pPr>
        <w:jc w:val="both"/>
        <w:rPr>
          <w:sz w:val="28"/>
          <w:szCs w:val="28"/>
          <w:lang w:val="uk-UA"/>
        </w:rPr>
      </w:pPr>
      <w:r w:rsidRPr="008D7416">
        <w:rPr>
          <w:sz w:val="28"/>
          <w:szCs w:val="28"/>
          <w:lang w:val="uk-UA"/>
        </w:rPr>
        <w:t xml:space="preserve">Начальник </w:t>
      </w:r>
      <w:r>
        <w:rPr>
          <w:sz w:val="28"/>
          <w:szCs w:val="28"/>
          <w:lang w:val="uk-UA"/>
        </w:rPr>
        <w:t>обласної військової</w:t>
      </w:r>
    </w:p>
    <w:p w14:paraId="2E84E094" w14:textId="467D0737" w:rsidR="00FE774C" w:rsidRPr="00FE774C" w:rsidRDefault="004A0F55" w:rsidP="004C0954">
      <w:pPr>
        <w:jc w:val="both"/>
        <w:rPr>
          <w:sz w:val="28"/>
          <w:szCs w:val="28"/>
          <w:lang w:val="uk-UA"/>
        </w:rPr>
      </w:pPr>
      <w:r w:rsidRPr="008D7416">
        <w:rPr>
          <w:sz w:val="28"/>
          <w:szCs w:val="28"/>
          <w:lang w:val="uk-UA"/>
        </w:rPr>
        <w:t xml:space="preserve">адміністрації                                            </w:t>
      </w:r>
      <w:r w:rsidR="004C0954">
        <w:rPr>
          <w:sz w:val="28"/>
          <w:szCs w:val="28"/>
          <w:lang w:val="uk-UA"/>
        </w:rPr>
        <w:t xml:space="preserve">                                    </w:t>
      </w:r>
      <w:r>
        <w:rPr>
          <w:sz w:val="28"/>
          <w:szCs w:val="28"/>
          <w:lang w:val="uk-UA"/>
        </w:rPr>
        <w:t>Олександр</w:t>
      </w:r>
      <w:r w:rsidRPr="008D7416">
        <w:rPr>
          <w:sz w:val="28"/>
          <w:szCs w:val="28"/>
          <w:lang w:val="uk-UA"/>
        </w:rPr>
        <w:t xml:space="preserve"> КОВАЛЬ</w:t>
      </w:r>
    </w:p>
    <w:p w14:paraId="151247CC" w14:textId="79590AF6" w:rsidR="00FE774C" w:rsidRDefault="00FE774C" w:rsidP="00FE774C">
      <w:pPr>
        <w:spacing w:after="160" w:line="278" w:lineRule="auto"/>
        <w:rPr>
          <w:lang w:val="uk-UA"/>
        </w:rPr>
      </w:pPr>
      <w:r>
        <w:rPr>
          <w:lang w:val="uk-UA"/>
        </w:rPr>
        <w:br w:type="page"/>
      </w:r>
    </w:p>
    <w:p w14:paraId="3A1BCCE0" w14:textId="77777777" w:rsidR="004A0F55" w:rsidRPr="002832A4" w:rsidRDefault="004A0F55" w:rsidP="004A0F55">
      <w:pPr>
        <w:jc w:val="center"/>
        <w:rPr>
          <w:sz w:val="28"/>
          <w:szCs w:val="28"/>
          <w:lang w:val="uk-UA"/>
        </w:rPr>
      </w:pPr>
      <w:proofErr w:type="spellStart"/>
      <w:r w:rsidRPr="00D55B96">
        <w:rPr>
          <w:color w:val="000000"/>
          <w:sz w:val="28"/>
          <w:szCs w:val="28"/>
        </w:rPr>
        <w:lastRenderedPageBreak/>
        <w:t>Розпорядження</w:t>
      </w:r>
      <w:proofErr w:type="spellEnd"/>
      <w:r w:rsidRPr="00D55B96">
        <w:rPr>
          <w:color w:val="000000"/>
          <w:sz w:val="28"/>
          <w:szCs w:val="28"/>
        </w:rPr>
        <w:t xml:space="preserve"> </w:t>
      </w:r>
      <w:proofErr w:type="spellStart"/>
      <w:r w:rsidRPr="00D55B96">
        <w:rPr>
          <w:color w:val="000000"/>
          <w:sz w:val="28"/>
          <w:szCs w:val="28"/>
        </w:rPr>
        <w:t>підготувала</w:t>
      </w:r>
      <w:proofErr w:type="spellEnd"/>
    </w:p>
    <w:p w14:paraId="578F796D" w14:textId="77777777" w:rsidR="004A0F55" w:rsidRDefault="004A0F55" w:rsidP="004A0F55">
      <w:pPr>
        <w:ind w:firstLine="720"/>
        <w:jc w:val="center"/>
        <w:rPr>
          <w:color w:val="000000"/>
          <w:sz w:val="28"/>
          <w:szCs w:val="28"/>
        </w:rPr>
      </w:pPr>
    </w:p>
    <w:tbl>
      <w:tblPr>
        <w:tblW w:w="0" w:type="auto"/>
        <w:tblInd w:w="-34" w:type="dxa"/>
        <w:tblLook w:val="04A0" w:firstRow="1" w:lastRow="0" w:firstColumn="1" w:lastColumn="0" w:noHBand="0" w:noVBand="1"/>
      </w:tblPr>
      <w:tblGrid>
        <w:gridCol w:w="6125"/>
        <w:gridCol w:w="3480"/>
      </w:tblGrid>
      <w:tr w:rsidR="004A0F55" w:rsidRPr="00D55B96" w14:paraId="4AABF411" w14:textId="77777777" w:rsidTr="008050F3">
        <w:tc>
          <w:tcPr>
            <w:tcW w:w="6125" w:type="dxa"/>
          </w:tcPr>
          <w:p w14:paraId="36323273" w14:textId="77777777" w:rsidR="004A0F55" w:rsidRPr="00D55B96" w:rsidRDefault="004A0F55" w:rsidP="006272A5">
            <w:pPr>
              <w:jc w:val="both"/>
              <w:rPr>
                <w:sz w:val="28"/>
                <w:szCs w:val="28"/>
                <w:lang w:eastAsia="uk-UA"/>
              </w:rPr>
            </w:pPr>
            <w:r w:rsidRPr="00D55B96">
              <w:rPr>
                <w:sz w:val="28"/>
                <w:szCs w:val="28"/>
                <w:lang w:eastAsia="uk-UA"/>
              </w:rPr>
              <w:t xml:space="preserve">Директор департаменту </w:t>
            </w:r>
          </w:p>
          <w:p w14:paraId="3EC6362D" w14:textId="77777777" w:rsidR="004A0F55" w:rsidRPr="00D55B96" w:rsidRDefault="004A0F55" w:rsidP="006272A5">
            <w:pPr>
              <w:jc w:val="both"/>
              <w:rPr>
                <w:sz w:val="28"/>
                <w:szCs w:val="28"/>
                <w:lang w:eastAsia="uk-UA"/>
              </w:rPr>
            </w:pPr>
            <w:proofErr w:type="spellStart"/>
            <w:r w:rsidRPr="00D55B96">
              <w:rPr>
                <w:sz w:val="28"/>
                <w:szCs w:val="28"/>
                <w:lang w:eastAsia="uk-UA"/>
              </w:rPr>
              <w:t>соціальної</w:t>
            </w:r>
            <w:proofErr w:type="spellEnd"/>
            <w:r w:rsidRPr="00D55B96">
              <w:rPr>
                <w:sz w:val="28"/>
                <w:szCs w:val="28"/>
                <w:lang w:eastAsia="uk-UA"/>
              </w:rPr>
              <w:t xml:space="preserve"> </w:t>
            </w:r>
            <w:proofErr w:type="spellStart"/>
            <w:r w:rsidRPr="00D55B96">
              <w:rPr>
                <w:sz w:val="28"/>
                <w:szCs w:val="28"/>
                <w:lang w:eastAsia="uk-UA"/>
              </w:rPr>
              <w:t>політики</w:t>
            </w:r>
            <w:proofErr w:type="spellEnd"/>
          </w:p>
          <w:p w14:paraId="5519325D" w14:textId="77777777" w:rsidR="004A0F55" w:rsidRPr="00D55B96" w:rsidRDefault="004A0F55" w:rsidP="006272A5">
            <w:pPr>
              <w:jc w:val="both"/>
              <w:rPr>
                <w:sz w:val="28"/>
                <w:szCs w:val="28"/>
                <w:lang w:eastAsia="uk-UA"/>
              </w:rPr>
            </w:pPr>
            <w:proofErr w:type="spellStart"/>
            <w:r w:rsidRPr="00D55B96">
              <w:rPr>
                <w:sz w:val="28"/>
                <w:szCs w:val="28"/>
                <w:lang w:eastAsia="uk-UA"/>
              </w:rPr>
              <w:t>облдержадміністрації</w:t>
            </w:r>
            <w:proofErr w:type="spellEnd"/>
          </w:p>
        </w:tc>
        <w:tc>
          <w:tcPr>
            <w:tcW w:w="3480" w:type="dxa"/>
          </w:tcPr>
          <w:p w14:paraId="42AE07B5" w14:textId="77777777" w:rsidR="004A0F55" w:rsidRPr="00D55B96" w:rsidRDefault="004A0F55" w:rsidP="006272A5">
            <w:pPr>
              <w:jc w:val="both"/>
              <w:rPr>
                <w:sz w:val="28"/>
                <w:szCs w:val="28"/>
                <w:lang w:eastAsia="uk-UA"/>
              </w:rPr>
            </w:pPr>
          </w:p>
          <w:p w14:paraId="735CD032" w14:textId="77777777" w:rsidR="004A0F55" w:rsidRPr="00D55B96" w:rsidRDefault="004A0F55" w:rsidP="006272A5">
            <w:pPr>
              <w:jc w:val="both"/>
              <w:rPr>
                <w:sz w:val="28"/>
                <w:szCs w:val="28"/>
                <w:lang w:eastAsia="uk-UA"/>
              </w:rPr>
            </w:pPr>
            <w:r w:rsidRPr="00D55B96">
              <w:rPr>
                <w:sz w:val="28"/>
                <w:szCs w:val="28"/>
                <w:lang w:eastAsia="uk-UA"/>
              </w:rPr>
              <w:t>Роза СЛОБОДЕНЮК</w:t>
            </w:r>
          </w:p>
        </w:tc>
      </w:tr>
    </w:tbl>
    <w:p w14:paraId="41BF0B37" w14:textId="77777777" w:rsidR="004A0F55" w:rsidRDefault="004A0F55" w:rsidP="004A0F55">
      <w:pPr>
        <w:ind w:firstLine="720"/>
        <w:jc w:val="both"/>
        <w:rPr>
          <w:color w:val="000000"/>
          <w:sz w:val="28"/>
          <w:szCs w:val="28"/>
        </w:rPr>
      </w:pPr>
    </w:p>
    <w:p w14:paraId="591E0B0E" w14:textId="77777777" w:rsidR="004A0F55" w:rsidRPr="00D55B96" w:rsidRDefault="004A0F55" w:rsidP="004A0F55">
      <w:pPr>
        <w:ind w:left="-284"/>
        <w:jc w:val="center"/>
        <w:rPr>
          <w:sz w:val="28"/>
          <w:szCs w:val="28"/>
          <w:lang w:eastAsia="uk-UA"/>
        </w:rPr>
      </w:pPr>
      <w:proofErr w:type="spellStart"/>
      <w:r w:rsidRPr="00D55B96">
        <w:rPr>
          <w:sz w:val="28"/>
          <w:szCs w:val="28"/>
          <w:lang w:eastAsia="uk-UA"/>
        </w:rPr>
        <w:t>Погоджено</w:t>
      </w:r>
      <w:proofErr w:type="spellEnd"/>
      <w:r w:rsidRPr="00D55B96">
        <w:rPr>
          <w:sz w:val="28"/>
          <w:szCs w:val="28"/>
          <w:lang w:eastAsia="uk-UA"/>
        </w:rPr>
        <w:t>:</w:t>
      </w:r>
    </w:p>
    <w:p w14:paraId="709AFC43" w14:textId="77777777" w:rsidR="004A0F55" w:rsidRDefault="004A0F55" w:rsidP="004A0F55">
      <w:pPr>
        <w:ind w:firstLine="720"/>
        <w:jc w:val="both"/>
        <w:rPr>
          <w:color w:val="000000"/>
          <w:sz w:val="28"/>
          <w:szCs w:val="28"/>
        </w:rPr>
      </w:pPr>
    </w:p>
    <w:tbl>
      <w:tblPr>
        <w:tblW w:w="0" w:type="auto"/>
        <w:tblLook w:val="04A0" w:firstRow="1" w:lastRow="0" w:firstColumn="1" w:lastColumn="0" w:noHBand="0" w:noVBand="1"/>
      </w:tblPr>
      <w:tblGrid>
        <w:gridCol w:w="6166"/>
        <w:gridCol w:w="3462"/>
      </w:tblGrid>
      <w:tr w:rsidR="004A0F55" w:rsidRPr="00D55B96" w14:paraId="09AE0A82" w14:textId="77777777" w:rsidTr="001270AD">
        <w:tc>
          <w:tcPr>
            <w:tcW w:w="6166" w:type="dxa"/>
          </w:tcPr>
          <w:p w14:paraId="4CD0A199" w14:textId="77777777" w:rsidR="001D50A7" w:rsidRDefault="004A0F55" w:rsidP="001D50A7">
            <w:pPr>
              <w:jc w:val="both"/>
              <w:rPr>
                <w:sz w:val="28"/>
                <w:szCs w:val="28"/>
                <w:lang w:val="uk-UA" w:eastAsia="uk-UA"/>
              </w:rPr>
            </w:pPr>
            <w:r w:rsidRPr="00D55B96">
              <w:rPr>
                <w:sz w:val="28"/>
                <w:szCs w:val="28"/>
                <w:lang w:eastAsia="uk-UA"/>
              </w:rPr>
              <w:t xml:space="preserve">Перший заступник </w:t>
            </w:r>
            <w:proofErr w:type="spellStart"/>
            <w:r w:rsidRPr="00D55B96">
              <w:rPr>
                <w:sz w:val="28"/>
                <w:szCs w:val="28"/>
                <w:lang w:eastAsia="uk-UA"/>
              </w:rPr>
              <w:t>голови</w:t>
            </w:r>
            <w:proofErr w:type="spellEnd"/>
            <w:r w:rsidRPr="00D55B96">
              <w:rPr>
                <w:sz w:val="28"/>
                <w:szCs w:val="28"/>
                <w:lang w:eastAsia="uk-UA"/>
              </w:rPr>
              <w:t xml:space="preserve"> </w:t>
            </w:r>
          </w:p>
          <w:p w14:paraId="36E08DDE" w14:textId="317767AA" w:rsidR="004A0F55" w:rsidRPr="00D55B96" w:rsidRDefault="004A0F55" w:rsidP="001D50A7">
            <w:pPr>
              <w:jc w:val="both"/>
              <w:rPr>
                <w:sz w:val="28"/>
                <w:szCs w:val="28"/>
                <w:lang w:eastAsia="uk-UA"/>
              </w:rPr>
            </w:pPr>
            <w:proofErr w:type="spellStart"/>
            <w:r w:rsidRPr="00D55B96">
              <w:rPr>
                <w:sz w:val="28"/>
                <w:szCs w:val="28"/>
                <w:lang w:eastAsia="uk-UA"/>
              </w:rPr>
              <w:t>облдержадміністрації</w:t>
            </w:r>
            <w:proofErr w:type="spellEnd"/>
          </w:p>
        </w:tc>
        <w:tc>
          <w:tcPr>
            <w:tcW w:w="3462" w:type="dxa"/>
          </w:tcPr>
          <w:p w14:paraId="5FAF5936" w14:textId="77777777" w:rsidR="004A0F55" w:rsidRPr="00D55B96" w:rsidRDefault="004A0F55" w:rsidP="006272A5">
            <w:pPr>
              <w:rPr>
                <w:sz w:val="28"/>
                <w:szCs w:val="28"/>
                <w:lang w:eastAsia="uk-UA"/>
              </w:rPr>
            </w:pPr>
          </w:p>
          <w:p w14:paraId="64FE451B" w14:textId="77777777" w:rsidR="004A0F55" w:rsidRPr="00D55B96" w:rsidRDefault="004A0F55" w:rsidP="006272A5">
            <w:pPr>
              <w:rPr>
                <w:sz w:val="28"/>
                <w:szCs w:val="28"/>
                <w:lang w:eastAsia="uk-UA"/>
              </w:rPr>
            </w:pPr>
            <w:proofErr w:type="spellStart"/>
            <w:r w:rsidRPr="00D55B96">
              <w:rPr>
                <w:sz w:val="28"/>
                <w:szCs w:val="28"/>
                <w:lang w:eastAsia="uk-UA"/>
              </w:rPr>
              <w:t>Сергій</w:t>
            </w:r>
            <w:proofErr w:type="spellEnd"/>
            <w:r w:rsidRPr="00D55B96">
              <w:rPr>
                <w:sz w:val="28"/>
                <w:szCs w:val="28"/>
                <w:lang w:eastAsia="uk-UA"/>
              </w:rPr>
              <w:t xml:space="preserve"> ПОДОЛІН</w:t>
            </w:r>
          </w:p>
        </w:tc>
      </w:tr>
      <w:tr w:rsidR="004A0F55" w:rsidRPr="00D55B96" w14:paraId="5A5B262A" w14:textId="77777777" w:rsidTr="001270AD">
        <w:tc>
          <w:tcPr>
            <w:tcW w:w="6166" w:type="dxa"/>
          </w:tcPr>
          <w:p w14:paraId="2EC919D2" w14:textId="77777777" w:rsidR="001D50A7" w:rsidRDefault="004A0F55" w:rsidP="001D50A7">
            <w:pPr>
              <w:ind w:left="22"/>
              <w:jc w:val="both"/>
              <w:rPr>
                <w:sz w:val="28"/>
                <w:szCs w:val="28"/>
                <w:lang w:val="uk-UA" w:eastAsia="uk-UA"/>
              </w:rPr>
            </w:pPr>
            <w:r w:rsidRPr="00D55B96">
              <w:rPr>
                <w:sz w:val="28"/>
                <w:szCs w:val="28"/>
                <w:lang w:eastAsia="uk-UA"/>
              </w:rPr>
              <w:t xml:space="preserve">   </w:t>
            </w:r>
          </w:p>
          <w:p w14:paraId="10794045" w14:textId="77777777" w:rsidR="001D50A7" w:rsidRDefault="004A0F55" w:rsidP="001D50A7">
            <w:pPr>
              <w:ind w:left="22"/>
              <w:jc w:val="both"/>
              <w:rPr>
                <w:sz w:val="28"/>
                <w:szCs w:val="28"/>
                <w:lang w:val="uk-UA" w:eastAsia="uk-UA"/>
              </w:rPr>
            </w:pPr>
            <w:r w:rsidRPr="00D55B96">
              <w:rPr>
                <w:sz w:val="28"/>
                <w:szCs w:val="28"/>
                <w:lang w:eastAsia="uk-UA"/>
              </w:rPr>
              <w:t xml:space="preserve">Заступник </w:t>
            </w:r>
            <w:proofErr w:type="spellStart"/>
            <w:r w:rsidRPr="00D55B96">
              <w:rPr>
                <w:sz w:val="28"/>
                <w:szCs w:val="28"/>
                <w:lang w:eastAsia="uk-UA"/>
              </w:rPr>
              <w:t>голови</w:t>
            </w:r>
            <w:proofErr w:type="spellEnd"/>
            <w:r w:rsidRPr="00D55B96">
              <w:rPr>
                <w:sz w:val="28"/>
                <w:szCs w:val="28"/>
                <w:lang w:eastAsia="uk-UA"/>
              </w:rPr>
              <w:t xml:space="preserve"> </w:t>
            </w:r>
          </w:p>
          <w:p w14:paraId="6C15C2B9" w14:textId="32981C0F" w:rsidR="004A0F55" w:rsidRPr="00D55B96" w:rsidRDefault="004A0F55" w:rsidP="001D50A7">
            <w:pPr>
              <w:ind w:left="22"/>
              <w:jc w:val="both"/>
              <w:rPr>
                <w:sz w:val="28"/>
                <w:szCs w:val="28"/>
                <w:lang w:eastAsia="uk-UA"/>
              </w:rPr>
            </w:pPr>
            <w:proofErr w:type="spellStart"/>
            <w:r w:rsidRPr="00D55B96">
              <w:rPr>
                <w:sz w:val="28"/>
                <w:szCs w:val="28"/>
                <w:lang w:eastAsia="uk-UA"/>
              </w:rPr>
              <w:t>облдержадміністрації</w:t>
            </w:r>
            <w:proofErr w:type="spellEnd"/>
          </w:p>
        </w:tc>
        <w:tc>
          <w:tcPr>
            <w:tcW w:w="3462" w:type="dxa"/>
          </w:tcPr>
          <w:p w14:paraId="19DC26C0" w14:textId="77777777" w:rsidR="004A0F55" w:rsidRPr="00D55B96" w:rsidRDefault="004A0F55" w:rsidP="006272A5">
            <w:pPr>
              <w:rPr>
                <w:sz w:val="28"/>
                <w:szCs w:val="28"/>
                <w:lang w:eastAsia="uk-UA"/>
              </w:rPr>
            </w:pPr>
          </w:p>
          <w:p w14:paraId="2DC74AD3" w14:textId="77777777" w:rsidR="004A0F55" w:rsidRPr="00D55B96" w:rsidRDefault="004A0F55" w:rsidP="006272A5">
            <w:pPr>
              <w:rPr>
                <w:sz w:val="28"/>
                <w:szCs w:val="28"/>
                <w:lang w:eastAsia="uk-UA"/>
              </w:rPr>
            </w:pPr>
          </w:p>
          <w:p w14:paraId="518E4789" w14:textId="77777777" w:rsidR="004A0F55" w:rsidRPr="00D55B96" w:rsidRDefault="004A0F55" w:rsidP="006272A5">
            <w:pPr>
              <w:rPr>
                <w:sz w:val="28"/>
                <w:szCs w:val="28"/>
                <w:lang w:eastAsia="uk-UA"/>
              </w:rPr>
            </w:pPr>
            <w:r w:rsidRPr="00D55B96">
              <w:rPr>
                <w:sz w:val="28"/>
                <w:szCs w:val="28"/>
                <w:lang w:eastAsia="uk-UA"/>
              </w:rPr>
              <w:t>Людмила ШАТКОВСЬКА</w:t>
            </w:r>
          </w:p>
        </w:tc>
      </w:tr>
      <w:tr w:rsidR="004A0F55" w:rsidRPr="00D55B96" w14:paraId="7F8BBA2F" w14:textId="77777777" w:rsidTr="001270AD">
        <w:tc>
          <w:tcPr>
            <w:tcW w:w="6166" w:type="dxa"/>
          </w:tcPr>
          <w:p w14:paraId="75D3F976" w14:textId="77777777" w:rsidR="004A0F55" w:rsidRDefault="004A0F55" w:rsidP="001D50A7">
            <w:pPr>
              <w:ind w:left="22"/>
              <w:rPr>
                <w:sz w:val="28"/>
                <w:szCs w:val="28"/>
                <w:lang w:eastAsia="uk-UA"/>
              </w:rPr>
            </w:pPr>
          </w:p>
          <w:p w14:paraId="60162CC2" w14:textId="77777777" w:rsidR="004A0F55" w:rsidRPr="00D55B96" w:rsidRDefault="004A0F55" w:rsidP="001D50A7">
            <w:pPr>
              <w:ind w:left="22"/>
              <w:rPr>
                <w:sz w:val="28"/>
                <w:szCs w:val="28"/>
                <w:lang w:eastAsia="uk-UA"/>
              </w:rPr>
            </w:pPr>
            <w:proofErr w:type="spellStart"/>
            <w:r w:rsidRPr="00D55B96">
              <w:rPr>
                <w:sz w:val="28"/>
                <w:szCs w:val="28"/>
                <w:lang w:eastAsia="uk-UA"/>
              </w:rPr>
              <w:t>Керівник</w:t>
            </w:r>
            <w:proofErr w:type="spellEnd"/>
            <w:r w:rsidRPr="00D55B96">
              <w:rPr>
                <w:sz w:val="28"/>
                <w:szCs w:val="28"/>
                <w:lang w:eastAsia="uk-UA"/>
              </w:rPr>
              <w:t xml:space="preserve"> </w:t>
            </w:r>
            <w:proofErr w:type="spellStart"/>
            <w:r w:rsidRPr="00D55B96">
              <w:rPr>
                <w:sz w:val="28"/>
                <w:szCs w:val="28"/>
                <w:lang w:eastAsia="uk-UA"/>
              </w:rPr>
              <w:t>апарату</w:t>
            </w:r>
            <w:proofErr w:type="spellEnd"/>
            <w:r w:rsidRPr="00D55B96">
              <w:rPr>
                <w:sz w:val="28"/>
                <w:szCs w:val="28"/>
                <w:lang w:eastAsia="uk-UA"/>
              </w:rPr>
              <w:t xml:space="preserve"> </w:t>
            </w:r>
          </w:p>
          <w:p w14:paraId="4DC00949" w14:textId="77777777" w:rsidR="004A0F55" w:rsidRPr="00D55B96" w:rsidRDefault="004A0F55" w:rsidP="001D50A7">
            <w:pPr>
              <w:ind w:left="22"/>
              <w:rPr>
                <w:sz w:val="28"/>
                <w:szCs w:val="28"/>
                <w:lang w:eastAsia="uk-UA"/>
              </w:rPr>
            </w:pPr>
            <w:proofErr w:type="spellStart"/>
            <w:r w:rsidRPr="00D55B96">
              <w:rPr>
                <w:sz w:val="28"/>
                <w:szCs w:val="28"/>
                <w:lang w:eastAsia="uk-UA"/>
              </w:rPr>
              <w:t>облдержадміністрації</w:t>
            </w:r>
            <w:proofErr w:type="spellEnd"/>
          </w:p>
        </w:tc>
        <w:tc>
          <w:tcPr>
            <w:tcW w:w="3462" w:type="dxa"/>
          </w:tcPr>
          <w:p w14:paraId="5B310431" w14:textId="77777777" w:rsidR="004A0F55" w:rsidRPr="00D55B96" w:rsidRDefault="004A0F55" w:rsidP="006272A5">
            <w:pPr>
              <w:jc w:val="center"/>
              <w:rPr>
                <w:sz w:val="28"/>
                <w:szCs w:val="28"/>
                <w:lang w:eastAsia="uk-UA"/>
              </w:rPr>
            </w:pPr>
          </w:p>
          <w:p w14:paraId="027AC15E" w14:textId="77777777" w:rsidR="004A0F55" w:rsidRPr="00D55B96" w:rsidRDefault="004A0F55" w:rsidP="006272A5">
            <w:pPr>
              <w:jc w:val="center"/>
              <w:rPr>
                <w:sz w:val="28"/>
                <w:szCs w:val="28"/>
                <w:lang w:eastAsia="uk-UA"/>
              </w:rPr>
            </w:pPr>
          </w:p>
          <w:p w14:paraId="3A58E666" w14:textId="77777777" w:rsidR="004A0F55" w:rsidRPr="00D55B96" w:rsidRDefault="004A0F55" w:rsidP="006272A5">
            <w:pPr>
              <w:rPr>
                <w:sz w:val="28"/>
                <w:szCs w:val="28"/>
                <w:lang w:eastAsia="uk-UA"/>
              </w:rPr>
            </w:pPr>
            <w:proofErr w:type="spellStart"/>
            <w:r w:rsidRPr="00D55B96">
              <w:rPr>
                <w:sz w:val="28"/>
                <w:szCs w:val="28"/>
                <w:lang w:eastAsia="uk-UA"/>
              </w:rPr>
              <w:t>Ірина</w:t>
            </w:r>
            <w:proofErr w:type="spellEnd"/>
            <w:r w:rsidRPr="00D55B96">
              <w:rPr>
                <w:sz w:val="28"/>
                <w:szCs w:val="28"/>
                <w:lang w:eastAsia="uk-UA"/>
              </w:rPr>
              <w:t xml:space="preserve"> МИХАЙЛОВСЬКА</w:t>
            </w:r>
          </w:p>
        </w:tc>
      </w:tr>
      <w:tr w:rsidR="004A0F55" w:rsidRPr="00D55B96" w14:paraId="495CD00E" w14:textId="77777777" w:rsidTr="001270AD">
        <w:tc>
          <w:tcPr>
            <w:tcW w:w="6166" w:type="dxa"/>
          </w:tcPr>
          <w:p w14:paraId="2E7299D5" w14:textId="77777777" w:rsidR="004A0F55" w:rsidRPr="00D55B96" w:rsidRDefault="004A0F55" w:rsidP="001D50A7">
            <w:pPr>
              <w:ind w:left="22"/>
              <w:rPr>
                <w:sz w:val="28"/>
                <w:szCs w:val="28"/>
                <w:lang w:eastAsia="uk-UA"/>
              </w:rPr>
            </w:pPr>
          </w:p>
          <w:p w14:paraId="7D84447C" w14:textId="77777777" w:rsidR="004A0F55" w:rsidRPr="00D55B96" w:rsidRDefault="004A0F55" w:rsidP="001D50A7">
            <w:pPr>
              <w:ind w:left="22"/>
              <w:rPr>
                <w:sz w:val="28"/>
                <w:szCs w:val="28"/>
                <w:lang w:eastAsia="uk-UA"/>
              </w:rPr>
            </w:pPr>
            <w:r w:rsidRPr="00D55B96">
              <w:rPr>
                <w:sz w:val="28"/>
                <w:szCs w:val="28"/>
                <w:lang w:eastAsia="uk-UA"/>
              </w:rPr>
              <w:t xml:space="preserve">Начальник </w:t>
            </w:r>
            <w:proofErr w:type="spellStart"/>
            <w:r w:rsidRPr="00D55B96">
              <w:rPr>
                <w:sz w:val="28"/>
                <w:szCs w:val="28"/>
                <w:lang w:eastAsia="uk-UA"/>
              </w:rPr>
              <w:t>юридичного</w:t>
            </w:r>
            <w:proofErr w:type="spellEnd"/>
            <w:r w:rsidRPr="00D55B96">
              <w:rPr>
                <w:sz w:val="28"/>
                <w:szCs w:val="28"/>
                <w:lang w:eastAsia="uk-UA"/>
              </w:rPr>
              <w:t xml:space="preserve"> </w:t>
            </w:r>
            <w:proofErr w:type="spellStart"/>
            <w:r w:rsidRPr="00D55B96">
              <w:rPr>
                <w:sz w:val="28"/>
                <w:szCs w:val="28"/>
                <w:lang w:eastAsia="uk-UA"/>
              </w:rPr>
              <w:t>відділу</w:t>
            </w:r>
            <w:proofErr w:type="spellEnd"/>
          </w:p>
          <w:p w14:paraId="56444D85" w14:textId="77777777" w:rsidR="004A0F55" w:rsidRPr="00D55B96" w:rsidRDefault="004A0F55" w:rsidP="001D50A7">
            <w:pPr>
              <w:ind w:left="22"/>
              <w:rPr>
                <w:sz w:val="28"/>
                <w:szCs w:val="28"/>
                <w:lang w:eastAsia="uk-UA"/>
              </w:rPr>
            </w:pPr>
            <w:proofErr w:type="spellStart"/>
            <w:r w:rsidRPr="00D55B96">
              <w:rPr>
                <w:sz w:val="28"/>
                <w:szCs w:val="28"/>
                <w:lang w:eastAsia="uk-UA"/>
              </w:rPr>
              <w:t>апарату</w:t>
            </w:r>
            <w:proofErr w:type="spellEnd"/>
            <w:r w:rsidRPr="00D55B96">
              <w:rPr>
                <w:sz w:val="28"/>
                <w:szCs w:val="28"/>
                <w:lang w:eastAsia="uk-UA"/>
              </w:rPr>
              <w:t xml:space="preserve"> </w:t>
            </w:r>
            <w:proofErr w:type="spellStart"/>
            <w:r w:rsidRPr="00D55B96">
              <w:rPr>
                <w:sz w:val="28"/>
                <w:szCs w:val="28"/>
                <w:lang w:eastAsia="uk-UA"/>
              </w:rPr>
              <w:t>облдержадміністрації</w:t>
            </w:r>
            <w:proofErr w:type="spellEnd"/>
          </w:p>
        </w:tc>
        <w:tc>
          <w:tcPr>
            <w:tcW w:w="3462" w:type="dxa"/>
          </w:tcPr>
          <w:p w14:paraId="155EC68E" w14:textId="77777777" w:rsidR="004A0F55" w:rsidRPr="00D55B96" w:rsidRDefault="004A0F55" w:rsidP="006272A5">
            <w:pPr>
              <w:rPr>
                <w:sz w:val="28"/>
                <w:szCs w:val="28"/>
                <w:lang w:eastAsia="uk-UA"/>
              </w:rPr>
            </w:pPr>
          </w:p>
          <w:p w14:paraId="6FF3E3E4" w14:textId="77777777" w:rsidR="004A0F55" w:rsidRPr="00D55B96" w:rsidRDefault="004A0F55" w:rsidP="006272A5">
            <w:pPr>
              <w:rPr>
                <w:sz w:val="28"/>
                <w:szCs w:val="28"/>
                <w:lang w:eastAsia="uk-UA"/>
              </w:rPr>
            </w:pPr>
          </w:p>
          <w:p w14:paraId="7A7A8568" w14:textId="77777777" w:rsidR="004A0F55" w:rsidRPr="00D55B96" w:rsidRDefault="004A0F55" w:rsidP="006272A5">
            <w:pPr>
              <w:rPr>
                <w:sz w:val="28"/>
                <w:szCs w:val="28"/>
                <w:lang w:eastAsia="uk-UA"/>
              </w:rPr>
            </w:pPr>
            <w:proofErr w:type="spellStart"/>
            <w:r w:rsidRPr="00D55B96">
              <w:rPr>
                <w:sz w:val="28"/>
                <w:szCs w:val="28"/>
                <w:lang w:eastAsia="uk-UA"/>
              </w:rPr>
              <w:t>Наталія</w:t>
            </w:r>
            <w:proofErr w:type="spellEnd"/>
            <w:r w:rsidRPr="00D55B96">
              <w:rPr>
                <w:sz w:val="28"/>
                <w:szCs w:val="28"/>
                <w:lang w:eastAsia="uk-UA"/>
              </w:rPr>
              <w:t xml:space="preserve"> ПОЛІЩУК</w:t>
            </w:r>
          </w:p>
        </w:tc>
      </w:tr>
      <w:tr w:rsidR="004A0F55" w:rsidRPr="00D55B96" w14:paraId="298101C9" w14:textId="77777777" w:rsidTr="001270AD">
        <w:tc>
          <w:tcPr>
            <w:tcW w:w="6166" w:type="dxa"/>
          </w:tcPr>
          <w:p w14:paraId="08A68ADF" w14:textId="77777777" w:rsidR="004A0F55" w:rsidRDefault="004A0F55" w:rsidP="001D50A7">
            <w:pPr>
              <w:ind w:left="22"/>
              <w:rPr>
                <w:sz w:val="28"/>
                <w:szCs w:val="28"/>
                <w:lang w:val="uk-UA"/>
              </w:rPr>
            </w:pPr>
          </w:p>
          <w:p w14:paraId="782A420F" w14:textId="77777777" w:rsidR="004A0F55" w:rsidRPr="00F57C91" w:rsidRDefault="004A0F55" w:rsidP="001D50A7">
            <w:pPr>
              <w:ind w:left="22"/>
              <w:rPr>
                <w:sz w:val="28"/>
                <w:szCs w:val="28"/>
              </w:rPr>
            </w:pPr>
            <w:r w:rsidRPr="00F57C91">
              <w:rPr>
                <w:sz w:val="28"/>
                <w:szCs w:val="28"/>
              </w:rPr>
              <w:t>Директор департаменту</w:t>
            </w:r>
          </w:p>
          <w:p w14:paraId="08352A5F" w14:textId="77777777" w:rsidR="004A0F55" w:rsidRPr="00F57C91" w:rsidRDefault="004A0F55" w:rsidP="001D50A7">
            <w:pPr>
              <w:ind w:left="22"/>
              <w:rPr>
                <w:sz w:val="28"/>
                <w:szCs w:val="28"/>
              </w:rPr>
            </w:pPr>
            <w:proofErr w:type="spellStart"/>
            <w:r w:rsidRPr="00F57C91">
              <w:rPr>
                <w:sz w:val="28"/>
                <w:szCs w:val="28"/>
              </w:rPr>
              <w:t>фінансів</w:t>
            </w:r>
            <w:proofErr w:type="spellEnd"/>
            <w:r w:rsidRPr="00F57C91">
              <w:rPr>
                <w:sz w:val="28"/>
                <w:szCs w:val="28"/>
              </w:rPr>
              <w:t xml:space="preserve"> </w:t>
            </w:r>
            <w:proofErr w:type="spellStart"/>
            <w:r w:rsidRPr="00F57C91">
              <w:rPr>
                <w:sz w:val="28"/>
                <w:szCs w:val="28"/>
              </w:rPr>
              <w:t>облдержадміністрації</w:t>
            </w:r>
            <w:proofErr w:type="spellEnd"/>
          </w:p>
        </w:tc>
        <w:tc>
          <w:tcPr>
            <w:tcW w:w="3462" w:type="dxa"/>
          </w:tcPr>
          <w:p w14:paraId="7AA727CB" w14:textId="77777777" w:rsidR="004A0F55" w:rsidRPr="00F57C91" w:rsidRDefault="004A0F55" w:rsidP="006272A5">
            <w:pPr>
              <w:rPr>
                <w:sz w:val="28"/>
                <w:szCs w:val="28"/>
              </w:rPr>
            </w:pPr>
          </w:p>
          <w:p w14:paraId="79AE9A2B" w14:textId="77777777" w:rsidR="004A0F55" w:rsidRDefault="004A0F55" w:rsidP="006272A5">
            <w:pPr>
              <w:rPr>
                <w:sz w:val="28"/>
                <w:szCs w:val="28"/>
                <w:lang w:val="uk-UA"/>
              </w:rPr>
            </w:pPr>
          </w:p>
          <w:p w14:paraId="3A5D548A" w14:textId="77777777" w:rsidR="004A0F55" w:rsidRPr="00463BC1" w:rsidRDefault="004A0F55" w:rsidP="006272A5">
            <w:pPr>
              <w:rPr>
                <w:sz w:val="28"/>
                <w:szCs w:val="28"/>
                <w:lang w:val="uk-UA"/>
              </w:rPr>
            </w:pPr>
            <w:proofErr w:type="spellStart"/>
            <w:r w:rsidRPr="00F57C91">
              <w:rPr>
                <w:sz w:val="28"/>
                <w:szCs w:val="28"/>
              </w:rPr>
              <w:t>Лідія</w:t>
            </w:r>
            <w:proofErr w:type="spellEnd"/>
            <w:r w:rsidRPr="00F57C91">
              <w:rPr>
                <w:sz w:val="28"/>
                <w:szCs w:val="28"/>
              </w:rPr>
              <w:t xml:space="preserve"> БІЛЯК</w:t>
            </w:r>
          </w:p>
        </w:tc>
      </w:tr>
      <w:tr w:rsidR="004A0F55" w:rsidRPr="00D55B96" w14:paraId="1164225E" w14:textId="77777777" w:rsidTr="001270AD">
        <w:tc>
          <w:tcPr>
            <w:tcW w:w="6166" w:type="dxa"/>
          </w:tcPr>
          <w:p w14:paraId="552E32B7" w14:textId="77777777" w:rsidR="004A0F55" w:rsidRDefault="004A0F55" w:rsidP="001D50A7">
            <w:pPr>
              <w:ind w:left="22"/>
              <w:rPr>
                <w:sz w:val="28"/>
                <w:szCs w:val="28"/>
                <w:lang w:val="uk-UA"/>
              </w:rPr>
            </w:pPr>
          </w:p>
          <w:p w14:paraId="685C873F" w14:textId="77777777" w:rsidR="004A0F55" w:rsidRDefault="004A0F55" w:rsidP="001D50A7">
            <w:pPr>
              <w:ind w:left="22"/>
              <w:rPr>
                <w:sz w:val="28"/>
                <w:szCs w:val="28"/>
                <w:lang w:val="uk-UA"/>
              </w:rPr>
            </w:pPr>
            <w:r>
              <w:rPr>
                <w:sz w:val="28"/>
                <w:szCs w:val="28"/>
                <w:lang w:val="uk-UA"/>
              </w:rPr>
              <w:t>Департамент економічного розвитку</w:t>
            </w:r>
          </w:p>
          <w:p w14:paraId="40BD63E3" w14:textId="77777777" w:rsidR="004A0F55" w:rsidRDefault="004A0F55" w:rsidP="001D50A7">
            <w:pPr>
              <w:ind w:left="22"/>
              <w:rPr>
                <w:sz w:val="28"/>
                <w:szCs w:val="28"/>
                <w:lang w:val="uk-UA"/>
              </w:rPr>
            </w:pPr>
            <w:r>
              <w:rPr>
                <w:sz w:val="28"/>
                <w:szCs w:val="28"/>
                <w:lang w:val="uk-UA"/>
              </w:rPr>
              <w:t>і торгівлі облдержадміністрації</w:t>
            </w:r>
          </w:p>
        </w:tc>
        <w:tc>
          <w:tcPr>
            <w:tcW w:w="3462" w:type="dxa"/>
          </w:tcPr>
          <w:p w14:paraId="3CADD9CD" w14:textId="77777777" w:rsidR="004A0F55" w:rsidRDefault="004A0F55" w:rsidP="006272A5">
            <w:pPr>
              <w:rPr>
                <w:sz w:val="28"/>
                <w:szCs w:val="28"/>
                <w:lang w:val="uk-UA"/>
              </w:rPr>
            </w:pPr>
          </w:p>
          <w:p w14:paraId="74895B3F" w14:textId="77777777" w:rsidR="004A0F55" w:rsidRDefault="004A0F55" w:rsidP="006272A5">
            <w:pPr>
              <w:rPr>
                <w:sz w:val="28"/>
                <w:szCs w:val="28"/>
                <w:lang w:val="uk-UA"/>
              </w:rPr>
            </w:pPr>
          </w:p>
          <w:p w14:paraId="547E6E8E" w14:textId="77777777" w:rsidR="004A0F55" w:rsidRPr="00D83CF2" w:rsidRDefault="004A0F55" w:rsidP="006272A5">
            <w:pPr>
              <w:rPr>
                <w:sz w:val="28"/>
                <w:szCs w:val="28"/>
                <w:lang w:val="uk-UA"/>
              </w:rPr>
            </w:pPr>
            <w:r>
              <w:rPr>
                <w:sz w:val="28"/>
                <w:szCs w:val="28"/>
                <w:lang w:val="uk-UA"/>
              </w:rPr>
              <w:t>Костянтин МОКЛЯК</w:t>
            </w:r>
          </w:p>
        </w:tc>
      </w:tr>
      <w:tr w:rsidR="004A0F55" w:rsidRPr="00D55B96" w14:paraId="65B5DA0C" w14:textId="77777777" w:rsidTr="001270AD">
        <w:tc>
          <w:tcPr>
            <w:tcW w:w="6166" w:type="dxa"/>
          </w:tcPr>
          <w:p w14:paraId="49872F63" w14:textId="77777777" w:rsidR="004A0F55" w:rsidRDefault="004A0F55" w:rsidP="001D50A7">
            <w:pPr>
              <w:ind w:left="22"/>
              <w:rPr>
                <w:sz w:val="28"/>
                <w:szCs w:val="28"/>
                <w:lang w:val="uk-UA"/>
              </w:rPr>
            </w:pPr>
          </w:p>
          <w:p w14:paraId="6231CE7E" w14:textId="77777777" w:rsidR="004A0F55" w:rsidRPr="00E33A9E" w:rsidRDefault="004A0F55" w:rsidP="001D50A7">
            <w:pPr>
              <w:ind w:left="22"/>
              <w:rPr>
                <w:sz w:val="28"/>
                <w:szCs w:val="28"/>
                <w:lang w:val="uk-UA"/>
              </w:rPr>
            </w:pPr>
            <w:r w:rsidRPr="00E33A9E">
              <w:rPr>
                <w:sz w:val="28"/>
                <w:szCs w:val="28"/>
                <w:lang w:val="uk-UA"/>
              </w:rPr>
              <w:t xml:space="preserve">Директор департаменту цифрової </w:t>
            </w:r>
          </w:p>
          <w:p w14:paraId="2BCB9656" w14:textId="77777777" w:rsidR="004A0F55" w:rsidRPr="00E33A9E" w:rsidRDefault="004A0F55" w:rsidP="001D50A7">
            <w:pPr>
              <w:ind w:left="22"/>
              <w:rPr>
                <w:sz w:val="28"/>
                <w:szCs w:val="28"/>
                <w:lang w:val="uk-UA"/>
              </w:rPr>
            </w:pPr>
            <w:r w:rsidRPr="00E33A9E">
              <w:rPr>
                <w:sz w:val="28"/>
                <w:szCs w:val="28"/>
                <w:lang w:val="uk-UA"/>
              </w:rPr>
              <w:t xml:space="preserve">трансформації та суспільних </w:t>
            </w:r>
          </w:p>
          <w:p w14:paraId="3C531D8F" w14:textId="77777777" w:rsidR="004A0F55" w:rsidRDefault="004A0F55" w:rsidP="001D50A7">
            <w:pPr>
              <w:ind w:left="22"/>
              <w:rPr>
                <w:sz w:val="28"/>
                <w:szCs w:val="28"/>
                <w:lang w:val="uk-UA"/>
              </w:rPr>
            </w:pPr>
            <w:r w:rsidRPr="00E33A9E">
              <w:rPr>
                <w:sz w:val="28"/>
                <w:szCs w:val="28"/>
                <w:lang w:val="uk-UA"/>
              </w:rPr>
              <w:t xml:space="preserve">комунікацій облдержадміністрації                               </w:t>
            </w:r>
          </w:p>
        </w:tc>
        <w:tc>
          <w:tcPr>
            <w:tcW w:w="3462" w:type="dxa"/>
          </w:tcPr>
          <w:p w14:paraId="5BA1D941" w14:textId="77777777" w:rsidR="004A0F55" w:rsidRDefault="004A0F55" w:rsidP="006272A5">
            <w:pPr>
              <w:rPr>
                <w:sz w:val="28"/>
                <w:szCs w:val="28"/>
                <w:lang w:val="uk-UA"/>
              </w:rPr>
            </w:pPr>
          </w:p>
          <w:p w14:paraId="6B187870" w14:textId="77777777" w:rsidR="004A0F55" w:rsidRDefault="004A0F55" w:rsidP="006272A5">
            <w:pPr>
              <w:rPr>
                <w:sz w:val="28"/>
                <w:szCs w:val="28"/>
                <w:lang w:val="uk-UA"/>
              </w:rPr>
            </w:pPr>
          </w:p>
          <w:p w14:paraId="24D15B1F" w14:textId="77777777" w:rsidR="004A0F55" w:rsidRDefault="004A0F55" w:rsidP="006272A5">
            <w:pPr>
              <w:rPr>
                <w:sz w:val="28"/>
                <w:szCs w:val="28"/>
                <w:lang w:val="uk-UA"/>
              </w:rPr>
            </w:pPr>
          </w:p>
          <w:p w14:paraId="0EA1869C" w14:textId="77777777" w:rsidR="004A0F55" w:rsidRPr="00E33A9E" w:rsidRDefault="004A0F55" w:rsidP="006272A5">
            <w:pPr>
              <w:rPr>
                <w:sz w:val="28"/>
                <w:szCs w:val="28"/>
                <w:lang w:val="uk-UA"/>
              </w:rPr>
            </w:pPr>
            <w:r w:rsidRPr="00E33A9E">
              <w:rPr>
                <w:sz w:val="28"/>
                <w:szCs w:val="28"/>
                <w:lang w:val="uk-UA"/>
              </w:rPr>
              <w:t>Олександр ШЛАПАК</w:t>
            </w:r>
          </w:p>
        </w:tc>
      </w:tr>
      <w:tr w:rsidR="004A0F55" w:rsidRPr="00D55B96" w14:paraId="7A4E2EDC" w14:textId="77777777" w:rsidTr="001270AD">
        <w:tc>
          <w:tcPr>
            <w:tcW w:w="6166" w:type="dxa"/>
          </w:tcPr>
          <w:p w14:paraId="0C7AF43A" w14:textId="77777777" w:rsidR="004A0F55" w:rsidRPr="007B7611" w:rsidRDefault="004A0F55" w:rsidP="001D50A7">
            <w:pPr>
              <w:ind w:left="22"/>
              <w:rPr>
                <w:sz w:val="28"/>
                <w:szCs w:val="28"/>
                <w:lang w:eastAsia="uk-UA"/>
              </w:rPr>
            </w:pPr>
          </w:p>
          <w:p w14:paraId="63F7FDD4" w14:textId="77777777" w:rsidR="004A0F55" w:rsidRPr="007B7611" w:rsidRDefault="004A0F55" w:rsidP="001D50A7">
            <w:pPr>
              <w:ind w:left="22"/>
              <w:rPr>
                <w:sz w:val="28"/>
                <w:szCs w:val="28"/>
                <w:lang w:eastAsia="uk-UA"/>
              </w:rPr>
            </w:pPr>
            <w:r w:rsidRPr="007B7611">
              <w:rPr>
                <w:sz w:val="28"/>
                <w:szCs w:val="28"/>
                <w:lang w:eastAsia="uk-UA"/>
              </w:rPr>
              <w:t xml:space="preserve">Начальник </w:t>
            </w:r>
            <w:proofErr w:type="spellStart"/>
            <w:r w:rsidRPr="007B7611">
              <w:rPr>
                <w:sz w:val="28"/>
                <w:szCs w:val="28"/>
                <w:lang w:eastAsia="uk-UA"/>
              </w:rPr>
              <w:t>відділу</w:t>
            </w:r>
            <w:proofErr w:type="spellEnd"/>
            <w:r w:rsidRPr="007B7611">
              <w:rPr>
                <w:sz w:val="28"/>
                <w:szCs w:val="28"/>
                <w:lang w:eastAsia="uk-UA"/>
              </w:rPr>
              <w:t xml:space="preserve"> контролю </w:t>
            </w:r>
          </w:p>
          <w:p w14:paraId="3BD1A707" w14:textId="77777777" w:rsidR="004A0F55" w:rsidRPr="007B7611" w:rsidRDefault="004A0F55" w:rsidP="001D50A7">
            <w:pPr>
              <w:ind w:left="22"/>
              <w:rPr>
                <w:sz w:val="28"/>
                <w:szCs w:val="28"/>
                <w:lang w:eastAsia="uk-UA"/>
              </w:rPr>
            </w:pPr>
            <w:proofErr w:type="spellStart"/>
            <w:r w:rsidRPr="007B7611">
              <w:rPr>
                <w:sz w:val="28"/>
                <w:szCs w:val="28"/>
                <w:lang w:eastAsia="uk-UA"/>
              </w:rPr>
              <w:t>апарату</w:t>
            </w:r>
            <w:proofErr w:type="spellEnd"/>
            <w:r w:rsidRPr="007B7611">
              <w:rPr>
                <w:sz w:val="28"/>
                <w:szCs w:val="28"/>
                <w:lang w:eastAsia="uk-UA"/>
              </w:rPr>
              <w:t xml:space="preserve"> </w:t>
            </w:r>
            <w:proofErr w:type="spellStart"/>
            <w:r w:rsidRPr="007B7611">
              <w:rPr>
                <w:sz w:val="28"/>
                <w:szCs w:val="28"/>
                <w:lang w:eastAsia="uk-UA"/>
              </w:rPr>
              <w:t>облдержадміністрації</w:t>
            </w:r>
            <w:proofErr w:type="spellEnd"/>
          </w:p>
        </w:tc>
        <w:tc>
          <w:tcPr>
            <w:tcW w:w="3462" w:type="dxa"/>
          </w:tcPr>
          <w:p w14:paraId="7501786E" w14:textId="77777777" w:rsidR="004A0F55" w:rsidRPr="007B7611" w:rsidRDefault="004A0F55" w:rsidP="006272A5">
            <w:pPr>
              <w:rPr>
                <w:sz w:val="28"/>
                <w:szCs w:val="28"/>
                <w:lang w:eastAsia="uk-UA"/>
              </w:rPr>
            </w:pPr>
          </w:p>
          <w:p w14:paraId="5475F957" w14:textId="77777777" w:rsidR="004A0F55" w:rsidRPr="007B7611" w:rsidRDefault="004A0F55" w:rsidP="006272A5">
            <w:pPr>
              <w:rPr>
                <w:sz w:val="28"/>
                <w:szCs w:val="28"/>
                <w:lang w:eastAsia="uk-UA"/>
              </w:rPr>
            </w:pPr>
          </w:p>
          <w:p w14:paraId="4CEB4F4E" w14:textId="77777777" w:rsidR="004A0F55" w:rsidRPr="007B7611" w:rsidRDefault="004A0F55" w:rsidP="006272A5">
            <w:pPr>
              <w:rPr>
                <w:sz w:val="28"/>
                <w:szCs w:val="28"/>
                <w:lang w:eastAsia="uk-UA"/>
              </w:rPr>
            </w:pPr>
            <w:proofErr w:type="spellStart"/>
            <w:r w:rsidRPr="007B7611">
              <w:rPr>
                <w:sz w:val="28"/>
                <w:szCs w:val="28"/>
                <w:lang w:eastAsia="uk-UA"/>
              </w:rPr>
              <w:t>Юрій</w:t>
            </w:r>
            <w:proofErr w:type="spellEnd"/>
            <w:r w:rsidRPr="007B7611">
              <w:rPr>
                <w:sz w:val="28"/>
                <w:szCs w:val="28"/>
                <w:lang w:eastAsia="uk-UA"/>
              </w:rPr>
              <w:t xml:space="preserve"> РУДЮК</w:t>
            </w:r>
          </w:p>
        </w:tc>
      </w:tr>
      <w:tr w:rsidR="004A0F55" w:rsidRPr="00D55B96" w14:paraId="08B6BD96" w14:textId="77777777" w:rsidTr="001270AD">
        <w:tc>
          <w:tcPr>
            <w:tcW w:w="6166" w:type="dxa"/>
          </w:tcPr>
          <w:p w14:paraId="2468B1B9" w14:textId="77777777" w:rsidR="004A0F55" w:rsidRPr="00D55B96" w:rsidRDefault="004A0F55" w:rsidP="001D50A7">
            <w:pPr>
              <w:ind w:left="22"/>
              <w:rPr>
                <w:sz w:val="28"/>
                <w:szCs w:val="28"/>
                <w:lang w:eastAsia="uk-UA"/>
              </w:rPr>
            </w:pPr>
          </w:p>
          <w:p w14:paraId="5F76CD2A" w14:textId="77777777" w:rsidR="004A0F55" w:rsidRPr="00D55B96" w:rsidRDefault="004A0F55" w:rsidP="001D50A7">
            <w:pPr>
              <w:ind w:left="22"/>
              <w:rPr>
                <w:sz w:val="28"/>
                <w:szCs w:val="28"/>
                <w:lang w:eastAsia="uk-UA"/>
              </w:rPr>
            </w:pPr>
            <w:r w:rsidRPr="00D55B96">
              <w:rPr>
                <w:sz w:val="28"/>
                <w:szCs w:val="28"/>
                <w:lang w:eastAsia="uk-UA"/>
              </w:rPr>
              <w:t xml:space="preserve">Начальник </w:t>
            </w:r>
            <w:proofErr w:type="spellStart"/>
            <w:r w:rsidRPr="00D55B96">
              <w:rPr>
                <w:sz w:val="28"/>
                <w:szCs w:val="28"/>
                <w:lang w:eastAsia="uk-UA"/>
              </w:rPr>
              <w:t>загального</w:t>
            </w:r>
            <w:proofErr w:type="spellEnd"/>
            <w:r w:rsidRPr="00D55B96">
              <w:rPr>
                <w:sz w:val="28"/>
                <w:szCs w:val="28"/>
                <w:lang w:eastAsia="uk-UA"/>
              </w:rPr>
              <w:t xml:space="preserve"> </w:t>
            </w:r>
            <w:proofErr w:type="spellStart"/>
            <w:r w:rsidRPr="00D55B96">
              <w:rPr>
                <w:sz w:val="28"/>
                <w:szCs w:val="28"/>
                <w:lang w:eastAsia="uk-UA"/>
              </w:rPr>
              <w:t>відділу</w:t>
            </w:r>
            <w:proofErr w:type="spellEnd"/>
            <w:r w:rsidRPr="00D55B96">
              <w:rPr>
                <w:sz w:val="28"/>
                <w:szCs w:val="28"/>
                <w:lang w:eastAsia="uk-UA"/>
              </w:rPr>
              <w:t xml:space="preserve"> </w:t>
            </w:r>
          </w:p>
          <w:p w14:paraId="6BA99E9E" w14:textId="77777777" w:rsidR="004A0F55" w:rsidRPr="00D55B96" w:rsidRDefault="004A0F55" w:rsidP="001D50A7">
            <w:pPr>
              <w:ind w:left="22"/>
              <w:rPr>
                <w:sz w:val="28"/>
                <w:szCs w:val="28"/>
                <w:lang w:eastAsia="uk-UA"/>
              </w:rPr>
            </w:pPr>
            <w:proofErr w:type="spellStart"/>
            <w:r w:rsidRPr="00D55B96">
              <w:rPr>
                <w:sz w:val="28"/>
                <w:szCs w:val="28"/>
                <w:lang w:eastAsia="uk-UA"/>
              </w:rPr>
              <w:t>апарату</w:t>
            </w:r>
            <w:proofErr w:type="spellEnd"/>
            <w:r w:rsidRPr="00D55B96">
              <w:rPr>
                <w:sz w:val="28"/>
                <w:szCs w:val="28"/>
                <w:lang w:eastAsia="uk-UA"/>
              </w:rPr>
              <w:t xml:space="preserve"> </w:t>
            </w:r>
            <w:proofErr w:type="spellStart"/>
            <w:r w:rsidRPr="00D55B96">
              <w:rPr>
                <w:sz w:val="28"/>
                <w:szCs w:val="28"/>
                <w:lang w:eastAsia="uk-UA"/>
              </w:rPr>
              <w:t>облдержадміністрації</w:t>
            </w:r>
            <w:proofErr w:type="spellEnd"/>
          </w:p>
        </w:tc>
        <w:tc>
          <w:tcPr>
            <w:tcW w:w="3462" w:type="dxa"/>
          </w:tcPr>
          <w:p w14:paraId="653715D9" w14:textId="77777777" w:rsidR="004A0F55" w:rsidRPr="00D55B96" w:rsidRDefault="004A0F55" w:rsidP="006272A5">
            <w:pPr>
              <w:rPr>
                <w:sz w:val="28"/>
                <w:szCs w:val="28"/>
                <w:lang w:eastAsia="uk-UA"/>
              </w:rPr>
            </w:pPr>
          </w:p>
          <w:p w14:paraId="0D4E08D1" w14:textId="77777777" w:rsidR="004A0F55" w:rsidRPr="00D55B96" w:rsidRDefault="004A0F55" w:rsidP="006272A5">
            <w:pPr>
              <w:rPr>
                <w:sz w:val="28"/>
                <w:szCs w:val="28"/>
                <w:lang w:eastAsia="uk-UA"/>
              </w:rPr>
            </w:pPr>
          </w:p>
          <w:p w14:paraId="05B4EB62" w14:textId="77777777" w:rsidR="004A0F55" w:rsidRPr="00D55B96" w:rsidRDefault="004A0F55" w:rsidP="006272A5">
            <w:pPr>
              <w:rPr>
                <w:sz w:val="28"/>
                <w:szCs w:val="28"/>
                <w:lang w:eastAsia="uk-UA"/>
              </w:rPr>
            </w:pPr>
            <w:proofErr w:type="spellStart"/>
            <w:r w:rsidRPr="00D55B96">
              <w:rPr>
                <w:sz w:val="28"/>
                <w:szCs w:val="28"/>
                <w:lang w:eastAsia="uk-UA"/>
              </w:rPr>
              <w:t>Інна</w:t>
            </w:r>
            <w:proofErr w:type="spellEnd"/>
            <w:r w:rsidRPr="00D55B96">
              <w:rPr>
                <w:sz w:val="28"/>
                <w:szCs w:val="28"/>
                <w:lang w:eastAsia="uk-UA"/>
              </w:rPr>
              <w:t xml:space="preserve"> ПЕРЕЦЬ</w:t>
            </w:r>
          </w:p>
        </w:tc>
      </w:tr>
      <w:tr w:rsidR="004A0F55" w:rsidRPr="00D55B96" w14:paraId="4BE9D722" w14:textId="77777777" w:rsidTr="001270AD">
        <w:tc>
          <w:tcPr>
            <w:tcW w:w="6166" w:type="dxa"/>
          </w:tcPr>
          <w:p w14:paraId="6593D2B2" w14:textId="77777777" w:rsidR="004A0F55" w:rsidRPr="00D55B96" w:rsidRDefault="004A0F55" w:rsidP="001D50A7">
            <w:pPr>
              <w:ind w:left="22"/>
              <w:rPr>
                <w:sz w:val="28"/>
                <w:szCs w:val="28"/>
                <w:lang w:eastAsia="uk-UA"/>
              </w:rPr>
            </w:pPr>
          </w:p>
          <w:p w14:paraId="7306E122" w14:textId="77777777" w:rsidR="004A0F55" w:rsidRPr="00D55B96" w:rsidRDefault="004A0F55" w:rsidP="001D50A7">
            <w:pPr>
              <w:ind w:left="22"/>
              <w:rPr>
                <w:sz w:val="28"/>
                <w:szCs w:val="28"/>
                <w:lang w:eastAsia="uk-UA"/>
              </w:rPr>
            </w:pPr>
            <w:proofErr w:type="spellStart"/>
            <w:r w:rsidRPr="00D55B96">
              <w:rPr>
                <w:sz w:val="28"/>
                <w:szCs w:val="28"/>
                <w:lang w:eastAsia="uk-UA"/>
              </w:rPr>
              <w:t>Завідувач</w:t>
            </w:r>
            <w:proofErr w:type="spellEnd"/>
            <w:r w:rsidRPr="00D55B96">
              <w:rPr>
                <w:sz w:val="28"/>
                <w:szCs w:val="28"/>
                <w:lang w:eastAsia="uk-UA"/>
              </w:rPr>
              <w:t xml:space="preserve"> сектору з </w:t>
            </w:r>
            <w:proofErr w:type="spellStart"/>
            <w:r w:rsidRPr="00D55B96">
              <w:rPr>
                <w:sz w:val="28"/>
                <w:szCs w:val="28"/>
                <w:lang w:eastAsia="uk-UA"/>
              </w:rPr>
              <w:t>питань</w:t>
            </w:r>
            <w:proofErr w:type="spellEnd"/>
            <w:r w:rsidRPr="00D55B96">
              <w:rPr>
                <w:sz w:val="28"/>
                <w:szCs w:val="28"/>
                <w:lang w:eastAsia="uk-UA"/>
              </w:rPr>
              <w:t xml:space="preserve"> </w:t>
            </w:r>
          </w:p>
          <w:p w14:paraId="69F7D9D3" w14:textId="77777777" w:rsidR="004A0F55" w:rsidRPr="00D55B96" w:rsidRDefault="004A0F55" w:rsidP="001D50A7">
            <w:pPr>
              <w:ind w:left="22"/>
              <w:rPr>
                <w:sz w:val="28"/>
                <w:szCs w:val="28"/>
                <w:lang w:eastAsia="uk-UA"/>
              </w:rPr>
            </w:pPr>
            <w:proofErr w:type="spellStart"/>
            <w:r w:rsidRPr="00D55B96">
              <w:rPr>
                <w:sz w:val="28"/>
                <w:szCs w:val="28"/>
                <w:lang w:eastAsia="uk-UA"/>
              </w:rPr>
              <w:t>запобігання</w:t>
            </w:r>
            <w:proofErr w:type="spellEnd"/>
            <w:r w:rsidRPr="00D55B96">
              <w:rPr>
                <w:sz w:val="28"/>
                <w:szCs w:val="28"/>
                <w:lang w:eastAsia="uk-UA"/>
              </w:rPr>
              <w:t xml:space="preserve"> та </w:t>
            </w:r>
            <w:proofErr w:type="spellStart"/>
            <w:r w:rsidRPr="00D55B96">
              <w:rPr>
                <w:sz w:val="28"/>
                <w:szCs w:val="28"/>
                <w:lang w:eastAsia="uk-UA"/>
              </w:rPr>
              <w:t>виявлення</w:t>
            </w:r>
            <w:proofErr w:type="spellEnd"/>
            <w:r w:rsidRPr="00D55B96">
              <w:rPr>
                <w:sz w:val="28"/>
                <w:szCs w:val="28"/>
                <w:lang w:eastAsia="uk-UA"/>
              </w:rPr>
              <w:t xml:space="preserve"> </w:t>
            </w:r>
            <w:proofErr w:type="spellStart"/>
            <w:r w:rsidRPr="00D55B96">
              <w:rPr>
                <w:sz w:val="28"/>
                <w:szCs w:val="28"/>
                <w:lang w:eastAsia="uk-UA"/>
              </w:rPr>
              <w:t>корупції</w:t>
            </w:r>
            <w:proofErr w:type="spellEnd"/>
            <w:r w:rsidRPr="00D55B96">
              <w:rPr>
                <w:sz w:val="28"/>
                <w:szCs w:val="28"/>
                <w:lang w:eastAsia="uk-UA"/>
              </w:rPr>
              <w:t xml:space="preserve"> </w:t>
            </w:r>
            <w:proofErr w:type="spellStart"/>
            <w:r w:rsidRPr="00D55B96">
              <w:rPr>
                <w:sz w:val="28"/>
                <w:szCs w:val="28"/>
                <w:lang w:eastAsia="uk-UA"/>
              </w:rPr>
              <w:t>облдержадміністрації</w:t>
            </w:r>
            <w:proofErr w:type="spellEnd"/>
          </w:p>
        </w:tc>
        <w:tc>
          <w:tcPr>
            <w:tcW w:w="3462" w:type="dxa"/>
          </w:tcPr>
          <w:p w14:paraId="646C52E2" w14:textId="77777777" w:rsidR="004A0F55" w:rsidRPr="00D55B96" w:rsidRDefault="004A0F55" w:rsidP="006272A5">
            <w:pPr>
              <w:rPr>
                <w:sz w:val="28"/>
                <w:szCs w:val="28"/>
                <w:lang w:eastAsia="uk-UA"/>
              </w:rPr>
            </w:pPr>
          </w:p>
          <w:p w14:paraId="2AB4A323" w14:textId="77777777" w:rsidR="004A0F55" w:rsidRPr="00D55B96" w:rsidRDefault="004A0F55" w:rsidP="006272A5">
            <w:pPr>
              <w:rPr>
                <w:sz w:val="28"/>
                <w:szCs w:val="28"/>
                <w:lang w:eastAsia="uk-UA"/>
              </w:rPr>
            </w:pPr>
          </w:p>
          <w:p w14:paraId="6EE332EE" w14:textId="77777777" w:rsidR="004A0F55" w:rsidRPr="00D55B96" w:rsidRDefault="004A0F55" w:rsidP="006272A5">
            <w:pPr>
              <w:rPr>
                <w:sz w:val="28"/>
                <w:szCs w:val="28"/>
                <w:lang w:eastAsia="uk-UA"/>
              </w:rPr>
            </w:pPr>
          </w:p>
          <w:p w14:paraId="1D25BDAA" w14:textId="77777777" w:rsidR="004A0F55" w:rsidRPr="00D55B96" w:rsidRDefault="004A0F55" w:rsidP="006272A5">
            <w:pPr>
              <w:rPr>
                <w:sz w:val="28"/>
                <w:szCs w:val="28"/>
                <w:lang w:eastAsia="uk-UA"/>
              </w:rPr>
            </w:pPr>
            <w:proofErr w:type="spellStart"/>
            <w:r w:rsidRPr="00D55B96">
              <w:rPr>
                <w:sz w:val="28"/>
                <w:szCs w:val="28"/>
                <w:lang w:eastAsia="uk-UA"/>
              </w:rPr>
              <w:t>Віктор</w:t>
            </w:r>
            <w:proofErr w:type="spellEnd"/>
            <w:r w:rsidRPr="00D55B96">
              <w:rPr>
                <w:sz w:val="28"/>
                <w:szCs w:val="28"/>
                <w:lang w:eastAsia="uk-UA"/>
              </w:rPr>
              <w:t xml:space="preserve"> ЖИЖЧУК</w:t>
            </w:r>
          </w:p>
        </w:tc>
      </w:tr>
      <w:tr w:rsidR="004A0F55" w:rsidRPr="00D55B96" w14:paraId="5C13E5BB" w14:textId="77777777" w:rsidTr="001270AD">
        <w:tc>
          <w:tcPr>
            <w:tcW w:w="6166" w:type="dxa"/>
          </w:tcPr>
          <w:p w14:paraId="64EF0BEA" w14:textId="77777777" w:rsidR="004A0F55" w:rsidRPr="00D55B96" w:rsidRDefault="004A0F55" w:rsidP="001D50A7">
            <w:pPr>
              <w:ind w:left="22"/>
              <w:rPr>
                <w:sz w:val="28"/>
                <w:szCs w:val="28"/>
                <w:lang w:eastAsia="uk-UA"/>
              </w:rPr>
            </w:pPr>
          </w:p>
          <w:p w14:paraId="41A904AC" w14:textId="77777777" w:rsidR="004A0F55" w:rsidRPr="00D55B96" w:rsidRDefault="004A0F55" w:rsidP="001D50A7">
            <w:pPr>
              <w:ind w:left="22"/>
              <w:rPr>
                <w:sz w:val="28"/>
                <w:szCs w:val="28"/>
                <w:lang w:eastAsia="uk-UA"/>
              </w:rPr>
            </w:pPr>
            <w:r w:rsidRPr="00D55B96">
              <w:rPr>
                <w:sz w:val="28"/>
                <w:szCs w:val="28"/>
                <w:lang w:eastAsia="uk-UA"/>
              </w:rPr>
              <w:t xml:space="preserve">Заступник начальника </w:t>
            </w:r>
            <w:proofErr w:type="spellStart"/>
            <w:r w:rsidRPr="00D55B96">
              <w:rPr>
                <w:sz w:val="28"/>
                <w:szCs w:val="28"/>
                <w:lang w:eastAsia="uk-UA"/>
              </w:rPr>
              <w:t>загального</w:t>
            </w:r>
            <w:proofErr w:type="spellEnd"/>
            <w:r w:rsidRPr="00D55B96">
              <w:rPr>
                <w:sz w:val="28"/>
                <w:szCs w:val="28"/>
                <w:lang w:eastAsia="uk-UA"/>
              </w:rPr>
              <w:t xml:space="preserve"> </w:t>
            </w:r>
          </w:p>
          <w:p w14:paraId="0478721D" w14:textId="1E29609B" w:rsidR="004A0F55" w:rsidRPr="00475B70" w:rsidRDefault="004A0F55" w:rsidP="00475B70">
            <w:pPr>
              <w:ind w:left="22"/>
              <w:rPr>
                <w:sz w:val="28"/>
                <w:szCs w:val="28"/>
                <w:lang w:val="uk-UA" w:eastAsia="uk-UA"/>
              </w:rPr>
            </w:pPr>
            <w:proofErr w:type="spellStart"/>
            <w:r w:rsidRPr="00D55B96">
              <w:rPr>
                <w:sz w:val="28"/>
                <w:szCs w:val="28"/>
                <w:lang w:eastAsia="uk-UA"/>
              </w:rPr>
              <w:t>відділу</w:t>
            </w:r>
            <w:proofErr w:type="spellEnd"/>
            <w:r w:rsidRPr="00D55B96">
              <w:rPr>
                <w:sz w:val="28"/>
                <w:szCs w:val="28"/>
                <w:lang w:eastAsia="uk-UA"/>
              </w:rPr>
              <w:t xml:space="preserve"> </w:t>
            </w:r>
            <w:proofErr w:type="spellStart"/>
            <w:r w:rsidRPr="00D55B96">
              <w:rPr>
                <w:sz w:val="28"/>
                <w:szCs w:val="28"/>
                <w:lang w:eastAsia="uk-UA"/>
              </w:rPr>
              <w:t>апарату</w:t>
            </w:r>
            <w:proofErr w:type="spellEnd"/>
            <w:r w:rsidRPr="00D55B96">
              <w:rPr>
                <w:sz w:val="28"/>
                <w:szCs w:val="28"/>
                <w:lang w:eastAsia="uk-UA"/>
              </w:rPr>
              <w:t xml:space="preserve"> </w:t>
            </w:r>
            <w:proofErr w:type="spellStart"/>
            <w:r w:rsidRPr="00D55B96">
              <w:rPr>
                <w:sz w:val="28"/>
                <w:szCs w:val="28"/>
                <w:lang w:eastAsia="uk-UA"/>
              </w:rPr>
              <w:t>облдержадміністрації</w:t>
            </w:r>
            <w:proofErr w:type="spellEnd"/>
          </w:p>
        </w:tc>
        <w:tc>
          <w:tcPr>
            <w:tcW w:w="3462" w:type="dxa"/>
          </w:tcPr>
          <w:p w14:paraId="1BBE7D6E" w14:textId="77777777" w:rsidR="004A0F55" w:rsidRPr="00D55B96" w:rsidRDefault="004A0F55" w:rsidP="006272A5">
            <w:pPr>
              <w:rPr>
                <w:sz w:val="28"/>
                <w:szCs w:val="28"/>
                <w:lang w:eastAsia="uk-UA"/>
              </w:rPr>
            </w:pPr>
          </w:p>
          <w:p w14:paraId="75DEB5F5" w14:textId="77777777" w:rsidR="004A0F55" w:rsidRPr="00D55B96" w:rsidRDefault="004A0F55" w:rsidP="006272A5">
            <w:pPr>
              <w:rPr>
                <w:sz w:val="28"/>
                <w:szCs w:val="28"/>
                <w:lang w:eastAsia="uk-UA"/>
              </w:rPr>
            </w:pPr>
          </w:p>
          <w:p w14:paraId="7BF75F67" w14:textId="77777777" w:rsidR="004A0F55" w:rsidRPr="00D55B96" w:rsidRDefault="004A0F55" w:rsidP="006272A5">
            <w:pPr>
              <w:rPr>
                <w:sz w:val="28"/>
                <w:szCs w:val="28"/>
                <w:lang w:eastAsia="uk-UA"/>
              </w:rPr>
            </w:pPr>
            <w:proofErr w:type="spellStart"/>
            <w:r w:rsidRPr="00D55B96">
              <w:rPr>
                <w:sz w:val="28"/>
                <w:szCs w:val="28"/>
                <w:lang w:eastAsia="uk-UA"/>
              </w:rPr>
              <w:t>Олена</w:t>
            </w:r>
            <w:proofErr w:type="spellEnd"/>
            <w:r w:rsidRPr="00D55B96">
              <w:rPr>
                <w:sz w:val="28"/>
                <w:szCs w:val="28"/>
                <w:lang w:eastAsia="uk-UA"/>
              </w:rPr>
              <w:t xml:space="preserve"> РИЖКОВСЬКА</w:t>
            </w:r>
          </w:p>
        </w:tc>
      </w:tr>
    </w:tbl>
    <w:p w14:paraId="59BCC699" w14:textId="77777777" w:rsidR="004A0F55" w:rsidRPr="004A0F55" w:rsidRDefault="004A0F55">
      <w:pPr>
        <w:rPr>
          <w:lang w:val="uk-UA"/>
        </w:rPr>
      </w:pPr>
    </w:p>
    <w:sectPr w:rsidR="004A0F55" w:rsidRPr="004A0F55" w:rsidSect="004C0954">
      <w:headerReference w:type="default" r:id="rId7"/>
      <w:pgSz w:w="11906" w:h="16838"/>
      <w:pgMar w:top="284" w:right="567" w:bottom="1134" w:left="1701"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81C04" w14:textId="77777777" w:rsidR="00B32810" w:rsidRDefault="00B32810" w:rsidP="004A0F55">
      <w:r>
        <w:separator/>
      </w:r>
    </w:p>
  </w:endnote>
  <w:endnote w:type="continuationSeparator" w:id="0">
    <w:p w14:paraId="298A95BE" w14:textId="77777777" w:rsidR="00B32810" w:rsidRDefault="00B32810" w:rsidP="004A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91325" w14:textId="77777777" w:rsidR="00B32810" w:rsidRDefault="00B32810" w:rsidP="004A0F55">
      <w:r>
        <w:separator/>
      </w:r>
    </w:p>
  </w:footnote>
  <w:footnote w:type="continuationSeparator" w:id="0">
    <w:p w14:paraId="6CC68BCC" w14:textId="77777777" w:rsidR="00B32810" w:rsidRDefault="00B32810" w:rsidP="004A0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5490675"/>
      <w:docPartObj>
        <w:docPartGallery w:val="Page Numbers (Top of Page)"/>
        <w:docPartUnique/>
      </w:docPartObj>
    </w:sdtPr>
    <w:sdtContent>
      <w:p w14:paraId="1ADA07E2" w14:textId="77777777" w:rsidR="00FE774C" w:rsidRDefault="004A0F55" w:rsidP="004A0F55">
        <w:pPr>
          <w:pStyle w:val="ae"/>
          <w:jc w:val="center"/>
          <w:rPr>
            <w:lang w:val="uk-UA"/>
          </w:rPr>
        </w:pPr>
        <w:r>
          <w:fldChar w:fldCharType="begin"/>
        </w:r>
        <w:r>
          <w:instrText>PAGE   \* MERGEFORMAT</w:instrText>
        </w:r>
        <w:r>
          <w:fldChar w:fldCharType="separate"/>
        </w:r>
        <w:r>
          <w:rPr>
            <w:lang w:val="uk-UA"/>
          </w:rPr>
          <w:t>2</w:t>
        </w:r>
        <w:r>
          <w:fldChar w:fldCharType="end"/>
        </w:r>
      </w:p>
      <w:p w14:paraId="50AF5FC5" w14:textId="7628EB5B" w:rsidR="004A0F55" w:rsidRPr="004A0F55" w:rsidRDefault="00000000" w:rsidP="004A0F55">
        <w:pPr>
          <w:pStyle w:val="ae"/>
          <w:jc w:val="cente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928"/>
    <w:rsid w:val="001270AD"/>
    <w:rsid w:val="001757C2"/>
    <w:rsid w:val="001D50A7"/>
    <w:rsid w:val="00260AA2"/>
    <w:rsid w:val="00475B70"/>
    <w:rsid w:val="00476F9A"/>
    <w:rsid w:val="004A0F55"/>
    <w:rsid w:val="004C0954"/>
    <w:rsid w:val="005441F9"/>
    <w:rsid w:val="005E7F10"/>
    <w:rsid w:val="006328CD"/>
    <w:rsid w:val="00686E67"/>
    <w:rsid w:val="007A37D5"/>
    <w:rsid w:val="008050F3"/>
    <w:rsid w:val="00822D25"/>
    <w:rsid w:val="00824EB4"/>
    <w:rsid w:val="00836A96"/>
    <w:rsid w:val="008E6145"/>
    <w:rsid w:val="0092261B"/>
    <w:rsid w:val="00953928"/>
    <w:rsid w:val="00B32810"/>
    <w:rsid w:val="00B57E79"/>
    <w:rsid w:val="00B74FEF"/>
    <w:rsid w:val="00C27284"/>
    <w:rsid w:val="00D239A2"/>
    <w:rsid w:val="00E93C40"/>
    <w:rsid w:val="00F35BE3"/>
    <w:rsid w:val="00F7039B"/>
    <w:rsid w:val="00FE774C"/>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021FE"/>
  <w15:chartTrackingRefBased/>
  <w15:docId w15:val="{39FE8F10-E36C-44CD-AE05-A46AE97D2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55"/>
    <w:pPr>
      <w:spacing w:after="0" w:line="240" w:lineRule="auto"/>
    </w:pPr>
    <w:rPr>
      <w:rFonts w:ascii="Times New Roman" w:eastAsia="Times New Roman" w:hAnsi="Times New Roman" w:cs="Times New Roman"/>
      <w:kern w:val="0"/>
      <w:lang w:val="ru-RU" w:eastAsia="ru-RU"/>
      <w14:ligatures w14:val="none"/>
    </w:rPr>
  </w:style>
  <w:style w:type="paragraph" w:styleId="1">
    <w:name w:val="heading 1"/>
    <w:basedOn w:val="a"/>
    <w:next w:val="a"/>
    <w:link w:val="10"/>
    <w:uiPriority w:val="9"/>
    <w:qFormat/>
    <w:rsid w:val="0095392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uk-UA" w:eastAsia="en-US"/>
      <w14:ligatures w14:val="standardContextual"/>
    </w:rPr>
  </w:style>
  <w:style w:type="paragraph" w:styleId="2">
    <w:name w:val="heading 2"/>
    <w:basedOn w:val="a"/>
    <w:next w:val="a"/>
    <w:link w:val="20"/>
    <w:uiPriority w:val="9"/>
    <w:semiHidden/>
    <w:unhideWhenUsed/>
    <w:qFormat/>
    <w:rsid w:val="0095392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uk-UA" w:eastAsia="en-US"/>
      <w14:ligatures w14:val="standardContextual"/>
    </w:rPr>
  </w:style>
  <w:style w:type="paragraph" w:styleId="3">
    <w:name w:val="heading 3"/>
    <w:basedOn w:val="a"/>
    <w:next w:val="a"/>
    <w:link w:val="30"/>
    <w:uiPriority w:val="9"/>
    <w:semiHidden/>
    <w:unhideWhenUsed/>
    <w:qFormat/>
    <w:rsid w:val="00953928"/>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val="uk-UA" w:eastAsia="en-US"/>
      <w14:ligatures w14:val="standardContextual"/>
    </w:rPr>
  </w:style>
  <w:style w:type="paragraph" w:styleId="4">
    <w:name w:val="heading 4"/>
    <w:basedOn w:val="a"/>
    <w:next w:val="a"/>
    <w:link w:val="40"/>
    <w:uiPriority w:val="9"/>
    <w:semiHidden/>
    <w:unhideWhenUsed/>
    <w:qFormat/>
    <w:rsid w:val="00953928"/>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val="uk-UA" w:eastAsia="en-US"/>
      <w14:ligatures w14:val="standardContextual"/>
    </w:rPr>
  </w:style>
  <w:style w:type="paragraph" w:styleId="5">
    <w:name w:val="heading 5"/>
    <w:basedOn w:val="a"/>
    <w:next w:val="a"/>
    <w:link w:val="50"/>
    <w:uiPriority w:val="9"/>
    <w:semiHidden/>
    <w:unhideWhenUsed/>
    <w:qFormat/>
    <w:rsid w:val="00953928"/>
    <w:pPr>
      <w:keepNext/>
      <w:keepLines/>
      <w:spacing w:before="80" w:after="40" w:line="278" w:lineRule="auto"/>
      <w:outlineLvl w:val="4"/>
    </w:pPr>
    <w:rPr>
      <w:rFonts w:asciiTheme="minorHAnsi" w:eastAsiaTheme="majorEastAsia" w:hAnsiTheme="minorHAnsi" w:cstheme="majorBidi"/>
      <w:color w:val="2F5496" w:themeColor="accent1" w:themeShade="BF"/>
      <w:kern w:val="2"/>
      <w:lang w:val="uk-UA" w:eastAsia="en-US"/>
      <w14:ligatures w14:val="standardContextual"/>
    </w:rPr>
  </w:style>
  <w:style w:type="paragraph" w:styleId="6">
    <w:name w:val="heading 6"/>
    <w:basedOn w:val="a"/>
    <w:next w:val="a"/>
    <w:link w:val="60"/>
    <w:uiPriority w:val="9"/>
    <w:semiHidden/>
    <w:unhideWhenUsed/>
    <w:qFormat/>
    <w:rsid w:val="00953928"/>
    <w:pPr>
      <w:keepNext/>
      <w:keepLines/>
      <w:spacing w:before="40" w:line="278" w:lineRule="auto"/>
      <w:outlineLvl w:val="5"/>
    </w:pPr>
    <w:rPr>
      <w:rFonts w:asciiTheme="minorHAnsi" w:eastAsiaTheme="majorEastAsia" w:hAnsiTheme="minorHAnsi" w:cstheme="majorBidi"/>
      <w:i/>
      <w:iCs/>
      <w:color w:val="595959" w:themeColor="text1" w:themeTint="A6"/>
      <w:kern w:val="2"/>
      <w:lang w:val="uk-UA" w:eastAsia="en-US"/>
      <w14:ligatures w14:val="standardContextual"/>
    </w:rPr>
  </w:style>
  <w:style w:type="paragraph" w:styleId="7">
    <w:name w:val="heading 7"/>
    <w:basedOn w:val="a"/>
    <w:next w:val="a"/>
    <w:link w:val="70"/>
    <w:uiPriority w:val="9"/>
    <w:semiHidden/>
    <w:unhideWhenUsed/>
    <w:qFormat/>
    <w:rsid w:val="00953928"/>
    <w:pPr>
      <w:keepNext/>
      <w:keepLines/>
      <w:spacing w:before="40" w:line="278" w:lineRule="auto"/>
      <w:outlineLvl w:val="6"/>
    </w:pPr>
    <w:rPr>
      <w:rFonts w:asciiTheme="minorHAnsi" w:eastAsiaTheme="majorEastAsia" w:hAnsiTheme="minorHAnsi" w:cstheme="majorBidi"/>
      <w:color w:val="595959" w:themeColor="text1" w:themeTint="A6"/>
      <w:kern w:val="2"/>
      <w:lang w:val="uk-UA" w:eastAsia="en-US"/>
      <w14:ligatures w14:val="standardContextual"/>
    </w:rPr>
  </w:style>
  <w:style w:type="paragraph" w:styleId="8">
    <w:name w:val="heading 8"/>
    <w:basedOn w:val="a"/>
    <w:next w:val="a"/>
    <w:link w:val="80"/>
    <w:uiPriority w:val="9"/>
    <w:semiHidden/>
    <w:unhideWhenUsed/>
    <w:qFormat/>
    <w:rsid w:val="00953928"/>
    <w:pPr>
      <w:keepNext/>
      <w:keepLines/>
      <w:spacing w:line="278" w:lineRule="auto"/>
      <w:outlineLvl w:val="7"/>
    </w:pPr>
    <w:rPr>
      <w:rFonts w:asciiTheme="minorHAnsi" w:eastAsiaTheme="majorEastAsia" w:hAnsiTheme="minorHAnsi" w:cstheme="majorBidi"/>
      <w:i/>
      <w:iCs/>
      <w:color w:val="272727" w:themeColor="text1" w:themeTint="D8"/>
      <w:kern w:val="2"/>
      <w:lang w:val="uk-UA" w:eastAsia="en-US"/>
      <w14:ligatures w14:val="standardContextual"/>
    </w:rPr>
  </w:style>
  <w:style w:type="paragraph" w:styleId="9">
    <w:name w:val="heading 9"/>
    <w:basedOn w:val="a"/>
    <w:next w:val="a"/>
    <w:link w:val="90"/>
    <w:uiPriority w:val="9"/>
    <w:semiHidden/>
    <w:unhideWhenUsed/>
    <w:qFormat/>
    <w:rsid w:val="00953928"/>
    <w:pPr>
      <w:keepNext/>
      <w:keepLines/>
      <w:spacing w:line="278" w:lineRule="auto"/>
      <w:outlineLvl w:val="8"/>
    </w:pPr>
    <w:rPr>
      <w:rFonts w:asciiTheme="minorHAnsi" w:eastAsiaTheme="majorEastAsia" w:hAnsiTheme="minorHAnsi" w:cstheme="majorBidi"/>
      <w:color w:val="272727" w:themeColor="text1" w:themeTint="D8"/>
      <w:kern w:val="2"/>
      <w:lang w:val="uk-UA"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92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5392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5392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5392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5392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5392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53928"/>
    <w:rPr>
      <w:rFonts w:eastAsiaTheme="majorEastAsia" w:cstheme="majorBidi"/>
      <w:color w:val="595959" w:themeColor="text1" w:themeTint="A6"/>
    </w:rPr>
  </w:style>
  <w:style w:type="character" w:customStyle="1" w:styleId="80">
    <w:name w:val="Заголовок 8 Знак"/>
    <w:basedOn w:val="a0"/>
    <w:link w:val="8"/>
    <w:uiPriority w:val="9"/>
    <w:semiHidden/>
    <w:rsid w:val="0095392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53928"/>
    <w:rPr>
      <w:rFonts w:eastAsiaTheme="majorEastAsia" w:cstheme="majorBidi"/>
      <w:color w:val="272727" w:themeColor="text1" w:themeTint="D8"/>
    </w:rPr>
  </w:style>
  <w:style w:type="paragraph" w:styleId="a3">
    <w:name w:val="Title"/>
    <w:basedOn w:val="a"/>
    <w:next w:val="a"/>
    <w:link w:val="a4"/>
    <w:uiPriority w:val="10"/>
    <w:qFormat/>
    <w:rsid w:val="00953928"/>
    <w:pPr>
      <w:spacing w:after="80"/>
      <w:contextualSpacing/>
    </w:pPr>
    <w:rPr>
      <w:rFonts w:asciiTheme="majorHAnsi" w:eastAsiaTheme="majorEastAsia" w:hAnsiTheme="majorHAnsi" w:cstheme="majorBidi"/>
      <w:spacing w:val="-10"/>
      <w:kern w:val="28"/>
      <w:sz w:val="56"/>
      <w:szCs w:val="56"/>
      <w:lang w:val="uk-UA" w:eastAsia="en-US"/>
      <w14:ligatures w14:val="standardContextual"/>
    </w:rPr>
  </w:style>
  <w:style w:type="character" w:customStyle="1" w:styleId="a4">
    <w:name w:val="Назва Знак"/>
    <w:basedOn w:val="a0"/>
    <w:link w:val="a3"/>
    <w:uiPriority w:val="10"/>
    <w:rsid w:val="009539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392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uk-UA" w:eastAsia="en-US"/>
      <w14:ligatures w14:val="standardContextual"/>
    </w:rPr>
  </w:style>
  <w:style w:type="character" w:customStyle="1" w:styleId="a6">
    <w:name w:val="Підзаголовок Знак"/>
    <w:basedOn w:val="a0"/>
    <w:link w:val="a5"/>
    <w:uiPriority w:val="11"/>
    <w:rsid w:val="00953928"/>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53928"/>
    <w:pPr>
      <w:spacing w:before="160" w:after="160" w:line="278" w:lineRule="auto"/>
      <w:jc w:val="center"/>
    </w:pPr>
    <w:rPr>
      <w:rFonts w:asciiTheme="minorHAnsi" w:eastAsiaTheme="minorHAnsi" w:hAnsiTheme="minorHAnsi" w:cstheme="minorBidi"/>
      <w:i/>
      <w:iCs/>
      <w:color w:val="404040" w:themeColor="text1" w:themeTint="BF"/>
      <w:kern w:val="2"/>
      <w:lang w:val="uk-UA" w:eastAsia="en-US"/>
      <w14:ligatures w14:val="standardContextual"/>
    </w:rPr>
  </w:style>
  <w:style w:type="character" w:customStyle="1" w:styleId="a8">
    <w:name w:val="Цитата Знак"/>
    <w:basedOn w:val="a0"/>
    <w:link w:val="a7"/>
    <w:uiPriority w:val="29"/>
    <w:rsid w:val="00953928"/>
    <w:rPr>
      <w:i/>
      <w:iCs/>
      <w:color w:val="404040" w:themeColor="text1" w:themeTint="BF"/>
    </w:rPr>
  </w:style>
  <w:style w:type="paragraph" w:styleId="a9">
    <w:name w:val="List Paragraph"/>
    <w:basedOn w:val="a"/>
    <w:uiPriority w:val="34"/>
    <w:qFormat/>
    <w:rsid w:val="00953928"/>
    <w:pPr>
      <w:spacing w:after="160" w:line="278" w:lineRule="auto"/>
      <w:ind w:left="720"/>
      <w:contextualSpacing/>
    </w:pPr>
    <w:rPr>
      <w:rFonts w:asciiTheme="minorHAnsi" w:eastAsiaTheme="minorHAnsi" w:hAnsiTheme="minorHAnsi" w:cstheme="minorBidi"/>
      <w:kern w:val="2"/>
      <w:lang w:val="uk-UA" w:eastAsia="en-US"/>
      <w14:ligatures w14:val="standardContextual"/>
    </w:rPr>
  </w:style>
  <w:style w:type="character" w:styleId="aa">
    <w:name w:val="Intense Emphasis"/>
    <w:basedOn w:val="a0"/>
    <w:uiPriority w:val="21"/>
    <w:qFormat/>
    <w:rsid w:val="00953928"/>
    <w:rPr>
      <w:i/>
      <w:iCs/>
      <w:color w:val="2F5496" w:themeColor="accent1" w:themeShade="BF"/>
    </w:rPr>
  </w:style>
  <w:style w:type="paragraph" w:styleId="ab">
    <w:name w:val="Intense Quote"/>
    <w:basedOn w:val="a"/>
    <w:next w:val="a"/>
    <w:link w:val="ac"/>
    <w:uiPriority w:val="30"/>
    <w:qFormat/>
    <w:rsid w:val="00953928"/>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val="uk-UA" w:eastAsia="en-US"/>
      <w14:ligatures w14:val="standardContextual"/>
    </w:rPr>
  </w:style>
  <w:style w:type="character" w:customStyle="1" w:styleId="ac">
    <w:name w:val="Насичена цитата Знак"/>
    <w:basedOn w:val="a0"/>
    <w:link w:val="ab"/>
    <w:uiPriority w:val="30"/>
    <w:rsid w:val="00953928"/>
    <w:rPr>
      <w:i/>
      <w:iCs/>
      <w:color w:val="2F5496" w:themeColor="accent1" w:themeShade="BF"/>
    </w:rPr>
  </w:style>
  <w:style w:type="character" w:styleId="ad">
    <w:name w:val="Intense Reference"/>
    <w:basedOn w:val="a0"/>
    <w:uiPriority w:val="32"/>
    <w:qFormat/>
    <w:rsid w:val="00953928"/>
    <w:rPr>
      <w:b/>
      <w:bCs/>
      <w:smallCaps/>
      <w:color w:val="2F5496" w:themeColor="accent1" w:themeShade="BF"/>
      <w:spacing w:val="5"/>
    </w:rPr>
  </w:style>
  <w:style w:type="paragraph" w:styleId="ae">
    <w:name w:val="header"/>
    <w:basedOn w:val="a"/>
    <w:link w:val="af"/>
    <w:uiPriority w:val="99"/>
    <w:unhideWhenUsed/>
    <w:rsid w:val="004A0F55"/>
    <w:pPr>
      <w:tabs>
        <w:tab w:val="center" w:pos="4819"/>
        <w:tab w:val="right" w:pos="9639"/>
      </w:tabs>
    </w:pPr>
  </w:style>
  <w:style w:type="character" w:customStyle="1" w:styleId="af">
    <w:name w:val="Верхній колонтитул Знак"/>
    <w:basedOn w:val="a0"/>
    <w:link w:val="ae"/>
    <w:uiPriority w:val="99"/>
    <w:rsid w:val="004A0F55"/>
    <w:rPr>
      <w:rFonts w:ascii="Times New Roman" w:eastAsia="Times New Roman" w:hAnsi="Times New Roman" w:cs="Times New Roman"/>
      <w:kern w:val="0"/>
      <w:lang w:val="ru-RU" w:eastAsia="ru-RU"/>
      <w14:ligatures w14:val="none"/>
    </w:rPr>
  </w:style>
  <w:style w:type="paragraph" w:styleId="af0">
    <w:name w:val="footer"/>
    <w:basedOn w:val="a"/>
    <w:link w:val="af1"/>
    <w:uiPriority w:val="99"/>
    <w:unhideWhenUsed/>
    <w:rsid w:val="004A0F55"/>
    <w:pPr>
      <w:tabs>
        <w:tab w:val="center" w:pos="4819"/>
        <w:tab w:val="right" w:pos="9639"/>
      </w:tabs>
    </w:pPr>
  </w:style>
  <w:style w:type="character" w:customStyle="1" w:styleId="af1">
    <w:name w:val="Нижній колонтитул Знак"/>
    <w:basedOn w:val="a0"/>
    <w:link w:val="af0"/>
    <w:uiPriority w:val="99"/>
    <w:rsid w:val="004A0F55"/>
    <w:rPr>
      <w:rFonts w:ascii="Times New Roman" w:eastAsia="Times New Roman" w:hAnsi="Times New Roman"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2828</Words>
  <Characters>1613</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lutsenkoDSP@outlook.com</dc:creator>
  <cp:keywords/>
  <dc:description/>
  <cp:lastModifiedBy>lutsenkoDSP@outlook.com</cp:lastModifiedBy>
  <cp:revision>6</cp:revision>
  <cp:lastPrinted>2025-04-02T08:15:00Z</cp:lastPrinted>
  <dcterms:created xsi:type="dcterms:W3CDTF">2025-04-02T08:51:00Z</dcterms:created>
  <dcterms:modified xsi:type="dcterms:W3CDTF">2025-04-10T11:33:00Z</dcterms:modified>
</cp:coreProperties>
</file>