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B5" w:rsidRPr="004151B5" w:rsidRDefault="004151B5" w:rsidP="004151B5">
      <w:pPr>
        <w:jc w:val="both"/>
        <w:rPr>
          <w:rFonts w:ascii="Times New Roman" w:hAnsi="Times New Roman" w:cs="Times New Roman"/>
          <w:sz w:val="28"/>
          <w:szCs w:val="28"/>
          <w:lang w:val="uk-UA"/>
        </w:rPr>
      </w:pPr>
    </w:p>
    <w:p w:rsidR="004151B5" w:rsidRPr="004151B5" w:rsidRDefault="004151B5" w:rsidP="004151B5">
      <w:pPr>
        <w:pStyle w:val="2"/>
        <w:spacing w:after="0" w:line="240" w:lineRule="auto"/>
        <w:ind w:left="0" w:firstLine="720"/>
        <w:jc w:val="both"/>
        <w:rPr>
          <w:sz w:val="28"/>
          <w:szCs w:val="28"/>
          <w:lang w:val="uk-UA"/>
        </w:rPr>
      </w:pPr>
      <w:r w:rsidRPr="004151B5">
        <w:rPr>
          <w:sz w:val="28"/>
          <w:szCs w:val="28"/>
          <w:lang w:val="uk-UA"/>
        </w:rPr>
        <w:t>На виконання  вимог Указу Президента Ук</w:t>
      </w:r>
      <w:r w:rsidR="00450A33">
        <w:rPr>
          <w:sz w:val="28"/>
          <w:szCs w:val="28"/>
          <w:lang w:val="uk-UA"/>
        </w:rPr>
        <w:t xml:space="preserve">раїни від 07 лютого 2008 року </w:t>
      </w:r>
      <w:r w:rsidRPr="004151B5">
        <w:rPr>
          <w:sz w:val="28"/>
          <w:szCs w:val="28"/>
          <w:lang w:val="uk-UA"/>
        </w:rPr>
        <w:t>№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обласною та районними  державними адміністраціями, виконавчими комітетами рад міст обласного значення, структурними підрозділами облдержадміністрації вжито ряд організаційних заходів, спрямованих на забезпечення системної роботи із зверненнями громадян, як пріоритетного напрямку діяльності органів виконавчої влади та органів місцевого самоврядування.</w:t>
      </w:r>
    </w:p>
    <w:p w:rsidR="004151B5" w:rsidRPr="004151B5" w:rsidRDefault="004151B5" w:rsidP="004151B5">
      <w:pPr>
        <w:ind w:firstLine="722"/>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 xml:space="preserve">Щомісяця здійснюється аналіз звернень громадян, що надходять до облдержадміністрації, у тому числі через органи державної влади вищого рівня, народних депутатів України, громадські організації, засоби масової інформації, повторних та колективних у розрізі районів і міст за відповідними напрямами. </w:t>
      </w:r>
      <w:r w:rsidRPr="004151B5">
        <w:rPr>
          <w:rFonts w:ascii="Times New Roman" w:hAnsi="Times New Roman" w:cs="Times New Roman"/>
          <w:sz w:val="28"/>
          <w:szCs w:val="28"/>
        </w:rPr>
        <w:t>Інформація надається керівництву облдержадміністрації для оперативного втруча</w:t>
      </w:r>
      <w:r w:rsidRPr="004151B5">
        <w:rPr>
          <w:rFonts w:ascii="Times New Roman" w:hAnsi="Times New Roman" w:cs="Times New Roman"/>
          <w:sz w:val="28"/>
          <w:szCs w:val="28"/>
          <w:lang w:val="uk-UA"/>
        </w:rPr>
        <w:t>н</w:t>
      </w:r>
      <w:r w:rsidRPr="004151B5">
        <w:rPr>
          <w:rFonts w:ascii="Times New Roman" w:hAnsi="Times New Roman" w:cs="Times New Roman"/>
          <w:sz w:val="28"/>
          <w:szCs w:val="28"/>
        </w:rPr>
        <w:t xml:space="preserve">ня  та </w:t>
      </w:r>
      <w:r w:rsidRPr="004151B5">
        <w:rPr>
          <w:rFonts w:ascii="Times New Roman" w:hAnsi="Times New Roman" w:cs="Times New Roman"/>
          <w:sz w:val="28"/>
          <w:szCs w:val="28"/>
          <w:lang w:val="uk-UA"/>
        </w:rPr>
        <w:t>об'єктивного і вчасного розгляду звернень громадян</w:t>
      </w:r>
      <w:r w:rsidRPr="004151B5">
        <w:rPr>
          <w:rFonts w:ascii="Times New Roman" w:hAnsi="Times New Roman" w:cs="Times New Roman"/>
          <w:sz w:val="28"/>
          <w:szCs w:val="28"/>
        </w:rPr>
        <w:t>.</w:t>
      </w:r>
    </w:p>
    <w:p w:rsidR="004151B5" w:rsidRPr="004151B5" w:rsidRDefault="004151B5" w:rsidP="004151B5">
      <w:pPr>
        <w:ind w:firstLine="722"/>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Щокварталу аналітична інформація з висновками і рекомендаціями надається райдержадміністраціям, виконавчим комітетам рад міст обласного значення, структурним підрозділам облдержадміністрації, територіальним органам міністерств  та іншим центральним органам виконавчої влади, обласним організаціям для відповідного реагування.</w:t>
      </w:r>
    </w:p>
    <w:p w:rsidR="004151B5" w:rsidRPr="004151B5" w:rsidRDefault="004151B5" w:rsidP="004151B5">
      <w:pPr>
        <w:pStyle w:val="2"/>
        <w:spacing w:after="0" w:line="240" w:lineRule="auto"/>
        <w:ind w:left="0" w:firstLine="720"/>
        <w:rPr>
          <w:b/>
          <w:sz w:val="28"/>
          <w:szCs w:val="28"/>
          <w:lang w:val="uk-UA"/>
        </w:rPr>
      </w:pPr>
      <w:r w:rsidRPr="004151B5">
        <w:rPr>
          <w:sz w:val="28"/>
          <w:szCs w:val="28"/>
          <w:lang w:val="uk-UA"/>
        </w:rPr>
        <w:t xml:space="preserve">Упродовж </w:t>
      </w:r>
      <w:r w:rsidRPr="004151B5">
        <w:rPr>
          <w:sz w:val="28"/>
          <w:szCs w:val="28"/>
        </w:rPr>
        <w:t xml:space="preserve"> </w:t>
      </w:r>
      <w:r w:rsidRPr="004151B5">
        <w:rPr>
          <w:sz w:val="28"/>
          <w:szCs w:val="28"/>
          <w:lang w:val="uk-UA"/>
        </w:rPr>
        <w:t>першого півріччя</w:t>
      </w:r>
      <w:r w:rsidRPr="004151B5">
        <w:rPr>
          <w:sz w:val="28"/>
          <w:szCs w:val="28"/>
        </w:rPr>
        <w:t xml:space="preserve"> </w:t>
      </w:r>
      <w:r w:rsidRPr="004151B5">
        <w:rPr>
          <w:sz w:val="28"/>
          <w:szCs w:val="28"/>
          <w:lang w:val="uk-UA"/>
        </w:rPr>
        <w:t xml:space="preserve"> </w:t>
      </w:r>
      <w:r w:rsidRPr="004151B5">
        <w:rPr>
          <w:sz w:val="28"/>
          <w:szCs w:val="28"/>
        </w:rPr>
        <w:t>20</w:t>
      </w:r>
      <w:r w:rsidRPr="004151B5">
        <w:rPr>
          <w:sz w:val="28"/>
          <w:szCs w:val="28"/>
          <w:lang w:val="uk-UA"/>
        </w:rPr>
        <w:t>20</w:t>
      </w:r>
      <w:r w:rsidRPr="004151B5">
        <w:rPr>
          <w:sz w:val="28"/>
          <w:szCs w:val="28"/>
        </w:rPr>
        <w:t xml:space="preserve"> року в області забезпечено:</w:t>
      </w:r>
    </w:p>
    <w:p w:rsidR="004151B5" w:rsidRPr="004151B5" w:rsidRDefault="004151B5" w:rsidP="004151B5">
      <w:pPr>
        <w:shd w:val="clear" w:color="auto" w:fill="FFFFFF"/>
        <w:tabs>
          <w:tab w:val="left" w:pos="1872"/>
          <w:tab w:val="left" w:pos="3686"/>
          <w:tab w:val="left" w:pos="5837"/>
          <w:tab w:val="left" w:pos="8002"/>
        </w:tabs>
        <w:ind w:firstLine="758"/>
        <w:jc w:val="both"/>
        <w:rPr>
          <w:rFonts w:ascii="Times New Roman" w:hAnsi="Times New Roman" w:cs="Times New Roman"/>
          <w:sz w:val="28"/>
          <w:szCs w:val="28"/>
          <w:lang w:val="uk-UA"/>
        </w:rPr>
      </w:pPr>
      <w:r w:rsidRPr="004151B5">
        <w:rPr>
          <w:rFonts w:ascii="Times New Roman" w:hAnsi="Times New Roman" w:cs="Times New Roman"/>
          <w:spacing w:val="-1"/>
          <w:sz w:val="28"/>
          <w:szCs w:val="28"/>
          <w:lang w:val="uk-UA"/>
        </w:rPr>
        <w:t>проведення керівництвом райдержадміністрацій, головами рад міст</w:t>
      </w:r>
      <w:r w:rsidR="00450A33" w:rsidRPr="00450A33">
        <w:rPr>
          <w:rFonts w:ascii="Times New Roman" w:hAnsi="Times New Roman" w:cs="Times New Roman"/>
          <w:spacing w:val="-1"/>
          <w:sz w:val="28"/>
          <w:szCs w:val="28"/>
          <w:lang w:val="uk-UA"/>
        </w:rPr>
        <w:t xml:space="preserve"> </w:t>
      </w:r>
      <w:r w:rsidRPr="004151B5">
        <w:rPr>
          <w:rFonts w:ascii="Times New Roman" w:hAnsi="Times New Roman" w:cs="Times New Roman"/>
          <w:spacing w:val="-6"/>
          <w:sz w:val="28"/>
          <w:szCs w:val="28"/>
          <w:lang w:val="uk-UA"/>
        </w:rPr>
        <w:t>обласного</w:t>
      </w:r>
      <w:r w:rsidR="00450A33" w:rsidRPr="00450A33">
        <w:rPr>
          <w:rFonts w:ascii="Times New Roman" w:hAnsi="Times New Roman" w:cs="Times New Roman"/>
          <w:spacing w:val="-6"/>
          <w:sz w:val="28"/>
          <w:szCs w:val="28"/>
          <w:lang w:val="uk-UA"/>
        </w:rPr>
        <w:t xml:space="preserve"> </w:t>
      </w:r>
      <w:r w:rsidRPr="004151B5">
        <w:rPr>
          <w:rFonts w:ascii="Times New Roman" w:hAnsi="Times New Roman" w:cs="Times New Roman"/>
          <w:spacing w:val="-4"/>
          <w:sz w:val="28"/>
          <w:szCs w:val="28"/>
          <w:lang w:val="uk-UA"/>
        </w:rPr>
        <w:t>значення,</w:t>
      </w:r>
      <w:r w:rsidR="00450A33" w:rsidRPr="00127873">
        <w:rPr>
          <w:rFonts w:ascii="Times New Roman" w:hAnsi="Times New Roman" w:cs="Times New Roman"/>
          <w:spacing w:val="-4"/>
          <w:sz w:val="28"/>
          <w:szCs w:val="28"/>
          <w:lang w:val="uk-UA"/>
        </w:rPr>
        <w:t xml:space="preserve"> </w:t>
      </w:r>
      <w:r w:rsidRPr="004151B5">
        <w:rPr>
          <w:rFonts w:ascii="Times New Roman" w:hAnsi="Times New Roman" w:cs="Times New Roman"/>
          <w:sz w:val="28"/>
          <w:szCs w:val="28"/>
          <w:lang w:val="uk-UA"/>
        </w:rPr>
        <w:t xml:space="preserve"> </w:t>
      </w:r>
      <w:r w:rsidRPr="004151B5">
        <w:rPr>
          <w:rFonts w:ascii="Times New Roman" w:hAnsi="Times New Roman" w:cs="Times New Roman"/>
          <w:spacing w:val="-5"/>
          <w:sz w:val="28"/>
          <w:szCs w:val="28"/>
          <w:lang w:val="uk-UA"/>
        </w:rPr>
        <w:t>керівниками</w:t>
      </w:r>
      <w:r w:rsidRPr="004151B5">
        <w:rPr>
          <w:rFonts w:ascii="Times New Roman" w:hAnsi="Times New Roman" w:cs="Times New Roman"/>
          <w:sz w:val="28"/>
          <w:szCs w:val="28"/>
          <w:lang w:val="uk-UA"/>
        </w:rPr>
        <w:t xml:space="preserve"> </w:t>
      </w:r>
      <w:r w:rsidRPr="004151B5">
        <w:rPr>
          <w:rFonts w:ascii="Times New Roman" w:hAnsi="Times New Roman" w:cs="Times New Roman"/>
          <w:spacing w:val="-3"/>
          <w:sz w:val="28"/>
          <w:szCs w:val="28"/>
          <w:lang w:val="uk-UA"/>
        </w:rPr>
        <w:t xml:space="preserve">структурних </w:t>
      </w:r>
      <w:r w:rsidRPr="004151B5">
        <w:rPr>
          <w:rFonts w:ascii="Times New Roman" w:hAnsi="Times New Roman" w:cs="Times New Roman"/>
          <w:spacing w:val="-5"/>
          <w:sz w:val="28"/>
          <w:szCs w:val="28"/>
          <w:lang w:val="uk-UA"/>
        </w:rPr>
        <w:t xml:space="preserve">підрозділів </w:t>
      </w:r>
      <w:r w:rsidRPr="004151B5">
        <w:rPr>
          <w:rFonts w:ascii="Times New Roman" w:hAnsi="Times New Roman" w:cs="Times New Roman"/>
          <w:sz w:val="28"/>
          <w:szCs w:val="28"/>
          <w:lang w:val="uk-UA"/>
        </w:rPr>
        <w:t>облдержадміністрації особистих та виїзних прийомів громадян згідно з графіками, затвердженими відповідними розпорядженнями та доведеними до відома населення через засоби масової інформації;</w:t>
      </w:r>
    </w:p>
    <w:p w:rsidR="004151B5" w:rsidRPr="004151B5" w:rsidRDefault="004151B5" w:rsidP="004151B5">
      <w:pPr>
        <w:shd w:val="clear" w:color="auto" w:fill="FFFFFF"/>
        <w:spacing w:line="317" w:lineRule="exact"/>
        <w:ind w:left="10" w:right="19" w:firstLine="686"/>
        <w:jc w:val="both"/>
        <w:rPr>
          <w:rFonts w:ascii="Times New Roman" w:hAnsi="Times New Roman" w:cs="Times New Roman"/>
          <w:sz w:val="28"/>
          <w:szCs w:val="28"/>
        </w:rPr>
      </w:pPr>
      <w:r w:rsidRPr="004151B5">
        <w:rPr>
          <w:rFonts w:ascii="Times New Roman" w:hAnsi="Times New Roman" w:cs="Times New Roman"/>
          <w:spacing w:val="-1"/>
          <w:sz w:val="28"/>
          <w:szCs w:val="28"/>
        </w:rPr>
        <w:t xml:space="preserve">моніторинг організації роботи із зверненнями громадян відповідно до затверджених графіків, в тому числі в рамках проведення "днів </w:t>
      </w:r>
      <w:r w:rsidRPr="004151B5">
        <w:rPr>
          <w:rFonts w:ascii="Times New Roman" w:hAnsi="Times New Roman" w:cs="Times New Roman"/>
          <w:sz w:val="28"/>
          <w:szCs w:val="28"/>
        </w:rPr>
        <w:t>контролю";</w:t>
      </w:r>
    </w:p>
    <w:p w:rsidR="004151B5" w:rsidRPr="004151B5" w:rsidRDefault="004151B5" w:rsidP="004151B5">
      <w:pPr>
        <w:shd w:val="clear" w:color="auto" w:fill="FFFFFF"/>
        <w:spacing w:line="317" w:lineRule="exact"/>
        <w:ind w:left="14" w:right="14" w:firstLine="691"/>
        <w:jc w:val="both"/>
        <w:rPr>
          <w:rFonts w:ascii="Times New Roman" w:hAnsi="Times New Roman" w:cs="Times New Roman"/>
          <w:sz w:val="28"/>
          <w:szCs w:val="28"/>
        </w:rPr>
      </w:pPr>
      <w:r w:rsidRPr="004151B5">
        <w:rPr>
          <w:rFonts w:ascii="Times New Roman" w:hAnsi="Times New Roman" w:cs="Times New Roman"/>
          <w:sz w:val="28"/>
          <w:szCs w:val="28"/>
        </w:rPr>
        <w:t xml:space="preserve">організацію апаратних нарад, семінарів, колегій, як на обласному так  і на місцевому рівнях, звітування керівників підпорядкованих органів виконавчої влади та місцевого самоврядування перед головою </w:t>
      </w:r>
      <w:r w:rsidRPr="004151B5">
        <w:rPr>
          <w:rFonts w:ascii="Times New Roman" w:hAnsi="Times New Roman" w:cs="Times New Roman"/>
          <w:spacing w:val="-1"/>
          <w:sz w:val="28"/>
          <w:szCs w:val="28"/>
        </w:rPr>
        <w:t>облдержадміністрації з питань роботи із зверненнями громадян;</w:t>
      </w:r>
    </w:p>
    <w:p w:rsidR="004151B5" w:rsidRPr="004151B5" w:rsidRDefault="004151B5" w:rsidP="004151B5">
      <w:pPr>
        <w:shd w:val="clear" w:color="auto" w:fill="FFFFFF"/>
        <w:spacing w:line="317" w:lineRule="exact"/>
        <w:ind w:left="10" w:right="10" w:firstLine="701"/>
        <w:jc w:val="both"/>
        <w:rPr>
          <w:rFonts w:ascii="Times New Roman" w:hAnsi="Times New Roman" w:cs="Times New Roman"/>
          <w:sz w:val="28"/>
          <w:szCs w:val="28"/>
        </w:rPr>
      </w:pPr>
      <w:r w:rsidRPr="004151B5">
        <w:rPr>
          <w:rFonts w:ascii="Times New Roman" w:hAnsi="Times New Roman" w:cs="Times New Roman"/>
          <w:sz w:val="28"/>
          <w:szCs w:val="28"/>
        </w:rPr>
        <w:t>проведення засідань постійно діючих комісій з питань розгляду звернень громадян;</w:t>
      </w:r>
    </w:p>
    <w:p w:rsidR="004151B5" w:rsidRPr="004151B5" w:rsidRDefault="004151B5" w:rsidP="004151B5">
      <w:pPr>
        <w:shd w:val="clear" w:color="auto" w:fill="FFFFFF"/>
        <w:spacing w:line="317" w:lineRule="exact"/>
        <w:ind w:left="14" w:right="10" w:firstLine="701"/>
        <w:jc w:val="both"/>
        <w:rPr>
          <w:rFonts w:ascii="Times New Roman" w:hAnsi="Times New Roman" w:cs="Times New Roman"/>
          <w:sz w:val="28"/>
          <w:szCs w:val="28"/>
        </w:rPr>
      </w:pPr>
      <w:r w:rsidRPr="004151B5">
        <w:rPr>
          <w:rFonts w:ascii="Times New Roman" w:hAnsi="Times New Roman" w:cs="Times New Roman"/>
          <w:sz w:val="28"/>
          <w:szCs w:val="28"/>
        </w:rPr>
        <w:t>здійснення аналізу та узагальнення питань, що порушувалися у зверненнях громадян до місцевих органів виконавчої влади та місцевого самоврядування;</w:t>
      </w:r>
    </w:p>
    <w:p w:rsidR="004151B5" w:rsidRPr="004151B5" w:rsidRDefault="004151B5" w:rsidP="004151B5">
      <w:pPr>
        <w:shd w:val="clear" w:color="auto" w:fill="FFFFFF"/>
        <w:spacing w:line="317" w:lineRule="exact"/>
        <w:ind w:left="10" w:firstLine="710"/>
        <w:jc w:val="both"/>
        <w:rPr>
          <w:rFonts w:ascii="Times New Roman" w:hAnsi="Times New Roman" w:cs="Times New Roman"/>
          <w:sz w:val="28"/>
          <w:szCs w:val="28"/>
          <w:lang w:val="uk-UA"/>
        </w:rPr>
      </w:pPr>
      <w:r w:rsidRPr="004151B5">
        <w:rPr>
          <w:rFonts w:ascii="Times New Roman" w:hAnsi="Times New Roman" w:cs="Times New Roman"/>
          <w:sz w:val="28"/>
          <w:szCs w:val="28"/>
        </w:rPr>
        <w:t>оцінювання рівня організації роботи із зверненнями громадян у райдержадміністраціях та структурних пі</w:t>
      </w:r>
      <w:r w:rsidR="00127873">
        <w:rPr>
          <w:rFonts w:ascii="Times New Roman" w:hAnsi="Times New Roman" w:cs="Times New Roman"/>
          <w:sz w:val="28"/>
          <w:szCs w:val="28"/>
        </w:rPr>
        <w:t xml:space="preserve">дрозділах облдержадміністрації </w:t>
      </w:r>
      <w:r w:rsidRPr="004151B5">
        <w:rPr>
          <w:rFonts w:ascii="Times New Roman" w:hAnsi="Times New Roman" w:cs="Times New Roman"/>
          <w:spacing w:val="-1"/>
          <w:sz w:val="28"/>
          <w:szCs w:val="28"/>
        </w:rPr>
        <w:t xml:space="preserve">за розробленими показниками відповідно до постанови Кабінету Міністрів </w:t>
      </w:r>
      <w:r w:rsidRPr="004151B5">
        <w:rPr>
          <w:rFonts w:ascii="Times New Roman" w:hAnsi="Times New Roman" w:cs="Times New Roman"/>
          <w:sz w:val="28"/>
          <w:szCs w:val="28"/>
        </w:rPr>
        <w:t xml:space="preserve">України від 24 червня 2009 року № 630 "Про затвердження методики </w:t>
      </w:r>
      <w:r w:rsidRPr="004151B5">
        <w:rPr>
          <w:rFonts w:ascii="Times New Roman" w:hAnsi="Times New Roman" w:cs="Times New Roman"/>
          <w:sz w:val="28"/>
          <w:szCs w:val="28"/>
        </w:rPr>
        <w:lastRenderedPageBreak/>
        <w:t>оцінювання рівня організації роботи із зверненнями громадян у органах виконавчої влади"</w:t>
      </w:r>
      <w:r w:rsidRPr="004151B5">
        <w:rPr>
          <w:rFonts w:ascii="Times New Roman" w:hAnsi="Times New Roman" w:cs="Times New Roman"/>
          <w:sz w:val="28"/>
          <w:szCs w:val="28"/>
          <w:lang w:val="uk-UA"/>
        </w:rPr>
        <w:t>.</w:t>
      </w:r>
    </w:p>
    <w:p w:rsidR="004151B5" w:rsidRPr="004151B5" w:rsidRDefault="004151B5" w:rsidP="004151B5">
      <w:pPr>
        <w:shd w:val="clear" w:color="auto" w:fill="FFFFFF"/>
        <w:spacing w:line="317" w:lineRule="exact"/>
        <w:ind w:left="10" w:firstLine="710"/>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 xml:space="preserve"> На засіданні колегії облдержадміністрації за участю керівників правоохоронних органів, представників засобів масової інформації проаналізовано</w:t>
      </w:r>
      <w:r w:rsidRPr="004151B5">
        <w:rPr>
          <w:rFonts w:ascii="Times New Roman" w:hAnsi="Times New Roman" w:cs="Times New Roman"/>
          <w:b/>
          <w:sz w:val="28"/>
          <w:szCs w:val="28"/>
          <w:lang w:val="uk-UA"/>
        </w:rPr>
        <w:t xml:space="preserve"> </w:t>
      </w:r>
      <w:r w:rsidRPr="004151B5">
        <w:rPr>
          <w:rFonts w:ascii="Times New Roman" w:hAnsi="Times New Roman" w:cs="Times New Roman"/>
          <w:sz w:val="28"/>
          <w:szCs w:val="28"/>
          <w:lang w:val="uk-UA"/>
        </w:rPr>
        <w:t xml:space="preserve">стан роботи із зверненнями громадян, заслухано звіти окремих голів райдержадміністрацій, керівників структурних підрозділів облдержадміністрації. За результатами прийнято розпорядження голови облдержадміністрації від 04 лютого 2020 року № 36 «Про стан роботи із зверненнями громадян, які надійшли до обласної державної адміністрації, Рівненського обласного контактного центру, місцевих органів виконавчої влади та органів місцевого самоврядування в області у 2019 році». </w:t>
      </w:r>
    </w:p>
    <w:p w:rsidR="004151B5" w:rsidRPr="004151B5" w:rsidRDefault="004151B5" w:rsidP="004151B5">
      <w:pPr>
        <w:shd w:val="clear" w:color="auto" w:fill="FFFFFF"/>
        <w:spacing w:line="317" w:lineRule="exact"/>
        <w:ind w:left="10" w:firstLine="710"/>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Звернуто увагу голів райдержадміністрації, керівників структурних підрозділів облдержадміністрації,  на посилення персональної  відповідальності за неналежне вирішення в межах своїх повноважень питань, пору</w:t>
      </w:r>
      <w:r w:rsidR="00127873">
        <w:rPr>
          <w:rFonts w:ascii="Times New Roman" w:hAnsi="Times New Roman" w:cs="Times New Roman"/>
          <w:sz w:val="28"/>
          <w:szCs w:val="28"/>
          <w:lang w:val="uk-UA"/>
        </w:rPr>
        <w:t>шених у зверненнях громадян.</w:t>
      </w:r>
    </w:p>
    <w:p w:rsidR="004151B5" w:rsidRPr="004151B5" w:rsidRDefault="004151B5" w:rsidP="004151B5">
      <w:pPr>
        <w:ind w:firstLine="709"/>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Упродовж першого півріччя 2020 року проведено 16 засідань колегій райдержадміністрацій і 4 засідання виконком</w:t>
      </w:r>
      <w:r w:rsidR="00127873">
        <w:rPr>
          <w:rFonts w:ascii="Times New Roman" w:hAnsi="Times New Roman" w:cs="Times New Roman"/>
          <w:sz w:val="28"/>
          <w:szCs w:val="28"/>
          <w:lang w:val="uk-UA"/>
        </w:rPr>
        <w:t xml:space="preserve">ів рад міст обласного значення </w:t>
      </w:r>
      <w:r w:rsidRPr="004151B5">
        <w:rPr>
          <w:rFonts w:ascii="Times New Roman" w:hAnsi="Times New Roman" w:cs="Times New Roman"/>
          <w:sz w:val="28"/>
          <w:szCs w:val="28"/>
          <w:lang w:val="uk-UA"/>
        </w:rPr>
        <w:t xml:space="preserve">та заслухано звіти 57 керівників різних рівнів. </w:t>
      </w:r>
    </w:p>
    <w:p w:rsidR="004151B5" w:rsidRPr="004151B5" w:rsidRDefault="004151B5" w:rsidP="004151B5">
      <w:pPr>
        <w:pStyle w:val="2"/>
        <w:spacing w:after="0" w:line="240" w:lineRule="auto"/>
        <w:ind w:left="0" w:firstLine="720"/>
        <w:jc w:val="both"/>
        <w:rPr>
          <w:sz w:val="28"/>
          <w:szCs w:val="28"/>
          <w:lang w:val="uk-UA"/>
        </w:rPr>
      </w:pPr>
      <w:r w:rsidRPr="004151B5">
        <w:rPr>
          <w:sz w:val="28"/>
          <w:szCs w:val="28"/>
          <w:lang w:val="uk-UA"/>
        </w:rPr>
        <w:t>Видані</w:t>
      </w:r>
      <w:r w:rsidRPr="004151B5">
        <w:rPr>
          <w:b/>
          <w:sz w:val="28"/>
          <w:szCs w:val="28"/>
          <w:lang w:val="uk-UA"/>
        </w:rPr>
        <w:t xml:space="preserve"> </w:t>
      </w:r>
      <w:r w:rsidRPr="004151B5">
        <w:rPr>
          <w:sz w:val="28"/>
          <w:szCs w:val="28"/>
          <w:lang w:val="uk-UA"/>
        </w:rPr>
        <w:t>відповідні розпорядження голів районних державних адміністрацій та зобов'язано керівників органів виконавчої влади вжити невідкладних заходів щодо виявлення та усунення причин звернень громадян до органів влади вищого рівня, забезпечення об'єктивного неупередженого розгляду звернень громадян, створення  умов для участі заявників у перевірці поданих ними заяв чи скарг, вирішення в межах чинного законодавства, порушених питань, надання неповн</w:t>
      </w:r>
      <w:r w:rsidR="00127873">
        <w:rPr>
          <w:sz w:val="28"/>
          <w:szCs w:val="28"/>
          <w:lang w:val="uk-UA"/>
        </w:rPr>
        <w:t>их і необґрунтованих відповідей</w:t>
      </w:r>
      <w:r w:rsidRPr="004151B5">
        <w:rPr>
          <w:sz w:val="28"/>
          <w:szCs w:val="28"/>
          <w:lang w:val="uk-UA"/>
        </w:rPr>
        <w:t xml:space="preserve"> на звернення громадян.</w:t>
      </w:r>
    </w:p>
    <w:p w:rsidR="004151B5" w:rsidRPr="004151B5" w:rsidRDefault="004151B5" w:rsidP="004151B5">
      <w:pPr>
        <w:ind w:firstLine="709"/>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 xml:space="preserve">Упродовж першого півріччя 2020 року </w:t>
      </w:r>
      <w:r w:rsidRPr="004151B5">
        <w:rPr>
          <w:rFonts w:ascii="Times New Roman" w:hAnsi="Times New Roman" w:cs="Times New Roman"/>
          <w:bCs/>
          <w:sz w:val="28"/>
          <w:szCs w:val="28"/>
          <w:lang w:val="uk-UA"/>
        </w:rPr>
        <w:t>стан виконання доручень наданих керівництвом облдержадміністрації розглянуто н</w:t>
      </w:r>
      <w:r w:rsidRPr="004151B5">
        <w:rPr>
          <w:rFonts w:ascii="Times New Roman" w:hAnsi="Times New Roman" w:cs="Times New Roman"/>
          <w:sz w:val="28"/>
          <w:szCs w:val="28"/>
          <w:lang w:val="uk-UA"/>
        </w:rPr>
        <w:t>а</w:t>
      </w:r>
      <w:r w:rsidRPr="004151B5">
        <w:rPr>
          <w:rFonts w:ascii="Times New Roman" w:hAnsi="Times New Roman" w:cs="Times New Roman"/>
          <w:b/>
          <w:sz w:val="28"/>
          <w:szCs w:val="28"/>
          <w:lang w:val="uk-UA"/>
        </w:rPr>
        <w:t xml:space="preserve"> </w:t>
      </w:r>
      <w:r w:rsidRPr="004151B5">
        <w:rPr>
          <w:rFonts w:ascii="Times New Roman" w:hAnsi="Times New Roman" w:cs="Times New Roman"/>
          <w:sz w:val="28"/>
          <w:szCs w:val="28"/>
          <w:lang w:val="uk-UA"/>
        </w:rPr>
        <w:t>22 "днях контролю" при заступниках голів районних державних адміністрацій. Заслухано 116 керівників структурних підрозділів, сільських, селищних, міських голів (міст районного значення), керівників окремих районних і міських організацій. Забезпечено на виїзних особистих прийомах перевірку</w:t>
      </w:r>
      <w:r w:rsidRPr="004151B5">
        <w:rPr>
          <w:rFonts w:ascii="Times New Roman" w:hAnsi="Times New Roman" w:cs="Times New Roman"/>
          <w:b/>
          <w:sz w:val="28"/>
          <w:szCs w:val="28"/>
          <w:lang w:val="uk-UA"/>
        </w:rPr>
        <w:t xml:space="preserve"> </w:t>
      </w:r>
      <w:r w:rsidRPr="004151B5">
        <w:rPr>
          <w:rFonts w:ascii="Times New Roman" w:hAnsi="Times New Roman" w:cs="Times New Roman"/>
          <w:sz w:val="28"/>
          <w:szCs w:val="28"/>
          <w:lang w:val="uk-UA"/>
        </w:rPr>
        <w:t xml:space="preserve">стану виконання доручень наданих місцевим органам виконавчої влади за результатами розгляду звернень громадян керівництвом облдержадміністрації (до прийняття постанови Кабінету Міністрів України від </w:t>
      </w:r>
      <w:r w:rsidRPr="004151B5">
        <w:rPr>
          <w:rFonts w:ascii="Times New Roman" w:hAnsi="Times New Roman" w:cs="Times New Roman"/>
          <w:spacing w:val="15"/>
          <w:sz w:val="28"/>
          <w:szCs w:val="28"/>
          <w:lang w:val="uk-UA"/>
        </w:rPr>
        <w:t>11 березня 2020 року №</w:t>
      </w:r>
      <w:r w:rsidRPr="004151B5">
        <w:rPr>
          <w:rFonts w:ascii="Times New Roman" w:hAnsi="Times New Roman" w:cs="Times New Roman"/>
          <w:spacing w:val="15"/>
          <w:sz w:val="28"/>
          <w:szCs w:val="28"/>
          <w:lang w:val="en-US"/>
        </w:rPr>
        <w:t> </w:t>
      </w:r>
      <w:r w:rsidRPr="004151B5">
        <w:rPr>
          <w:rFonts w:ascii="Times New Roman" w:hAnsi="Times New Roman" w:cs="Times New Roman"/>
          <w:spacing w:val="15"/>
          <w:sz w:val="28"/>
          <w:szCs w:val="28"/>
          <w:lang w:val="uk-UA"/>
        </w:rPr>
        <w:t xml:space="preserve">211 </w:t>
      </w:r>
      <w:r w:rsidRPr="004151B5">
        <w:rPr>
          <w:rFonts w:ascii="Times New Roman" w:hAnsi="Times New Roman" w:cs="Times New Roman"/>
          <w:bCs/>
          <w:color w:val="2A2928"/>
          <w:sz w:val="28"/>
          <w:szCs w:val="28"/>
          <w:lang w:val="uk-UA"/>
        </w:rPr>
        <w:t>“</w:t>
      </w:r>
      <w:hyperlink r:id="rId6" w:tgtFrame="_top" w:history="1">
        <w:r w:rsidRPr="004151B5">
          <w:rPr>
            <w:rStyle w:val="a6"/>
            <w:rFonts w:ascii="Times New Roman" w:hAnsi="Times New Roman" w:cs="Times New Roman"/>
            <w:bCs/>
            <w:sz w:val="28"/>
            <w:szCs w:val="28"/>
            <w:lang w:val="uk-UA"/>
          </w:rPr>
          <w:t xml:space="preserve">Про запобігання поширенню на території України гострої респіраторної хвороби </w:t>
        </w:r>
        <w:r w:rsidRPr="004151B5">
          <w:rPr>
            <w:rStyle w:val="a6"/>
            <w:rFonts w:ascii="Times New Roman" w:hAnsi="Times New Roman" w:cs="Times New Roman"/>
            <w:bCs/>
            <w:sz w:val="28"/>
            <w:szCs w:val="28"/>
            <w:lang w:val="en-US"/>
          </w:rPr>
          <w:t>COVID</w:t>
        </w:r>
        <w:r w:rsidRPr="004151B5">
          <w:rPr>
            <w:rStyle w:val="a6"/>
            <w:rFonts w:ascii="Times New Roman" w:hAnsi="Times New Roman" w:cs="Times New Roman"/>
            <w:bCs/>
            <w:sz w:val="28"/>
            <w:szCs w:val="28"/>
            <w:lang w:val="uk-UA"/>
          </w:rPr>
          <w:t xml:space="preserve">-19, спричиненої коронавірусом </w:t>
        </w:r>
        <w:r w:rsidRPr="004151B5">
          <w:rPr>
            <w:rStyle w:val="a6"/>
            <w:rFonts w:ascii="Times New Roman" w:hAnsi="Times New Roman" w:cs="Times New Roman"/>
            <w:bCs/>
            <w:sz w:val="28"/>
            <w:szCs w:val="28"/>
            <w:lang w:val="en-US"/>
          </w:rPr>
          <w:t>SARS</w:t>
        </w:r>
        <w:r w:rsidRPr="004151B5">
          <w:rPr>
            <w:rStyle w:val="a6"/>
            <w:rFonts w:ascii="Times New Roman" w:hAnsi="Times New Roman" w:cs="Times New Roman"/>
            <w:bCs/>
            <w:sz w:val="28"/>
            <w:szCs w:val="28"/>
            <w:lang w:val="uk-UA"/>
          </w:rPr>
          <w:t>-</w:t>
        </w:r>
        <w:r w:rsidRPr="004151B5">
          <w:rPr>
            <w:rStyle w:val="a6"/>
            <w:rFonts w:ascii="Times New Roman" w:hAnsi="Times New Roman" w:cs="Times New Roman"/>
            <w:bCs/>
            <w:sz w:val="28"/>
            <w:szCs w:val="28"/>
            <w:lang w:val="en-US"/>
          </w:rPr>
          <w:t>CoV</w:t>
        </w:r>
        <w:r w:rsidRPr="004151B5">
          <w:rPr>
            <w:rStyle w:val="a6"/>
            <w:rFonts w:ascii="Times New Roman" w:hAnsi="Times New Roman" w:cs="Times New Roman"/>
            <w:bCs/>
            <w:sz w:val="28"/>
            <w:szCs w:val="28"/>
            <w:lang w:val="uk-UA"/>
          </w:rPr>
          <w:t>-2</w:t>
        </w:r>
      </w:hyperlink>
      <w:r w:rsidRPr="004151B5">
        <w:rPr>
          <w:rFonts w:ascii="Times New Roman" w:hAnsi="Times New Roman" w:cs="Times New Roman"/>
          <w:bCs/>
          <w:color w:val="2A2928"/>
          <w:sz w:val="28"/>
          <w:szCs w:val="28"/>
          <w:lang w:val="uk-UA"/>
        </w:rPr>
        <w:t>”)</w:t>
      </w:r>
      <w:r w:rsidRPr="004151B5">
        <w:rPr>
          <w:rFonts w:ascii="Times New Roman" w:hAnsi="Times New Roman" w:cs="Times New Roman"/>
          <w:sz w:val="28"/>
          <w:szCs w:val="28"/>
          <w:lang w:val="uk-UA"/>
        </w:rPr>
        <w:t xml:space="preserve">. </w:t>
      </w:r>
    </w:p>
    <w:p w:rsidR="004151B5" w:rsidRPr="004151B5" w:rsidRDefault="004151B5" w:rsidP="004151B5">
      <w:pPr>
        <w:shd w:val="clear" w:color="auto" w:fill="FFFFFF"/>
        <w:spacing w:line="317" w:lineRule="exact"/>
        <w:ind w:left="10" w:firstLine="710"/>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 xml:space="preserve">Відділом роботи із зверненнями громадян апарату облдержадміністрації  здійснено моніторинг з питань виконання Закону України “Про звернення громадян”, Указу Президента України від 07.02.2008 № 109/208 у 16 райдержадміністраціях, 4 містах обласного значення, 24 окремих їх структурних підрозділах. </w:t>
      </w:r>
    </w:p>
    <w:p w:rsidR="004151B5" w:rsidRPr="004151B5" w:rsidRDefault="004151B5" w:rsidP="004151B5">
      <w:pPr>
        <w:shd w:val="clear" w:color="auto" w:fill="FFFFFF"/>
        <w:spacing w:line="317" w:lineRule="exact"/>
        <w:ind w:left="10" w:firstLine="710"/>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lastRenderedPageBreak/>
        <w:t>За результатами моніторингу на базі комунального закладу «Рівненський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та організацій» у липні заплановано проведення навчання за короткостроковою програмою “Організація роботи із зверненнями громадян”</w:t>
      </w:r>
      <w:r w:rsidRPr="004151B5">
        <w:rPr>
          <w:rFonts w:ascii="Times New Roman" w:hAnsi="Times New Roman" w:cs="Times New Roman"/>
          <w:b/>
          <w:sz w:val="28"/>
          <w:szCs w:val="28"/>
          <w:lang w:val="uk-UA"/>
        </w:rPr>
        <w:t xml:space="preserve"> </w:t>
      </w:r>
      <w:r w:rsidRPr="004151B5">
        <w:rPr>
          <w:rFonts w:ascii="Times New Roman" w:hAnsi="Times New Roman" w:cs="Times New Roman"/>
          <w:sz w:val="28"/>
          <w:szCs w:val="28"/>
          <w:lang w:val="uk-UA"/>
        </w:rPr>
        <w:t xml:space="preserve">для державних службовців місцевих органів виконавчої влади, посадових осіб місцевого самоврядування.  </w:t>
      </w:r>
    </w:p>
    <w:p w:rsidR="004151B5" w:rsidRPr="004151B5" w:rsidRDefault="004151B5" w:rsidP="004151B5">
      <w:pPr>
        <w:ind w:firstLine="709"/>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Забезпечено проведення засідань постійно діючої комісії з питань розгляду звернень громадян при облдержадміністрації.  Розглянуто стан вирішення</w:t>
      </w:r>
      <w:r w:rsidRPr="004151B5">
        <w:rPr>
          <w:rFonts w:ascii="Times New Roman" w:hAnsi="Times New Roman" w:cs="Times New Roman"/>
          <w:b/>
          <w:sz w:val="28"/>
          <w:szCs w:val="28"/>
          <w:lang w:val="uk-UA"/>
        </w:rPr>
        <w:t xml:space="preserve"> </w:t>
      </w:r>
      <w:r w:rsidRPr="004151B5">
        <w:rPr>
          <w:rFonts w:ascii="Times New Roman" w:hAnsi="Times New Roman" w:cs="Times New Roman"/>
          <w:sz w:val="28"/>
          <w:szCs w:val="28"/>
          <w:lang w:val="uk-UA"/>
        </w:rPr>
        <w:t>понад 11 проблемних питань жителів області, прийнято відповідні рішення.  Основними питаннями, що виносилися на засідання комісії, були розгляд неодноразових, повторних звернень громадян.</w:t>
      </w:r>
    </w:p>
    <w:p w:rsidR="004151B5" w:rsidRPr="004151B5" w:rsidRDefault="004151B5" w:rsidP="004151B5">
      <w:pPr>
        <w:pStyle w:val="2"/>
        <w:spacing w:after="0" w:line="240" w:lineRule="auto"/>
        <w:ind w:left="0"/>
        <w:jc w:val="both"/>
        <w:rPr>
          <w:sz w:val="28"/>
          <w:szCs w:val="28"/>
          <w:lang w:val="uk-UA"/>
        </w:rPr>
      </w:pPr>
      <w:r w:rsidRPr="004151B5">
        <w:rPr>
          <w:sz w:val="28"/>
          <w:szCs w:val="28"/>
          <w:lang w:val="uk-UA"/>
        </w:rPr>
        <w:t>Головами райдержадміністрацій, міськими головами міст обласного значення, керівниками структурних підрозділів облдержадміністрації, керівниками територіальних органів міністерств та інших центральних органів виконавчої влади узято на особистий контроль розгляд  звернень та першочерговий особистий прийом жінок, яким присвоєно почесне звання України “Мати - героїня”,  інвалідів Великої Вітчизняної війни, Героїв України, учасників ООСУ.</w:t>
      </w:r>
    </w:p>
    <w:p w:rsidR="004151B5" w:rsidRPr="004151B5" w:rsidRDefault="004151B5" w:rsidP="004151B5">
      <w:pPr>
        <w:pStyle w:val="2"/>
        <w:spacing w:after="0" w:line="240" w:lineRule="auto"/>
        <w:ind w:left="0"/>
        <w:jc w:val="both"/>
        <w:rPr>
          <w:sz w:val="28"/>
          <w:szCs w:val="28"/>
          <w:lang w:val="uk-UA"/>
        </w:rPr>
      </w:pPr>
    </w:p>
    <w:p w:rsidR="004151B5" w:rsidRPr="004151B5" w:rsidRDefault="004151B5" w:rsidP="004151B5">
      <w:pPr>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 xml:space="preserve">Упродовж </w:t>
      </w:r>
      <w:r w:rsidRPr="004151B5">
        <w:rPr>
          <w:rFonts w:ascii="Times New Roman" w:hAnsi="Times New Roman" w:cs="Times New Roman"/>
          <w:sz w:val="28"/>
          <w:szCs w:val="28"/>
        </w:rPr>
        <w:t>20</w:t>
      </w:r>
      <w:r w:rsidRPr="004151B5">
        <w:rPr>
          <w:rFonts w:ascii="Times New Roman" w:hAnsi="Times New Roman" w:cs="Times New Roman"/>
          <w:sz w:val="28"/>
          <w:szCs w:val="28"/>
          <w:lang w:val="uk-UA"/>
        </w:rPr>
        <w:t>20</w:t>
      </w:r>
      <w:r w:rsidRPr="004151B5">
        <w:rPr>
          <w:rFonts w:ascii="Times New Roman" w:hAnsi="Times New Roman" w:cs="Times New Roman"/>
          <w:sz w:val="28"/>
          <w:szCs w:val="28"/>
        </w:rPr>
        <w:t xml:space="preserve"> року </w:t>
      </w:r>
      <w:r w:rsidRPr="004151B5">
        <w:rPr>
          <w:rFonts w:ascii="Times New Roman" w:hAnsi="Times New Roman" w:cs="Times New Roman"/>
          <w:sz w:val="28"/>
          <w:szCs w:val="28"/>
          <w:lang w:val="uk-UA"/>
        </w:rPr>
        <w:t xml:space="preserve">до </w:t>
      </w:r>
      <w:r w:rsidRPr="004151B5">
        <w:rPr>
          <w:rFonts w:ascii="Times New Roman" w:hAnsi="Times New Roman" w:cs="Times New Roman"/>
          <w:sz w:val="28"/>
          <w:szCs w:val="28"/>
        </w:rPr>
        <w:t>Рівненськ</w:t>
      </w:r>
      <w:r w:rsidRPr="004151B5">
        <w:rPr>
          <w:rFonts w:ascii="Times New Roman" w:hAnsi="Times New Roman" w:cs="Times New Roman"/>
          <w:sz w:val="28"/>
          <w:szCs w:val="28"/>
          <w:lang w:val="uk-UA"/>
        </w:rPr>
        <w:t>ого</w:t>
      </w:r>
      <w:r w:rsidRPr="004151B5">
        <w:rPr>
          <w:rFonts w:ascii="Times New Roman" w:hAnsi="Times New Roman" w:cs="Times New Roman"/>
          <w:sz w:val="28"/>
          <w:szCs w:val="28"/>
        </w:rPr>
        <w:t xml:space="preserve"> обласн</w:t>
      </w:r>
      <w:r w:rsidRPr="004151B5">
        <w:rPr>
          <w:rFonts w:ascii="Times New Roman" w:hAnsi="Times New Roman" w:cs="Times New Roman"/>
          <w:sz w:val="28"/>
          <w:szCs w:val="28"/>
          <w:lang w:val="uk-UA"/>
        </w:rPr>
        <w:t>ого</w:t>
      </w:r>
      <w:r w:rsidRPr="004151B5">
        <w:rPr>
          <w:rFonts w:ascii="Times New Roman" w:hAnsi="Times New Roman" w:cs="Times New Roman"/>
          <w:sz w:val="28"/>
          <w:szCs w:val="28"/>
        </w:rPr>
        <w:t xml:space="preserve"> контактн</w:t>
      </w:r>
      <w:r w:rsidRPr="004151B5">
        <w:rPr>
          <w:rFonts w:ascii="Times New Roman" w:hAnsi="Times New Roman" w:cs="Times New Roman"/>
          <w:sz w:val="28"/>
          <w:szCs w:val="28"/>
          <w:lang w:val="uk-UA"/>
        </w:rPr>
        <w:t>ого</w:t>
      </w:r>
      <w:r w:rsidRPr="004151B5">
        <w:rPr>
          <w:rFonts w:ascii="Times New Roman" w:hAnsi="Times New Roman" w:cs="Times New Roman"/>
          <w:sz w:val="28"/>
          <w:szCs w:val="28"/>
        </w:rPr>
        <w:t xml:space="preserve"> центр</w:t>
      </w:r>
      <w:r w:rsidRPr="004151B5">
        <w:rPr>
          <w:rFonts w:ascii="Times New Roman" w:hAnsi="Times New Roman" w:cs="Times New Roman"/>
          <w:sz w:val="28"/>
          <w:szCs w:val="28"/>
          <w:lang w:val="uk-UA"/>
        </w:rPr>
        <w:t>у</w:t>
      </w:r>
      <w:r w:rsidRPr="004151B5">
        <w:rPr>
          <w:rFonts w:ascii="Times New Roman" w:hAnsi="Times New Roman" w:cs="Times New Roman"/>
          <w:sz w:val="28"/>
          <w:szCs w:val="28"/>
        </w:rPr>
        <w:t xml:space="preserve"> </w:t>
      </w:r>
      <w:r w:rsidRPr="004151B5">
        <w:rPr>
          <w:rFonts w:ascii="Times New Roman" w:hAnsi="Times New Roman" w:cs="Times New Roman"/>
          <w:sz w:val="28"/>
          <w:szCs w:val="28"/>
          <w:lang w:val="uk-UA"/>
        </w:rPr>
        <w:t>надійшло</w:t>
      </w:r>
      <w:r w:rsidRPr="004151B5">
        <w:rPr>
          <w:rFonts w:ascii="Times New Roman" w:hAnsi="Times New Roman" w:cs="Times New Roman"/>
          <w:sz w:val="28"/>
          <w:szCs w:val="28"/>
        </w:rPr>
        <w:t xml:space="preserve"> 1</w:t>
      </w:r>
      <w:r w:rsidRPr="004151B5">
        <w:rPr>
          <w:rFonts w:ascii="Times New Roman" w:hAnsi="Times New Roman" w:cs="Times New Roman"/>
          <w:sz w:val="28"/>
          <w:szCs w:val="28"/>
          <w:lang w:val="uk-UA"/>
        </w:rPr>
        <w:t>0</w:t>
      </w:r>
      <w:r w:rsidRPr="004151B5">
        <w:rPr>
          <w:rFonts w:ascii="Times New Roman" w:hAnsi="Times New Roman" w:cs="Times New Roman"/>
          <w:sz w:val="28"/>
          <w:szCs w:val="28"/>
        </w:rPr>
        <w:t xml:space="preserve"> тис.</w:t>
      </w:r>
      <w:r w:rsidRPr="004151B5">
        <w:rPr>
          <w:rFonts w:ascii="Times New Roman" w:hAnsi="Times New Roman" w:cs="Times New Roman"/>
          <w:sz w:val="28"/>
          <w:szCs w:val="28"/>
          <w:lang w:val="uk-UA"/>
        </w:rPr>
        <w:t xml:space="preserve"> 820</w:t>
      </w:r>
      <w:r w:rsidRPr="004151B5">
        <w:rPr>
          <w:rFonts w:ascii="Times New Roman" w:hAnsi="Times New Roman" w:cs="Times New Roman"/>
          <w:b/>
          <w:sz w:val="28"/>
          <w:szCs w:val="28"/>
        </w:rPr>
        <w:t xml:space="preserve"> </w:t>
      </w:r>
      <w:r w:rsidRPr="004151B5">
        <w:rPr>
          <w:rFonts w:ascii="Times New Roman" w:hAnsi="Times New Roman" w:cs="Times New Roman"/>
          <w:sz w:val="28"/>
          <w:szCs w:val="28"/>
          <w:lang w:val="uk-UA"/>
        </w:rPr>
        <w:t xml:space="preserve"> </w:t>
      </w:r>
      <w:r w:rsidRPr="004151B5">
        <w:rPr>
          <w:rFonts w:ascii="Times New Roman" w:hAnsi="Times New Roman" w:cs="Times New Roman"/>
          <w:sz w:val="28"/>
          <w:szCs w:val="28"/>
        </w:rPr>
        <w:t>звернен</w:t>
      </w:r>
      <w:r w:rsidRPr="004151B5">
        <w:rPr>
          <w:rFonts w:ascii="Times New Roman" w:hAnsi="Times New Roman" w:cs="Times New Roman"/>
          <w:sz w:val="28"/>
          <w:szCs w:val="28"/>
          <w:lang w:val="uk-UA"/>
        </w:rPr>
        <w:t>ь</w:t>
      </w:r>
      <w:r w:rsidRPr="004151B5">
        <w:rPr>
          <w:rFonts w:ascii="Times New Roman" w:hAnsi="Times New Roman" w:cs="Times New Roman"/>
          <w:sz w:val="28"/>
          <w:szCs w:val="28"/>
        </w:rPr>
        <w:t xml:space="preserve"> громадян </w:t>
      </w:r>
      <w:r w:rsidRPr="004151B5">
        <w:rPr>
          <w:rFonts w:ascii="Times New Roman" w:hAnsi="Times New Roman" w:cs="Times New Roman"/>
          <w:sz w:val="28"/>
          <w:szCs w:val="28"/>
          <w:lang w:val="uk-UA"/>
        </w:rPr>
        <w:t xml:space="preserve">в тому числі 3 тис. </w:t>
      </w:r>
      <w:r w:rsidRPr="004151B5">
        <w:rPr>
          <w:rFonts w:ascii="Times New Roman" w:hAnsi="Times New Roman" w:cs="Times New Roman"/>
          <w:sz w:val="28"/>
          <w:szCs w:val="28"/>
        </w:rPr>
        <w:t>487</w:t>
      </w:r>
      <w:r w:rsidRPr="004151B5">
        <w:rPr>
          <w:rFonts w:ascii="Times New Roman" w:hAnsi="Times New Roman" w:cs="Times New Roman"/>
          <w:b/>
          <w:sz w:val="28"/>
          <w:szCs w:val="28"/>
        </w:rPr>
        <w:t xml:space="preserve"> </w:t>
      </w:r>
      <w:r w:rsidRPr="004151B5">
        <w:rPr>
          <w:rFonts w:ascii="Times New Roman" w:hAnsi="Times New Roman" w:cs="Times New Roman"/>
          <w:sz w:val="28"/>
          <w:szCs w:val="28"/>
          <w:lang w:val="uk-UA"/>
        </w:rPr>
        <w:t>скерованих через державну установу</w:t>
      </w:r>
      <w:r w:rsidRPr="004151B5">
        <w:rPr>
          <w:rFonts w:ascii="Times New Roman" w:hAnsi="Times New Roman" w:cs="Times New Roman"/>
          <w:sz w:val="28"/>
          <w:szCs w:val="28"/>
        </w:rPr>
        <w:t xml:space="preserve"> Урядовий контактний центр.</w:t>
      </w:r>
      <w:r w:rsidRPr="004151B5">
        <w:rPr>
          <w:rFonts w:ascii="Times New Roman" w:hAnsi="Times New Roman" w:cs="Times New Roman"/>
          <w:sz w:val="28"/>
          <w:szCs w:val="28"/>
          <w:lang w:val="uk-UA"/>
        </w:rPr>
        <w:t xml:space="preserve"> </w:t>
      </w:r>
    </w:p>
    <w:p w:rsidR="004151B5" w:rsidRPr="004151B5" w:rsidRDefault="004151B5" w:rsidP="004151B5">
      <w:pPr>
        <w:ind w:firstLine="708"/>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Спільно з департаментом соціального захисту населення облдержадміністрації та управлінням</w:t>
      </w:r>
      <w:r w:rsidRPr="004151B5">
        <w:rPr>
          <w:rFonts w:ascii="Times New Roman" w:hAnsi="Times New Roman" w:cs="Times New Roman"/>
          <w:i/>
          <w:sz w:val="28"/>
          <w:szCs w:val="28"/>
          <w:lang w:val="uk-UA"/>
        </w:rPr>
        <w:t xml:space="preserve"> </w:t>
      </w:r>
      <w:r w:rsidRPr="004151B5">
        <w:rPr>
          <w:rFonts w:ascii="Times New Roman" w:hAnsi="Times New Roman" w:cs="Times New Roman"/>
          <w:sz w:val="28"/>
          <w:szCs w:val="28"/>
          <w:lang w:val="uk-UA"/>
        </w:rPr>
        <w:t xml:space="preserve">інформаційної діяльності та комунікацій з громадськістю облдержадміністрації організовано роботу обласного інформаційного центру для інформування осіб, які постраждали під час виконання обов’язків військової служби та членів їх сімей, а також сімей загиблих  військовослужбовців. </w:t>
      </w:r>
    </w:p>
    <w:p w:rsidR="004151B5" w:rsidRPr="004151B5" w:rsidRDefault="004151B5" w:rsidP="004151B5">
      <w:pPr>
        <w:ind w:firstLine="708"/>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Контактний центр забезпечує діяльність телефонних “гарячих” ліній з надання консультативної допомоги учасни</w:t>
      </w:r>
      <w:r w:rsidR="0055486E">
        <w:rPr>
          <w:rFonts w:ascii="Times New Roman" w:hAnsi="Times New Roman" w:cs="Times New Roman"/>
          <w:sz w:val="28"/>
          <w:szCs w:val="28"/>
          <w:lang w:val="uk-UA"/>
        </w:rPr>
        <w:t xml:space="preserve">кам антитерористичної операції </w:t>
      </w:r>
      <w:r w:rsidRPr="004151B5">
        <w:rPr>
          <w:rFonts w:ascii="Times New Roman" w:hAnsi="Times New Roman" w:cs="Times New Roman"/>
          <w:sz w:val="28"/>
          <w:szCs w:val="28"/>
          <w:lang w:val="uk-UA"/>
        </w:rPr>
        <w:t xml:space="preserve">та членам  їх сімей, а також з питань надання житлових субсидій населенню області. </w:t>
      </w:r>
    </w:p>
    <w:p w:rsidR="004151B5" w:rsidRPr="004151B5" w:rsidRDefault="004151B5" w:rsidP="004151B5">
      <w:pPr>
        <w:ind w:firstLine="708"/>
        <w:jc w:val="both"/>
        <w:rPr>
          <w:rFonts w:ascii="Times New Roman" w:hAnsi="Times New Roman" w:cs="Times New Roman"/>
          <w:color w:val="000000"/>
          <w:sz w:val="28"/>
          <w:szCs w:val="28"/>
          <w:shd w:val="clear" w:color="auto" w:fill="FFFFFF"/>
          <w:lang w:val="uk-UA"/>
        </w:rPr>
      </w:pPr>
      <w:r w:rsidRPr="004151B5">
        <w:rPr>
          <w:rFonts w:ascii="Times New Roman" w:hAnsi="Times New Roman" w:cs="Times New Roman"/>
          <w:sz w:val="28"/>
          <w:szCs w:val="28"/>
          <w:lang w:val="uk-UA"/>
        </w:rPr>
        <w:t>На базі Рівненського обласного контактного центру з 14 березня                      2020 року</w:t>
      </w:r>
      <w:r w:rsidRPr="004151B5">
        <w:rPr>
          <w:rFonts w:ascii="Times New Roman" w:hAnsi="Times New Roman" w:cs="Times New Roman"/>
          <w:b/>
          <w:sz w:val="28"/>
          <w:szCs w:val="28"/>
          <w:lang w:val="uk-UA"/>
        </w:rPr>
        <w:t xml:space="preserve"> </w:t>
      </w:r>
      <w:r w:rsidRPr="004151B5">
        <w:rPr>
          <w:rFonts w:ascii="Times New Roman" w:hAnsi="Times New Roman" w:cs="Times New Roman"/>
          <w:sz w:val="28"/>
          <w:szCs w:val="28"/>
          <w:lang w:val="uk-UA"/>
        </w:rPr>
        <w:t xml:space="preserve">запроваджено цілодобову “гарячу лінію” з </w:t>
      </w:r>
      <w:r w:rsidRPr="004151B5">
        <w:rPr>
          <w:rFonts w:ascii="Times New Roman" w:hAnsi="Times New Roman" w:cs="Times New Roman"/>
          <w:color w:val="000000"/>
          <w:sz w:val="28"/>
          <w:szCs w:val="28"/>
          <w:shd w:val="clear" w:color="auto" w:fill="FFFFFF"/>
          <w:lang w:val="uk-UA"/>
        </w:rPr>
        <w:t xml:space="preserve">питань запобігання поширенню коронавірусної інфекції </w:t>
      </w:r>
      <w:r w:rsidRPr="004151B5">
        <w:rPr>
          <w:rFonts w:ascii="Times New Roman" w:hAnsi="Times New Roman" w:cs="Times New Roman"/>
          <w:color w:val="000000"/>
          <w:sz w:val="28"/>
          <w:szCs w:val="28"/>
          <w:shd w:val="clear" w:color="auto" w:fill="FFFFFF"/>
        </w:rPr>
        <w:t>COVID</w:t>
      </w:r>
      <w:r w:rsidR="00112922">
        <w:rPr>
          <w:rFonts w:ascii="Times New Roman" w:hAnsi="Times New Roman" w:cs="Times New Roman"/>
          <w:color w:val="000000"/>
          <w:sz w:val="28"/>
          <w:szCs w:val="28"/>
          <w:shd w:val="clear" w:color="auto" w:fill="FFFFFF"/>
          <w:lang w:val="uk-UA"/>
        </w:rPr>
        <w:t xml:space="preserve">-19, робота лінії перебуває </w:t>
      </w:r>
      <w:r w:rsidRPr="004151B5">
        <w:rPr>
          <w:rFonts w:ascii="Times New Roman" w:hAnsi="Times New Roman" w:cs="Times New Roman"/>
          <w:color w:val="000000"/>
          <w:sz w:val="28"/>
          <w:szCs w:val="28"/>
          <w:shd w:val="clear" w:color="auto" w:fill="FFFFFF"/>
          <w:lang w:val="uk-UA"/>
        </w:rPr>
        <w:t>на особистому контролі голови облдержадміністрації та його заступників, які беруть участь у безпосередньому чергуванні. До роботи також залучені цілодобово фахівці медичних установ та в робочий час працівники структурних підрозділів адміністрації, для надання консультацій з різного спектру питань.</w:t>
      </w:r>
    </w:p>
    <w:p w:rsidR="004151B5" w:rsidRPr="004151B5" w:rsidRDefault="004151B5" w:rsidP="004151B5">
      <w:pPr>
        <w:ind w:firstLine="708"/>
        <w:jc w:val="both"/>
        <w:rPr>
          <w:rFonts w:ascii="Times New Roman" w:hAnsi="Times New Roman" w:cs="Times New Roman"/>
          <w:sz w:val="28"/>
          <w:szCs w:val="28"/>
          <w:lang w:val="uk-UA"/>
        </w:rPr>
      </w:pPr>
      <w:r w:rsidRPr="004151B5">
        <w:rPr>
          <w:rFonts w:ascii="Times New Roman" w:hAnsi="Times New Roman" w:cs="Times New Roman"/>
          <w:color w:val="000000"/>
          <w:sz w:val="28"/>
          <w:szCs w:val="28"/>
          <w:shd w:val="clear" w:color="auto" w:fill="FFFFFF"/>
          <w:lang w:val="uk-UA"/>
        </w:rPr>
        <w:t>П</w:t>
      </w:r>
      <w:r w:rsidRPr="004151B5">
        <w:rPr>
          <w:rFonts w:ascii="Times New Roman" w:hAnsi="Times New Roman" w:cs="Times New Roman"/>
          <w:sz w:val="28"/>
          <w:szCs w:val="28"/>
          <w:lang w:val="uk-UA"/>
        </w:rPr>
        <w:t xml:space="preserve">рийнято та розглянуто Оперативним штабом при Рівненській облдержадміністрації 7263 звернення.  </w:t>
      </w:r>
    </w:p>
    <w:p w:rsidR="004151B5" w:rsidRPr="00112922" w:rsidRDefault="004151B5" w:rsidP="004151B5">
      <w:pPr>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lastRenderedPageBreak/>
        <w:t>В Рівненській обласній державній</w:t>
      </w:r>
      <w:r w:rsidRPr="004151B5">
        <w:rPr>
          <w:rFonts w:ascii="Times New Roman" w:hAnsi="Times New Roman" w:cs="Times New Roman"/>
          <w:sz w:val="28"/>
          <w:szCs w:val="28"/>
          <w:lang w:val="uk-UA"/>
        </w:rPr>
        <w:tab/>
        <w:t>адміністрації на виконання постанови Кабінету Міністрів України від 12.08.2009 № 898 «Про взаємодію органів виконавчої влади, СКМУ та Державної установи «Урядовий Контактний центр» забезпечено оперативне реагування і виконання доручень на звернення, що надходять з Державної установ</w:t>
      </w:r>
      <w:r w:rsidR="00112922">
        <w:rPr>
          <w:rFonts w:ascii="Times New Roman" w:hAnsi="Times New Roman" w:cs="Times New Roman"/>
          <w:sz w:val="28"/>
          <w:szCs w:val="28"/>
          <w:lang w:val="uk-UA"/>
        </w:rPr>
        <w:t xml:space="preserve">и «Урядовий Контактний центр». </w:t>
      </w:r>
    </w:p>
    <w:p w:rsidR="004151B5" w:rsidRPr="004151B5" w:rsidRDefault="004151B5" w:rsidP="004151B5">
      <w:pPr>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 xml:space="preserve">На виконання розпорядження голови обласної державної адміністрації  від 14 червня 2018 року № 397 «Про організацію роботи з оприлюднення публічної інформації у формі відкритих даних» забезпечується подання інформації про надходження кількості звернень громадян до облдержадміністрації на Єдиному державному веб-порталі відкритих даних </w:t>
      </w:r>
      <w:hyperlink r:id="rId7" w:history="1">
        <w:r w:rsidRPr="004151B5">
          <w:rPr>
            <w:rStyle w:val="a6"/>
            <w:rFonts w:ascii="Times New Roman" w:hAnsi="Times New Roman" w:cs="Times New Roman"/>
            <w:sz w:val="28"/>
            <w:szCs w:val="28"/>
            <w:lang w:val="en-US"/>
          </w:rPr>
          <w:t>www</w:t>
        </w:r>
        <w:r w:rsidRPr="004151B5">
          <w:rPr>
            <w:rStyle w:val="a6"/>
            <w:rFonts w:ascii="Times New Roman" w:hAnsi="Times New Roman" w:cs="Times New Roman"/>
            <w:sz w:val="28"/>
            <w:szCs w:val="28"/>
            <w:lang w:val="uk-UA"/>
          </w:rPr>
          <w:t>.</w:t>
        </w:r>
        <w:r w:rsidRPr="004151B5">
          <w:rPr>
            <w:rStyle w:val="a6"/>
            <w:rFonts w:ascii="Times New Roman" w:hAnsi="Times New Roman" w:cs="Times New Roman"/>
            <w:sz w:val="28"/>
            <w:szCs w:val="28"/>
            <w:lang w:val="en-US"/>
          </w:rPr>
          <w:t>data</w:t>
        </w:r>
        <w:r w:rsidRPr="004151B5">
          <w:rPr>
            <w:rStyle w:val="a6"/>
            <w:rFonts w:ascii="Times New Roman" w:hAnsi="Times New Roman" w:cs="Times New Roman"/>
            <w:sz w:val="28"/>
            <w:szCs w:val="28"/>
            <w:lang w:val="uk-UA"/>
          </w:rPr>
          <w:t>.</w:t>
        </w:r>
        <w:r w:rsidRPr="004151B5">
          <w:rPr>
            <w:rStyle w:val="a6"/>
            <w:rFonts w:ascii="Times New Roman" w:hAnsi="Times New Roman" w:cs="Times New Roman"/>
            <w:sz w:val="28"/>
            <w:szCs w:val="28"/>
            <w:lang w:val="en-US"/>
          </w:rPr>
          <w:t>gov</w:t>
        </w:r>
        <w:r w:rsidRPr="004151B5">
          <w:rPr>
            <w:rStyle w:val="a6"/>
            <w:rFonts w:ascii="Times New Roman" w:hAnsi="Times New Roman" w:cs="Times New Roman"/>
            <w:sz w:val="28"/>
            <w:szCs w:val="28"/>
            <w:lang w:val="uk-UA"/>
          </w:rPr>
          <w:t>.</w:t>
        </w:r>
        <w:r w:rsidRPr="004151B5">
          <w:rPr>
            <w:rStyle w:val="a6"/>
            <w:rFonts w:ascii="Times New Roman" w:hAnsi="Times New Roman" w:cs="Times New Roman"/>
            <w:sz w:val="28"/>
            <w:szCs w:val="28"/>
            <w:lang w:val="en-US"/>
          </w:rPr>
          <w:t>ua</w:t>
        </w:r>
      </w:hyperlink>
      <w:r w:rsidRPr="004151B5">
        <w:rPr>
          <w:rFonts w:ascii="Times New Roman" w:hAnsi="Times New Roman" w:cs="Times New Roman"/>
          <w:sz w:val="28"/>
          <w:szCs w:val="28"/>
          <w:lang w:val="uk-UA"/>
        </w:rPr>
        <w:t>.</w:t>
      </w:r>
    </w:p>
    <w:p w:rsidR="004151B5" w:rsidRPr="004151B5" w:rsidRDefault="004151B5" w:rsidP="004151B5">
      <w:pPr>
        <w:ind w:firstLine="708"/>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Забезпечується</w:t>
      </w:r>
      <w:r w:rsidRPr="004151B5">
        <w:rPr>
          <w:rFonts w:ascii="Times New Roman" w:hAnsi="Times New Roman" w:cs="Times New Roman"/>
          <w:b/>
          <w:sz w:val="28"/>
          <w:szCs w:val="28"/>
          <w:lang w:val="uk-UA"/>
        </w:rPr>
        <w:t xml:space="preserve"> </w:t>
      </w:r>
      <w:r w:rsidRPr="004151B5">
        <w:rPr>
          <w:rFonts w:ascii="Times New Roman" w:hAnsi="Times New Roman" w:cs="Times New Roman"/>
          <w:sz w:val="28"/>
          <w:szCs w:val="28"/>
          <w:lang w:val="uk-UA"/>
        </w:rPr>
        <w:t>інформування громадськості про о</w:t>
      </w:r>
      <w:r w:rsidR="00112922">
        <w:rPr>
          <w:rFonts w:ascii="Times New Roman" w:hAnsi="Times New Roman" w:cs="Times New Roman"/>
          <w:color w:val="000000"/>
          <w:sz w:val="28"/>
          <w:szCs w:val="28"/>
          <w:lang w:val="uk-UA"/>
        </w:rPr>
        <w:t xml:space="preserve">сновні напрями </w:t>
      </w:r>
      <w:r w:rsidRPr="004151B5">
        <w:rPr>
          <w:rFonts w:ascii="Times New Roman" w:hAnsi="Times New Roman" w:cs="Times New Roman"/>
          <w:color w:val="000000"/>
          <w:sz w:val="28"/>
          <w:szCs w:val="28"/>
          <w:lang w:val="uk-UA"/>
        </w:rPr>
        <w:t xml:space="preserve">та результати діяльності облдержадміністрації з питань </w:t>
      </w:r>
      <w:r w:rsidRPr="004151B5">
        <w:rPr>
          <w:rFonts w:ascii="Times New Roman" w:hAnsi="Times New Roman" w:cs="Times New Roman"/>
          <w:sz w:val="28"/>
          <w:szCs w:val="28"/>
          <w:lang w:val="uk-UA"/>
        </w:rPr>
        <w:t xml:space="preserve">організації роботи зі зверненнями громадян. </w:t>
      </w:r>
    </w:p>
    <w:p w:rsidR="004151B5" w:rsidRPr="004151B5" w:rsidRDefault="004151B5" w:rsidP="004151B5">
      <w:pPr>
        <w:ind w:firstLine="720"/>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 xml:space="preserve">У І півріччі 2020 року підготовлено та розміщено на офіційному вебсайті обласної державної адміністрації у рубриці “Новини” (розділ “Пресцентр”) понад 1830 інформаційних повідомлень, котрі оприлюднено також на сторінці </w:t>
      </w:r>
      <w:r w:rsidRPr="004151B5">
        <w:rPr>
          <w:rFonts w:ascii="Times New Roman" w:hAnsi="Times New Roman" w:cs="Times New Roman"/>
          <w:sz w:val="28"/>
          <w:szCs w:val="28"/>
        </w:rPr>
        <w:t> </w:t>
      </w:r>
      <w:r w:rsidRPr="004151B5">
        <w:rPr>
          <w:rFonts w:ascii="Times New Roman" w:hAnsi="Times New Roman" w:cs="Times New Roman"/>
          <w:sz w:val="28"/>
          <w:szCs w:val="28"/>
          <w:lang w:val="uk-UA"/>
        </w:rPr>
        <w:t>облдержадміністрації у соціальній мережі “</w:t>
      </w:r>
      <w:r w:rsidRPr="004151B5">
        <w:rPr>
          <w:rFonts w:ascii="Times New Roman" w:hAnsi="Times New Roman" w:cs="Times New Roman"/>
          <w:sz w:val="28"/>
          <w:szCs w:val="28"/>
        </w:rPr>
        <w:t>Facebook</w:t>
      </w:r>
      <w:r w:rsidRPr="004151B5">
        <w:rPr>
          <w:rFonts w:ascii="Times New Roman" w:hAnsi="Times New Roman" w:cs="Times New Roman"/>
          <w:sz w:val="28"/>
          <w:szCs w:val="28"/>
          <w:lang w:val="uk-UA"/>
        </w:rPr>
        <w:t xml:space="preserve">”, на </w:t>
      </w:r>
      <w:r w:rsidRPr="004151B5">
        <w:rPr>
          <w:rFonts w:ascii="Times New Roman" w:hAnsi="Times New Roman" w:cs="Times New Roman"/>
          <w:sz w:val="28"/>
          <w:szCs w:val="28"/>
        </w:rPr>
        <w:t>Telegram</w:t>
      </w:r>
      <w:r w:rsidRPr="004151B5">
        <w:rPr>
          <w:rFonts w:ascii="Times New Roman" w:hAnsi="Times New Roman" w:cs="Times New Roman"/>
          <w:sz w:val="28"/>
          <w:szCs w:val="28"/>
          <w:lang w:val="uk-UA"/>
        </w:rPr>
        <w:t>-каналі “Рівненська ОДА”, оперативно надіслано в редакції місцевих ЗМІ та новинних Інтернет-сайтів.</w:t>
      </w:r>
    </w:p>
    <w:p w:rsidR="004151B5" w:rsidRPr="004151B5" w:rsidRDefault="004151B5" w:rsidP="004151B5">
      <w:pPr>
        <w:ind w:firstLine="720"/>
        <w:jc w:val="both"/>
        <w:rPr>
          <w:rFonts w:ascii="Times New Roman" w:hAnsi="Times New Roman" w:cs="Times New Roman"/>
          <w:sz w:val="28"/>
          <w:szCs w:val="28"/>
        </w:rPr>
      </w:pPr>
      <w:r w:rsidRPr="004151B5">
        <w:rPr>
          <w:rFonts w:ascii="Times New Roman" w:hAnsi="Times New Roman" w:cs="Times New Roman"/>
          <w:sz w:val="28"/>
          <w:szCs w:val="28"/>
          <w:lang w:val="uk-UA"/>
        </w:rPr>
        <w:t xml:space="preserve">З метою забезпечення відкритості діяльності органів державної влади голова Рівненської облдержадміністрації систематично проводить пресбрифінги та пресконференції для ЗМІ, під час яких керівник області звітує за виконану роботу та відповідає на запитання журналістів. </w:t>
      </w:r>
      <w:r w:rsidRPr="004151B5">
        <w:rPr>
          <w:rFonts w:ascii="Times New Roman" w:hAnsi="Times New Roman" w:cs="Times New Roman"/>
          <w:sz w:val="28"/>
          <w:szCs w:val="28"/>
        </w:rPr>
        <w:t>Також голова ОДА бере участь у прямих ефірах на телебаченні, дає інтерв’ю представникам ЗМІ. У зв’язку з пандемією коронавірусу та з метою оперативного інформування населення посилено співпрацю із ЗМІ та змінено її формат. Зокрема, для редакцій ЗМІ надаються щодня статистичні матеріали про ситуацію в області.</w:t>
      </w:r>
    </w:p>
    <w:p w:rsidR="004151B5" w:rsidRPr="004151B5" w:rsidRDefault="004151B5" w:rsidP="004151B5">
      <w:pPr>
        <w:ind w:firstLine="720"/>
        <w:jc w:val="both"/>
        <w:rPr>
          <w:rFonts w:ascii="Times New Roman" w:hAnsi="Times New Roman" w:cs="Times New Roman"/>
          <w:sz w:val="28"/>
          <w:szCs w:val="28"/>
        </w:rPr>
      </w:pPr>
      <w:r w:rsidRPr="004151B5">
        <w:rPr>
          <w:rFonts w:ascii="Times New Roman" w:hAnsi="Times New Roman" w:cs="Times New Roman"/>
          <w:sz w:val="28"/>
          <w:szCs w:val="28"/>
        </w:rPr>
        <w:t xml:space="preserve">З  31.03.2020 р. до 30.06.2020 р. у соціальній мережі “Facebook” на сторінках голови </w:t>
      </w:r>
      <w:r w:rsidRPr="004151B5">
        <w:rPr>
          <w:rFonts w:ascii="Times New Roman" w:hAnsi="Times New Roman" w:cs="Times New Roman"/>
          <w:sz w:val="28"/>
          <w:szCs w:val="28"/>
          <w:lang w:val="uk-UA"/>
        </w:rPr>
        <w:t>облдержадміністрації</w:t>
      </w:r>
      <w:r w:rsidRPr="004151B5">
        <w:rPr>
          <w:rFonts w:ascii="Times New Roman" w:hAnsi="Times New Roman" w:cs="Times New Roman"/>
          <w:sz w:val="28"/>
          <w:szCs w:val="28"/>
        </w:rPr>
        <w:t xml:space="preserve"> В.</w:t>
      </w:r>
      <w:r w:rsidRPr="004151B5">
        <w:rPr>
          <w:rFonts w:ascii="Times New Roman" w:hAnsi="Times New Roman" w:cs="Times New Roman"/>
          <w:sz w:val="28"/>
          <w:szCs w:val="28"/>
          <w:lang w:val="uk-UA"/>
        </w:rPr>
        <w:t xml:space="preserve"> </w:t>
      </w:r>
      <w:r w:rsidRPr="004151B5">
        <w:rPr>
          <w:rFonts w:ascii="Times New Roman" w:hAnsi="Times New Roman" w:cs="Times New Roman"/>
          <w:sz w:val="28"/>
          <w:szCs w:val="28"/>
        </w:rPr>
        <w:t xml:space="preserve">Коваля та “Рівненська обласна державна адміністрація”, а також на Telegram-каналі “Рівненська ОДА” забезпечувалося розміщення щоденних вечірніх відеодайджестів голови </w:t>
      </w:r>
      <w:r w:rsidRPr="004151B5">
        <w:rPr>
          <w:rFonts w:ascii="Times New Roman" w:hAnsi="Times New Roman" w:cs="Times New Roman"/>
          <w:sz w:val="28"/>
          <w:szCs w:val="28"/>
          <w:lang w:val="uk-UA"/>
        </w:rPr>
        <w:t>облдержадміністрації</w:t>
      </w:r>
      <w:r w:rsidRPr="004151B5">
        <w:rPr>
          <w:rFonts w:ascii="Times New Roman" w:hAnsi="Times New Roman" w:cs="Times New Roman"/>
          <w:sz w:val="28"/>
          <w:szCs w:val="28"/>
        </w:rPr>
        <w:t xml:space="preserve"> В.</w:t>
      </w:r>
      <w:r w:rsidRPr="004151B5">
        <w:rPr>
          <w:rFonts w:ascii="Times New Roman" w:hAnsi="Times New Roman" w:cs="Times New Roman"/>
          <w:sz w:val="28"/>
          <w:szCs w:val="28"/>
          <w:lang w:val="uk-UA"/>
        </w:rPr>
        <w:t xml:space="preserve"> </w:t>
      </w:r>
      <w:r w:rsidRPr="004151B5">
        <w:rPr>
          <w:rFonts w:ascii="Times New Roman" w:hAnsi="Times New Roman" w:cs="Times New Roman"/>
          <w:sz w:val="28"/>
          <w:szCs w:val="28"/>
        </w:rPr>
        <w:t>Коваля,  ранкових звітів щодо протидії COVID-19</w:t>
      </w:r>
      <w:r>
        <w:rPr>
          <w:rFonts w:ascii="Times New Roman" w:hAnsi="Times New Roman" w:cs="Times New Roman"/>
          <w:sz w:val="28"/>
          <w:szCs w:val="28"/>
          <w:lang w:val="uk-UA"/>
        </w:rPr>
        <w:t xml:space="preserve">                      </w:t>
      </w:r>
      <w:r w:rsidRPr="004151B5">
        <w:rPr>
          <w:rFonts w:ascii="Times New Roman" w:hAnsi="Times New Roman" w:cs="Times New Roman"/>
          <w:sz w:val="28"/>
          <w:szCs w:val="28"/>
        </w:rPr>
        <w:t xml:space="preserve"> в області. Загалом – 92 статистичні звіти і понад 60 відеозвернень.</w:t>
      </w:r>
    </w:p>
    <w:p w:rsidR="004151B5" w:rsidRPr="004151B5" w:rsidRDefault="004151B5" w:rsidP="004151B5">
      <w:pPr>
        <w:ind w:firstLine="720"/>
        <w:jc w:val="both"/>
        <w:rPr>
          <w:rFonts w:ascii="Times New Roman" w:hAnsi="Times New Roman" w:cs="Times New Roman"/>
          <w:sz w:val="28"/>
          <w:szCs w:val="28"/>
        </w:rPr>
      </w:pPr>
      <w:r w:rsidRPr="004151B5">
        <w:rPr>
          <w:rFonts w:ascii="Times New Roman" w:hAnsi="Times New Roman" w:cs="Times New Roman"/>
          <w:sz w:val="28"/>
          <w:szCs w:val="28"/>
        </w:rPr>
        <w:t xml:space="preserve">Щодня в </w:t>
      </w:r>
      <w:r w:rsidRPr="004151B5">
        <w:rPr>
          <w:rFonts w:ascii="Times New Roman" w:hAnsi="Times New Roman" w:cs="Times New Roman"/>
          <w:sz w:val="28"/>
          <w:szCs w:val="28"/>
          <w:lang w:val="uk-UA"/>
        </w:rPr>
        <w:t>облдержадміністрації</w:t>
      </w:r>
      <w:r w:rsidRPr="004151B5">
        <w:rPr>
          <w:rFonts w:ascii="Times New Roman" w:hAnsi="Times New Roman" w:cs="Times New Roman"/>
          <w:sz w:val="28"/>
          <w:szCs w:val="28"/>
        </w:rPr>
        <w:t xml:space="preserve"> проходять онлайн брифінги  Цілодобового оперативного штабу при Рівненській </w:t>
      </w:r>
      <w:r w:rsidRPr="004151B5">
        <w:rPr>
          <w:rFonts w:ascii="Times New Roman" w:hAnsi="Times New Roman" w:cs="Times New Roman"/>
          <w:sz w:val="28"/>
          <w:szCs w:val="28"/>
          <w:lang w:val="uk-UA"/>
        </w:rPr>
        <w:t>облдержадміністрації</w:t>
      </w:r>
      <w:r w:rsidRPr="004151B5">
        <w:rPr>
          <w:rFonts w:ascii="Times New Roman" w:hAnsi="Times New Roman" w:cs="Times New Roman"/>
          <w:sz w:val="28"/>
          <w:szCs w:val="28"/>
        </w:rPr>
        <w:t xml:space="preserve"> із запобігання поширенню на території області COVID-19 з трансляцією на ФБ-сторінці </w:t>
      </w:r>
      <w:r w:rsidRPr="004151B5">
        <w:rPr>
          <w:rFonts w:ascii="Times New Roman" w:hAnsi="Times New Roman" w:cs="Times New Roman"/>
          <w:sz w:val="28"/>
          <w:szCs w:val="28"/>
          <w:lang w:val="uk-UA"/>
        </w:rPr>
        <w:t>облдержадміністрації</w:t>
      </w:r>
      <w:r w:rsidRPr="004151B5">
        <w:rPr>
          <w:rFonts w:ascii="Times New Roman" w:hAnsi="Times New Roman" w:cs="Times New Roman"/>
          <w:sz w:val="28"/>
          <w:szCs w:val="28"/>
        </w:rPr>
        <w:t xml:space="preserve"> (78 онлайн брифінгів, 5 – за участю голови </w:t>
      </w:r>
      <w:r w:rsidRPr="004151B5">
        <w:rPr>
          <w:rFonts w:ascii="Times New Roman" w:hAnsi="Times New Roman" w:cs="Times New Roman"/>
          <w:sz w:val="28"/>
          <w:szCs w:val="28"/>
          <w:lang w:val="uk-UA"/>
        </w:rPr>
        <w:t>облдержадміністрації</w:t>
      </w:r>
      <w:r w:rsidRPr="004151B5">
        <w:rPr>
          <w:rFonts w:ascii="Times New Roman" w:hAnsi="Times New Roman" w:cs="Times New Roman"/>
          <w:sz w:val="28"/>
          <w:szCs w:val="28"/>
        </w:rPr>
        <w:t xml:space="preserve">). Також брифінги транслюються на ТРК “Рівне 1” і ТРК “Сфера-ТВ” та на ФБ-сторінках телеканалів. З 01.07.2020 р. заплановано проведення щотижневих онлайн брифінгів голови </w:t>
      </w:r>
      <w:r w:rsidRPr="004151B5">
        <w:rPr>
          <w:rFonts w:ascii="Times New Roman" w:hAnsi="Times New Roman" w:cs="Times New Roman"/>
          <w:sz w:val="28"/>
          <w:szCs w:val="28"/>
          <w:lang w:val="uk-UA"/>
        </w:rPr>
        <w:t>облдержадміністрації</w:t>
      </w:r>
      <w:r w:rsidRPr="004151B5">
        <w:rPr>
          <w:rFonts w:ascii="Times New Roman" w:hAnsi="Times New Roman" w:cs="Times New Roman"/>
          <w:sz w:val="28"/>
          <w:szCs w:val="28"/>
        </w:rPr>
        <w:t xml:space="preserve"> В.Коваля. </w:t>
      </w:r>
    </w:p>
    <w:p w:rsidR="004151B5" w:rsidRPr="004151B5" w:rsidRDefault="004151B5" w:rsidP="004151B5">
      <w:pPr>
        <w:ind w:firstLine="720"/>
        <w:jc w:val="both"/>
        <w:rPr>
          <w:rFonts w:ascii="Times New Roman" w:hAnsi="Times New Roman" w:cs="Times New Roman"/>
          <w:sz w:val="28"/>
          <w:szCs w:val="28"/>
        </w:rPr>
      </w:pPr>
      <w:r w:rsidRPr="004151B5">
        <w:rPr>
          <w:rFonts w:ascii="Times New Roman" w:hAnsi="Times New Roman" w:cs="Times New Roman"/>
          <w:sz w:val="28"/>
          <w:szCs w:val="28"/>
        </w:rPr>
        <w:lastRenderedPageBreak/>
        <w:t xml:space="preserve">Керівники  </w:t>
      </w:r>
      <w:r w:rsidRPr="004151B5">
        <w:rPr>
          <w:rFonts w:ascii="Times New Roman" w:hAnsi="Times New Roman" w:cs="Times New Roman"/>
          <w:sz w:val="28"/>
          <w:szCs w:val="28"/>
          <w:lang w:val="uk-UA"/>
        </w:rPr>
        <w:t xml:space="preserve">облдержадміністрації </w:t>
      </w:r>
      <w:r w:rsidRPr="004151B5">
        <w:rPr>
          <w:rFonts w:ascii="Times New Roman" w:hAnsi="Times New Roman" w:cs="Times New Roman"/>
          <w:sz w:val="28"/>
          <w:szCs w:val="28"/>
        </w:rPr>
        <w:t>упродовж карантину взяли участь</w:t>
      </w:r>
      <w:r w:rsidRPr="004151B5">
        <w:rPr>
          <w:rFonts w:ascii="Times New Roman" w:hAnsi="Times New Roman" w:cs="Times New Roman"/>
          <w:sz w:val="28"/>
          <w:szCs w:val="28"/>
          <w:lang w:val="uk-UA"/>
        </w:rPr>
        <w:t xml:space="preserve"> </w:t>
      </w:r>
      <w:r w:rsidRPr="004151B5">
        <w:rPr>
          <w:rFonts w:ascii="Times New Roman" w:hAnsi="Times New Roman" w:cs="Times New Roman"/>
          <w:sz w:val="28"/>
          <w:szCs w:val="28"/>
        </w:rPr>
        <w:t xml:space="preserve">у понад 60 теле- та радіоефірах; у прямому ефірі на ТРК “Рівне 1”. Систематично керівництво </w:t>
      </w:r>
      <w:r w:rsidRPr="004151B5">
        <w:rPr>
          <w:rFonts w:ascii="Times New Roman" w:hAnsi="Times New Roman" w:cs="Times New Roman"/>
          <w:sz w:val="28"/>
          <w:szCs w:val="28"/>
          <w:lang w:val="uk-UA"/>
        </w:rPr>
        <w:t>облдержадміністрації</w:t>
      </w:r>
      <w:r w:rsidRPr="004151B5">
        <w:rPr>
          <w:rFonts w:ascii="Times New Roman" w:hAnsi="Times New Roman" w:cs="Times New Roman"/>
          <w:sz w:val="28"/>
          <w:szCs w:val="28"/>
        </w:rPr>
        <w:t xml:space="preserve"> надає відео- та телефонні коментарі для представників як загальноукраїнських, так і регіональних ЗМІ. </w:t>
      </w:r>
    </w:p>
    <w:p w:rsidR="004151B5" w:rsidRPr="004151B5" w:rsidRDefault="004151B5" w:rsidP="004151B5">
      <w:pPr>
        <w:ind w:firstLine="720"/>
        <w:jc w:val="both"/>
        <w:rPr>
          <w:rFonts w:ascii="Times New Roman" w:hAnsi="Times New Roman" w:cs="Times New Roman"/>
          <w:sz w:val="28"/>
          <w:szCs w:val="28"/>
        </w:rPr>
      </w:pPr>
      <w:r w:rsidRPr="004151B5">
        <w:rPr>
          <w:rFonts w:ascii="Times New Roman" w:hAnsi="Times New Roman" w:cs="Times New Roman"/>
          <w:sz w:val="28"/>
          <w:szCs w:val="28"/>
        </w:rPr>
        <w:t xml:space="preserve">Знімальні групи регіональних телеканалів супроводжують голову </w:t>
      </w:r>
      <w:r w:rsidRPr="004151B5">
        <w:rPr>
          <w:rFonts w:ascii="Times New Roman" w:hAnsi="Times New Roman" w:cs="Times New Roman"/>
          <w:sz w:val="28"/>
          <w:szCs w:val="28"/>
          <w:lang w:val="uk-UA"/>
        </w:rPr>
        <w:t>облдержадміністрації</w:t>
      </w:r>
      <w:r w:rsidRPr="004151B5">
        <w:rPr>
          <w:rFonts w:ascii="Times New Roman" w:hAnsi="Times New Roman" w:cs="Times New Roman"/>
          <w:sz w:val="28"/>
          <w:szCs w:val="28"/>
        </w:rPr>
        <w:t xml:space="preserve">  у щотижневих робочих поїздках.</w:t>
      </w:r>
    </w:p>
    <w:p w:rsidR="004151B5" w:rsidRPr="004151B5" w:rsidRDefault="004151B5" w:rsidP="004151B5">
      <w:pPr>
        <w:ind w:firstLine="709"/>
        <w:jc w:val="both"/>
        <w:rPr>
          <w:rFonts w:ascii="Times New Roman" w:hAnsi="Times New Roman" w:cs="Times New Roman"/>
          <w:sz w:val="28"/>
          <w:szCs w:val="28"/>
          <w:lang w:val="uk-UA"/>
        </w:rPr>
      </w:pPr>
      <w:r w:rsidRPr="004151B5">
        <w:rPr>
          <w:rFonts w:ascii="Times New Roman" w:hAnsi="Times New Roman" w:cs="Times New Roman"/>
          <w:color w:val="000000"/>
          <w:sz w:val="28"/>
          <w:szCs w:val="28"/>
          <w:lang w:val="uk-UA"/>
        </w:rPr>
        <w:t>З питань роботи із зверненнями громадян</w:t>
      </w:r>
      <w:r w:rsidRPr="004151B5">
        <w:rPr>
          <w:rFonts w:ascii="Times New Roman" w:hAnsi="Times New Roman" w:cs="Times New Roman"/>
          <w:sz w:val="28"/>
          <w:szCs w:val="28"/>
          <w:lang w:val="uk-UA"/>
        </w:rPr>
        <w:t xml:space="preserve"> в Рівненському обласному центрі перепідготовки та підвищення кваліфікації працівників органів державної влади, органів місцевого самоврядування, державних підприємств, установ та організацій протягом першого півріччя 2020 року підвищили кваліфікацію   </w:t>
      </w:r>
      <w:r w:rsidRPr="004151B5">
        <w:rPr>
          <w:rFonts w:ascii="Times New Roman" w:hAnsi="Times New Roman" w:cs="Times New Roman"/>
          <w:color w:val="000000"/>
          <w:sz w:val="28"/>
          <w:szCs w:val="28"/>
          <w:lang w:val="uk-UA"/>
        </w:rPr>
        <w:t>79</w:t>
      </w:r>
      <w:r w:rsidRPr="004151B5">
        <w:rPr>
          <w:rFonts w:ascii="Times New Roman" w:hAnsi="Times New Roman" w:cs="Times New Roman"/>
          <w:b/>
          <w:sz w:val="28"/>
          <w:szCs w:val="28"/>
          <w:lang w:val="uk-UA"/>
        </w:rPr>
        <w:t xml:space="preserve"> </w:t>
      </w:r>
      <w:r w:rsidRPr="004151B5">
        <w:rPr>
          <w:rFonts w:ascii="Times New Roman" w:hAnsi="Times New Roman" w:cs="Times New Roman"/>
          <w:sz w:val="28"/>
          <w:szCs w:val="28"/>
          <w:lang w:val="uk-UA"/>
        </w:rPr>
        <w:t xml:space="preserve">державних службовців центральних органів виконавчої влади. </w:t>
      </w:r>
    </w:p>
    <w:p w:rsidR="004151B5" w:rsidRPr="004151B5" w:rsidRDefault="004151B5" w:rsidP="004151B5">
      <w:pPr>
        <w:ind w:firstLine="708"/>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Упродовж 2020  року до Рівненської обл</w:t>
      </w:r>
      <w:r w:rsidR="007A46AF">
        <w:rPr>
          <w:rFonts w:ascii="Times New Roman" w:hAnsi="Times New Roman" w:cs="Times New Roman"/>
          <w:sz w:val="28"/>
          <w:szCs w:val="28"/>
          <w:lang w:val="uk-UA"/>
        </w:rPr>
        <w:t xml:space="preserve">асної державної  адміністрації </w:t>
      </w:r>
      <w:r w:rsidRPr="004151B5">
        <w:rPr>
          <w:rFonts w:ascii="Times New Roman" w:hAnsi="Times New Roman" w:cs="Times New Roman"/>
          <w:sz w:val="28"/>
          <w:szCs w:val="28"/>
          <w:lang w:val="uk-UA"/>
        </w:rPr>
        <w:t xml:space="preserve">з урахуванням колективів звернулося  8 тис. 597 громадян. За звітний період відділом роботи із зверненнями громадян апарату облдержадміністрації зареєстровано та опрацьовано  1 тис. 420 звернень громадян, з них письмових 782 (в тому числі 88 електронних звернень). </w:t>
      </w:r>
    </w:p>
    <w:p w:rsidR="004151B5" w:rsidRPr="004151B5" w:rsidRDefault="004151B5" w:rsidP="004151B5">
      <w:pPr>
        <w:pStyle w:val="2"/>
        <w:spacing w:after="0" w:line="240" w:lineRule="auto"/>
        <w:ind w:left="0" w:firstLine="720"/>
        <w:jc w:val="both"/>
        <w:rPr>
          <w:sz w:val="28"/>
          <w:szCs w:val="28"/>
          <w:lang w:val="uk-UA"/>
        </w:rPr>
      </w:pPr>
    </w:p>
    <w:p w:rsidR="004151B5" w:rsidRPr="004151B5" w:rsidRDefault="004151B5" w:rsidP="004151B5">
      <w:pPr>
        <w:pStyle w:val="2"/>
        <w:spacing w:after="0" w:line="240" w:lineRule="auto"/>
        <w:ind w:left="0" w:firstLine="720"/>
        <w:jc w:val="both"/>
        <w:rPr>
          <w:sz w:val="28"/>
          <w:szCs w:val="28"/>
          <w:lang w:val="uk-UA"/>
        </w:rPr>
      </w:pPr>
      <w:r w:rsidRPr="004151B5">
        <w:rPr>
          <w:sz w:val="28"/>
          <w:szCs w:val="28"/>
          <w:lang w:val="uk-UA"/>
        </w:rPr>
        <w:t xml:space="preserve">Керівництвом обласної державної адміністрації до прийняття постанови Кабінету Міністрів України </w:t>
      </w:r>
      <w:r w:rsidRPr="004151B5">
        <w:rPr>
          <w:spacing w:val="15"/>
          <w:sz w:val="28"/>
          <w:szCs w:val="28"/>
          <w:lang w:val="uk-UA"/>
        </w:rPr>
        <w:t>від 11 березня 2020 року №</w:t>
      </w:r>
      <w:r w:rsidRPr="004151B5">
        <w:rPr>
          <w:spacing w:val="15"/>
          <w:sz w:val="28"/>
          <w:szCs w:val="28"/>
          <w:lang w:val="en-US"/>
        </w:rPr>
        <w:t> </w:t>
      </w:r>
      <w:r w:rsidRPr="004151B5">
        <w:rPr>
          <w:spacing w:val="15"/>
          <w:sz w:val="28"/>
          <w:szCs w:val="28"/>
          <w:lang w:val="uk-UA"/>
        </w:rPr>
        <w:t xml:space="preserve">211 </w:t>
      </w:r>
      <w:r w:rsidRPr="004151B5">
        <w:rPr>
          <w:bCs/>
          <w:color w:val="2A2928"/>
          <w:sz w:val="28"/>
          <w:szCs w:val="28"/>
          <w:lang w:val="uk-UA"/>
        </w:rPr>
        <w:t>“</w:t>
      </w:r>
      <w:hyperlink r:id="rId8" w:tgtFrame="_top" w:history="1">
        <w:r w:rsidRPr="004151B5">
          <w:rPr>
            <w:rStyle w:val="a6"/>
            <w:bCs/>
            <w:sz w:val="28"/>
            <w:szCs w:val="28"/>
            <w:lang w:val="uk-UA"/>
          </w:rPr>
          <w:t xml:space="preserve">Про запобігання поширенню на території України гострої респіраторної хвороби </w:t>
        </w:r>
        <w:r w:rsidRPr="004151B5">
          <w:rPr>
            <w:rStyle w:val="a6"/>
            <w:bCs/>
            <w:sz w:val="28"/>
            <w:szCs w:val="28"/>
            <w:lang w:val="en-US"/>
          </w:rPr>
          <w:t>COVID</w:t>
        </w:r>
        <w:r w:rsidRPr="004151B5">
          <w:rPr>
            <w:rStyle w:val="a6"/>
            <w:bCs/>
            <w:sz w:val="28"/>
            <w:szCs w:val="28"/>
            <w:lang w:val="uk-UA"/>
          </w:rPr>
          <w:t xml:space="preserve">-19, спричиненої коронавірусом </w:t>
        </w:r>
        <w:r w:rsidRPr="004151B5">
          <w:rPr>
            <w:rStyle w:val="a6"/>
            <w:bCs/>
            <w:sz w:val="28"/>
            <w:szCs w:val="28"/>
            <w:lang w:val="en-US"/>
          </w:rPr>
          <w:t>SARS</w:t>
        </w:r>
        <w:r w:rsidRPr="004151B5">
          <w:rPr>
            <w:rStyle w:val="a6"/>
            <w:bCs/>
            <w:sz w:val="28"/>
            <w:szCs w:val="28"/>
            <w:lang w:val="uk-UA"/>
          </w:rPr>
          <w:t>-</w:t>
        </w:r>
        <w:r w:rsidRPr="004151B5">
          <w:rPr>
            <w:rStyle w:val="a6"/>
            <w:bCs/>
            <w:sz w:val="28"/>
            <w:szCs w:val="28"/>
            <w:lang w:val="en-US"/>
          </w:rPr>
          <w:t>CoV</w:t>
        </w:r>
        <w:r w:rsidRPr="004151B5">
          <w:rPr>
            <w:rStyle w:val="a6"/>
            <w:bCs/>
            <w:sz w:val="28"/>
            <w:szCs w:val="28"/>
            <w:lang w:val="uk-UA"/>
          </w:rPr>
          <w:t>-2</w:t>
        </w:r>
      </w:hyperlink>
      <w:r w:rsidRPr="004151B5">
        <w:rPr>
          <w:bCs/>
          <w:color w:val="2A2928"/>
          <w:sz w:val="28"/>
          <w:szCs w:val="28"/>
          <w:lang w:val="uk-UA"/>
        </w:rPr>
        <w:t xml:space="preserve">” </w:t>
      </w:r>
      <w:r w:rsidRPr="004151B5">
        <w:rPr>
          <w:sz w:val="28"/>
          <w:szCs w:val="28"/>
          <w:lang w:val="uk-UA"/>
        </w:rPr>
        <w:t>проведено 22 особистих прийоми, на яких побувало з врахуван</w:t>
      </w:r>
      <w:r w:rsidR="007A46AF">
        <w:rPr>
          <w:sz w:val="28"/>
          <w:szCs w:val="28"/>
          <w:lang w:val="uk-UA"/>
        </w:rPr>
        <w:t>ням колективних звернень</w:t>
      </w:r>
      <w:r w:rsidRPr="004151B5">
        <w:rPr>
          <w:sz w:val="28"/>
          <w:szCs w:val="28"/>
          <w:lang w:val="uk-UA"/>
        </w:rPr>
        <w:t xml:space="preserve"> 2 тис. 158 громадянина,  розглянуто 550 звернень. </w:t>
      </w:r>
    </w:p>
    <w:p w:rsidR="004151B5" w:rsidRPr="004151B5" w:rsidRDefault="004151B5" w:rsidP="004151B5">
      <w:pPr>
        <w:pStyle w:val="2"/>
        <w:spacing w:after="0" w:line="240" w:lineRule="auto"/>
        <w:ind w:left="0" w:firstLine="720"/>
        <w:jc w:val="both"/>
        <w:rPr>
          <w:b/>
          <w:i/>
          <w:sz w:val="28"/>
          <w:szCs w:val="28"/>
          <w:lang w:val="uk-UA"/>
        </w:rPr>
      </w:pPr>
      <w:r w:rsidRPr="004151B5">
        <w:rPr>
          <w:sz w:val="28"/>
          <w:szCs w:val="28"/>
          <w:lang w:val="uk-UA"/>
        </w:rPr>
        <w:t>Практикується проведення особистих та виїзних прийомів в режимі он-лайн, що дає можливість більш оперативно вирішувати порушені громадянами питання</w:t>
      </w:r>
    </w:p>
    <w:p w:rsidR="004151B5" w:rsidRPr="004151B5" w:rsidRDefault="004151B5" w:rsidP="004151B5">
      <w:pPr>
        <w:pStyle w:val="2"/>
        <w:spacing w:after="0" w:line="240" w:lineRule="auto"/>
        <w:ind w:left="0" w:firstLine="720"/>
        <w:jc w:val="both"/>
        <w:rPr>
          <w:sz w:val="28"/>
          <w:szCs w:val="28"/>
          <w:lang w:val="uk-UA"/>
        </w:rPr>
      </w:pPr>
      <w:r w:rsidRPr="004151B5">
        <w:rPr>
          <w:sz w:val="28"/>
          <w:szCs w:val="28"/>
          <w:lang w:val="uk-UA"/>
        </w:rPr>
        <w:t xml:space="preserve"> </w:t>
      </w:r>
    </w:p>
    <w:p w:rsidR="004151B5" w:rsidRPr="004151B5" w:rsidRDefault="004151B5" w:rsidP="004151B5">
      <w:pPr>
        <w:tabs>
          <w:tab w:val="left" w:pos="720"/>
        </w:tabs>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На виконання  вимог Указу Президента України від 07 лютого 2008 року № 109/2008 “Про першочергові заход</w:t>
      </w:r>
      <w:r w:rsidR="004D3880">
        <w:rPr>
          <w:rFonts w:ascii="Times New Roman" w:hAnsi="Times New Roman" w:cs="Times New Roman"/>
          <w:sz w:val="28"/>
          <w:szCs w:val="28"/>
          <w:lang w:val="uk-UA"/>
        </w:rPr>
        <w:t xml:space="preserve">и щодо забезпечення реалізації </w:t>
      </w:r>
      <w:r w:rsidRPr="004151B5">
        <w:rPr>
          <w:rFonts w:ascii="Times New Roman" w:hAnsi="Times New Roman" w:cs="Times New Roman"/>
          <w:sz w:val="28"/>
          <w:szCs w:val="28"/>
          <w:lang w:val="uk-UA"/>
        </w:rPr>
        <w:t>та гарантування конституційного права  на звернення до органів державної влади та органів місцевого самоврядування“  працює громадська приймальня облдержадміністрації, щоденно надаються</w:t>
      </w:r>
      <w:r w:rsidRPr="004151B5">
        <w:rPr>
          <w:rFonts w:ascii="Times New Roman" w:hAnsi="Times New Roman" w:cs="Times New Roman"/>
          <w:b/>
          <w:sz w:val="28"/>
          <w:szCs w:val="28"/>
          <w:lang w:val="uk-UA"/>
        </w:rPr>
        <w:t xml:space="preserve"> </w:t>
      </w:r>
      <w:r w:rsidRPr="004151B5">
        <w:rPr>
          <w:rFonts w:ascii="Times New Roman" w:hAnsi="Times New Roman" w:cs="Times New Roman"/>
          <w:sz w:val="28"/>
          <w:szCs w:val="28"/>
          <w:lang w:val="uk-UA"/>
        </w:rPr>
        <w:t xml:space="preserve">консультації громадянам радником голови облдержадміністрації, залучаються керівники структурних підрозділів облдержадміністрації до компетенції яких належать питання, порушені громадянами області. Звернення які не потребують додаткового вивчення розглядаються і вирішуються невідкладно. </w:t>
      </w:r>
    </w:p>
    <w:p w:rsidR="004151B5" w:rsidRPr="004151B5" w:rsidRDefault="004151B5" w:rsidP="004151B5">
      <w:pPr>
        <w:tabs>
          <w:tab w:val="left" w:pos="720"/>
        </w:tabs>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ab/>
        <w:t>Через громадську приймальню впродовж першого півріччя  2020 року прийнято та надано консультативну допомогу, інформації і роз’яснення</w:t>
      </w:r>
      <w:r w:rsidRPr="004151B5">
        <w:rPr>
          <w:rFonts w:ascii="Times New Roman" w:hAnsi="Times New Roman" w:cs="Times New Roman"/>
          <w:b/>
          <w:sz w:val="28"/>
          <w:szCs w:val="28"/>
          <w:lang w:val="uk-UA"/>
        </w:rPr>
        <w:t xml:space="preserve"> </w:t>
      </w:r>
      <w:r w:rsidRPr="004151B5">
        <w:rPr>
          <w:rFonts w:ascii="Times New Roman" w:hAnsi="Times New Roman" w:cs="Times New Roman"/>
          <w:sz w:val="28"/>
          <w:szCs w:val="28"/>
          <w:lang w:val="uk-UA"/>
        </w:rPr>
        <w:t>понад 4 950 тис.</w:t>
      </w:r>
      <w:r w:rsidRPr="004151B5">
        <w:rPr>
          <w:rFonts w:ascii="Times New Roman" w:hAnsi="Times New Roman" w:cs="Times New Roman"/>
          <w:b/>
          <w:sz w:val="28"/>
          <w:szCs w:val="28"/>
          <w:lang w:val="uk-UA"/>
        </w:rPr>
        <w:t xml:space="preserve"> </w:t>
      </w:r>
      <w:r w:rsidRPr="004151B5">
        <w:rPr>
          <w:rFonts w:ascii="Times New Roman" w:hAnsi="Times New Roman" w:cs="Times New Roman"/>
          <w:sz w:val="28"/>
          <w:szCs w:val="28"/>
          <w:lang w:val="uk-UA"/>
        </w:rPr>
        <w:t xml:space="preserve">громадянам з районів і міст області з питань охорони здоров’я (запобігання поширенню COVID-19, забезпечення ліками, придбання елементів захисту, роботи підприємств та закладів торгівлі в умовах карантину), питання </w:t>
      </w:r>
      <w:r w:rsidRPr="004151B5">
        <w:rPr>
          <w:rFonts w:ascii="Times New Roman" w:hAnsi="Times New Roman" w:cs="Times New Roman"/>
          <w:sz w:val="28"/>
          <w:szCs w:val="28"/>
          <w:lang w:val="uk-UA"/>
        </w:rPr>
        <w:lastRenderedPageBreak/>
        <w:t xml:space="preserve">соціального захисту, житлової політики, аграрної політики, транспорту і зв’язку, пасажирських перевезень, освіти і науки, тощо.  </w:t>
      </w:r>
    </w:p>
    <w:p w:rsidR="004151B5" w:rsidRPr="004151B5" w:rsidRDefault="004151B5" w:rsidP="004151B5">
      <w:pPr>
        <w:tabs>
          <w:tab w:val="left" w:pos="720"/>
        </w:tabs>
        <w:jc w:val="both"/>
        <w:rPr>
          <w:rFonts w:ascii="Times New Roman" w:hAnsi="Times New Roman" w:cs="Times New Roman"/>
          <w:sz w:val="28"/>
          <w:szCs w:val="28"/>
          <w:lang w:val="uk-UA"/>
        </w:rPr>
      </w:pPr>
      <w:r w:rsidRPr="004151B5">
        <w:rPr>
          <w:rFonts w:ascii="Times New Roman" w:hAnsi="Times New Roman" w:cs="Times New Roman"/>
          <w:color w:val="444444"/>
          <w:sz w:val="28"/>
          <w:szCs w:val="28"/>
          <w:shd w:val="clear" w:color="auto" w:fill="FFFFFF"/>
          <w:lang w:val="uk-UA"/>
        </w:rPr>
        <w:t xml:space="preserve">З </w:t>
      </w:r>
      <w:r w:rsidRPr="004151B5">
        <w:rPr>
          <w:rFonts w:ascii="Times New Roman" w:hAnsi="Times New Roman" w:cs="Times New Roman"/>
          <w:color w:val="000000"/>
          <w:sz w:val="28"/>
          <w:szCs w:val="28"/>
          <w:shd w:val="clear" w:color="auto" w:fill="FFFFFF"/>
          <w:lang w:val="uk-UA"/>
        </w:rPr>
        <w:t xml:space="preserve">метою забезпечення належної взаємодії обласної державної адміністрації  з населенням області та </w:t>
      </w:r>
      <w:r w:rsidRPr="004151B5">
        <w:rPr>
          <w:rFonts w:ascii="Times New Roman" w:hAnsi="Times New Roman" w:cs="Times New Roman"/>
          <w:sz w:val="28"/>
          <w:szCs w:val="28"/>
          <w:lang w:val="uk-UA"/>
        </w:rPr>
        <w:t xml:space="preserve">оперативного реагування на гострі проблеми жителів  в обласній державній адміністрації функціонує телефон довіри, на який надійшло понад 27 звернень громадян. </w:t>
      </w:r>
    </w:p>
    <w:p w:rsidR="004151B5" w:rsidRPr="004151B5" w:rsidRDefault="004151B5" w:rsidP="004151B5">
      <w:pPr>
        <w:tabs>
          <w:tab w:val="left" w:pos="720"/>
        </w:tabs>
        <w:jc w:val="both"/>
        <w:rPr>
          <w:rFonts w:ascii="Times New Roman" w:hAnsi="Times New Roman" w:cs="Times New Roman"/>
          <w:sz w:val="28"/>
          <w:szCs w:val="28"/>
          <w:lang w:val="uk-UA"/>
        </w:rPr>
      </w:pPr>
      <w:r w:rsidRPr="004151B5">
        <w:rPr>
          <w:rFonts w:ascii="Times New Roman" w:hAnsi="Times New Roman" w:cs="Times New Roman"/>
          <w:sz w:val="28"/>
          <w:szCs w:val="28"/>
        </w:rPr>
        <w:t xml:space="preserve">За звітний період практики визнання заяв, скарг необґрунтованими без роз’яснення заявникам порядку оскарження прийнятих рішень з порушених ними питань не допускалося. </w:t>
      </w:r>
    </w:p>
    <w:p w:rsidR="004151B5" w:rsidRPr="004151B5" w:rsidRDefault="004151B5" w:rsidP="004151B5">
      <w:pPr>
        <w:ind w:firstLine="709"/>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Громадяни перед керівництвом області найчастіше порушували питання соціального захисту, зокрема матеріальної підтримки учасників бойових дій, важкохворих громадян  (41.9 відс.), аграрної політики та земельних відносин (3.2 відс.), забезпечення дотримання законності та охорони правопорядку, реалізація прав і свобод  громадян (2.7 відс.), охорони здоров'я (2 відс.), житлової політики (2 відс.), тощо.</w:t>
      </w:r>
    </w:p>
    <w:p w:rsidR="004151B5" w:rsidRPr="004151B5" w:rsidRDefault="004151B5" w:rsidP="004151B5">
      <w:pPr>
        <w:tabs>
          <w:tab w:val="left" w:pos="709"/>
        </w:tabs>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Упродовж</w:t>
      </w:r>
      <w:r w:rsidRPr="004151B5">
        <w:rPr>
          <w:rFonts w:ascii="Times New Roman" w:hAnsi="Times New Roman" w:cs="Times New Roman"/>
          <w:sz w:val="28"/>
          <w:szCs w:val="28"/>
        </w:rPr>
        <w:t xml:space="preserve"> </w:t>
      </w:r>
      <w:r w:rsidRPr="004151B5">
        <w:rPr>
          <w:rFonts w:ascii="Times New Roman" w:hAnsi="Times New Roman" w:cs="Times New Roman"/>
          <w:sz w:val="28"/>
          <w:szCs w:val="28"/>
          <w:lang w:val="uk-UA"/>
        </w:rPr>
        <w:t>шести місяців</w:t>
      </w:r>
      <w:r w:rsidRPr="004151B5">
        <w:rPr>
          <w:rFonts w:ascii="Times New Roman" w:hAnsi="Times New Roman" w:cs="Times New Roman"/>
          <w:sz w:val="28"/>
          <w:szCs w:val="28"/>
        </w:rPr>
        <w:t xml:space="preserve"> 20</w:t>
      </w:r>
      <w:r w:rsidRPr="004151B5">
        <w:rPr>
          <w:rFonts w:ascii="Times New Roman" w:hAnsi="Times New Roman" w:cs="Times New Roman"/>
          <w:sz w:val="28"/>
          <w:szCs w:val="28"/>
          <w:lang w:val="uk-UA"/>
        </w:rPr>
        <w:t>20</w:t>
      </w:r>
      <w:r w:rsidRPr="004151B5">
        <w:rPr>
          <w:rFonts w:ascii="Times New Roman" w:hAnsi="Times New Roman" w:cs="Times New Roman"/>
          <w:sz w:val="28"/>
          <w:szCs w:val="28"/>
        </w:rPr>
        <w:t xml:space="preserve"> року з </w:t>
      </w:r>
      <w:r w:rsidRPr="004151B5">
        <w:rPr>
          <w:rFonts w:ascii="Times New Roman" w:hAnsi="Times New Roman" w:cs="Times New Roman"/>
          <w:sz w:val="28"/>
          <w:szCs w:val="28"/>
          <w:lang w:val="uk-UA"/>
        </w:rPr>
        <w:t>1420</w:t>
      </w:r>
      <w:r w:rsidRPr="004151B5">
        <w:rPr>
          <w:rFonts w:ascii="Times New Roman" w:hAnsi="Times New Roman" w:cs="Times New Roman"/>
          <w:sz w:val="28"/>
          <w:szCs w:val="28"/>
        </w:rPr>
        <w:t xml:space="preserve"> питань порушених у зверненнях</w:t>
      </w:r>
      <w:r w:rsidRPr="004151B5">
        <w:rPr>
          <w:rFonts w:ascii="Times New Roman" w:hAnsi="Times New Roman" w:cs="Times New Roman"/>
          <w:sz w:val="28"/>
          <w:szCs w:val="28"/>
          <w:lang w:val="uk-UA"/>
        </w:rPr>
        <w:t xml:space="preserve"> громадян понад 864</w:t>
      </w:r>
      <w:r w:rsidRPr="004151B5">
        <w:rPr>
          <w:rFonts w:ascii="Times New Roman" w:hAnsi="Times New Roman" w:cs="Times New Roman"/>
          <w:b/>
          <w:sz w:val="28"/>
          <w:szCs w:val="28"/>
          <w:lang w:val="uk-UA"/>
        </w:rPr>
        <w:t xml:space="preserve"> </w:t>
      </w:r>
      <w:r w:rsidRPr="004151B5">
        <w:rPr>
          <w:rFonts w:ascii="Times New Roman" w:hAnsi="Times New Roman" w:cs="Times New Roman"/>
          <w:sz w:val="28"/>
          <w:szCs w:val="28"/>
          <w:lang w:val="uk-UA"/>
        </w:rPr>
        <w:t xml:space="preserve">або 60,8 відсотка </w:t>
      </w:r>
      <w:r w:rsidRPr="004151B5">
        <w:rPr>
          <w:rFonts w:ascii="Times New Roman" w:hAnsi="Times New Roman" w:cs="Times New Roman"/>
          <w:sz w:val="28"/>
          <w:szCs w:val="28"/>
        </w:rPr>
        <w:t xml:space="preserve">вирішено позитивно, </w:t>
      </w:r>
      <w:r w:rsidRPr="004151B5">
        <w:rPr>
          <w:rFonts w:ascii="Times New Roman" w:hAnsi="Times New Roman" w:cs="Times New Roman"/>
          <w:sz w:val="28"/>
          <w:szCs w:val="28"/>
          <w:lang w:val="uk-UA"/>
        </w:rPr>
        <w:t>223</w:t>
      </w:r>
      <w:r w:rsidRPr="004151B5">
        <w:rPr>
          <w:rFonts w:ascii="Times New Roman" w:hAnsi="Times New Roman" w:cs="Times New Roman"/>
          <w:b/>
          <w:sz w:val="28"/>
          <w:szCs w:val="28"/>
          <w:lang w:val="uk-UA"/>
        </w:rPr>
        <w:t xml:space="preserve"> </w:t>
      </w:r>
      <w:r w:rsidRPr="004151B5">
        <w:rPr>
          <w:rFonts w:ascii="Times New Roman" w:hAnsi="Times New Roman" w:cs="Times New Roman"/>
          <w:sz w:val="28"/>
          <w:szCs w:val="28"/>
        </w:rPr>
        <w:t xml:space="preserve">надіслано на розгляд </w:t>
      </w:r>
      <w:r w:rsidRPr="004151B5">
        <w:rPr>
          <w:rFonts w:ascii="Times New Roman" w:hAnsi="Times New Roman" w:cs="Times New Roman"/>
          <w:sz w:val="28"/>
          <w:szCs w:val="28"/>
          <w:lang w:val="uk-UA"/>
        </w:rPr>
        <w:t>з</w:t>
      </w:r>
      <w:r w:rsidRPr="004151B5">
        <w:rPr>
          <w:rFonts w:ascii="Times New Roman" w:hAnsi="Times New Roman" w:cs="Times New Roman"/>
          <w:sz w:val="28"/>
          <w:szCs w:val="28"/>
        </w:rPr>
        <w:t xml:space="preserve">а належністю, на інші звернення надано роз’яснення про порядок вирішення порушених  питань. </w:t>
      </w:r>
    </w:p>
    <w:p w:rsidR="004151B5" w:rsidRPr="004151B5" w:rsidRDefault="004151B5" w:rsidP="004151B5">
      <w:pPr>
        <w:ind w:firstLine="567"/>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 xml:space="preserve"> На колективні звернення громадян в</w:t>
      </w:r>
      <w:r w:rsidRPr="004151B5">
        <w:rPr>
          <w:rFonts w:ascii="Times New Roman" w:hAnsi="Times New Roman" w:cs="Times New Roman"/>
          <w:b/>
          <w:sz w:val="28"/>
          <w:szCs w:val="28"/>
          <w:lang w:val="uk-UA"/>
        </w:rPr>
        <w:t xml:space="preserve"> </w:t>
      </w:r>
      <w:r w:rsidRPr="004151B5">
        <w:rPr>
          <w:rFonts w:ascii="Times New Roman" w:hAnsi="Times New Roman" w:cs="Times New Roman"/>
          <w:sz w:val="28"/>
          <w:szCs w:val="28"/>
          <w:lang w:val="uk-UA"/>
        </w:rPr>
        <w:t xml:space="preserve">області проведено будівельні роботи: амбулаторія в селі Кухітська Воля Зарічненського району, амбулаторії в селах  Блажове та Томашгород Рокитнівського району. </w:t>
      </w:r>
    </w:p>
    <w:p w:rsidR="004151B5" w:rsidRPr="004151B5" w:rsidRDefault="004151B5" w:rsidP="004151B5">
      <w:pPr>
        <w:ind w:firstLine="567"/>
        <w:jc w:val="both"/>
        <w:rPr>
          <w:rFonts w:ascii="Times New Roman" w:hAnsi="Times New Roman" w:cs="Times New Roman"/>
          <w:sz w:val="28"/>
          <w:szCs w:val="28"/>
          <w:lang w:val="uk-UA"/>
        </w:rPr>
      </w:pPr>
      <w:r w:rsidRPr="004151B5">
        <w:rPr>
          <w:rFonts w:ascii="Times New Roman" w:hAnsi="Times New Roman" w:cs="Times New Roman"/>
          <w:sz w:val="28"/>
          <w:szCs w:val="28"/>
          <w:lang w:val="uk-UA"/>
        </w:rPr>
        <w:t>В</w:t>
      </w:r>
      <w:r w:rsidRPr="004151B5">
        <w:rPr>
          <w:rFonts w:ascii="Times New Roman" w:hAnsi="Times New Roman" w:cs="Times New Roman"/>
          <w:sz w:val="28"/>
          <w:szCs w:val="28"/>
        </w:rPr>
        <w:t xml:space="preserve"> рамках програми «Велике будівництво» планується завершення та введення </w:t>
      </w:r>
      <w:r w:rsidRPr="004151B5">
        <w:rPr>
          <w:rFonts w:ascii="Times New Roman" w:hAnsi="Times New Roman" w:cs="Times New Roman"/>
          <w:sz w:val="28"/>
          <w:szCs w:val="28"/>
          <w:lang w:val="uk-UA"/>
        </w:rPr>
        <w:t xml:space="preserve"> </w:t>
      </w:r>
      <w:r w:rsidRPr="004151B5">
        <w:rPr>
          <w:rFonts w:ascii="Times New Roman" w:hAnsi="Times New Roman" w:cs="Times New Roman"/>
          <w:sz w:val="28"/>
          <w:szCs w:val="28"/>
        </w:rPr>
        <w:t>в експлуатацію</w:t>
      </w:r>
      <w:r w:rsidRPr="004151B5">
        <w:rPr>
          <w:rFonts w:ascii="Times New Roman" w:hAnsi="Times New Roman" w:cs="Times New Roman"/>
          <w:sz w:val="28"/>
          <w:szCs w:val="28"/>
          <w:lang w:val="uk-UA"/>
        </w:rPr>
        <w:t>:</w:t>
      </w:r>
    </w:p>
    <w:p w:rsidR="004151B5" w:rsidRPr="004151B5" w:rsidRDefault="004151B5" w:rsidP="004151B5">
      <w:pPr>
        <w:pStyle w:val="a7"/>
        <w:spacing w:after="0" w:line="268" w:lineRule="auto"/>
        <w:ind w:left="0" w:firstLine="426"/>
        <w:jc w:val="both"/>
        <w:rPr>
          <w:rFonts w:ascii="Times New Roman" w:hAnsi="Times New Roman"/>
          <w:sz w:val="28"/>
          <w:szCs w:val="28"/>
        </w:rPr>
      </w:pPr>
      <w:r w:rsidRPr="004151B5">
        <w:rPr>
          <w:rFonts w:ascii="Times New Roman" w:hAnsi="Times New Roman"/>
          <w:sz w:val="28"/>
          <w:szCs w:val="28"/>
        </w:rPr>
        <w:t>будівництво спортивного комплексу по вул. Я.Мудрого, 1 в м.Сарни, (760 глядацьких місць);</w:t>
      </w:r>
    </w:p>
    <w:p w:rsidR="004151B5" w:rsidRPr="004151B5" w:rsidRDefault="004151B5" w:rsidP="004151B5">
      <w:pPr>
        <w:pStyle w:val="a7"/>
        <w:spacing w:after="0" w:line="269" w:lineRule="auto"/>
        <w:ind w:left="0" w:firstLine="426"/>
        <w:jc w:val="both"/>
        <w:rPr>
          <w:rFonts w:ascii="Times New Roman" w:hAnsi="Times New Roman"/>
          <w:sz w:val="28"/>
          <w:szCs w:val="28"/>
        </w:rPr>
      </w:pPr>
      <w:r w:rsidRPr="004151B5">
        <w:rPr>
          <w:rFonts w:ascii="Times New Roman" w:hAnsi="Times New Roman"/>
          <w:sz w:val="28"/>
          <w:szCs w:val="28"/>
        </w:rPr>
        <w:t>реконструкція будівлі Жобринської ЗОШ І-ІІІ ст. по вул. Центральній, 3 в с. Жобрин Рівненського району, Рівненської області (220 учнівських місць);</w:t>
      </w:r>
    </w:p>
    <w:p w:rsidR="004151B5" w:rsidRPr="004151B5" w:rsidRDefault="004151B5" w:rsidP="004151B5">
      <w:pPr>
        <w:pStyle w:val="a7"/>
        <w:spacing w:after="0" w:line="269" w:lineRule="auto"/>
        <w:ind w:left="0" w:firstLine="567"/>
        <w:jc w:val="both"/>
        <w:rPr>
          <w:rFonts w:ascii="Times New Roman" w:hAnsi="Times New Roman"/>
          <w:b/>
          <w:sz w:val="28"/>
          <w:szCs w:val="28"/>
        </w:rPr>
      </w:pPr>
      <w:r w:rsidRPr="004151B5">
        <w:rPr>
          <w:rFonts w:ascii="Times New Roman" w:hAnsi="Times New Roman"/>
          <w:sz w:val="28"/>
          <w:szCs w:val="28"/>
        </w:rPr>
        <w:t>реконструкцію автомобільної дороги О180204 Красносілля – Сопачів Володимирецького району на ділянці км 8+300 – км 11+200, протяжність – 2,9 км.</w:t>
      </w:r>
    </w:p>
    <w:p w:rsidR="004151B5" w:rsidRPr="004151B5" w:rsidRDefault="004151B5" w:rsidP="004151B5">
      <w:pPr>
        <w:ind w:firstLine="567"/>
        <w:jc w:val="both"/>
        <w:rPr>
          <w:rFonts w:ascii="Times New Roman" w:hAnsi="Times New Roman" w:cs="Times New Roman"/>
          <w:sz w:val="28"/>
          <w:szCs w:val="28"/>
          <w:lang w:val="uk-UA"/>
        </w:rPr>
      </w:pPr>
      <w:r w:rsidRPr="004151B5">
        <w:rPr>
          <w:rFonts w:ascii="Times New Roman" w:hAnsi="Times New Roman" w:cs="Times New Roman"/>
          <w:sz w:val="28"/>
          <w:szCs w:val="28"/>
        </w:rPr>
        <w:t xml:space="preserve">Стосовно усіх листів, телеграм, які надійшли до облдержадміністрації, заяв громадян, поданих на прийомі з особистих питань, у межах чинного законодавства вживалися заходи щодо належного їх розгляду і вирішення. </w:t>
      </w:r>
    </w:p>
    <w:p w:rsidR="004151B5" w:rsidRPr="004151B5" w:rsidRDefault="004151B5" w:rsidP="004151B5">
      <w:pPr>
        <w:ind w:firstLine="708"/>
        <w:jc w:val="both"/>
        <w:rPr>
          <w:rFonts w:ascii="Times New Roman" w:hAnsi="Times New Roman" w:cs="Times New Roman"/>
          <w:color w:val="000000"/>
          <w:sz w:val="28"/>
          <w:szCs w:val="28"/>
          <w:lang w:val="uk-UA"/>
        </w:rPr>
      </w:pPr>
      <w:r w:rsidRPr="004151B5">
        <w:rPr>
          <w:rFonts w:ascii="Times New Roman" w:hAnsi="Times New Roman" w:cs="Times New Roman"/>
          <w:color w:val="000000"/>
          <w:sz w:val="28"/>
          <w:szCs w:val="28"/>
          <w:lang w:val="uk-UA"/>
        </w:rPr>
        <w:t>Керівництвом обласної державної адміністрації в</w:t>
      </w:r>
      <w:r w:rsidRPr="004151B5">
        <w:rPr>
          <w:rFonts w:ascii="Times New Roman" w:hAnsi="Times New Roman" w:cs="Times New Roman"/>
          <w:sz w:val="28"/>
          <w:szCs w:val="28"/>
          <w:lang w:val="uk-UA"/>
        </w:rPr>
        <w:t>ідповідно до обласної Програми матеріальної підтримки найбільш незахищених верств населення упродовж І півріччя 2020 року для двох родин  військовослужбовців,</w:t>
      </w:r>
      <w:r w:rsidRPr="004151B5">
        <w:rPr>
          <w:rFonts w:ascii="Times New Roman" w:hAnsi="Times New Roman" w:cs="Times New Roman"/>
          <w:b/>
          <w:sz w:val="28"/>
          <w:szCs w:val="28"/>
          <w:lang w:val="uk-UA"/>
        </w:rPr>
        <w:t xml:space="preserve"> </w:t>
      </w:r>
      <w:r w:rsidR="00D066CE">
        <w:rPr>
          <w:rFonts w:ascii="Times New Roman" w:hAnsi="Times New Roman" w:cs="Times New Roman"/>
          <w:sz w:val="28"/>
          <w:szCs w:val="28"/>
          <w:lang w:val="uk-UA"/>
        </w:rPr>
        <w:t>загиблих</w:t>
      </w:r>
      <w:r w:rsidRPr="004151B5">
        <w:rPr>
          <w:rFonts w:ascii="Times New Roman" w:hAnsi="Times New Roman" w:cs="Times New Roman"/>
          <w:sz w:val="28"/>
          <w:szCs w:val="28"/>
          <w:lang w:val="uk-UA"/>
        </w:rPr>
        <w:t xml:space="preserve"> в ході проведення антитерористичної операції, надано грошову допомогу в сумі 100 тис. грн. Надано допомогу на суму  3 млн. 284 тис. 300 грн. учасникам війни і бойових дій, учасникам ліквідації на ЧАЕС, одиноким та багатодітним </w:t>
      </w:r>
      <w:r w:rsidRPr="004151B5">
        <w:rPr>
          <w:rFonts w:ascii="Times New Roman" w:hAnsi="Times New Roman" w:cs="Times New Roman"/>
          <w:sz w:val="28"/>
          <w:szCs w:val="28"/>
          <w:lang w:val="uk-UA"/>
        </w:rPr>
        <w:lastRenderedPageBreak/>
        <w:t>матерям, тяжко хворим та іншим громадянам, які потребували матеріальної підтримки. Отримали безкоштовні санаторно-курортні путівки 113 осіб</w:t>
      </w:r>
      <w:r w:rsidRPr="004151B5">
        <w:rPr>
          <w:rFonts w:ascii="Times New Roman" w:hAnsi="Times New Roman" w:cs="Times New Roman"/>
          <w:b/>
          <w:sz w:val="28"/>
          <w:szCs w:val="28"/>
          <w:lang w:val="uk-UA"/>
        </w:rPr>
        <w:t xml:space="preserve"> </w:t>
      </w:r>
      <w:r w:rsidRPr="004151B5">
        <w:rPr>
          <w:rFonts w:ascii="Times New Roman" w:hAnsi="Times New Roman" w:cs="Times New Roman"/>
          <w:sz w:val="28"/>
          <w:szCs w:val="28"/>
          <w:lang w:val="uk-UA"/>
        </w:rPr>
        <w:t>з інвалідністю, ветерани війни. По лінії гуманітарної допомоги 4 особи з інвалідністю отримали автомобілі.</w:t>
      </w:r>
    </w:p>
    <w:sectPr w:rsidR="004151B5" w:rsidRPr="004151B5" w:rsidSect="00892A48">
      <w:headerReference w:type="even" r:id="rId9"/>
      <w:headerReference w:type="default" r:id="rId10"/>
      <w:pgSz w:w="11907" w:h="16840" w:code="9"/>
      <w:pgMar w:top="567" w:right="567" w:bottom="567"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F1A" w:rsidRDefault="00116F1A" w:rsidP="00F1485B">
      <w:pPr>
        <w:spacing w:after="0" w:line="240" w:lineRule="auto"/>
      </w:pPr>
      <w:r>
        <w:separator/>
      </w:r>
    </w:p>
  </w:endnote>
  <w:endnote w:type="continuationSeparator" w:id="0">
    <w:p w:rsidR="00116F1A" w:rsidRDefault="00116F1A" w:rsidP="00F14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F1A" w:rsidRDefault="00116F1A" w:rsidP="00F1485B">
      <w:pPr>
        <w:spacing w:after="0" w:line="240" w:lineRule="auto"/>
      </w:pPr>
      <w:r>
        <w:separator/>
      </w:r>
    </w:p>
  </w:footnote>
  <w:footnote w:type="continuationSeparator" w:id="0">
    <w:p w:rsidR="00116F1A" w:rsidRDefault="00116F1A" w:rsidP="00F14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B54" w:rsidRDefault="00F1485B" w:rsidP="00362EA0">
    <w:pPr>
      <w:pStyle w:val="a3"/>
      <w:framePr w:wrap="around" w:vAnchor="text" w:hAnchor="margin" w:xAlign="right" w:y="1"/>
      <w:rPr>
        <w:rStyle w:val="a5"/>
      </w:rPr>
    </w:pPr>
    <w:r>
      <w:rPr>
        <w:rStyle w:val="a5"/>
      </w:rPr>
      <w:fldChar w:fldCharType="begin"/>
    </w:r>
    <w:r w:rsidR="004151B5">
      <w:rPr>
        <w:rStyle w:val="a5"/>
      </w:rPr>
      <w:instrText xml:space="preserve">PAGE  </w:instrText>
    </w:r>
    <w:r>
      <w:rPr>
        <w:rStyle w:val="a5"/>
      </w:rPr>
      <w:fldChar w:fldCharType="end"/>
    </w:r>
  </w:p>
  <w:p w:rsidR="00AC3B54" w:rsidRDefault="00116F1A" w:rsidP="00362EA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A0" w:rsidRDefault="00F1485B" w:rsidP="000B037E">
    <w:pPr>
      <w:pStyle w:val="a3"/>
      <w:framePr w:wrap="around" w:vAnchor="text" w:hAnchor="margin" w:xAlign="right" w:y="1"/>
      <w:rPr>
        <w:rStyle w:val="a5"/>
      </w:rPr>
    </w:pPr>
    <w:r>
      <w:rPr>
        <w:rStyle w:val="a5"/>
      </w:rPr>
      <w:fldChar w:fldCharType="begin"/>
    </w:r>
    <w:r w:rsidR="004151B5">
      <w:rPr>
        <w:rStyle w:val="a5"/>
      </w:rPr>
      <w:instrText xml:space="preserve">PAGE  </w:instrText>
    </w:r>
    <w:r>
      <w:rPr>
        <w:rStyle w:val="a5"/>
      </w:rPr>
      <w:fldChar w:fldCharType="separate"/>
    </w:r>
    <w:r w:rsidR="00C2343F">
      <w:rPr>
        <w:rStyle w:val="a5"/>
        <w:noProof/>
      </w:rPr>
      <w:t>7</w:t>
    </w:r>
    <w:r>
      <w:rPr>
        <w:rStyle w:val="a5"/>
      </w:rPr>
      <w:fldChar w:fldCharType="end"/>
    </w:r>
  </w:p>
  <w:p w:rsidR="00AC3B54" w:rsidRPr="00217816" w:rsidRDefault="00116F1A" w:rsidP="00217816">
    <w:pPr>
      <w:pStyle w:val="a3"/>
      <w:ind w:right="360"/>
      <w:jc w:val="center"/>
      <w:rPr>
        <w:lang w:val="uk-U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70393"/>
    <w:rsid w:val="00112922"/>
    <w:rsid w:val="00116F1A"/>
    <w:rsid w:val="00127873"/>
    <w:rsid w:val="004151B5"/>
    <w:rsid w:val="00450A33"/>
    <w:rsid w:val="004D3880"/>
    <w:rsid w:val="0055486E"/>
    <w:rsid w:val="00561BE7"/>
    <w:rsid w:val="005D03A0"/>
    <w:rsid w:val="006845FD"/>
    <w:rsid w:val="007A46AF"/>
    <w:rsid w:val="008C7544"/>
    <w:rsid w:val="00A17987"/>
    <w:rsid w:val="00A75A24"/>
    <w:rsid w:val="00B92748"/>
    <w:rsid w:val="00C2343F"/>
    <w:rsid w:val="00D066CE"/>
    <w:rsid w:val="00D70393"/>
    <w:rsid w:val="00F11E79"/>
    <w:rsid w:val="00F14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8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51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151B5"/>
    <w:rPr>
      <w:rFonts w:ascii="Times New Roman" w:eastAsia="Times New Roman" w:hAnsi="Times New Roman" w:cs="Times New Roman"/>
      <w:sz w:val="24"/>
      <w:szCs w:val="24"/>
      <w:lang w:eastAsia="ru-RU"/>
    </w:rPr>
  </w:style>
  <w:style w:type="character" w:styleId="a5">
    <w:name w:val="page number"/>
    <w:basedOn w:val="a0"/>
    <w:rsid w:val="004151B5"/>
  </w:style>
  <w:style w:type="character" w:styleId="a6">
    <w:name w:val="Hyperlink"/>
    <w:rsid w:val="004151B5"/>
    <w:rPr>
      <w:color w:val="0000FF"/>
      <w:u w:val="single"/>
    </w:rPr>
  </w:style>
  <w:style w:type="paragraph" w:styleId="2">
    <w:name w:val="Body Text Indent 2"/>
    <w:basedOn w:val="a"/>
    <w:link w:val="20"/>
    <w:rsid w:val="004151B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4151B5"/>
    <w:rPr>
      <w:rFonts w:ascii="Times New Roman" w:eastAsia="Times New Roman" w:hAnsi="Times New Roman" w:cs="Times New Roman"/>
      <w:sz w:val="24"/>
      <w:szCs w:val="24"/>
      <w:lang w:eastAsia="ru-RU"/>
    </w:rPr>
  </w:style>
  <w:style w:type="paragraph" w:styleId="a7">
    <w:name w:val="List Paragraph"/>
    <w:basedOn w:val="a"/>
    <w:uiPriority w:val="34"/>
    <w:qFormat/>
    <w:rsid w:val="004151B5"/>
    <w:pPr>
      <w:spacing w:after="200" w:line="276" w:lineRule="auto"/>
      <w:ind w:left="720"/>
      <w:contextualSpacing/>
    </w:pPr>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51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ій колонтитул Знак"/>
    <w:basedOn w:val="a0"/>
    <w:link w:val="a3"/>
    <w:rsid w:val="004151B5"/>
    <w:rPr>
      <w:rFonts w:ascii="Times New Roman" w:eastAsia="Times New Roman" w:hAnsi="Times New Roman" w:cs="Times New Roman"/>
      <w:sz w:val="24"/>
      <w:szCs w:val="24"/>
      <w:lang w:eastAsia="ru-RU"/>
    </w:rPr>
  </w:style>
  <w:style w:type="character" w:styleId="a5">
    <w:name w:val="page number"/>
    <w:basedOn w:val="a0"/>
    <w:rsid w:val="004151B5"/>
  </w:style>
  <w:style w:type="character" w:styleId="a6">
    <w:name w:val="Hyperlink"/>
    <w:rsid w:val="004151B5"/>
    <w:rPr>
      <w:color w:val="0000FF"/>
      <w:u w:val="single"/>
    </w:rPr>
  </w:style>
  <w:style w:type="paragraph" w:styleId="2">
    <w:name w:val="Body Text Indent 2"/>
    <w:basedOn w:val="a"/>
    <w:link w:val="20"/>
    <w:rsid w:val="004151B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ий текст з відступом 2 Знак"/>
    <w:basedOn w:val="a0"/>
    <w:link w:val="2"/>
    <w:rsid w:val="004151B5"/>
    <w:rPr>
      <w:rFonts w:ascii="Times New Roman" w:eastAsia="Times New Roman" w:hAnsi="Times New Roman" w:cs="Times New Roman"/>
      <w:sz w:val="24"/>
      <w:szCs w:val="24"/>
      <w:lang w:eastAsia="ru-RU"/>
    </w:rPr>
  </w:style>
  <w:style w:type="paragraph" w:styleId="a7">
    <w:name w:val="List Paragraph"/>
    <w:basedOn w:val="a"/>
    <w:uiPriority w:val="34"/>
    <w:qFormat/>
    <w:rsid w:val="004151B5"/>
    <w:pPr>
      <w:spacing w:after="200" w:line="276" w:lineRule="auto"/>
      <w:ind w:left="720"/>
      <w:contextualSpacing/>
    </w:pPr>
    <w:rPr>
      <w:rFonts w:ascii="Calibri" w:eastAsia="Calibri" w:hAnsi="Calibri" w:cs="Times New Roman"/>
      <w:lang w:val="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200255.html"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data.gov.u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KP200255.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2432</Words>
  <Characters>13865</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prld</cp:lastModifiedBy>
  <cp:revision>2</cp:revision>
  <cp:lastPrinted>2020-07-23T06:28:00Z</cp:lastPrinted>
  <dcterms:created xsi:type="dcterms:W3CDTF">2020-07-27T06:43:00Z</dcterms:created>
  <dcterms:modified xsi:type="dcterms:W3CDTF">2020-07-27T06:43:00Z</dcterms:modified>
</cp:coreProperties>
</file>