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F74" w:rsidRPr="00324F74" w:rsidRDefault="00324F74" w:rsidP="00324F74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 розпорядження голови</w:t>
      </w:r>
    </w:p>
    <w:p w:rsidR="00324F74" w:rsidRPr="00324F74" w:rsidRDefault="00324F74" w:rsidP="00324F74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облдержадміністрації</w:t>
      </w:r>
    </w:p>
    <w:p w:rsidR="00324F74" w:rsidRPr="003E37DB" w:rsidRDefault="00324F74" w:rsidP="00324F74">
      <w:pPr>
        <w:tabs>
          <w:tab w:val="left" w:pos="0"/>
          <w:tab w:val="left" w:pos="700"/>
          <w:tab w:val="left" w:pos="2057"/>
        </w:tabs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E37DB" w:rsidRPr="003E37D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23.10.</w:t>
      </w:r>
      <w:r w:rsidR="003E3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2020</w:t>
      </w:r>
      <w:r w:rsidRPr="00324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3E37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656</w:t>
      </w:r>
      <w:bookmarkStart w:id="0" w:name="_GoBack"/>
      <w:bookmarkEnd w:id="0"/>
    </w:p>
    <w:p w:rsidR="00324F74" w:rsidRPr="00324F74" w:rsidRDefault="00324F74" w:rsidP="00324F74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24F74" w:rsidRPr="00324F74" w:rsidRDefault="00324F74" w:rsidP="00324F74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24F74" w:rsidRPr="003A0317" w:rsidRDefault="00324F74" w:rsidP="00324F74">
      <w:pPr>
        <w:spacing w:line="259" w:lineRule="auto"/>
        <w:rPr>
          <w:rFonts w:ascii="Times New Roman" w:eastAsia="Calibri" w:hAnsi="Times New Roman" w:cs="Times New Roman"/>
          <w:b/>
          <w:sz w:val="16"/>
          <w:szCs w:val="16"/>
        </w:rPr>
      </w:pPr>
    </w:p>
    <w:p w:rsidR="00324F74" w:rsidRPr="003A0317" w:rsidRDefault="00324F74" w:rsidP="00324F74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0317">
        <w:rPr>
          <w:rFonts w:ascii="Times New Roman" w:eastAsia="Calibri" w:hAnsi="Times New Roman" w:cs="Times New Roman"/>
          <w:b/>
          <w:sz w:val="24"/>
          <w:szCs w:val="24"/>
        </w:rPr>
        <w:t>Зміни до розподілу видатків</w:t>
      </w:r>
    </w:p>
    <w:p w:rsidR="00324F74" w:rsidRPr="003A0317" w:rsidRDefault="00324F74" w:rsidP="00324F74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0317">
        <w:rPr>
          <w:rFonts w:ascii="Times New Roman" w:eastAsia="Calibri" w:hAnsi="Times New Roman" w:cs="Times New Roman"/>
          <w:b/>
          <w:sz w:val="24"/>
          <w:szCs w:val="24"/>
        </w:rPr>
        <w:t>обласного бюджету по головному розпоряднику коштів –</w:t>
      </w:r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департаменту з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питань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будівництва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та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архітектури</w:t>
      </w:r>
      <w:proofErr w:type="spellEnd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облдержадміністрації</w:t>
      </w:r>
      <w:proofErr w:type="spellEnd"/>
      <w:r w:rsidR="00D74BE2">
        <w:rPr>
          <w:rFonts w:ascii="Times New Roman" w:eastAsia="Calibri" w:hAnsi="Times New Roman" w:cs="Times New Roman"/>
          <w:b/>
          <w:sz w:val="24"/>
          <w:szCs w:val="24"/>
          <w:lang w:val="ru-RU"/>
        </w:rPr>
        <w:t>,</w:t>
      </w:r>
      <w:r w:rsidRPr="003A031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3A0317">
        <w:rPr>
          <w:rFonts w:ascii="Times New Roman" w:eastAsia="Calibri" w:hAnsi="Times New Roman" w:cs="Times New Roman"/>
          <w:b/>
          <w:sz w:val="24"/>
          <w:szCs w:val="24"/>
        </w:rPr>
        <w:t>на 2020 рік</w:t>
      </w:r>
    </w:p>
    <w:p w:rsidR="00324F74" w:rsidRPr="00324F74" w:rsidRDefault="00324F74" w:rsidP="00324F74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24F74" w:rsidRPr="00324F74" w:rsidRDefault="00324F74" w:rsidP="00324F74">
      <w:pPr>
        <w:spacing w:line="259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30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5103"/>
        <w:gridCol w:w="1701"/>
        <w:gridCol w:w="1843"/>
        <w:gridCol w:w="2268"/>
      </w:tblGrid>
      <w:tr w:rsidR="00DD7AE5" w:rsidRPr="00324F74" w:rsidTr="00DD7AE5">
        <w:trPr>
          <w:trHeight w:val="559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Код програмної класифікації видатків та </w:t>
            </w:r>
            <w:proofErr w:type="spellStart"/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кредитуван</w:t>
            </w:r>
            <w:proofErr w:type="spellEnd"/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-ня місцевих бюджетів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Код                ТПКВКМБ</w:t>
            </w:r>
            <w:r w:rsidRPr="00324F74">
              <w:rPr>
                <w:rFonts w:ascii="Times New Roman" w:eastAsia="Calibri" w:hAnsi="Times New Roman" w:cs="Times New Roman"/>
                <w:sz w:val="16"/>
                <w:szCs w:val="16"/>
                <w:lang w:val="en-GB"/>
              </w:rPr>
              <w:t>/</w:t>
            </w: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ТКВКБМС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Найменування головного розпорядника, відповідального виконавця, бюджетної програми або напряму видатків згідно з типовою відомчою /ТПКВКМБ/ ТКВКБМС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D7AE5" w:rsidRPr="00DD7AE5" w:rsidRDefault="00DD7AE5" w:rsidP="00DD7A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D7AE5">
              <w:rPr>
                <w:rFonts w:ascii="Times New Roman" w:hAnsi="Times New Roman" w:cs="Times New Roman"/>
                <w:sz w:val="16"/>
                <w:szCs w:val="16"/>
              </w:rPr>
              <w:t>Було затверджено,        тис. гривень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D7AE5" w:rsidRPr="00324F74" w:rsidRDefault="00DD7AE5" w:rsidP="00DD7AE5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Зміни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                        </w:t>
            </w: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тис. гривень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24F74">
              <w:rPr>
                <w:rFonts w:ascii="Times New Roman" w:eastAsia="Calibri" w:hAnsi="Times New Roman" w:cs="Times New Roman"/>
                <w:sz w:val="16"/>
                <w:szCs w:val="16"/>
              </w:rPr>
              <w:t>Затверджується  з врахуванням змін,                 тис. гривень</w:t>
            </w:r>
          </w:p>
        </w:tc>
      </w:tr>
      <w:tr w:rsidR="00DD7AE5" w:rsidRPr="00324F74" w:rsidTr="00DD7AE5">
        <w:trPr>
          <w:trHeight w:val="609"/>
        </w:trPr>
        <w:tc>
          <w:tcPr>
            <w:tcW w:w="1135" w:type="dxa"/>
            <w:vMerge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192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D7AE5" w:rsidRPr="00324F74" w:rsidTr="00DD7AE5">
        <w:tc>
          <w:tcPr>
            <w:tcW w:w="1135" w:type="dxa"/>
            <w:shd w:val="clear" w:color="auto" w:fill="auto"/>
            <w:vAlign w:val="center"/>
          </w:tcPr>
          <w:p w:rsidR="00DD7AE5" w:rsidRPr="00A80DCB" w:rsidRDefault="00DD7AE5" w:rsidP="00C857D0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1510000</w:t>
            </w:r>
          </w:p>
        </w:tc>
        <w:tc>
          <w:tcPr>
            <w:tcW w:w="992" w:type="dxa"/>
            <w:shd w:val="clear" w:color="auto" w:fill="auto"/>
          </w:tcPr>
          <w:p w:rsidR="00DD7AE5" w:rsidRPr="00A80DCB" w:rsidRDefault="00DD7AE5" w:rsidP="00324F74">
            <w:pPr>
              <w:spacing w:after="16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</w:p>
        </w:tc>
        <w:tc>
          <w:tcPr>
            <w:tcW w:w="5103" w:type="dxa"/>
            <w:shd w:val="clear" w:color="auto" w:fill="auto"/>
          </w:tcPr>
          <w:p w:rsidR="00DD7AE5" w:rsidRPr="00A80DCB" w:rsidRDefault="00DD7AE5" w:rsidP="00324F74">
            <w:pPr>
              <w:spacing w:after="160" w:line="240" w:lineRule="auto"/>
              <w:jc w:val="left"/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</w:pPr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Департамент з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питань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будівництва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та </w:t>
            </w:r>
            <w:proofErr w:type="spellStart"/>
            <w:proofErr w:type="gram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арх</w:t>
            </w:r>
            <w:proofErr w:type="gram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ітектури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Рівненської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обласної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державної</w:t>
            </w:r>
            <w:proofErr w:type="spellEnd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80DCB">
              <w:rPr>
                <w:rFonts w:ascii="Times New Roman" w:eastAsia="Calibri" w:hAnsi="Times New Roman" w:cs="Times New Roman"/>
                <w:b/>
                <w:sz w:val="16"/>
                <w:szCs w:val="16"/>
                <w:lang w:val="ru-RU"/>
              </w:rPr>
              <w:t>адміністрації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D7AE5" w:rsidRPr="00324F74" w:rsidRDefault="00DD7AE5" w:rsidP="00110FA8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D7AE5" w:rsidRPr="00324F74" w:rsidRDefault="00DD7AE5" w:rsidP="00324F74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</w:tr>
      <w:tr w:rsidR="00DD7AE5" w:rsidRPr="00324F74" w:rsidTr="00DD7AE5">
        <w:trPr>
          <w:trHeight w:val="561"/>
        </w:trPr>
        <w:tc>
          <w:tcPr>
            <w:tcW w:w="1135" w:type="dxa"/>
            <w:shd w:val="clear" w:color="auto" w:fill="auto"/>
            <w:vAlign w:val="center"/>
          </w:tcPr>
          <w:p w:rsidR="00DD7AE5" w:rsidRPr="00B532B0" w:rsidRDefault="00DD7AE5" w:rsidP="007B3E5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E5" w:rsidRPr="00B532B0" w:rsidRDefault="00DD7AE5" w:rsidP="007B3E5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7AE5" w:rsidRPr="003908CD" w:rsidRDefault="00DD7AE5" w:rsidP="00F8640B">
            <w:pPr>
              <w:spacing w:line="163" w:lineRule="auto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Співфінансування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інвестиційних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проектів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що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реалізуються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рахунок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коштів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державного</w:t>
            </w:r>
            <w:proofErr w:type="gram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фонду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регіонального</w:t>
            </w:r>
            <w:proofErr w:type="spellEnd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8CD">
              <w:rPr>
                <w:rFonts w:ascii="Times New Roman" w:hAnsi="Times New Roman"/>
                <w:bCs/>
                <w:iCs/>
                <w:sz w:val="16"/>
                <w:szCs w:val="16"/>
                <w:lang w:val="ru-RU"/>
              </w:rPr>
              <w:t>розвитку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D7AE5" w:rsidRPr="00F8640B" w:rsidRDefault="00DD7AE5" w:rsidP="00324F74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44349,733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E5" w:rsidRPr="00066812" w:rsidRDefault="00DD7AE5" w:rsidP="00CF794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-1230,000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AE5" w:rsidRPr="00324F74" w:rsidRDefault="00DD7AE5" w:rsidP="00066812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43119,733</w:t>
            </w:r>
          </w:p>
        </w:tc>
      </w:tr>
      <w:tr w:rsidR="00DD7AE5" w:rsidRPr="00324F74" w:rsidTr="00DD7AE5">
        <w:trPr>
          <w:trHeight w:val="1122"/>
        </w:trPr>
        <w:tc>
          <w:tcPr>
            <w:tcW w:w="1135" w:type="dxa"/>
            <w:shd w:val="clear" w:color="auto" w:fill="auto"/>
            <w:vAlign w:val="center"/>
          </w:tcPr>
          <w:p w:rsidR="00DD7AE5" w:rsidRPr="00B532B0" w:rsidRDefault="00DD7AE5" w:rsidP="007B3E5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E5" w:rsidRPr="00B532B0" w:rsidRDefault="00DD7AE5" w:rsidP="007B3E5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7AE5" w:rsidRPr="00B532B0" w:rsidRDefault="00DD7AE5" w:rsidP="00F8640B">
            <w:pPr>
              <w:spacing w:line="240" w:lineRule="auto"/>
              <w:jc w:val="left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Виконання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інвестиційних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проектів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рамках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заходів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соціально-економічної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компенсації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ризику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населення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, яке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проживає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території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зони</w:t>
            </w:r>
            <w:proofErr w:type="spellEnd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  <w:lang w:val="ru-RU"/>
              </w:rPr>
              <w:t>спостереження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D7AE5" w:rsidRDefault="00771F30" w:rsidP="00324F74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5769,567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E5" w:rsidRDefault="00FE74A6" w:rsidP="00CF794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+9213,895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AE5" w:rsidRDefault="00771F30" w:rsidP="00066812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14983,462</w:t>
            </w:r>
          </w:p>
        </w:tc>
      </w:tr>
      <w:tr w:rsidR="00DD7AE5" w:rsidRPr="00324F74" w:rsidTr="00DD7AE5">
        <w:trPr>
          <w:trHeight w:val="694"/>
        </w:trPr>
        <w:tc>
          <w:tcPr>
            <w:tcW w:w="1135" w:type="dxa"/>
            <w:shd w:val="clear" w:color="auto" w:fill="auto"/>
            <w:vAlign w:val="center"/>
          </w:tcPr>
          <w:p w:rsidR="00DD7AE5" w:rsidRPr="001D241E" w:rsidRDefault="00DD7AE5" w:rsidP="006B57B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1517365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E5" w:rsidRPr="00776A7C" w:rsidRDefault="00DD7AE5" w:rsidP="006B57B7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7365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7AE5" w:rsidRPr="00776A7C" w:rsidRDefault="00DD7AE5" w:rsidP="00324F74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Виконання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інвестиційних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проектів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gram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</w:t>
            </w:r>
            <w:proofErr w:type="gram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рамках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реформування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регіональних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систем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охорони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здоров’я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для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здійснення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заходів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виконання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спільного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Міжнародним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банком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реконструкції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та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розвитку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проекту “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Поліпшення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охорони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здоров’я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на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службі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у людей</w:t>
            </w:r>
            <w:r w:rsidRPr="009200F3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”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D7AE5" w:rsidRPr="00344606" w:rsidRDefault="00DD7AE5" w:rsidP="00825DFA">
            <w:pPr>
              <w:spacing w:line="192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137127,14525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E5" w:rsidRPr="00324F74" w:rsidRDefault="00C577FA" w:rsidP="00844118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+263,530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AE5" w:rsidRPr="00324F74" w:rsidRDefault="00C577FA" w:rsidP="00A80DCB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137390,67525</w:t>
            </w:r>
          </w:p>
        </w:tc>
      </w:tr>
      <w:tr w:rsidR="00DD7AE5" w:rsidRPr="00324F74" w:rsidTr="00DD7AE5">
        <w:trPr>
          <w:trHeight w:val="694"/>
        </w:trPr>
        <w:tc>
          <w:tcPr>
            <w:tcW w:w="1135" w:type="dxa"/>
            <w:shd w:val="clear" w:color="auto" w:fill="auto"/>
            <w:vAlign w:val="center"/>
          </w:tcPr>
          <w:p w:rsidR="00DD7AE5" w:rsidRPr="00B532B0" w:rsidRDefault="00DD7AE5" w:rsidP="007B3E5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1517367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E5" w:rsidRPr="00B532B0" w:rsidRDefault="00DD7AE5" w:rsidP="007B3E5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7367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7AE5" w:rsidRPr="00B532B0" w:rsidRDefault="00DD7AE5" w:rsidP="00F86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Виконання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інвестиційних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проектів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в</w:t>
            </w:r>
            <w:proofErr w:type="gram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рамках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реалізації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заходів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спрямованих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на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розвиток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системи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охорони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здоров’я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сільській</w:t>
            </w:r>
            <w:proofErr w:type="spellEnd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місцевості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DD7AE5" w:rsidRDefault="00DD7AE5" w:rsidP="00825DFA">
            <w:pPr>
              <w:spacing w:line="192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35310,079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E5" w:rsidRPr="00324F74" w:rsidRDefault="00DD7AE5" w:rsidP="00844118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+815,000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AE5" w:rsidRPr="00324F74" w:rsidRDefault="00DD7AE5" w:rsidP="00A80DCB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36125,079</w:t>
            </w:r>
          </w:p>
        </w:tc>
      </w:tr>
      <w:tr w:rsidR="00DD7AE5" w:rsidRPr="00324F74" w:rsidTr="00DD7AE5">
        <w:trPr>
          <w:trHeight w:val="694"/>
        </w:trPr>
        <w:tc>
          <w:tcPr>
            <w:tcW w:w="1135" w:type="dxa"/>
            <w:shd w:val="clear" w:color="auto" w:fill="auto"/>
            <w:vAlign w:val="center"/>
          </w:tcPr>
          <w:p w:rsidR="00DD7AE5" w:rsidRPr="00B532B0" w:rsidRDefault="00DD7AE5" w:rsidP="007B3E5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1517368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E5" w:rsidRPr="00B532B0" w:rsidRDefault="00DD7AE5" w:rsidP="007B3E50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B532B0">
              <w:rPr>
                <w:rFonts w:ascii="Times New Roman" w:hAnsi="Times New Roman"/>
                <w:sz w:val="16"/>
                <w:szCs w:val="16"/>
                <w:lang w:val="ru-RU"/>
              </w:rPr>
              <w:t>73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68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7AE5" w:rsidRPr="00707B3C" w:rsidRDefault="00DD7AE5" w:rsidP="00F8640B">
            <w:pPr>
              <w:spacing w:line="240" w:lineRule="auto"/>
              <w:jc w:val="left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Виконання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інвестиційних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проектів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за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рахунок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субвенцій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з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інших</w:t>
            </w:r>
            <w:proofErr w:type="spellEnd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 xml:space="preserve"> </w:t>
            </w:r>
            <w:proofErr w:type="spell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бюджеті</w:t>
            </w:r>
            <w:proofErr w:type="gramStart"/>
            <w:r w:rsidRPr="00707B3C">
              <w:rPr>
                <w:rFonts w:ascii="Times New Roman" w:hAnsi="Times New Roman"/>
                <w:bCs/>
                <w:iCs/>
                <w:sz w:val="16"/>
                <w:szCs w:val="16"/>
                <w:lang w:val="ru-RU" w:eastAsia="uk-UA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DD7AE5" w:rsidRDefault="00771F30" w:rsidP="00825DFA">
            <w:pPr>
              <w:spacing w:line="192" w:lineRule="auto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18352,84972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E5" w:rsidRPr="00324F74" w:rsidRDefault="00110FA8" w:rsidP="00FE74A6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-60,000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AE5" w:rsidRPr="00324F74" w:rsidRDefault="00771F30" w:rsidP="00A80DCB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18292,84972</w:t>
            </w:r>
          </w:p>
        </w:tc>
      </w:tr>
      <w:tr w:rsidR="00DD7AE5" w:rsidRPr="00324F74" w:rsidTr="00DD7AE5">
        <w:trPr>
          <w:trHeight w:val="952"/>
        </w:trPr>
        <w:tc>
          <w:tcPr>
            <w:tcW w:w="1135" w:type="dxa"/>
            <w:shd w:val="clear" w:color="auto" w:fill="auto"/>
            <w:vAlign w:val="center"/>
          </w:tcPr>
          <w:p w:rsidR="00DD7AE5" w:rsidRPr="009A315D" w:rsidRDefault="00DD7AE5" w:rsidP="00324F74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A315D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1517463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D7AE5" w:rsidRPr="009A315D" w:rsidRDefault="00DD7AE5" w:rsidP="00324F74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9A315D"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7463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7AE5" w:rsidRPr="009A315D" w:rsidRDefault="00DD7AE5" w:rsidP="00324F74">
            <w:pPr>
              <w:spacing w:after="160" w:line="240" w:lineRule="auto"/>
              <w:jc w:val="left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ru-RU"/>
              </w:rPr>
            </w:pP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Утримання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розвиток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автомобільних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доріг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дорожньої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інфраструктури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рахунок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трансфертів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інших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місцевих</w:t>
            </w:r>
            <w:proofErr w:type="spellEnd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бюджеті</w:t>
            </w:r>
            <w:proofErr w:type="gramStart"/>
            <w:r w:rsidRPr="009A315D">
              <w:rPr>
                <w:rFonts w:ascii="Times New Roman" w:eastAsia="Calibri" w:hAnsi="Times New Roman" w:cs="Times New Roman"/>
                <w:bCs/>
                <w:iCs/>
                <w:sz w:val="16"/>
                <w:szCs w:val="16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DD7AE5" w:rsidRPr="009A315D" w:rsidRDefault="00DD7AE5" w:rsidP="00324F74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  <w:t>10786,457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D7AE5" w:rsidRPr="009A315D" w:rsidRDefault="00771F30" w:rsidP="00CF7943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+3511,416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7AE5" w:rsidRPr="009A315D" w:rsidRDefault="00771F30" w:rsidP="005D3C12">
            <w:pPr>
              <w:spacing w:after="16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14297,873</w:t>
            </w:r>
          </w:p>
        </w:tc>
      </w:tr>
    </w:tbl>
    <w:p w:rsidR="00917344" w:rsidRDefault="00917344" w:rsidP="00C93D45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24F74" w:rsidRPr="007717C1" w:rsidRDefault="00891A8C" w:rsidP="00C93D45">
      <w:pPr>
        <w:spacing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В.о. д</w:t>
      </w:r>
      <w:r w:rsidR="00324F74" w:rsidRPr="007717C1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324F74" w:rsidRPr="007717C1">
        <w:rPr>
          <w:rFonts w:ascii="Times New Roman" w:hAnsi="Times New Roman"/>
          <w:sz w:val="28"/>
          <w:szCs w:val="28"/>
        </w:rPr>
        <w:t xml:space="preserve"> департаменту з питань </w:t>
      </w:r>
    </w:p>
    <w:p w:rsidR="00324F74" w:rsidRPr="00C94DF8" w:rsidRDefault="00324F74" w:rsidP="00324F74">
      <w:pPr>
        <w:spacing w:line="240" w:lineRule="auto"/>
        <w:jc w:val="both"/>
      </w:pPr>
      <w:r w:rsidRPr="007717C1">
        <w:rPr>
          <w:rFonts w:ascii="Times New Roman" w:hAnsi="Times New Roman"/>
          <w:sz w:val="28"/>
          <w:szCs w:val="28"/>
        </w:rPr>
        <w:t>будівництва та архі</w:t>
      </w:r>
      <w:r>
        <w:rPr>
          <w:rFonts w:ascii="Times New Roman" w:hAnsi="Times New Roman"/>
          <w:sz w:val="28"/>
          <w:szCs w:val="28"/>
        </w:rPr>
        <w:t>тектури адміністрації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AE5">
        <w:rPr>
          <w:rFonts w:ascii="Times New Roman" w:hAnsi="Times New Roman"/>
          <w:sz w:val="28"/>
          <w:szCs w:val="28"/>
        </w:rPr>
        <w:t>Андрій ЯРУСЕВИЧ</w:t>
      </w:r>
    </w:p>
    <w:p w:rsidR="00D76BB7" w:rsidRDefault="00D76BB7"/>
    <w:sectPr w:rsidR="00D76BB7" w:rsidSect="00DD7AE5">
      <w:pgSz w:w="15840" w:h="12240" w:orient="landscape"/>
      <w:pgMar w:top="73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74"/>
    <w:rsid w:val="00066812"/>
    <w:rsid w:val="00084ACA"/>
    <w:rsid w:val="00110FA8"/>
    <w:rsid w:val="0015411B"/>
    <w:rsid w:val="00165DFD"/>
    <w:rsid w:val="0029301A"/>
    <w:rsid w:val="002E36DC"/>
    <w:rsid w:val="002E7C6E"/>
    <w:rsid w:val="00324F74"/>
    <w:rsid w:val="00344606"/>
    <w:rsid w:val="00374443"/>
    <w:rsid w:val="00381A80"/>
    <w:rsid w:val="003828A8"/>
    <w:rsid w:val="00397426"/>
    <w:rsid w:val="003A0317"/>
    <w:rsid w:val="003E37DB"/>
    <w:rsid w:val="003F2ADF"/>
    <w:rsid w:val="00422EF3"/>
    <w:rsid w:val="0046352C"/>
    <w:rsid w:val="0048504D"/>
    <w:rsid w:val="005D3C12"/>
    <w:rsid w:val="0061572F"/>
    <w:rsid w:val="00647CFD"/>
    <w:rsid w:val="006B69F2"/>
    <w:rsid w:val="00771F30"/>
    <w:rsid w:val="00811716"/>
    <w:rsid w:val="00814E82"/>
    <w:rsid w:val="00825DFA"/>
    <w:rsid w:val="00844118"/>
    <w:rsid w:val="008630D6"/>
    <w:rsid w:val="00891A8C"/>
    <w:rsid w:val="00917344"/>
    <w:rsid w:val="009A315D"/>
    <w:rsid w:val="009E300D"/>
    <w:rsid w:val="00A80DCB"/>
    <w:rsid w:val="00AD7E59"/>
    <w:rsid w:val="00AE0245"/>
    <w:rsid w:val="00B83588"/>
    <w:rsid w:val="00C27DC2"/>
    <w:rsid w:val="00C577FA"/>
    <w:rsid w:val="00C857D0"/>
    <w:rsid w:val="00C91276"/>
    <w:rsid w:val="00C93D45"/>
    <w:rsid w:val="00CB7606"/>
    <w:rsid w:val="00CF7943"/>
    <w:rsid w:val="00D55713"/>
    <w:rsid w:val="00D74BE2"/>
    <w:rsid w:val="00D76BB7"/>
    <w:rsid w:val="00DD7AE5"/>
    <w:rsid w:val="00E0062F"/>
    <w:rsid w:val="00F8640B"/>
    <w:rsid w:val="00F92D65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EFB06-70B5-47D6-B711-F4CB1267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740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Лісова</cp:lastModifiedBy>
  <cp:revision>3</cp:revision>
  <cp:lastPrinted>2020-10-21T13:24:00Z</cp:lastPrinted>
  <dcterms:created xsi:type="dcterms:W3CDTF">2020-10-28T12:41:00Z</dcterms:created>
  <dcterms:modified xsi:type="dcterms:W3CDTF">2020-10-28T12:41:00Z</dcterms:modified>
</cp:coreProperties>
</file>