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27B" w:rsidRPr="0011627E" w:rsidRDefault="00E6327B" w:rsidP="00A80000">
      <w:pPr>
        <w:spacing w:after="0" w:line="36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62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ЗАТВЕРДЖЕНО</w:t>
      </w:r>
    </w:p>
    <w:p w:rsidR="00764AF2" w:rsidRDefault="00764AF2" w:rsidP="00A80000">
      <w:pPr>
        <w:spacing w:after="0" w:line="360" w:lineRule="auto"/>
        <w:ind w:left="5954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443A1F" w:rsidRDefault="00E6327B" w:rsidP="00A80000">
      <w:pPr>
        <w:spacing w:after="0" w:line="360" w:lineRule="auto"/>
        <w:ind w:left="5954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162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Розпорядження голови </w:t>
      </w:r>
      <w:r w:rsidR="00443A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Рівненської </w:t>
      </w:r>
      <w:r w:rsidRPr="001162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обласної </w:t>
      </w:r>
    </w:p>
    <w:p w:rsidR="00E6327B" w:rsidRPr="0011627E" w:rsidRDefault="00E6327B" w:rsidP="00A80000">
      <w:pPr>
        <w:spacing w:after="0" w:line="36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62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державної адміністрації</w:t>
      </w:r>
    </w:p>
    <w:p w:rsidR="00E6327B" w:rsidRPr="00FD27AB" w:rsidRDefault="00FD27AB" w:rsidP="00A80000">
      <w:pPr>
        <w:spacing w:after="0" w:line="360" w:lineRule="auto"/>
        <w:ind w:left="5954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FD27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12.08.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2020</w:t>
      </w:r>
      <w:r w:rsidR="00E6327B" w:rsidRPr="001162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 xml:space="preserve"> 485</w:t>
      </w:r>
      <w:bookmarkStart w:id="0" w:name="_GoBack"/>
      <w:bookmarkEnd w:id="0"/>
    </w:p>
    <w:p w:rsidR="00E6327B" w:rsidRDefault="00E6327B" w:rsidP="007A277B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D256C" w:rsidRPr="00E6327B" w:rsidRDefault="007D256C" w:rsidP="007A277B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6327B" w:rsidRPr="009158AD" w:rsidRDefault="00E6327B" w:rsidP="007A27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158A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ПОЛОЖЕННЯ</w:t>
      </w:r>
    </w:p>
    <w:p w:rsidR="00E6327B" w:rsidRDefault="00BB7F28" w:rsidP="00BB7F2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F28">
        <w:rPr>
          <w:rFonts w:ascii="Times New Roman" w:hAnsi="Times New Roman" w:cs="Times New Roman"/>
          <w:b/>
          <w:sz w:val="28"/>
          <w:szCs w:val="28"/>
        </w:rPr>
        <w:t xml:space="preserve">про ініціювання та подання </w:t>
      </w:r>
      <w:proofErr w:type="spellStart"/>
      <w:r w:rsidRPr="00BB7F28">
        <w:rPr>
          <w:rFonts w:ascii="Times New Roman" w:hAnsi="Times New Roman" w:cs="Times New Roman"/>
          <w:b/>
          <w:sz w:val="28"/>
          <w:szCs w:val="28"/>
        </w:rPr>
        <w:t>проєктів</w:t>
      </w:r>
      <w:proofErr w:type="spellEnd"/>
      <w:r w:rsidRPr="00BB7F28">
        <w:rPr>
          <w:rFonts w:ascii="Times New Roman" w:hAnsi="Times New Roman" w:cs="Times New Roman"/>
          <w:b/>
          <w:sz w:val="28"/>
          <w:szCs w:val="28"/>
        </w:rPr>
        <w:t xml:space="preserve"> «Всеукраїнського громадського бюджету» у Рівненській області і проведення електронного голосування</w:t>
      </w:r>
    </w:p>
    <w:p w:rsidR="00BB7F28" w:rsidRPr="00BB7F28" w:rsidRDefault="00BB7F28" w:rsidP="00BB7F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6327B" w:rsidRPr="009158AD" w:rsidRDefault="00611C4A" w:rsidP="00C915D2">
      <w:pPr>
        <w:spacing w:after="24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9158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</w:t>
      </w:r>
      <w:r w:rsidR="00E6327B" w:rsidRPr="009158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.</w:t>
      </w:r>
      <w:r w:rsidR="0011627E" w:rsidRPr="009158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</w:t>
      </w:r>
      <w:r w:rsidR="003B5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Визначення понять</w:t>
      </w:r>
    </w:p>
    <w:p w:rsidR="00E6327B" w:rsidRPr="00814839" w:rsidRDefault="00E6327B" w:rsidP="00814839">
      <w:pPr>
        <w:pStyle w:val="a5"/>
        <w:numPr>
          <w:ilvl w:val="0"/>
          <w:numId w:val="7"/>
        </w:numPr>
        <w:tabs>
          <w:tab w:val="left" w:pos="1134"/>
        </w:tabs>
        <w:spacing w:after="12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48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Положення</w:t>
      </w:r>
      <w:r w:rsidR="00814839" w:rsidRPr="008148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 w:rsidR="00BB7F28" w:rsidRPr="00814839">
        <w:rPr>
          <w:rFonts w:ascii="Times New Roman" w:hAnsi="Times New Roman" w:cs="Times New Roman"/>
          <w:sz w:val="28"/>
          <w:szCs w:val="28"/>
        </w:rPr>
        <w:t xml:space="preserve">про ініціювання та подання </w:t>
      </w:r>
      <w:proofErr w:type="spellStart"/>
      <w:r w:rsidR="00BB7F28" w:rsidRPr="00814839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="00BB7F28" w:rsidRPr="00814839">
        <w:rPr>
          <w:rFonts w:ascii="Times New Roman" w:hAnsi="Times New Roman" w:cs="Times New Roman"/>
          <w:sz w:val="28"/>
          <w:szCs w:val="28"/>
        </w:rPr>
        <w:t xml:space="preserve"> «Всеукраїнського громадського бюджету» у Рівненській області і проведення електронного голосування </w:t>
      </w:r>
      <w:r w:rsidRPr="008148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(далі – Положення)</w:t>
      </w:r>
      <w:r w:rsidR="00814839" w:rsidRPr="008148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8148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визначає </w:t>
      </w:r>
      <w:r w:rsidR="00117C3F" w:rsidRPr="008148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механізм ініціювання, підготовки</w:t>
      </w:r>
      <w:r w:rsidR="003B211A" w:rsidRPr="008148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814839" w:rsidRPr="008148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17C3F" w:rsidRPr="00814839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</w:t>
      </w:r>
      <w:r w:rsidR="00BE4E6A" w:rsidRPr="00814839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117C3F" w:rsidRPr="00814839">
        <w:rPr>
          <w:rFonts w:ascii="Times New Roman" w:hAnsi="Times New Roman" w:cs="Times New Roman"/>
          <w:sz w:val="28"/>
          <w:szCs w:val="28"/>
          <w:shd w:val="clear" w:color="auto" w:fill="FFFFFF"/>
        </w:rPr>
        <w:t>у електронного голосування, оцінки та відбору</w:t>
      </w:r>
      <w:r w:rsidR="00BE4E6A" w:rsidRPr="008148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E4E6A" w:rsidRPr="00814839">
        <w:rPr>
          <w:rFonts w:ascii="Times New Roman" w:hAnsi="Times New Roman" w:cs="Times New Roman"/>
          <w:sz w:val="28"/>
          <w:szCs w:val="28"/>
          <w:shd w:val="clear" w:color="auto" w:fill="FFFFFF"/>
        </w:rPr>
        <w:t>про</w:t>
      </w:r>
      <w:r w:rsidR="00BB7F28" w:rsidRPr="00814839">
        <w:rPr>
          <w:rFonts w:ascii="Times New Roman" w:hAnsi="Times New Roman" w:cs="Times New Roman"/>
          <w:sz w:val="28"/>
          <w:szCs w:val="28"/>
          <w:shd w:val="clear" w:color="auto" w:fill="FFFFFF"/>
        </w:rPr>
        <w:t>є</w:t>
      </w:r>
      <w:r w:rsidR="00BE4E6A" w:rsidRPr="00814839">
        <w:rPr>
          <w:rFonts w:ascii="Times New Roman" w:hAnsi="Times New Roman" w:cs="Times New Roman"/>
          <w:sz w:val="28"/>
          <w:szCs w:val="28"/>
          <w:shd w:val="clear" w:color="auto" w:fill="FFFFFF"/>
        </w:rPr>
        <w:t>ктів</w:t>
      </w:r>
      <w:proofErr w:type="spellEnd"/>
      <w:r w:rsidR="00BE4E6A" w:rsidRPr="008148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«Всеукраїнського громадського бюджету»</w:t>
      </w:r>
      <w:r w:rsidR="00814839" w:rsidRPr="008148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B68D2" w:rsidRPr="008148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r w:rsidR="00117C3F" w:rsidRPr="00814839">
        <w:rPr>
          <w:rFonts w:ascii="Times New Roman" w:hAnsi="Times New Roman" w:cs="Times New Roman"/>
          <w:sz w:val="28"/>
          <w:szCs w:val="28"/>
          <w:shd w:val="clear" w:color="auto" w:fill="FFFFFF"/>
        </w:rPr>
        <w:t>Рівненськ</w:t>
      </w:r>
      <w:r w:rsidR="00DB68D2" w:rsidRPr="008148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ій </w:t>
      </w:r>
      <w:r w:rsidR="00117C3F" w:rsidRPr="00814839">
        <w:rPr>
          <w:rFonts w:ascii="Times New Roman" w:hAnsi="Times New Roman" w:cs="Times New Roman"/>
          <w:sz w:val="28"/>
          <w:szCs w:val="28"/>
          <w:shd w:val="clear" w:color="auto" w:fill="FFFFFF"/>
        </w:rPr>
        <w:t>області</w:t>
      </w:r>
      <w:r w:rsidR="007A180C" w:rsidRPr="008148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(далі – </w:t>
      </w:r>
      <w:proofErr w:type="spellStart"/>
      <w:r w:rsidR="007A180C" w:rsidRPr="00814839">
        <w:rPr>
          <w:rFonts w:ascii="Times New Roman" w:hAnsi="Times New Roman" w:cs="Times New Roman"/>
          <w:sz w:val="28"/>
          <w:szCs w:val="28"/>
          <w:shd w:val="clear" w:color="auto" w:fill="FFFFFF"/>
        </w:rPr>
        <w:t>про</w:t>
      </w:r>
      <w:r w:rsidR="00BB7F28" w:rsidRPr="00814839">
        <w:rPr>
          <w:rFonts w:ascii="Times New Roman" w:hAnsi="Times New Roman" w:cs="Times New Roman"/>
          <w:sz w:val="28"/>
          <w:szCs w:val="28"/>
          <w:shd w:val="clear" w:color="auto" w:fill="FFFFFF"/>
        </w:rPr>
        <w:t>є</w:t>
      </w:r>
      <w:r w:rsidR="007A180C" w:rsidRPr="00814839">
        <w:rPr>
          <w:rFonts w:ascii="Times New Roman" w:hAnsi="Times New Roman" w:cs="Times New Roman"/>
          <w:sz w:val="28"/>
          <w:szCs w:val="28"/>
          <w:shd w:val="clear" w:color="auto" w:fill="FFFFFF"/>
        </w:rPr>
        <w:t>кти</w:t>
      </w:r>
      <w:proofErr w:type="spellEnd"/>
      <w:r w:rsidR="007A180C" w:rsidRPr="008148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ВГБ)</w:t>
      </w:r>
      <w:r w:rsidR="00BE4E6A" w:rsidRPr="0081483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D00F8" w:rsidRPr="00814839" w:rsidRDefault="003B546D" w:rsidP="00814839">
      <w:pPr>
        <w:pStyle w:val="a5"/>
        <w:numPr>
          <w:ilvl w:val="0"/>
          <w:numId w:val="7"/>
        </w:numPr>
        <w:tabs>
          <w:tab w:val="left" w:pos="1134"/>
        </w:tabs>
        <w:spacing w:after="12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4839">
        <w:rPr>
          <w:rFonts w:ascii="Times New Roman" w:hAnsi="Times New Roman" w:cs="Times New Roman"/>
          <w:sz w:val="28"/>
        </w:rPr>
        <w:t xml:space="preserve">Метою </w:t>
      </w:r>
      <w:r w:rsidR="00587A4A" w:rsidRPr="00814839">
        <w:rPr>
          <w:rFonts w:ascii="Times New Roman" w:hAnsi="Times New Roman" w:cs="Times New Roman"/>
          <w:sz w:val="28"/>
        </w:rPr>
        <w:t xml:space="preserve">конкурсу </w:t>
      </w:r>
      <w:r w:rsidR="006D00F8" w:rsidRPr="00814839">
        <w:rPr>
          <w:rFonts w:ascii="Times New Roman" w:hAnsi="Times New Roman" w:cs="Times New Roman"/>
          <w:sz w:val="28"/>
        </w:rPr>
        <w:t>«Всеукраїнськ</w:t>
      </w:r>
      <w:r w:rsidR="00587A4A" w:rsidRPr="00814839">
        <w:rPr>
          <w:rFonts w:ascii="Times New Roman" w:hAnsi="Times New Roman" w:cs="Times New Roman"/>
          <w:sz w:val="28"/>
        </w:rPr>
        <w:t>ий</w:t>
      </w:r>
      <w:r w:rsidR="00814839" w:rsidRPr="00814839">
        <w:rPr>
          <w:rFonts w:ascii="Times New Roman" w:hAnsi="Times New Roman" w:cs="Times New Roman"/>
          <w:sz w:val="28"/>
        </w:rPr>
        <w:t xml:space="preserve"> </w:t>
      </w:r>
      <w:r w:rsidR="006D00F8" w:rsidRPr="00814839">
        <w:rPr>
          <w:rFonts w:ascii="Times New Roman" w:hAnsi="Times New Roman" w:cs="Times New Roman"/>
          <w:sz w:val="28"/>
        </w:rPr>
        <w:t>громадськ</w:t>
      </w:r>
      <w:r w:rsidR="00587A4A" w:rsidRPr="00814839">
        <w:rPr>
          <w:rFonts w:ascii="Times New Roman" w:hAnsi="Times New Roman" w:cs="Times New Roman"/>
          <w:sz w:val="28"/>
        </w:rPr>
        <w:t>ий</w:t>
      </w:r>
      <w:r w:rsidR="00814839" w:rsidRPr="00814839">
        <w:rPr>
          <w:rFonts w:ascii="Times New Roman" w:hAnsi="Times New Roman" w:cs="Times New Roman"/>
          <w:sz w:val="28"/>
        </w:rPr>
        <w:t xml:space="preserve"> </w:t>
      </w:r>
      <w:r w:rsidR="006D00F8" w:rsidRPr="00814839">
        <w:rPr>
          <w:rFonts w:ascii="Times New Roman" w:hAnsi="Times New Roman" w:cs="Times New Roman"/>
          <w:sz w:val="28"/>
        </w:rPr>
        <w:t>бюджет»</w:t>
      </w:r>
      <w:r w:rsidR="00814839" w:rsidRPr="00814839">
        <w:rPr>
          <w:rFonts w:ascii="Times New Roman" w:hAnsi="Times New Roman" w:cs="Times New Roman"/>
          <w:sz w:val="28"/>
        </w:rPr>
        <w:t xml:space="preserve"> </w:t>
      </w:r>
      <w:r w:rsidR="00363E81" w:rsidRPr="00814839">
        <w:rPr>
          <w:rFonts w:ascii="Times New Roman" w:hAnsi="Times New Roman" w:cs="Times New Roman"/>
          <w:sz w:val="28"/>
        </w:rPr>
        <w:t xml:space="preserve">у </w:t>
      </w:r>
      <w:r w:rsidR="006D00F8" w:rsidRPr="008148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Рівненськ</w:t>
      </w:r>
      <w:r w:rsidR="00363E81" w:rsidRPr="008148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ій</w:t>
      </w:r>
      <w:r w:rsidR="006D00F8" w:rsidRPr="00814839">
        <w:rPr>
          <w:rFonts w:ascii="Times New Roman" w:hAnsi="Times New Roman" w:cs="Times New Roman"/>
          <w:sz w:val="28"/>
        </w:rPr>
        <w:t xml:space="preserve"> області</w:t>
      </w:r>
      <w:r w:rsidR="00814839" w:rsidRPr="00814839">
        <w:rPr>
          <w:rFonts w:ascii="Times New Roman" w:hAnsi="Times New Roman" w:cs="Times New Roman"/>
          <w:sz w:val="28"/>
        </w:rPr>
        <w:t xml:space="preserve"> </w:t>
      </w:r>
      <w:r w:rsidRPr="00814839">
        <w:rPr>
          <w:rFonts w:ascii="Times New Roman" w:hAnsi="Times New Roman" w:cs="Times New Roman"/>
          <w:sz w:val="28"/>
        </w:rPr>
        <w:t xml:space="preserve">є відбір </w:t>
      </w:r>
      <w:proofErr w:type="spellStart"/>
      <w:r w:rsidR="00587A4A" w:rsidRPr="00814839">
        <w:rPr>
          <w:rFonts w:ascii="Times New Roman" w:hAnsi="Times New Roman" w:cs="Times New Roman"/>
          <w:sz w:val="28"/>
        </w:rPr>
        <w:t>про</w:t>
      </w:r>
      <w:r w:rsidR="00BB7F28" w:rsidRPr="00814839">
        <w:rPr>
          <w:rFonts w:ascii="Times New Roman" w:hAnsi="Times New Roman" w:cs="Times New Roman"/>
          <w:sz w:val="28"/>
        </w:rPr>
        <w:t>є</w:t>
      </w:r>
      <w:r w:rsidR="00587A4A" w:rsidRPr="00814839">
        <w:rPr>
          <w:rFonts w:ascii="Times New Roman" w:hAnsi="Times New Roman" w:cs="Times New Roman"/>
          <w:sz w:val="28"/>
        </w:rPr>
        <w:t>кт</w:t>
      </w:r>
      <w:r w:rsidRPr="00814839">
        <w:rPr>
          <w:rFonts w:ascii="Times New Roman" w:hAnsi="Times New Roman" w:cs="Times New Roman"/>
          <w:sz w:val="28"/>
        </w:rPr>
        <w:t>ів</w:t>
      </w:r>
      <w:proofErr w:type="spellEnd"/>
      <w:r w:rsidRPr="00814839">
        <w:rPr>
          <w:rFonts w:ascii="Times New Roman" w:hAnsi="Times New Roman" w:cs="Times New Roman"/>
          <w:sz w:val="28"/>
        </w:rPr>
        <w:t xml:space="preserve">, </w:t>
      </w:r>
      <w:r w:rsidRPr="008148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поданих до ф</w:t>
      </w:r>
      <w:r w:rsidR="003771CC" w:rsidRPr="008148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інансування в межах визначеного </w:t>
      </w:r>
      <w:r w:rsidR="00484B3E" w:rsidRPr="008148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Рівненській області </w:t>
      </w:r>
      <w:r w:rsidR="003771CC" w:rsidRPr="008148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обсягу </w:t>
      </w:r>
      <w:r w:rsidRPr="008148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коштів державного фонду регіонального розвитку, відповідно</w:t>
      </w:r>
      <w:r w:rsidRPr="00814839">
        <w:rPr>
          <w:rFonts w:ascii="Times New Roman" w:hAnsi="Times New Roman" w:cs="Times New Roman"/>
          <w:sz w:val="28"/>
        </w:rPr>
        <w:t xml:space="preserve"> до статті 24</w:t>
      </w:r>
      <w:r w:rsidRPr="00814839">
        <w:rPr>
          <w:rFonts w:ascii="Times New Roman" w:hAnsi="Times New Roman" w:cs="Times New Roman"/>
          <w:sz w:val="28"/>
          <w:vertAlign w:val="superscript"/>
        </w:rPr>
        <w:t>1</w:t>
      </w:r>
      <w:r w:rsidRPr="00814839">
        <w:rPr>
          <w:rFonts w:ascii="Times New Roman" w:hAnsi="Times New Roman" w:cs="Times New Roman"/>
          <w:sz w:val="28"/>
        </w:rPr>
        <w:t xml:space="preserve"> Бюджетного кодексу України та </w:t>
      </w:r>
      <w:r w:rsidRPr="008148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постанови Кабінету Мініст</w:t>
      </w:r>
      <w:r w:rsidR="00484B3E" w:rsidRPr="008148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рів України </w:t>
      </w:r>
      <w:r w:rsidRPr="008148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 18 березня 2015 року № 196 </w:t>
      </w:r>
      <w:r w:rsidRPr="00814839">
        <w:rPr>
          <w:rFonts w:ascii="Times New Roman" w:hAnsi="Times New Roman" w:cs="Times New Roman"/>
          <w:sz w:val="28"/>
          <w:szCs w:val="28"/>
        </w:rPr>
        <w:t xml:space="preserve">«Деякі питання державного фонду регіонального розвитку» </w:t>
      </w:r>
      <w:r w:rsidRPr="008148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(зі змінами).</w:t>
      </w:r>
    </w:p>
    <w:p w:rsidR="00D060FC" w:rsidRPr="00814839" w:rsidRDefault="00D060FC" w:rsidP="00814839">
      <w:pPr>
        <w:pStyle w:val="a5"/>
        <w:numPr>
          <w:ilvl w:val="0"/>
          <w:numId w:val="7"/>
        </w:numPr>
        <w:tabs>
          <w:tab w:val="left" w:pos="1134"/>
        </w:tabs>
        <w:spacing w:after="12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4839">
        <w:rPr>
          <w:rFonts w:ascii="Times New Roman" w:hAnsi="Times New Roman" w:cs="Times New Roman"/>
          <w:color w:val="000000"/>
          <w:sz w:val="28"/>
          <w:szCs w:val="28"/>
        </w:rPr>
        <w:t xml:space="preserve">Заявники </w:t>
      </w:r>
      <w:proofErr w:type="spellStart"/>
      <w:r w:rsidR="00587A4A" w:rsidRPr="00814839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="00BB7F28" w:rsidRPr="00814839">
        <w:rPr>
          <w:rFonts w:ascii="Times New Roman" w:hAnsi="Times New Roman" w:cs="Times New Roman"/>
          <w:color w:val="000000"/>
          <w:sz w:val="28"/>
          <w:szCs w:val="28"/>
        </w:rPr>
        <w:t>є</w:t>
      </w:r>
      <w:r w:rsidR="00587A4A" w:rsidRPr="00814839">
        <w:rPr>
          <w:rFonts w:ascii="Times New Roman" w:hAnsi="Times New Roman" w:cs="Times New Roman"/>
          <w:color w:val="000000"/>
          <w:sz w:val="28"/>
          <w:szCs w:val="28"/>
        </w:rPr>
        <w:t>кт</w:t>
      </w:r>
      <w:r w:rsidRPr="00814839">
        <w:rPr>
          <w:rFonts w:ascii="Times New Roman" w:hAnsi="Times New Roman" w:cs="Times New Roman"/>
          <w:color w:val="000000"/>
          <w:sz w:val="28"/>
          <w:szCs w:val="28"/>
        </w:rPr>
        <w:t>ів</w:t>
      </w:r>
      <w:proofErr w:type="spellEnd"/>
      <w:r w:rsidRPr="008148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80C" w:rsidRPr="00814839">
        <w:rPr>
          <w:rFonts w:ascii="Times New Roman" w:hAnsi="Times New Roman" w:cs="Times New Roman"/>
          <w:color w:val="000000"/>
          <w:sz w:val="28"/>
          <w:szCs w:val="28"/>
        </w:rPr>
        <w:t>ВГБ</w:t>
      </w:r>
      <w:r w:rsidR="00814839" w:rsidRPr="008148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4839">
        <w:rPr>
          <w:rFonts w:ascii="Times New Roman" w:hAnsi="Times New Roman" w:cs="Times New Roman"/>
          <w:color w:val="000000"/>
          <w:sz w:val="28"/>
          <w:szCs w:val="28"/>
        </w:rPr>
        <w:t>– місцеві органи виконавчої влади</w:t>
      </w:r>
      <w:r w:rsidR="00484B3E" w:rsidRPr="00814839">
        <w:rPr>
          <w:rFonts w:ascii="Times New Roman" w:hAnsi="Times New Roman" w:cs="Times New Roman"/>
          <w:color w:val="000000"/>
          <w:sz w:val="28"/>
          <w:szCs w:val="28"/>
        </w:rPr>
        <w:t xml:space="preserve"> та</w:t>
      </w:r>
      <w:r w:rsidRPr="00814839">
        <w:rPr>
          <w:rFonts w:ascii="Times New Roman" w:hAnsi="Times New Roman" w:cs="Times New Roman"/>
          <w:color w:val="000000"/>
          <w:sz w:val="28"/>
          <w:szCs w:val="28"/>
        </w:rPr>
        <w:t xml:space="preserve"> органи місцевого самоврядування</w:t>
      </w:r>
      <w:r w:rsidR="00484B3E" w:rsidRPr="00814839">
        <w:rPr>
          <w:rFonts w:ascii="Times New Roman" w:hAnsi="Times New Roman" w:cs="Times New Roman"/>
          <w:color w:val="000000"/>
          <w:sz w:val="28"/>
          <w:szCs w:val="28"/>
        </w:rPr>
        <w:t xml:space="preserve"> Рівненської області</w:t>
      </w:r>
      <w:r w:rsidRPr="00814839">
        <w:rPr>
          <w:rFonts w:ascii="Times New Roman" w:hAnsi="Times New Roman" w:cs="Times New Roman"/>
          <w:color w:val="000000"/>
          <w:sz w:val="28"/>
          <w:szCs w:val="28"/>
        </w:rPr>
        <w:t xml:space="preserve">, а також Установа «Агенція регіонального розвитку Рівненської області» (за винятком </w:t>
      </w:r>
      <w:proofErr w:type="spellStart"/>
      <w:r w:rsidR="00587A4A" w:rsidRPr="00814839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="00BB7F28" w:rsidRPr="00814839">
        <w:rPr>
          <w:rFonts w:ascii="Times New Roman" w:hAnsi="Times New Roman" w:cs="Times New Roman"/>
          <w:color w:val="000000"/>
          <w:sz w:val="28"/>
          <w:szCs w:val="28"/>
        </w:rPr>
        <w:t>є</w:t>
      </w:r>
      <w:r w:rsidR="00587A4A" w:rsidRPr="00814839">
        <w:rPr>
          <w:rFonts w:ascii="Times New Roman" w:hAnsi="Times New Roman" w:cs="Times New Roman"/>
          <w:color w:val="000000"/>
          <w:sz w:val="28"/>
          <w:szCs w:val="28"/>
        </w:rPr>
        <w:t>кт</w:t>
      </w:r>
      <w:r w:rsidRPr="00814839">
        <w:rPr>
          <w:rFonts w:ascii="Times New Roman" w:hAnsi="Times New Roman" w:cs="Times New Roman"/>
          <w:color w:val="000000"/>
          <w:sz w:val="28"/>
          <w:szCs w:val="28"/>
        </w:rPr>
        <w:t>ів</w:t>
      </w:r>
      <w:proofErr w:type="spellEnd"/>
      <w:r w:rsidRPr="00814839">
        <w:rPr>
          <w:rFonts w:ascii="Times New Roman" w:hAnsi="Times New Roman" w:cs="Times New Roman"/>
          <w:color w:val="000000"/>
          <w:sz w:val="28"/>
          <w:szCs w:val="28"/>
        </w:rPr>
        <w:t xml:space="preserve"> нового будівництва, реконструкції, реставрації, капітального ремонту).</w:t>
      </w:r>
    </w:p>
    <w:p w:rsidR="001444CF" w:rsidRPr="00814839" w:rsidRDefault="001444CF" w:rsidP="00814839">
      <w:pPr>
        <w:pStyle w:val="a5"/>
        <w:numPr>
          <w:ilvl w:val="0"/>
          <w:numId w:val="7"/>
        </w:numPr>
        <w:tabs>
          <w:tab w:val="left" w:pos="1134"/>
        </w:tabs>
        <w:spacing w:after="12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48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lastRenderedPageBreak/>
        <w:t>Ініціатори</w:t>
      </w:r>
      <w:r w:rsidR="00814839" w:rsidRPr="008148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="00587A4A" w:rsidRPr="008148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про</w:t>
      </w:r>
      <w:r w:rsidR="00BB7F28" w:rsidRPr="008148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є</w:t>
      </w:r>
      <w:r w:rsidR="00587A4A" w:rsidRPr="008148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кт</w:t>
      </w:r>
      <w:r w:rsidRPr="008148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ів</w:t>
      </w:r>
      <w:proofErr w:type="spellEnd"/>
      <w:r w:rsidR="007A180C" w:rsidRPr="00814839">
        <w:rPr>
          <w:rFonts w:ascii="Times New Roman" w:hAnsi="Times New Roman" w:cs="Times New Roman"/>
          <w:sz w:val="28"/>
        </w:rPr>
        <w:t xml:space="preserve"> ВГБ</w:t>
      </w:r>
      <w:r w:rsidR="00814839">
        <w:rPr>
          <w:rFonts w:ascii="Times New Roman" w:hAnsi="Times New Roman" w:cs="Times New Roman"/>
          <w:sz w:val="28"/>
        </w:rPr>
        <w:t xml:space="preserve"> </w:t>
      </w:r>
      <w:r w:rsidRPr="008148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– громадяни України віком від 18 років, які </w:t>
      </w:r>
      <w:r w:rsidR="00FA4D42" w:rsidRPr="008148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зареєстровані</w:t>
      </w:r>
      <w:r w:rsidR="00814839" w:rsidRPr="008148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8148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території Рівненської області, заявники</w:t>
      </w:r>
      <w:r w:rsidR="00814839" w:rsidRPr="008148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587A4A" w:rsidRPr="008148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="00C0642D" w:rsidRPr="008148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 w:rsidR="00587A4A" w:rsidRPr="008148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кт</w:t>
      </w:r>
      <w:r w:rsidR="00ED6D5F" w:rsidRPr="008148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</w:t>
      </w:r>
      <w:proofErr w:type="spellEnd"/>
      <w:r w:rsidR="00814839" w:rsidRPr="008148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A180C" w:rsidRPr="00814839">
        <w:rPr>
          <w:rFonts w:ascii="Times New Roman" w:hAnsi="Times New Roman" w:cs="Times New Roman"/>
          <w:sz w:val="28"/>
        </w:rPr>
        <w:t>ВГБ</w:t>
      </w:r>
      <w:r w:rsidRPr="008148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814839" w:rsidRPr="008148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8148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наукові установи та громадські організації, що здійснюють діяльність в межах </w:t>
      </w:r>
      <w:r w:rsidRPr="008148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Рівненської області.</w:t>
      </w:r>
    </w:p>
    <w:p w:rsidR="007A180C" w:rsidRPr="00814839" w:rsidRDefault="007A180C" w:rsidP="00814839">
      <w:pPr>
        <w:pStyle w:val="a5"/>
        <w:numPr>
          <w:ilvl w:val="0"/>
          <w:numId w:val="7"/>
        </w:numPr>
        <w:tabs>
          <w:tab w:val="left" w:pos="1134"/>
        </w:tabs>
        <w:spacing w:after="12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8148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</w:t>
      </w:r>
      <w:r w:rsidR="00C0642D" w:rsidRPr="008148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є</w:t>
      </w:r>
      <w:r w:rsidRPr="008148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</w:t>
      </w:r>
      <w:proofErr w:type="spellEnd"/>
      <w:r w:rsidRPr="008148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ВГБ – комплекс взаємопов’язаних заходів (програма, план дій, комплекс робіт)</w:t>
      </w:r>
      <w:r w:rsidR="009723B6" w:rsidRPr="008148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8148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спрямованих на розв’язання проблем регіонального розвитку, яким визначаються спільні дії учасників </w:t>
      </w:r>
      <w:proofErr w:type="spellStart"/>
      <w:r w:rsidRPr="008148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</w:t>
      </w:r>
      <w:r w:rsidR="00C0642D" w:rsidRPr="008148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є</w:t>
      </w:r>
      <w:r w:rsidRPr="008148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кту</w:t>
      </w:r>
      <w:proofErr w:type="spellEnd"/>
      <w:r w:rsidRPr="008148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а також ресурси, необхідні для досягнення цілей </w:t>
      </w:r>
      <w:proofErr w:type="spellStart"/>
      <w:r w:rsidRPr="008148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</w:t>
      </w:r>
      <w:r w:rsidR="00C0642D" w:rsidRPr="008148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є</w:t>
      </w:r>
      <w:r w:rsidRPr="008148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кту</w:t>
      </w:r>
      <w:proofErr w:type="spellEnd"/>
      <w:r w:rsidR="00814839" w:rsidRPr="008148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поданий ініціатором відповідно до Аплікаційної форми </w:t>
      </w:r>
      <w:r w:rsidR="00814839" w:rsidRPr="008148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подання </w:t>
      </w:r>
      <w:proofErr w:type="spellStart"/>
      <w:r w:rsidR="00814839" w:rsidRPr="008148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проєкту</w:t>
      </w:r>
      <w:proofErr w:type="spellEnd"/>
      <w:r w:rsidR="00814839" w:rsidRPr="008148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ВГБ (додаток 1)</w:t>
      </w:r>
      <w:r w:rsidR="00210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  <w:r w:rsidR="00814839" w:rsidRPr="008148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та відповідає вимогам, визначеним цим Положенням.</w:t>
      </w:r>
    </w:p>
    <w:p w:rsidR="007D256C" w:rsidRPr="00814839" w:rsidRDefault="00ED6D5F" w:rsidP="00814839">
      <w:pPr>
        <w:pStyle w:val="a5"/>
        <w:numPr>
          <w:ilvl w:val="0"/>
          <w:numId w:val="7"/>
        </w:numPr>
        <w:tabs>
          <w:tab w:val="left" w:pos="1134"/>
        </w:tabs>
        <w:spacing w:after="12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48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="00456029" w:rsidRPr="008148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цінку та попередній конкурсний відбір </w:t>
      </w:r>
      <w:proofErr w:type="spellStart"/>
      <w:r w:rsidR="00C0642D" w:rsidRPr="008148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проєк</w:t>
      </w:r>
      <w:r w:rsidR="00587A4A" w:rsidRPr="008148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</w:t>
      </w:r>
      <w:r w:rsidR="00456029" w:rsidRPr="008148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</w:t>
      </w:r>
      <w:proofErr w:type="spellEnd"/>
      <w:r w:rsidRPr="008148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переможців</w:t>
      </w:r>
      <w:r w:rsidR="008148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D37BD" w:rsidRPr="008148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конкурсу </w:t>
      </w:r>
      <w:r w:rsidR="00393BA4" w:rsidRPr="008148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456029" w:rsidRPr="008148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Всеукраїнськ</w:t>
      </w:r>
      <w:r w:rsidR="00BD37BD" w:rsidRPr="008148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ий</w:t>
      </w:r>
      <w:r w:rsidR="00456029" w:rsidRPr="008148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громадськ</w:t>
      </w:r>
      <w:r w:rsidR="00BD37BD" w:rsidRPr="008148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ий бюджет</w:t>
      </w:r>
      <w:r w:rsidR="00393BA4" w:rsidRPr="008148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="008148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2767F" w:rsidRPr="00814839">
        <w:rPr>
          <w:rFonts w:ascii="Times New Roman" w:hAnsi="Times New Roman" w:cs="Times New Roman"/>
          <w:sz w:val="28"/>
          <w:szCs w:val="28"/>
        </w:rPr>
        <w:t xml:space="preserve">у </w:t>
      </w:r>
      <w:r w:rsidR="00F1492D" w:rsidRPr="00814839">
        <w:rPr>
          <w:rFonts w:ascii="Times New Roman" w:hAnsi="Times New Roman" w:cs="Times New Roman"/>
          <w:sz w:val="28"/>
          <w:szCs w:val="28"/>
        </w:rPr>
        <w:t>Рівненськ</w:t>
      </w:r>
      <w:r w:rsidR="0012767F" w:rsidRPr="00814839">
        <w:rPr>
          <w:rFonts w:ascii="Times New Roman" w:hAnsi="Times New Roman" w:cs="Times New Roman"/>
          <w:sz w:val="28"/>
          <w:szCs w:val="28"/>
        </w:rPr>
        <w:t>ій</w:t>
      </w:r>
      <w:r w:rsidR="00F1492D" w:rsidRPr="00814839">
        <w:rPr>
          <w:rFonts w:ascii="Times New Roman" w:hAnsi="Times New Roman" w:cs="Times New Roman"/>
          <w:sz w:val="28"/>
          <w:szCs w:val="28"/>
        </w:rPr>
        <w:t xml:space="preserve"> області</w:t>
      </w:r>
      <w:r w:rsidRPr="00814839">
        <w:rPr>
          <w:rFonts w:ascii="Times New Roman" w:hAnsi="Times New Roman" w:cs="Times New Roman"/>
          <w:sz w:val="28"/>
          <w:szCs w:val="28"/>
        </w:rPr>
        <w:t xml:space="preserve"> здійснює</w:t>
      </w:r>
      <w:r w:rsidR="00814839">
        <w:rPr>
          <w:rFonts w:ascii="Times New Roman" w:hAnsi="Times New Roman" w:cs="Times New Roman"/>
          <w:sz w:val="28"/>
          <w:szCs w:val="28"/>
        </w:rPr>
        <w:t xml:space="preserve"> </w:t>
      </w:r>
      <w:r w:rsidRPr="00814839">
        <w:rPr>
          <w:rFonts w:ascii="Times New Roman" w:hAnsi="Times New Roman" w:cs="Times New Roman"/>
          <w:sz w:val="28"/>
          <w:szCs w:val="28"/>
        </w:rPr>
        <w:t>обласна комісія з оцінки та забезпечення проведення попереднього конкурсного відбору інвестиційних програм та</w:t>
      </w:r>
      <w:r w:rsidR="00814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42D" w:rsidRPr="00814839">
        <w:rPr>
          <w:rFonts w:ascii="Times New Roman" w:hAnsi="Times New Roman" w:cs="Times New Roman"/>
          <w:sz w:val="28"/>
          <w:szCs w:val="28"/>
        </w:rPr>
        <w:t>проєк</w:t>
      </w:r>
      <w:r w:rsidRPr="00814839">
        <w:rPr>
          <w:rFonts w:ascii="Times New Roman" w:hAnsi="Times New Roman" w:cs="Times New Roman"/>
          <w:sz w:val="28"/>
          <w:szCs w:val="28"/>
        </w:rPr>
        <w:t>тів</w:t>
      </w:r>
      <w:proofErr w:type="spellEnd"/>
      <w:r w:rsidRPr="00814839">
        <w:rPr>
          <w:rFonts w:ascii="Times New Roman" w:hAnsi="Times New Roman" w:cs="Times New Roman"/>
          <w:sz w:val="28"/>
          <w:szCs w:val="28"/>
        </w:rPr>
        <w:t xml:space="preserve"> регіонального розвитку, що можуть реалізовуватися за рахунок коштів державного фонду регіонального розвитку</w:t>
      </w:r>
      <w:r w:rsidR="00814839">
        <w:rPr>
          <w:rFonts w:ascii="Times New Roman" w:hAnsi="Times New Roman" w:cs="Times New Roman"/>
          <w:sz w:val="28"/>
          <w:szCs w:val="28"/>
        </w:rPr>
        <w:t xml:space="preserve"> </w:t>
      </w:r>
      <w:r w:rsidR="009723B6" w:rsidRPr="00814839">
        <w:rPr>
          <w:rFonts w:ascii="Times New Roman" w:hAnsi="Times New Roman" w:cs="Times New Roman"/>
          <w:sz w:val="28"/>
          <w:szCs w:val="28"/>
        </w:rPr>
        <w:t>(далі – обласна комісія),</w:t>
      </w:r>
      <w:r w:rsidR="00814839">
        <w:rPr>
          <w:rFonts w:ascii="Times New Roman" w:hAnsi="Times New Roman" w:cs="Times New Roman"/>
          <w:sz w:val="28"/>
          <w:szCs w:val="28"/>
        </w:rPr>
        <w:t xml:space="preserve"> </w:t>
      </w:r>
      <w:r w:rsidR="009723B6" w:rsidRPr="00814839">
        <w:rPr>
          <w:rFonts w:ascii="Times New Roman" w:hAnsi="Times New Roman" w:cs="Times New Roman"/>
          <w:sz w:val="28"/>
          <w:szCs w:val="28"/>
        </w:rPr>
        <w:t>у</w:t>
      </w:r>
      <w:r w:rsidR="007A180C" w:rsidRPr="00814839">
        <w:rPr>
          <w:rFonts w:ascii="Times New Roman" w:hAnsi="Times New Roman" w:cs="Times New Roman"/>
          <w:sz w:val="28"/>
          <w:szCs w:val="28"/>
        </w:rPr>
        <w:t>творена розпорядженням голови Рівненської обласної державної адміністрації від 28</w:t>
      </w:r>
      <w:r w:rsidR="009723B6" w:rsidRPr="00814839">
        <w:rPr>
          <w:rFonts w:ascii="Times New Roman" w:hAnsi="Times New Roman" w:cs="Times New Roman"/>
          <w:sz w:val="28"/>
          <w:szCs w:val="28"/>
        </w:rPr>
        <w:t xml:space="preserve"> квітня </w:t>
      </w:r>
      <w:r w:rsidR="0098225F" w:rsidRPr="00814839">
        <w:rPr>
          <w:rFonts w:ascii="Times New Roman" w:hAnsi="Times New Roman" w:cs="Times New Roman"/>
          <w:sz w:val="28"/>
          <w:szCs w:val="28"/>
        </w:rPr>
        <w:t>2015</w:t>
      </w:r>
      <w:r w:rsidR="009723B6" w:rsidRPr="00814839">
        <w:rPr>
          <w:rFonts w:ascii="Times New Roman" w:hAnsi="Times New Roman" w:cs="Times New Roman"/>
          <w:sz w:val="28"/>
          <w:szCs w:val="28"/>
        </w:rPr>
        <w:t xml:space="preserve"> року</w:t>
      </w:r>
      <w:r w:rsidR="00C0642D" w:rsidRPr="00814839">
        <w:rPr>
          <w:rFonts w:ascii="Times New Roman" w:hAnsi="Times New Roman" w:cs="Times New Roman"/>
          <w:sz w:val="28"/>
          <w:szCs w:val="28"/>
        </w:rPr>
        <w:br/>
      </w:r>
      <w:r w:rsidR="0098225F" w:rsidRPr="00814839">
        <w:rPr>
          <w:rFonts w:ascii="Times New Roman" w:hAnsi="Times New Roman" w:cs="Times New Roman"/>
          <w:sz w:val="28"/>
          <w:szCs w:val="28"/>
        </w:rPr>
        <w:t xml:space="preserve">№ 209 «Про обласну комісію з оцінки та забезпечення проведення попереднього конкурсного відбору інвестиційних програм та </w:t>
      </w:r>
      <w:proofErr w:type="spellStart"/>
      <w:r w:rsidR="00C0642D" w:rsidRPr="00814839">
        <w:rPr>
          <w:rFonts w:ascii="Times New Roman" w:hAnsi="Times New Roman" w:cs="Times New Roman"/>
          <w:sz w:val="28"/>
          <w:szCs w:val="28"/>
        </w:rPr>
        <w:t>проєк</w:t>
      </w:r>
      <w:r w:rsidR="0098225F" w:rsidRPr="00814839">
        <w:rPr>
          <w:rFonts w:ascii="Times New Roman" w:hAnsi="Times New Roman" w:cs="Times New Roman"/>
          <w:sz w:val="28"/>
          <w:szCs w:val="28"/>
        </w:rPr>
        <w:t>тів</w:t>
      </w:r>
      <w:proofErr w:type="spellEnd"/>
      <w:r w:rsidR="0098225F" w:rsidRPr="00814839">
        <w:rPr>
          <w:rFonts w:ascii="Times New Roman" w:hAnsi="Times New Roman" w:cs="Times New Roman"/>
          <w:sz w:val="28"/>
          <w:szCs w:val="28"/>
        </w:rPr>
        <w:t xml:space="preserve"> регіонального розвитку, що можуть реалізовуватися за рахунок коштів державного фонду регіонального розвитку» (зі змінами</w:t>
      </w:r>
      <w:r w:rsidR="009723B6" w:rsidRPr="00814839">
        <w:rPr>
          <w:rFonts w:ascii="Times New Roman" w:hAnsi="Times New Roman" w:cs="Times New Roman"/>
          <w:sz w:val="28"/>
          <w:szCs w:val="28"/>
        </w:rPr>
        <w:t>).</w:t>
      </w:r>
    </w:p>
    <w:p w:rsidR="00814839" w:rsidRPr="001D6C08" w:rsidRDefault="00814839" w:rsidP="000676AE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9723B6">
        <w:rPr>
          <w:rFonts w:ascii="Times New Roman" w:eastAsia="Times New Roman" w:hAnsi="Times New Roman" w:cs="Times New Roman"/>
          <w:sz w:val="28"/>
          <w:szCs w:val="28"/>
        </w:rPr>
        <w:t xml:space="preserve">Конкурс ВГБ – процедура визначення </w:t>
      </w:r>
      <w:r w:rsidR="0011607B" w:rsidRPr="00814839">
        <w:rPr>
          <w:rFonts w:ascii="Times New Roman" w:hAnsi="Times New Roman" w:cs="Times New Roman"/>
          <w:sz w:val="28"/>
          <w:szCs w:val="28"/>
        </w:rPr>
        <w:t>обласн</w:t>
      </w:r>
      <w:r w:rsidR="0011607B">
        <w:rPr>
          <w:rFonts w:ascii="Times New Roman" w:hAnsi="Times New Roman" w:cs="Times New Roman"/>
          <w:sz w:val="28"/>
          <w:szCs w:val="28"/>
        </w:rPr>
        <w:t>ою</w:t>
      </w:r>
      <w:r w:rsidR="0011607B" w:rsidRPr="00814839">
        <w:rPr>
          <w:rFonts w:ascii="Times New Roman" w:hAnsi="Times New Roman" w:cs="Times New Roman"/>
          <w:sz w:val="28"/>
          <w:szCs w:val="28"/>
        </w:rPr>
        <w:t xml:space="preserve"> комісі</w:t>
      </w:r>
      <w:r w:rsidR="0011607B">
        <w:rPr>
          <w:rFonts w:ascii="Times New Roman" w:hAnsi="Times New Roman" w:cs="Times New Roman"/>
          <w:sz w:val="28"/>
          <w:szCs w:val="28"/>
        </w:rPr>
        <w:t>єю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723B6">
        <w:rPr>
          <w:rFonts w:ascii="Times New Roman" w:eastAsia="Times New Roman" w:hAnsi="Times New Roman" w:cs="Times New Roman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9723B6">
        <w:rPr>
          <w:rFonts w:ascii="Times New Roman" w:eastAsia="Times New Roman" w:hAnsi="Times New Roman" w:cs="Times New Roman"/>
          <w:sz w:val="28"/>
          <w:szCs w:val="28"/>
        </w:rPr>
        <w:t>ктів</w:t>
      </w:r>
      <w:proofErr w:type="spellEnd"/>
      <w:r w:rsidR="001160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607B" w:rsidRPr="008148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9723B6">
        <w:rPr>
          <w:rFonts w:ascii="Times New Roman" w:eastAsia="Times New Roman" w:hAnsi="Times New Roman" w:cs="Times New Roman"/>
          <w:sz w:val="28"/>
          <w:szCs w:val="28"/>
        </w:rPr>
        <w:t xml:space="preserve">переможців шляхом електронного голосування у порядку, встановленому цим Положенням, серед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</w:t>
      </w:r>
      <w:r w:rsidRPr="009723B6">
        <w:rPr>
          <w:rFonts w:ascii="Times New Roman" w:eastAsia="Times New Roman" w:hAnsi="Times New Roman" w:cs="Times New Roman"/>
          <w:sz w:val="28"/>
          <w:szCs w:val="28"/>
        </w:rPr>
        <w:t>тів</w:t>
      </w:r>
      <w:proofErr w:type="spellEnd"/>
      <w:r w:rsidRPr="009723B6">
        <w:rPr>
          <w:rFonts w:ascii="Times New Roman" w:eastAsia="Times New Roman" w:hAnsi="Times New Roman" w:cs="Times New Roman"/>
          <w:sz w:val="28"/>
          <w:szCs w:val="28"/>
        </w:rPr>
        <w:t>, зареєстрованих в електронній системі, які пройшли оцінку та допущених до голосування.</w:t>
      </w:r>
    </w:p>
    <w:p w:rsidR="00D13138" w:rsidRPr="009158AD" w:rsidRDefault="004812D7" w:rsidP="00C915D2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9158A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ІІ</w:t>
      </w:r>
      <w:r w:rsidR="00D13138" w:rsidRPr="009158A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. </w:t>
      </w:r>
      <w:r w:rsidR="003B546D" w:rsidRPr="009158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Загальні положення</w:t>
      </w:r>
    </w:p>
    <w:p w:rsidR="004812D7" w:rsidRPr="00281BC3" w:rsidRDefault="004812D7" w:rsidP="000676AE">
      <w:pPr>
        <w:spacing w:after="12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691DBA">
        <w:rPr>
          <w:rFonts w:ascii="Times New Roman" w:eastAsia="Times New Roman" w:hAnsi="Times New Roman" w:cs="Times New Roman"/>
          <w:sz w:val="28"/>
          <w:szCs w:val="28"/>
          <w:lang w:eastAsia="uk-UA"/>
        </w:rPr>
        <w:t>. </w:t>
      </w:r>
      <w:proofErr w:type="spellStart"/>
      <w:r w:rsidR="00C0642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</w:t>
      </w:r>
      <w:r w:rsidR="00587A4A">
        <w:rPr>
          <w:rFonts w:ascii="Times New Roman" w:eastAsia="Times New Roman" w:hAnsi="Times New Roman" w:cs="Times New Roman"/>
          <w:sz w:val="28"/>
          <w:szCs w:val="28"/>
          <w:lang w:eastAsia="uk-UA"/>
        </w:rPr>
        <w:t>ти</w:t>
      </w:r>
      <w:proofErr w:type="spellEnd"/>
      <w:r w:rsidR="001160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8225F">
        <w:rPr>
          <w:rFonts w:ascii="Times New Roman" w:eastAsia="Times New Roman" w:hAnsi="Times New Roman" w:cs="Times New Roman"/>
          <w:sz w:val="28"/>
          <w:szCs w:val="28"/>
          <w:lang w:eastAsia="uk-UA"/>
        </w:rPr>
        <w:t>ВГБ</w:t>
      </w:r>
      <w:r w:rsidR="001160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повинні відповідати </w:t>
      </w:r>
      <w:r w:rsidRPr="00D13138">
        <w:rPr>
          <w:rFonts w:ascii="Times New Roman" w:eastAsia="Times New Roman" w:hAnsi="Times New Roman" w:cs="Times New Roman"/>
          <w:sz w:val="28"/>
          <w:szCs w:val="28"/>
          <w:lang w:eastAsia="uk-UA"/>
        </w:rPr>
        <w:t>пріоритет</w:t>
      </w:r>
      <w:r w:rsidR="00281BC3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D13138">
        <w:rPr>
          <w:rFonts w:ascii="Times New Roman" w:eastAsia="Times New Roman" w:hAnsi="Times New Roman" w:cs="Times New Roman"/>
          <w:sz w:val="28"/>
          <w:szCs w:val="28"/>
          <w:lang w:eastAsia="uk-UA"/>
        </w:rPr>
        <w:t>м, визначеним у Державній стратегії регіонального розвитку</w:t>
      </w:r>
      <w:r w:rsidR="006804A0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A800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81BC3">
        <w:rPr>
          <w:rFonts w:ascii="Times New Roman" w:eastAsia="Times New Roman" w:hAnsi="Times New Roman" w:cs="Times New Roman"/>
          <w:sz w:val="28"/>
          <w:szCs w:val="28"/>
          <w:lang w:eastAsia="uk-UA"/>
        </w:rPr>
        <w:t>та стратегічним цілям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</w:t>
      </w:r>
      <w:r w:rsidRPr="00D131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тратегії розвитку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Рівненської області</w:t>
      </w:r>
      <w:r w:rsidR="001160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81BC3" w:rsidRPr="00281BC3"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відповідно до плану заходів з її реалізації, затверджен</w:t>
      </w:r>
      <w:r w:rsidR="009723B6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281BC3" w:rsidRPr="00281B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установленому законодавством порядку</w:t>
      </w:r>
      <w:r w:rsidRPr="00281B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E25E4F" w:rsidRDefault="004812D7" w:rsidP="000676AE">
      <w:pPr>
        <w:spacing w:after="12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D13138">
        <w:rPr>
          <w:rFonts w:ascii="Times New Roman" w:eastAsia="Times New Roman" w:hAnsi="Times New Roman" w:cs="Times New Roman"/>
          <w:sz w:val="28"/>
          <w:szCs w:val="28"/>
          <w:lang w:eastAsia="uk-UA"/>
        </w:rPr>
        <w:t>. </w:t>
      </w:r>
      <w:r w:rsidR="00D13138" w:rsidRPr="00D131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Фінансування </w:t>
      </w:r>
      <w:proofErr w:type="spellStart"/>
      <w:r w:rsidR="00C0642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</w:t>
      </w:r>
      <w:r w:rsidR="00587A4A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="00691DBA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proofErr w:type="spellEnd"/>
      <w:r w:rsidR="00691D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8225F">
        <w:rPr>
          <w:rFonts w:ascii="Times New Roman" w:eastAsia="Times New Roman" w:hAnsi="Times New Roman" w:cs="Times New Roman"/>
          <w:sz w:val="28"/>
          <w:szCs w:val="28"/>
          <w:lang w:eastAsia="uk-UA"/>
        </w:rPr>
        <w:t>ВГБ</w:t>
      </w:r>
      <w:r w:rsidR="001160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13138" w:rsidRPr="00D131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здійснюється у межах доведеного </w:t>
      </w:r>
      <w:r w:rsidR="00DC2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Рівненській </w:t>
      </w:r>
      <w:r w:rsidR="00D13138" w:rsidRPr="00D13138">
        <w:rPr>
          <w:rFonts w:ascii="Times New Roman" w:eastAsia="Times New Roman" w:hAnsi="Times New Roman" w:cs="Times New Roman"/>
          <w:sz w:val="28"/>
          <w:szCs w:val="28"/>
          <w:lang w:eastAsia="uk-UA"/>
        </w:rPr>
        <w:t>області обсягу коштів державного фонду регіонального розвитку з обов’язковим  </w:t>
      </w:r>
      <w:proofErr w:type="spellStart"/>
      <w:r w:rsidR="00D13138" w:rsidRPr="00D13138">
        <w:rPr>
          <w:rFonts w:ascii="Times New Roman" w:eastAsia="Times New Roman" w:hAnsi="Times New Roman" w:cs="Times New Roman"/>
          <w:sz w:val="28"/>
          <w:szCs w:val="28"/>
          <w:lang w:eastAsia="uk-UA"/>
        </w:rPr>
        <w:t>співфінансуванням</w:t>
      </w:r>
      <w:proofErr w:type="spellEnd"/>
      <w:r w:rsidR="00D13138" w:rsidRPr="00D131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місцевого бюджету</w:t>
      </w:r>
      <w:r w:rsidR="003771CC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D13138" w:rsidRPr="00D131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території якого планується реалізація </w:t>
      </w:r>
      <w:proofErr w:type="spellStart"/>
      <w:r w:rsidR="00C0642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</w:t>
      </w:r>
      <w:r w:rsidR="00587A4A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="008A2180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proofErr w:type="spellEnd"/>
      <w:r w:rsidR="008A2180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D13138" w:rsidRPr="00D131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обсязі не менше 10 відсотків від </w:t>
      </w:r>
      <w:r w:rsidR="00D20B18" w:rsidRPr="00CB1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залишков</w:t>
      </w:r>
      <w:r w:rsidR="00D13138" w:rsidRPr="00CB1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ої </w:t>
      </w:r>
      <w:r w:rsidR="00D13138" w:rsidRPr="00D131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вартості </w:t>
      </w:r>
      <w:proofErr w:type="spellStart"/>
      <w:r w:rsidR="00C0642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</w:t>
      </w:r>
      <w:r w:rsidR="00587A4A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="00D13138" w:rsidRPr="00D13138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proofErr w:type="spellEnd"/>
      <w:r w:rsidR="00FA4D4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13138" w:rsidRDefault="00CB1F1D" w:rsidP="000676AE">
      <w:pPr>
        <w:spacing w:after="12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8031FC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Основні умови</w:t>
      </w:r>
      <w:r w:rsidR="001160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031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відбору обласною комісією </w:t>
      </w:r>
      <w:proofErr w:type="spellStart"/>
      <w:r w:rsidR="00C0642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</w:t>
      </w:r>
      <w:r w:rsidR="00587A4A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="008031FC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proofErr w:type="spellEnd"/>
      <w:r w:rsidR="008031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8225F">
        <w:rPr>
          <w:rFonts w:ascii="Times New Roman" w:eastAsia="Times New Roman" w:hAnsi="Times New Roman" w:cs="Times New Roman"/>
          <w:sz w:val="28"/>
          <w:szCs w:val="28"/>
          <w:lang w:eastAsia="uk-UA"/>
        </w:rPr>
        <w:t>ВГБ</w:t>
      </w:r>
      <w:r w:rsidR="008031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визначені пунктами 6, 7 </w:t>
      </w:r>
      <w:r w:rsidR="00DC21EC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8031FC">
        <w:rPr>
          <w:rFonts w:ascii="Times New Roman" w:eastAsia="Times New Roman" w:hAnsi="Times New Roman" w:cs="Times New Roman"/>
          <w:sz w:val="28"/>
          <w:szCs w:val="28"/>
          <w:lang w:eastAsia="uk-UA"/>
        </w:rPr>
        <w:t>орядку</w:t>
      </w:r>
      <w:r w:rsidR="001160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031FC" w:rsidRPr="008031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підготовки, оцінки та відбору інвестиційних програм і </w:t>
      </w:r>
      <w:proofErr w:type="spellStart"/>
      <w:r w:rsidR="00C0642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проєк</w:t>
      </w:r>
      <w:r w:rsidR="008031FC" w:rsidRPr="008031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тів</w:t>
      </w:r>
      <w:proofErr w:type="spellEnd"/>
      <w:r w:rsidR="008031FC" w:rsidRPr="008031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регі</w:t>
      </w:r>
      <w:r w:rsidR="008031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онального розвитку та </w:t>
      </w:r>
      <w:proofErr w:type="spellStart"/>
      <w:r w:rsidR="00C0642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проєк</w:t>
      </w:r>
      <w:r w:rsidR="008031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тів</w:t>
      </w:r>
      <w:proofErr w:type="spellEnd"/>
      <w:r w:rsidR="008031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– </w:t>
      </w:r>
      <w:r w:rsidR="008031FC" w:rsidRPr="008031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переможців </w:t>
      </w:r>
      <w:r w:rsidR="008A218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конкурсу </w:t>
      </w:r>
      <w:r w:rsidR="0047221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="008031FC" w:rsidRPr="008031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Всеукраїнськ</w:t>
      </w:r>
      <w:r w:rsidR="008A218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ий</w:t>
      </w:r>
      <w:r w:rsidR="008031FC" w:rsidRPr="008031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громадськ</w:t>
      </w:r>
      <w:r w:rsidR="008A218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ий бюджет</w:t>
      </w:r>
      <w:r w:rsidR="0047221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="008031FC" w:rsidRPr="008031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що можуть реалізовуватися за рахунок коштів державного фонду регіонального розвитку</w:t>
      </w:r>
      <w:r w:rsidR="008031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затвердженого</w:t>
      </w:r>
      <w:r w:rsidR="0011607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8031FC" w:rsidRPr="00E632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постанов</w:t>
      </w:r>
      <w:r w:rsidR="008031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ою</w:t>
      </w:r>
      <w:r w:rsidR="008031FC" w:rsidRPr="00E632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Кабінету Мініст</w:t>
      </w:r>
      <w:r w:rsidR="008031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рів України від 18 березня 2015 </w:t>
      </w:r>
      <w:r w:rsidR="008031FC" w:rsidRPr="00E632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року № </w:t>
      </w:r>
      <w:r w:rsidR="008031FC" w:rsidRPr="00393BA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196 </w:t>
      </w:r>
      <w:r w:rsidR="008031FC" w:rsidRPr="00393BA4">
        <w:rPr>
          <w:rFonts w:ascii="Times New Roman" w:hAnsi="Times New Roman" w:cs="Times New Roman"/>
          <w:sz w:val="28"/>
          <w:szCs w:val="28"/>
        </w:rPr>
        <w:t xml:space="preserve">«Деякі питання державного фонду регіонального розвитку» </w:t>
      </w:r>
      <w:r w:rsidR="008031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(зі </w:t>
      </w:r>
      <w:r w:rsidR="008031FC" w:rsidRPr="00393BA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змінами)</w:t>
      </w:r>
      <w:r w:rsidR="00D13138" w:rsidRPr="008031F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B1F1D" w:rsidRPr="000676AE" w:rsidRDefault="00CB1F1D" w:rsidP="00A80000">
      <w:pPr>
        <w:spacing w:after="12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972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</w:t>
      </w:r>
      <w:r w:rsidRPr="009723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Загальна кошторисна вартість </w:t>
      </w:r>
      <w:proofErr w:type="spellStart"/>
      <w:r w:rsidR="00C064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проєк</w:t>
      </w:r>
      <w:r w:rsidRPr="009723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тів</w:t>
      </w:r>
      <w:proofErr w:type="spellEnd"/>
      <w:r w:rsidRPr="009723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будівництва (нове будівництво, реконструкція, реставрація, капітальний ремонт) </w:t>
      </w:r>
      <w:r w:rsidR="0011607B" w:rsidRPr="001160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повинна с</w:t>
      </w:r>
      <w:r w:rsidR="00A800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тановити</w:t>
      </w:r>
      <w:r w:rsidR="008247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723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понад 5</w:t>
      </w:r>
      <w:r w:rsidR="009723B6" w:rsidRPr="009723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000 тис. гривень, для інших </w:t>
      </w:r>
      <w:proofErr w:type="spellStart"/>
      <w:r w:rsidR="00C064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проєк</w:t>
      </w:r>
      <w:r w:rsidR="00A800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тів</w:t>
      </w:r>
      <w:proofErr w:type="spellEnd"/>
      <w:r w:rsidR="00A800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понад </w:t>
      </w:r>
      <w:r w:rsidR="00A800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23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1000 тис. гривень.</w:t>
      </w:r>
    </w:p>
    <w:p w:rsidR="00D96003" w:rsidRDefault="00CB1F1D" w:rsidP="000676AE">
      <w:pPr>
        <w:spacing w:after="12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D96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="00434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Заявник</w:t>
      </w:r>
      <w:r w:rsidR="00C06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6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проєк</w:t>
      </w:r>
      <w:r w:rsidR="000C3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</w:t>
      </w:r>
      <w:proofErr w:type="spellEnd"/>
      <w:r w:rsidR="000C3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8225F">
        <w:rPr>
          <w:rFonts w:ascii="Times New Roman" w:eastAsia="Times New Roman" w:hAnsi="Times New Roman" w:cs="Times New Roman"/>
          <w:sz w:val="28"/>
          <w:szCs w:val="28"/>
          <w:lang w:eastAsia="uk-UA"/>
        </w:rPr>
        <w:t>ВГБ</w:t>
      </w:r>
      <w:r w:rsidR="00BD37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96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має визначити особу</w:t>
      </w:r>
      <w:r w:rsidR="005818CA" w:rsidRPr="005818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(структурний підрозділ)</w:t>
      </w:r>
      <w:r w:rsidR="00D96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відповідальну за розгляд </w:t>
      </w:r>
      <w:proofErr w:type="spellStart"/>
      <w:r w:rsidR="00C06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проєк</w:t>
      </w:r>
      <w:r w:rsidR="00587A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D96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ів</w:t>
      </w:r>
      <w:proofErr w:type="spellEnd"/>
      <w:r w:rsidR="00BD3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F25E7">
        <w:rPr>
          <w:rFonts w:ascii="Times New Roman" w:hAnsi="Times New Roman" w:cs="Times New Roman"/>
          <w:sz w:val="28"/>
        </w:rPr>
        <w:t>громадського бюджету</w:t>
      </w:r>
      <w:r w:rsidR="00D96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поданих ініціаторами для участі у </w:t>
      </w:r>
      <w:r w:rsidR="00DF2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конкурсі </w:t>
      </w:r>
      <w:r w:rsidR="00DF25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DF25E7" w:rsidRPr="00E632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Всеукраїнськ</w:t>
      </w:r>
      <w:r w:rsidR="00DF25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ий</w:t>
      </w:r>
      <w:r w:rsidR="00DF25E7" w:rsidRPr="00E632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громадськ</w:t>
      </w:r>
      <w:r w:rsidR="00DF25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ий бюджет»</w:t>
      </w:r>
      <w:r w:rsidR="00BD37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2767F">
        <w:rPr>
          <w:rFonts w:ascii="Times New Roman" w:hAnsi="Times New Roman" w:cs="Times New Roman"/>
          <w:sz w:val="28"/>
          <w:szCs w:val="28"/>
        </w:rPr>
        <w:t xml:space="preserve">у </w:t>
      </w:r>
      <w:r w:rsidR="00DF25E7">
        <w:rPr>
          <w:rFonts w:ascii="Times New Roman" w:hAnsi="Times New Roman" w:cs="Times New Roman"/>
          <w:sz w:val="28"/>
          <w:szCs w:val="28"/>
        </w:rPr>
        <w:t>Рівненськ</w:t>
      </w:r>
      <w:r w:rsidR="0012767F">
        <w:rPr>
          <w:rFonts w:ascii="Times New Roman" w:hAnsi="Times New Roman" w:cs="Times New Roman"/>
          <w:sz w:val="28"/>
          <w:szCs w:val="28"/>
        </w:rPr>
        <w:t>ій</w:t>
      </w:r>
      <w:r w:rsidR="00DF25E7">
        <w:rPr>
          <w:rFonts w:ascii="Times New Roman" w:hAnsi="Times New Roman" w:cs="Times New Roman"/>
          <w:sz w:val="28"/>
          <w:szCs w:val="28"/>
        </w:rPr>
        <w:t xml:space="preserve"> області</w:t>
      </w:r>
      <w:r w:rsidR="00256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96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предмет можливості або неможливості їх реалізації, </w:t>
      </w:r>
      <w:r w:rsidR="001276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="00D96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</w:t>
      </w:r>
      <w:r w:rsidR="001276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кож</w:t>
      </w:r>
      <w:r w:rsidR="00D96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підготовку документів, визначених </w:t>
      </w:r>
      <w:r w:rsidR="00615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наказом </w:t>
      </w:r>
      <w:r w:rsidR="00256C47" w:rsidRPr="00405B7F">
        <w:rPr>
          <w:rFonts w:ascii="Times New Roman" w:hAnsi="Times New Roman" w:cs="Times New Roman"/>
          <w:sz w:val="28"/>
          <w:szCs w:val="28"/>
        </w:rPr>
        <w:t xml:space="preserve">Міністерства регіонального розвитку, будівництва та житлово-комунального господарства України від </w:t>
      </w:r>
      <w:r>
        <w:rPr>
          <w:rFonts w:ascii="Times New Roman" w:hAnsi="Times New Roman" w:cs="Times New Roman"/>
          <w:sz w:val="28"/>
          <w:szCs w:val="28"/>
        </w:rPr>
        <w:br/>
      </w:r>
      <w:r w:rsidR="00256C47" w:rsidRPr="00405B7F">
        <w:rPr>
          <w:rFonts w:ascii="Times New Roman" w:hAnsi="Times New Roman" w:cs="Times New Roman"/>
          <w:sz w:val="28"/>
          <w:szCs w:val="28"/>
        </w:rPr>
        <w:t xml:space="preserve">24 квітня 2015 року № 80, зареєстрованим </w:t>
      </w:r>
      <w:r w:rsidR="00E37627">
        <w:rPr>
          <w:rFonts w:ascii="Times New Roman" w:hAnsi="Times New Roman" w:cs="Times New Roman"/>
          <w:sz w:val="28"/>
          <w:szCs w:val="28"/>
        </w:rPr>
        <w:t>у</w:t>
      </w:r>
      <w:r w:rsidR="00256C47" w:rsidRPr="00405B7F">
        <w:rPr>
          <w:rFonts w:ascii="Times New Roman" w:hAnsi="Times New Roman" w:cs="Times New Roman"/>
          <w:sz w:val="28"/>
          <w:szCs w:val="28"/>
        </w:rPr>
        <w:t xml:space="preserve"> Міністерстві юстиції України </w:t>
      </w:r>
      <w:r>
        <w:rPr>
          <w:rFonts w:ascii="Times New Roman" w:hAnsi="Times New Roman" w:cs="Times New Roman"/>
          <w:sz w:val="28"/>
          <w:szCs w:val="28"/>
        </w:rPr>
        <w:br/>
      </w:r>
      <w:r w:rsidR="00256C47" w:rsidRPr="00405B7F">
        <w:rPr>
          <w:rFonts w:ascii="Times New Roman" w:hAnsi="Times New Roman" w:cs="Times New Roman"/>
          <w:sz w:val="28"/>
          <w:szCs w:val="28"/>
        </w:rPr>
        <w:t>30 квітня 2015 року за</w:t>
      </w:r>
      <w:r w:rsidR="00A80000">
        <w:rPr>
          <w:rFonts w:ascii="Times New Roman" w:hAnsi="Times New Roman" w:cs="Times New Roman"/>
          <w:sz w:val="28"/>
          <w:szCs w:val="28"/>
        </w:rPr>
        <w:t xml:space="preserve"> </w:t>
      </w:r>
      <w:r w:rsidR="00256C47" w:rsidRPr="00405B7F">
        <w:rPr>
          <w:rFonts w:ascii="Times New Roman" w:hAnsi="Times New Roman" w:cs="Times New Roman"/>
          <w:sz w:val="28"/>
          <w:szCs w:val="28"/>
        </w:rPr>
        <w:t>№ 488/26933 (зі змінами)</w:t>
      </w:r>
      <w:r w:rsidR="00D96003" w:rsidRPr="00615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B1F1D" w:rsidRDefault="00CB1F1D" w:rsidP="000676AE">
      <w:pPr>
        <w:spacing w:after="12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723B6">
        <w:rPr>
          <w:rFonts w:ascii="Times New Roman" w:eastAsia="Times New Roman" w:hAnsi="Times New Roman" w:cs="Times New Roman"/>
          <w:sz w:val="28"/>
          <w:szCs w:val="28"/>
        </w:rPr>
        <w:t>. Суб’єкт, на фінансування об’єкт</w:t>
      </w:r>
      <w:r w:rsidR="009723B6" w:rsidRPr="009723B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723B6">
        <w:rPr>
          <w:rFonts w:ascii="Times New Roman" w:eastAsia="Times New Roman" w:hAnsi="Times New Roman" w:cs="Times New Roman"/>
          <w:sz w:val="28"/>
          <w:szCs w:val="28"/>
        </w:rPr>
        <w:t xml:space="preserve"> якого залучаються кошти державного фонду регіонального розвитку згідно з </w:t>
      </w:r>
      <w:proofErr w:type="spellStart"/>
      <w:r w:rsidR="00C0642D">
        <w:rPr>
          <w:rFonts w:ascii="Times New Roman" w:eastAsia="Times New Roman" w:hAnsi="Times New Roman" w:cs="Times New Roman"/>
          <w:sz w:val="28"/>
          <w:szCs w:val="28"/>
        </w:rPr>
        <w:t>проєк</w:t>
      </w:r>
      <w:r w:rsidRPr="009723B6">
        <w:rPr>
          <w:rFonts w:ascii="Times New Roman" w:eastAsia="Times New Roman" w:hAnsi="Times New Roman" w:cs="Times New Roman"/>
          <w:sz w:val="28"/>
          <w:szCs w:val="28"/>
        </w:rPr>
        <w:t>том</w:t>
      </w:r>
      <w:proofErr w:type="spellEnd"/>
      <w:r w:rsidRPr="009723B6">
        <w:rPr>
          <w:rFonts w:ascii="Times New Roman" w:eastAsia="Times New Roman" w:hAnsi="Times New Roman" w:cs="Times New Roman"/>
          <w:sz w:val="28"/>
          <w:szCs w:val="28"/>
        </w:rPr>
        <w:t xml:space="preserve"> ВГБ, має забезпечити подальше фінансування </w:t>
      </w:r>
      <w:r w:rsidR="00824789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9723B6">
        <w:rPr>
          <w:rFonts w:ascii="Times New Roman" w:eastAsia="Times New Roman" w:hAnsi="Times New Roman" w:cs="Times New Roman"/>
          <w:sz w:val="28"/>
          <w:szCs w:val="28"/>
        </w:rPr>
        <w:t xml:space="preserve"> утримання такого об’єкт</w:t>
      </w:r>
      <w:r w:rsidR="009723B6" w:rsidRPr="009723B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247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37C1">
        <w:rPr>
          <w:rFonts w:ascii="Times New Roman" w:eastAsia="Times New Roman" w:hAnsi="Times New Roman" w:cs="Times New Roman"/>
          <w:sz w:val="28"/>
          <w:szCs w:val="28"/>
        </w:rPr>
        <w:t>за власний рахунок.</w:t>
      </w:r>
    </w:p>
    <w:p w:rsidR="007D256C" w:rsidRPr="000E5D3E" w:rsidRDefault="00CB1F1D" w:rsidP="000676AE">
      <w:pPr>
        <w:spacing w:after="12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0C1E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 Обробка персональних даних ініціаторів </w:t>
      </w:r>
      <w:proofErr w:type="spellStart"/>
      <w:r w:rsidR="00C0642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</w:t>
      </w:r>
      <w:r w:rsidR="00587A4A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="000C1EFC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proofErr w:type="spellEnd"/>
      <w:r w:rsidR="000C1E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</w:rPr>
        <w:t>ВГБ</w:t>
      </w:r>
      <w:r w:rsidR="00BD37C1">
        <w:rPr>
          <w:rFonts w:ascii="Times New Roman" w:hAnsi="Times New Roman" w:cs="Times New Roman"/>
          <w:sz w:val="28"/>
        </w:rPr>
        <w:t xml:space="preserve"> </w:t>
      </w:r>
      <w:r w:rsidR="000C1EFC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здійснюється з урахуванням вимог Закону України «Про захист персональних даних».</w:t>
      </w:r>
    </w:p>
    <w:p w:rsidR="004812D7" w:rsidRPr="009158AD" w:rsidRDefault="004812D7" w:rsidP="00C915D2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9158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ІІІ. Інформаційна та </w:t>
      </w:r>
      <w:proofErr w:type="spellStart"/>
      <w:r w:rsidRPr="009158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промоційна</w:t>
      </w:r>
      <w:proofErr w:type="spellEnd"/>
      <w:r w:rsidRPr="009158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кампанія</w:t>
      </w:r>
    </w:p>
    <w:p w:rsidR="000676AE" w:rsidRDefault="00834741" w:rsidP="000676AE">
      <w:pPr>
        <w:pStyle w:val="a5"/>
        <w:numPr>
          <w:ilvl w:val="0"/>
          <w:numId w:val="6"/>
        </w:numPr>
        <w:tabs>
          <w:tab w:val="left" w:pos="1134"/>
        </w:tabs>
        <w:spacing w:after="12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  <w:r w:rsidRPr="004F3284">
        <w:rPr>
          <w:rFonts w:ascii="Times New Roman" w:hAnsi="Times New Roman" w:cs="Times New Roman"/>
          <w:sz w:val="28"/>
        </w:rPr>
        <w:t xml:space="preserve">З метою забезпечення поширення інформації про </w:t>
      </w:r>
      <w:r w:rsidR="004E4064" w:rsidRPr="004F3284">
        <w:rPr>
          <w:rFonts w:ascii="Times New Roman" w:eastAsia="Times New Roman" w:hAnsi="Times New Roman" w:cs="Times New Roman"/>
          <w:bCs/>
          <w:sz w:val="28"/>
          <w:lang w:eastAsia="uk-UA"/>
        </w:rPr>
        <w:t xml:space="preserve">конкурс </w:t>
      </w:r>
      <w:r w:rsidR="00587A4A" w:rsidRPr="004F3284">
        <w:rPr>
          <w:rFonts w:ascii="Times New Roman" w:eastAsia="Times New Roman" w:hAnsi="Times New Roman" w:cs="Times New Roman"/>
          <w:sz w:val="28"/>
          <w:lang w:eastAsia="uk-UA"/>
        </w:rPr>
        <w:t>«Всеукраїнський громадський бюджет»</w:t>
      </w:r>
      <w:r w:rsidR="004E4064" w:rsidRPr="004F3284">
        <w:rPr>
          <w:rFonts w:ascii="Times New Roman" w:eastAsia="Times New Roman" w:hAnsi="Times New Roman" w:cs="Times New Roman"/>
          <w:sz w:val="28"/>
          <w:lang w:eastAsia="uk-UA"/>
        </w:rPr>
        <w:t xml:space="preserve"> у</w:t>
      </w:r>
      <w:r w:rsidR="00587A4A" w:rsidRPr="004F3284">
        <w:rPr>
          <w:rFonts w:ascii="Times New Roman" w:eastAsia="Times New Roman" w:hAnsi="Times New Roman" w:cs="Times New Roman"/>
          <w:sz w:val="28"/>
          <w:lang w:eastAsia="uk-UA"/>
        </w:rPr>
        <w:t xml:space="preserve"> Рівненськ</w:t>
      </w:r>
      <w:r w:rsidR="004E4064" w:rsidRPr="004F3284">
        <w:rPr>
          <w:rFonts w:ascii="Times New Roman" w:eastAsia="Times New Roman" w:hAnsi="Times New Roman" w:cs="Times New Roman"/>
          <w:sz w:val="28"/>
          <w:lang w:eastAsia="uk-UA"/>
        </w:rPr>
        <w:t>ій</w:t>
      </w:r>
      <w:r w:rsidR="00587A4A" w:rsidRPr="004F3284">
        <w:rPr>
          <w:rFonts w:ascii="Times New Roman" w:eastAsia="Times New Roman" w:hAnsi="Times New Roman" w:cs="Times New Roman"/>
          <w:sz w:val="28"/>
          <w:lang w:eastAsia="uk-UA"/>
        </w:rPr>
        <w:t xml:space="preserve"> області секретаріатом обласної комісії</w:t>
      </w:r>
      <w:r w:rsidRPr="004F3284">
        <w:rPr>
          <w:rFonts w:ascii="Times New Roman" w:hAnsi="Times New Roman" w:cs="Times New Roman"/>
          <w:sz w:val="28"/>
        </w:rPr>
        <w:t xml:space="preserve"> проводить</w:t>
      </w:r>
      <w:r w:rsidR="00587A4A" w:rsidRPr="004F3284">
        <w:rPr>
          <w:rFonts w:ascii="Times New Roman" w:hAnsi="Times New Roman" w:cs="Times New Roman"/>
          <w:sz w:val="28"/>
        </w:rPr>
        <w:t>ся</w:t>
      </w:r>
      <w:r w:rsidRPr="004F3284">
        <w:rPr>
          <w:rFonts w:ascii="Times New Roman" w:hAnsi="Times New Roman" w:cs="Times New Roman"/>
          <w:sz w:val="28"/>
        </w:rPr>
        <w:t xml:space="preserve"> інформаційн</w:t>
      </w:r>
      <w:r w:rsidR="00587A4A" w:rsidRPr="004F3284">
        <w:rPr>
          <w:rFonts w:ascii="Times New Roman" w:hAnsi="Times New Roman" w:cs="Times New Roman"/>
          <w:sz w:val="28"/>
        </w:rPr>
        <w:t>а</w:t>
      </w:r>
      <w:r w:rsidRPr="004F3284">
        <w:rPr>
          <w:rFonts w:ascii="Times New Roman" w:hAnsi="Times New Roman" w:cs="Times New Roman"/>
          <w:sz w:val="28"/>
        </w:rPr>
        <w:t xml:space="preserve"> кампані</w:t>
      </w:r>
      <w:r w:rsidR="00587A4A" w:rsidRPr="004F3284">
        <w:rPr>
          <w:rFonts w:ascii="Times New Roman" w:hAnsi="Times New Roman" w:cs="Times New Roman"/>
          <w:sz w:val="28"/>
        </w:rPr>
        <w:t>я</w:t>
      </w:r>
      <w:r w:rsidR="00BD37C1">
        <w:rPr>
          <w:rFonts w:ascii="Times New Roman" w:hAnsi="Times New Roman" w:cs="Times New Roman"/>
          <w:sz w:val="28"/>
        </w:rPr>
        <w:t xml:space="preserve"> </w:t>
      </w:r>
      <w:r w:rsidR="004E4064" w:rsidRPr="004F3284">
        <w:rPr>
          <w:rFonts w:ascii="Times New Roman" w:hAnsi="Times New Roman" w:cs="Times New Roman"/>
          <w:color w:val="000000" w:themeColor="text1"/>
          <w:sz w:val="28"/>
        </w:rPr>
        <w:t>спільно з районними державними адміністраціями, органами місцевого самоврядування</w:t>
      </w:r>
      <w:r w:rsidR="004F3284" w:rsidRPr="004F3284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="004F3284" w:rsidRPr="004F3284">
        <w:rPr>
          <w:rFonts w:ascii="Times New Roman" w:eastAsia="Times New Roman" w:hAnsi="Times New Roman" w:cs="Times New Roman"/>
          <w:sz w:val="28"/>
        </w:rPr>
        <w:t xml:space="preserve">громадськими організаціями, засобами масової інформації для широкого інформування серед </w:t>
      </w:r>
      <w:r w:rsidR="009723B6">
        <w:rPr>
          <w:rFonts w:ascii="Times New Roman" w:eastAsia="Times New Roman" w:hAnsi="Times New Roman" w:cs="Times New Roman"/>
          <w:sz w:val="28"/>
        </w:rPr>
        <w:t>жителів</w:t>
      </w:r>
      <w:r w:rsidR="004F3284" w:rsidRPr="004F3284">
        <w:rPr>
          <w:rFonts w:ascii="Times New Roman" w:eastAsia="Times New Roman" w:hAnsi="Times New Roman" w:cs="Times New Roman"/>
          <w:sz w:val="28"/>
        </w:rPr>
        <w:t xml:space="preserve"> області.</w:t>
      </w:r>
    </w:p>
    <w:p w:rsidR="004E4064" w:rsidRPr="000676AE" w:rsidRDefault="000676AE" w:rsidP="000676AE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4E4064" w:rsidRPr="000676AE">
        <w:rPr>
          <w:rFonts w:ascii="Times New Roman" w:hAnsi="Times New Roman" w:cs="Times New Roman"/>
          <w:color w:val="000000"/>
          <w:sz w:val="28"/>
          <w:szCs w:val="28"/>
        </w:rPr>
        <w:t xml:space="preserve">Інформаційна та </w:t>
      </w:r>
      <w:proofErr w:type="spellStart"/>
      <w:r w:rsidR="004E4064" w:rsidRPr="000676AE">
        <w:rPr>
          <w:rFonts w:ascii="Times New Roman" w:hAnsi="Times New Roman" w:cs="Times New Roman"/>
          <w:color w:val="000000"/>
          <w:sz w:val="28"/>
          <w:szCs w:val="28"/>
        </w:rPr>
        <w:t>промоційна</w:t>
      </w:r>
      <w:proofErr w:type="spellEnd"/>
      <w:r w:rsidR="004E4064" w:rsidRPr="000676AE">
        <w:rPr>
          <w:rFonts w:ascii="Times New Roman" w:hAnsi="Times New Roman" w:cs="Times New Roman"/>
          <w:color w:val="000000"/>
          <w:sz w:val="28"/>
          <w:szCs w:val="28"/>
        </w:rPr>
        <w:t xml:space="preserve"> кампанія проводиться шляхом:</w:t>
      </w:r>
    </w:p>
    <w:p w:rsidR="004F3284" w:rsidRPr="004F3284" w:rsidRDefault="004F3284" w:rsidP="000676AE">
      <w:pPr>
        <w:pStyle w:val="a5"/>
        <w:tabs>
          <w:tab w:val="left" w:pos="709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42D">
        <w:rPr>
          <w:rFonts w:ascii="Times New Roman" w:eastAsia="Times New Roman" w:hAnsi="Times New Roman" w:cs="Times New Roman"/>
          <w:sz w:val="28"/>
          <w:szCs w:val="28"/>
        </w:rPr>
        <w:t xml:space="preserve">ознайомлення </w:t>
      </w:r>
      <w:r w:rsidR="00A80000">
        <w:rPr>
          <w:rFonts w:ascii="Times New Roman" w:eastAsia="Times New Roman" w:hAnsi="Times New Roman" w:cs="Times New Roman"/>
          <w:sz w:val="28"/>
          <w:szCs w:val="28"/>
        </w:rPr>
        <w:t>жителів</w:t>
      </w:r>
      <w:r w:rsidR="00CC5515" w:rsidRPr="00C0642D">
        <w:rPr>
          <w:rFonts w:ascii="Times New Roman" w:eastAsia="Times New Roman" w:hAnsi="Times New Roman" w:cs="Times New Roman"/>
          <w:sz w:val="28"/>
          <w:szCs w:val="28"/>
        </w:rPr>
        <w:t xml:space="preserve"> області </w:t>
      </w:r>
      <w:r w:rsidRPr="00C0642D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4F3284">
        <w:rPr>
          <w:rFonts w:ascii="Times New Roman" w:eastAsia="Times New Roman" w:hAnsi="Times New Roman" w:cs="Times New Roman"/>
          <w:sz w:val="28"/>
          <w:szCs w:val="28"/>
        </w:rPr>
        <w:t xml:space="preserve"> основними п</w:t>
      </w:r>
      <w:r>
        <w:rPr>
          <w:rFonts w:ascii="Times New Roman" w:eastAsia="Times New Roman" w:hAnsi="Times New Roman" w:cs="Times New Roman"/>
          <w:sz w:val="28"/>
          <w:szCs w:val="28"/>
        </w:rPr>
        <w:t>оложеннями,</w:t>
      </w:r>
      <w:r w:rsidRPr="004F3284">
        <w:rPr>
          <w:rFonts w:ascii="Times New Roman" w:eastAsia="Times New Roman" w:hAnsi="Times New Roman" w:cs="Times New Roman"/>
          <w:sz w:val="28"/>
          <w:szCs w:val="28"/>
        </w:rPr>
        <w:t xml:space="preserve"> принципами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 термінами проведення </w:t>
      </w:r>
      <w:r w:rsidRPr="004F3284">
        <w:rPr>
          <w:rFonts w:ascii="Times New Roman" w:eastAsia="Times New Roman" w:hAnsi="Times New Roman" w:cs="Times New Roman"/>
          <w:bCs/>
          <w:sz w:val="28"/>
          <w:lang w:eastAsia="uk-UA"/>
        </w:rPr>
        <w:t>конкурс</w:t>
      </w:r>
      <w:r>
        <w:rPr>
          <w:rFonts w:ascii="Times New Roman" w:eastAsia="Times New Roman" w:hAnsi="Times New Roman" w:cs="Times New Roman"/>
          <w:bCs/>
          <w:sz w:val="28"/>
          <w:lang w:eastAsia="uk-UA"/>
        </w:rPr>
        <w:t>у</w:t>
      </w:r>
      <w:r w:rsidR="00BD37C1">
        <w:rPr>
          <w:rFonts w:ascii="Times New Roman" w:eastAsia="Times New Roman" w:hAnsi="Times New Roman" w:cs="Times New Roman"/>
          <w:bCs/>
          <w:sz w:val="28"/>
          <w:lang w:eastAsia="uk-UA"/>
        </w:rPr>
        <w:t xml:space="preserve"> </w:t>
      </w:r>
      <w:r w:rsidRPr="004F3284">
        <w:rPr>
          <w:rFonts w:ascii="Times New Roman" w:eastAsia="Times New Roman" w:hAnsi="Times New Roman" w:cs="Times New Roman"/>
          <w:sz w:val="28"/>
          <w:lang w:eastAsia="uk-UA"/>
        </w:rPr>
        <w:t>«Всеукраїнський громадський бюджет» у Рівненській області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F3284" w:rsidRPr="000679F8" w:rsidRDefault="004F3284" w:rsidP="000676AE">
      <w:pPr>
        <w:pStyle w:val="a5"/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9F8">
        <w:rPr>
          <w:rFonts w:ascii="Times New Roman" w:eastAsia="Times New Roman" w:hAnsi="Times New Roman" w:cs="Times New Roman"/>
          <w:sz w:val="28"/>
          <w:szCs w:val="28"/>
        </w:rPr>
        <w:t xml:space="preserve">інформування про етапи, основні події у рамках </w:t>
      </w:r>
      <w:r w:rsidRPr="000679F8">
        <w:rPr>
          <w:rFonts w:ascii="Times New Roman" w:eastAsia="Times New Roman" w:hAnsi="Times New Roman" w:cs="Times New Roman"/>
          <w:bCs/>
          <w:sz w:val="28"/>
          <w:lang w:eastAsia="uk-UA"/>
        </w:rPr>
        <w:t xml:space="preserve">конкурсу </w:t>
      </w:r>
      <w:r w:rsidRPr="000679F8">
        <w:rPr>
          <w:rFonts w:ascii="Times New Roman" w:eastAsia="Times New Roman" w:hAnsi="Times New Roman" w:cs="Times New Roman"/>
          <w:sz w:val="28"/>
          <w:lang w:eastAsia="uk-UA"/>
        </w:rPr>
        <w:t>«Всеукраїнський громадський бюджет» у Рівненській області</w:t>
      </w:r>
      <w:r w:rsidRPr="000679F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F3284" w:rsidRPr="000679F8" w:rsidRDefault="004F3284" w:rsidP="000676AE">
      <w:pPr>
        <w:pStyle w:val="a5"/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9F8">
        <w:rPr>
          <w:rFonts w:ascii="Times New Roman" w:eastAsia="Times New Roman" w:hAnsi="Times New Roman" w:cs="Times New Roman"/>
          <w:sz w:val="28"/>
          <w:szCs w:val="28"/>
        </w:rPr>
        <w:t xml:space="preserve">оголошення </w:t>
      </w:r>
      <w:proofErr w:type="spellStart"/>
      <w:r w:rsidR="00C0642D">
        <w:rPr>
          <w:rFonts w:ascii="Times New Roman" w:eastAsia="Times New Roman" w:hAnsi="Times New Roman" w:cs="Times New Roman"/>
          <w:sz w:val="28"/>
          <w:szCs w:val="28"/>
        </w:rPr>
        <w:t>проєк</w:t>
      </w:r>
      <w:r w:rsidRPr="000679F8">
        <w:rPr>
          <w:rFonts w:ascii="Times New Roman" w:eastAsia="Times New Roman" w:hAnsi="Times New Roman" w:cs="Times New Roman"/>
          <w:sz w:val="28"/>
          <w:szCs w:val="28"/>
        </w:rPr>
        <w:t>тів</w:t>
      </w:r>
      <w:proofErr w:type="spellEnd"/>
      <w:r w:rsidR="00B255C7" w:rsidRPr="000679F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0679F8">
        <w:rPr>
          <w:rFonts w:ascii="Times New Roman" w:eastAsia="Times New Roman" w:hAnsi="Times New Roman" w:cs="Times New Roman"/>
          <w:sz w:val="28"/>
          <w:szCs w:val="28"/>
        </w:rPr>
        <w:t>переможців</w:t>
      </w:r>
      <w:r w:rsidR="00B255C7" w:rsidRPr="000679F8">
        <w:rPr>
          <w:rFonts w:ascii="Times New Roman" w:eastAsia="Times New Roman" w:hAnsi="Times New Roman" w:cs="Times New Roman"/>
          <w:bCs/>
          <w:sz w:val="28"/>
          <w:lang w:eastAsia="uk-UA"/>
        </w:rPr>
        <w:t xml:space="preserve"> конкурсу </w:t>
      </w:r>
      <w:r w:rsidR="00B255C7" w:rsidRPr="000679F8">
        <w:rPr>
          <w:rFonts w:ascii="Times New Roman" w:eastAsia="Times New Roman" w:hAnsi="Times New Roman" w:cs="Times New Roman"/>
          <w:sz w:val="28"/>
          <w:lang w:eastAsia="uk-UA"/>
        </w:rPr>
        <w:t>«Всеукраїнський громадський бюджет» у Рівненській області</w:t>
      </w:r>
      <w:r w:rsidRPr="000679F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676AE" w:rsidRDefault="004F3284" w:rsidP="000676AE">
      <w:pPr>
        <w:pStyle w:val="a5"/>
        <w:tabs>
          <w:tab w:val="left" w:pos="1134"/>
        </w:tabs>
        <w:spacing w:after="12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9F8">
        <w:rPr>
          <w:rFonts w:ascii="Times New Roman" w:eastAsia="Times New Roman" w:hAnsi="Times New Roman" w:cs="Times New Roman"/>
          <w:sz w:val="28"/>
          <w:szCs w:val="28"/>
        </w:rPr>
        <w:t xml:space="preserve">розповсюдження інформації стосовно перебігу та результатів процесу </w:t>
      </w:r>
      <w:r w:rsidR="00B255C7" w:rsidRPr="000679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679F8">
        <w:rPr>
          <w:rFonts w:ascii="Times New Roman" w:eastAsia="Times New Roman" w:hAnsi="Times New Roman" w:cs="Times New Roman"/>
          <w:sz w:val="28"/>
          <w:szCs w:val="28"/>
        </w:rPr>
        <w:t xml:space="preserve">провадження </w:t>
      </w:r>
      <w:proofErr w:type="spellStart"/>
      <w:r w:rsidR="00C0642D">
        <w:rPr>
          <w:rFonts w:ascii="Times New Roman" w:eastAsia="Times New Roman" w:hAnsi="Times New Roman" w:cs="Times New Roman"/>
          <w:sz w:val="28"/>
          <w:szCs w:val="28"/>
        </w:rPr>
        <w:t>проєк</w:t>
      </w:r>
      <w:r w:rsidRPr="000679F8">
        <w:rPr>
          <w:rFonts w:ascii="Times New Roman" w:eastAsia="Times New Roman" w:hAnsi="Times New Roman" w:cs="Times New Roman"/>
          <w:sz w:val="28"/>
          <w:szCs w:val="28"/>
        </w:rPr>
        <w:t>тів</w:t>
      </w:r>
      <w:proofErr w:type="spellEnd"/>
      <w:r w:rsidRPr="000679F8">
        <w:rPr>
          <w:rFonts w:ascii="Times New Roman" w:eastAsia="Times New Roman" w:hAnsi="Times New Roman" w:cs="Times New Roman"/>
          <w:sz w:val="28"/>
          <w:szCs w:val="28"/>
        </w:rPr>
        <w:t xml:space="preserve"> – переможців </w:t>
      </w:r>
      <w:r w:rsidR="00B255C7" w:rsidRPr="000679F8">
        <w:rPr>
          <w:rFonts w:ascii="Times New Roman" w:eastAsia="Times New Roman" w:hAnsi="Times New Roman" w:cs="Times New Roman"/>
          <w:bCs/>
          <w:sz w:val="28"/>
          <w:lang w:eastAsia="uk-UA"/>
        </w:rPr>
        <w:t xml:space="preserve">конкурсу </w:t>
      </w:r>
      <w:r w:rsidR="00B255C7" w:rsidRPr="000679F8">
        <w:rPr>
          <w:rFonts w:ascii="Times New Roman" w:eastAsia="Times New Roman" w:hAnsi="Times New Roman" w:cs="Times New Roman"/>
          <w:sz w:val="28"/>
          <w:lang w:eastAsia="uk-UA"/>
        </w:rPr>
        <w:t>«Всеукраїнський громадський бюджет» у Рівненській області</w:t>
      </w:r>
      <w:r w:rsidR="00C064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256C" w:rsidRDefault="000676AE" w:rsidP="000676AE">
      <w:pPr>
        <w:tabs>
          <w:tab w:val="left" w:pos="1134"/>
        </w:tabs>
        <w:spacing w:after="12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6AE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4741" w:rsidRPr="000676AE">
        <w:rPr>
          <w:rFonts w:ascii="Times New Roman" w:hAnsi="Times New Roman" w:cs="Times New Roman"/>
          <w:color w:val="000000"/>
          <w:sz w:val="28"/>
          <w:szCs w:val="28"/>
        </w:rPr>
        <w:t xml:space="preserve">Інформація про </w:t>
      </w:r>
      <w:r w:rsidR="00FA79D0" w:rsidRPr="000676AE">
        <w:rPr>
          <w:rFonts w:ascii="Times New Roman" w:hAnsi="Times New Roman" w:cs="Times New Roman"/>
          <w:color w:val="000000"/>
          <w:sz w:val="28"/>
          <w:szCs w:val="28"/>
        </w:rPr>
        <w:t>конкурс</w:t>
      </w:r>
      <w:r w:rsidR="00834741" w:rsidRPr="000676AE">
        <w:rPr>
          <w:rFonts w:ascii="Times New Roman" w:hAnsi="Times New Roman" w:cs="Times New Roman"/>
          <w:color w:val="000000"/>
          <w:sz w:val="28"/>
          <w:szCs w:val="28"/>
        </w:rPr>
        <w:t xml:space="preserve"> оприлюднюється на офіційному </w:t>
      </w:r>
      <w:proofErr w:type="spellStart"/>
      <w:r w:rsidR="00834741" w:rsidRPr="000676AE">
        <w:rPr>
          <w:rFonts w:ascii="Times New Roman" w:hAnsi="Times New Roman" w:cs="Times New Roman"/>
          <w:color w:val="000000"/>
          <w:sz w:val="28"/>
          <w:szCs w:val="28"/>
        </w:rPr>
        <w:t>вебсайті</w:t>
      </w:r>
      <w:proofErr w:type="spellEnd"/>
      <w:r w:rsidR="00834741" w:rsidRPr="000676AE">
        <w:rPr>
          <w:rFonts w:ascii="Times New Roman" w:hAnsi="Times New Roman" w:cs="Times New Roman"/>
          <w:color w:val="000000"/>
          <w:sz w:val="28"/>
          <w:szCs w:val="28"/>
        </w:rPr>
        <w:t xml:space="preserve"> Рівненської обласної державної адміністрації </w:t>
      </w:r>
      <w:hyperlink r:id="rId9" w:history="1">
        <w:r w:rsidR="00834741" w:rsidRPr="000676A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www.rv.gov.ua</w:t>
        </w:r>
      </w:hyperlink>
      <w:r w:rsidR="00834741" w:rsidRPr="000676A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915D2" w:rsidRPr="000676AE" w:rsidRDefault="00C915D2" w:rsidP="000676AE">
      <w:pPr>
        <w:tabs>
          <w:tab w:val="left" w:pos="1134"/>
        </w:tabs>
        <w:spacing w:after="12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15D2" w:rsidRDefault="00C915D2" w:rsidP="00C915D2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C915D2" w:rsidRDefault="00C915D2" w:rsidP="00C915D2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A46D0F" w:rsidRPr="009158AD" w:rsidRDefault="000C1EFC" w:rsidP="00C915D2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9158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</w:t>
      </w:r>
      <w:r w:rsidRPr="009158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uk-UA"/>
        </w:rPr>
        <w:t>V</w:t>
      </w:r>
      <w:r w:rsidR="0022133C" w:rsidRPr="009158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. </w:t>
      </w:r>
      <w:r w:rsidR="00E6327B" w:rsidRPr="009158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Порядок </w:t>
      </w:r>
      <w:r w:rsidRPr="009158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підготовки та подання </w:t>
      </w:r>
      <w:proofErr w:type="spellStart"/>
      <w:r w:rsidR="00C06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проєк</w:t>
      </w:r>
      <w:r w:rsidR="00587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т</w:t>
      </w:r>
      <w:r w:rsidR="00E6327B" w:rsidRPr="009158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ів</w:t>
      </w:r>
      <w:proofErr w:type="spellEnd"/>
      <w:r w:rsidR="00BD3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B255C7">
        <w:rPr>
          <w:rFonts w:ascii="Times New Roman" w:hAnsi="Times New Roman" w:cs="Times New Roman"/>
          <w:b/>
          <w:sz w:val="28"/>
        </w:rPr>
        <w:t>ВГБ</w:t>
      </w:r>
      <w:r w:rsidR="00BD37C1">
        <w:rPr>
          <w:rFonts w:ascii="Times New Roman" w:hAnsi="Times New Roman" w:cs="Times New Roman"/>
          <w:b/>
          <w:sz w:val="28"/>
        </w:rPr>
        <w:t xml:space="preserve"> </w:t>
      </w:r>
      <w:r w:rsidRPr="009158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ініціаторами</w:t>
      </w:r>
    </w:p>
    <w:p w:rsidR="00611E0D" w:rsidRDefault="00F82E50" w:rsidP="000676AE">
      <w:pPr>
        <w:pStyle w:val="a5"/>
        <w:numPr>
          <w:ilvl w:val="3"/>
          <w:numId w:val="6"/>
        </w:numPr>
        <w:tabs>
          <w:tab w:val="left" w:pos="1134"/>
        </w:tabs>
        <w:spacing w:after="12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4D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Підготовка та подання </w:t>
      </w:r>
      <w:proofErr w:type="spellStart"/>
      <w:r w:rsidR="00C0642D" w:rsidRPr="00814D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проєк</w:t>
      </w:r>
      <w:r w:rsidR="00587A4A" w:rsidRPr="00814D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</w:t>
      </w:r>
      <w:r w:rsidRPr="00814D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</w:t>
      </w:r>
      <w:proofErr w:type="spellEnd"/>
      <w:r w:rsidRPr="00814D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255C7" w:rsidRPr="00814D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ВГБ</w:t>
      </w:r>
      <w:r w:rsidRPr="00814D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 відбору проводиться відповідно до</w:t>
      </w:r>
      <w:r w:rsidR="00BD37C1" w:rsidRPr="00814D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7221E" w:rsidRPr="00814D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постанови Кабінету Міністрів України від 18 березня 2015 року </w:t>
      </w:r>
      <w:r w:rsidR="00C0642D" w:rsidRPr="00814D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="0047221E" w:rsidRPr="00814D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№ 196 </w:t>
      </w:r>
      <w:r w:rsidR="0047221E" w:rsidRPr="00814D01">
        <w:rPr>
          <w:rFonts w:ascii="Times New Roman" w:hAnsi="Times New Roman" w:cs="Times New Roman"/>
          <w:sz w:val="28"/>
          <w:szCs w:val="28"/>
        </w:rPr>
        <w:t xml:space="preserve">«Деякі питання державного фонду регіонального розвитку» </w:t>
      </w:r>
      <w:r w:rsidR="0047221E" w:rsidRPr="00814D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(зі змінами)</w:t>
      </w:r>
      <w:r w:rsidR="00611E0D" w:rsidRPr="00814D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4E4064" w:rsidRPr="00C915D2" w:rsidRDefault="00C915D2" w:rsidP="00C915D2">
      <w:pPr>
        <w:tabs>
          <w:tab w:val="left" w:pos="1134"/>
        </w:tabs>
        <w:spacing w:after="12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 </w:t>
      </w:r>
      <w:r w:rsidR="00FA79D0" w:rsidRPr="00C915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Оголошення та умови проведення конкурсного відбору </w:t>
      </w:r>
      <w:proofErr w:type="spellStart"/>
      <w:r w:rsidR="00C0642D" w:rsidRPr="00C915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проєк</w:t>
      </w:r>
      <w:r w:rsidR="00FA79D0" w:rsidRPr="00C915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тів</w:t>
      </w:r>
      <w:proofErr w:type="spellEnd"/>
      <w:r w:rsidR="00FA79D0" w:rsidRPr="00C915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255C7" w:rsidRPr="00C915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ВГБ</w:t>
      </w:r>
      <w:r w:rsidR="00BD37C1" w:rsidRPr="00C915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255C7" w:rsidRPr="00C915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із зазначенням </w:t>
      </w:r>
      <w:r w:rsidR="00B255C7" w:rsidRPr="00C915D2">
        <w:rPr>
          <w:rFonts w:ascii="Times New Roman" w:eastAsia="Times New Roman" w:hAnsi="Times New Roman" w:cs="Times New Roman"/>
          <w:sz w:val="28"/>
          <w:szCs w:val="28"/>
        </w:rPr>
        <w:t xml:space="preserve">термінів проведення  </w:t>
      </w:r>
      <w:r w:rsidR="00B255C7" w:rsidRPr="00C915D2">
        <w:rPr>
          <w:rFonts w:ascii="Times New Roman" w:eastAsia="Times New Roman" w:hAnsi="Times New Roman" w:cs="Times New Roman"/>
          <w:bCs/>
          <w:sz w:val="28"/>
          <w:lang w:eastAsia="uk-UA"/>
        </w:rPr>
        <w:t xml:space="preserve">конкурсу </w:t>
      </w:r>
      <w:r w:rsidR="00B255C7" w:rsidRPr="00C915D2">
        <w:rPr>
          <w:rFonts w:ascii="Times New Roman" w:eastAsia="Times New Roman" w:hAnsi="Times New Roman" w:cs="Times New Roman"/>
          <w:sz w:val="28"/>
          <w:lang w:eastAsia="uk-UA"/>
        </w:rPr>
        <w:t>«Всеукраїнський громадський бюджет» у Рівненській області</w:t>
      </w:r>
      <w:r w:rsidR="00BD37C1" w:rsidRPr="00C915D2">
        <w:rPr>
          <w:rFonts w:ascii="Times New Roman" w:eastAsia="Times New Roman" w:hAnsi="Times New Roman" w:cs="Times New Roman"/>
          <w:sz w:val="28"/>
          <w:lang w:eastAsia="uk-UA"/>
        </w:rPr>
        <w:t xml:space="preserve"> </w:t>
      </w:r>
      <w:r w:rsidR="00FA79D0" w:rsidRPr="00C915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розміщується на офіційному </w:t>
      </w:r>
      <w:proofErr w:type="spellStart"/>
      <w:r w:rsidR="00FA79D0" w:rsidRPr="00C915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="00BD37C1" w:rsidRPr="00C915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FA79D0" w:rsidRPr="00C915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Рівненської обласної державної адміністрації </w:t>
      </w:r>
      <w:hyperlink r:id="rId10" w:history="1">
        <w:r w:rsidR="00FA79D0" w:rsidRPr="00C915D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www.rv.gov.ua</w:t>
        </w:r>
      </w:hyperlink>
      <w:r w:rsidR="00FA79D0" w:rsidRPr="00C915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611E0D" w:rsidRPr="000676AE" w:rsidRDefault="000676AE" w:rsidP="000676AE">
      <w:pPr>
        <w:tabs>
          <w:tab w:val="left" w:pos="1134"/>
        </w:tabs>
        <w:spacing w:after="12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</w:rPr>
        <w:t xml:space="preserve">3. </w:t>
      </w:r>
      <w:proofErr w:type="spellStart"/>
      <w:r w:rsidR="00C0642D" w:rsidRPr="000676AE">
        <w:rPr>
          <w:rFonts w:ascii="Times New Roman" w:hAnsi="Times New Roman" w:cs="Times New Roman"/>
          <w:sz w:val="28"/>
        </w:rPr>
        <w:t>Проєк</w:t>
      </w:r>
      <w:r w:rsidR="00587A4A" w:rsidRPr="000676AE">
        <w:rPr>
          <w:rFonts w:ascii="Times New Roman" w:hAnsi="Times New Roman" w:cs="Times New Roman"/>
          <w:sz w:val="28"/>
        </w:rPr>
        <w:t>т</w:t>
      </w:r>
      <w:proofErr w:type="spellEnd"/>
      <w:r w:rsidR="00913406" w:rsidRPr="000676AE">
        <w:rPr>
          <w:rFonts w:ascii="Times New Roman" w:hAnsi="Times New Roman" w:cs="Times New Roman"/>
          <w:sz w:val="28"/>
        </w:rPr>
        <w:t xml:space="preserve"> для участі у </w:t>
      </w:r>
      <w:r w:rsidR="00FA79D0" w:rsidRPr="000676AE">
        <w:rPr>
          <w:rFonts w:ascii="Times New Roman" w:hAnsi="Times New Roman" w:cs="Times New Roman"/>
          <w:sz w:val="28"/>
        </w:rPr>
        <w:t xml:space="preserve">конкурсі </w:t>
      </w:r>
      <w:r w:rsidR="00913406" w:rsidRPr="000676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«Всеукраїнськ</w:t>
      </w:r>
      <w:r w:rsidR="00FA79D0" w:rsidRPr="000676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ий</w:t>
      </w:r>
      <w:r w:rsidR="00913406" w:rsidRPr="000676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громадськ</w:t>
      </w:r>
      <w:r w:rsidR="00FA79D0" w:rsidRPr="000676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ий</w:t>
      </w:r>
      <w:r w:rsidR="00913406" w:rsidRPr="000676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бюджет»</w:t>
      </w:r>
      <w:r w:rsidR="004E4064" w:rsidRPr="000676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</w:t>
      </w:r>
      <w:r w:rsidR="00BD37C1" w:rsidRPr="000676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2561A" w:rsidRPr="000676AE">
        <w:rPr>
          <w:rFonts w:ascii="Times New Roman" w:hAnsi="Times New Roman" w:cs="Times New Roman"/>
          <w:sz w:val="28"/>
        </w:rPr>
        <w:t>Рівненськ</w:t>
      </w:r>
      <w:r w:rsidR="004E4064" w:rsidRPr="000676AE">
        <w:rPr>
          <w:rFonts w:ascii="Times New Roman" w:hAnsi="Times New Roman" w:cs="Times New Roman"/>
          <w:sz w:val="28"/>
        </w:rPr>
        <w:t xml:space="preserve">ій </w:t>
      </w:r>
      <w:r w:rsidR="0002561A" w:rsidRPr="000676AE">
        <w:rPr>
          <w:rFonts w:ascii="Times New Roman" w:hAnsi="Times New Roman" w:cs="Times New Roman"/>
          <w:sz w:val="28"/>
        </w:rPr>
        <w:t xml:space="preserve">області </w:t>
      </w:r>
      <w:r w:rsidR="00913406" w:rsidRPr="000676AE">
        <w:rPr>
          <w:rFonts w:ascii="Times New Roman" w:hAnsi="Times New Roman" w:cs="Times New Roman"/>
          <w:sz w:val="28"/>
        </w:rPr>
        <w:t xml:space="preserve">подається ініціаторами протягом </w:t>
      </w:r>
      <w:r w:rsidR="002A6D41" w:rsidRPr="000676AE">
        <w:rPr>
          <w:rFonts w:ascii="Times New Roman" w:hAnsi="Times New Roman" w:cs="Times New Roman"/>
          <w:sz w:val="28"/>
        </w:rPr>
        <w:t>двадцяти п’яти</w:t>
      </w:r>
      <w:r w:rsidR="00913406" w:rsidRPr="000676AE">
        <w:rPr>
          <w:rFonts w:ascii="Times New Roman" w:hAnsi="Times New Roman" w:cs="Times New Roman"/>
          <w:sz w:val="28"/>
        </w:rPr>
        <w:t xml:space="preserve"> календарних днів з дня оголошення про початок прийому документів.</w:t>
      </w:r>
    </w:p>
    <w:p w:rsidR="00611E0D" w:rsidRPr="000676AE" w:rsidRDefault="000676AE" w:rsidP="000676AE">
      <w:pPr>
        <w:tabs>
          <w:tab w:val="left" w:pos="1134"/>
        </w:tabs>
        <w:spacing w:after="12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 </w:t>
      </w:r>
      <w:proofErr w:type="spellStart"/>
      <w:r w:rsidR="00C0642D" w:rsidRPr="000676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Проєк</w:t>
      </w:r>
      <w:r w:rsidR="00587A4A" w:rsidRPr="000676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</w:t>
      </w:r>
      <w:proofErr w:type="spellEnd"/>
      <w:r w:rsidR="00BD37C1" w:rsidRPr="000676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255C7" w:rsidRPr="000676AE">
        <w:rPr>
          <w:rFonts w:ascii="Times New Roman" w:hAnsi="Times New Roman" w:cs="Times New Roman"/>
          <w:sz w:val="28"/>
        </w:rPr>
        <w:t>ВГБ</w:t>
      </w:r>
      <w:r w:rsidR="00BD37C1" w:rsidRPr="000676AE">
        <w:rPr>
          <w:rFonts w:ascii="Times New Roman" w:hAnsi="Times New Roman" w:cs="Times New Roman"/>
          <w:sz w:val="28"/>
        </w:rPr>
        <w:t xml:space="preserve"> </w:t>
      </w:r>
      <w:r w:rsidR="00A46D0F" w:rsidRPr="000676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участі у голосуванні розробляється</w:t>
      </w:r>
      <w:r w:rsidR="00611E0D" w:rsidRPr="000676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ініціато</w:t>
      </w:r>
      <w:r w:rsidR="00EC3DC0" w:rsidRPr="000676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ром </w:t>
      </w:r>
      <w:r w:rsidR="00677799" w:rsidRPr="000676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</w:t>
      </w:r>
      <w:r w:rsidR="00824789" w:rsidRPr="000676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</w:t>
      </w:r>
      <w:r w:rsidR="00677799" w:rsidRPr="000676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плікаційної </w:t>
      </w:r>
      <w:r w:rsidR="00EC3DC0" w:rsidRPr="000676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</w:t>
      </w:r>
      <w:r w:rsidR="00677799" w:rsidRPr="000676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="00C0642D" w:rsidRPr="000676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подання </w:t>
      </w:r>
      <w:proofErr w:type="spellStart"/>
      <w:r w:rsidR="00C0642D" w:rsidRPr="000676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проєкту</w:t>
      </w:r>
      <w:proofErr w:type="spellEnd"/>
      <w:r w:rsidR="00C0642D" w:rsidRPr="000676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ВГБ</w:t>
      </w:r>
      <w:r w:rsidR="00677799" w:rsidRPr="000676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(додаток 1)</w:t>
      </w:r>
      <w:r w:rsidR="00611E0D" w:rsidRPr="000676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814D01" w:rsidRPr="000676AE" w:rsidRDefault="000676AE" w:rsidP="000676AE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5. </w:t>
      </w:r>
      <w:r w:rsidR="00611E0D" w:rsidRPr="000676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При підготовці </w:t>
      </w:r>
      <w:proofErr w:type="spellStart"/>
      <w:r w:rsidR="00C0642D" w:rsidRPr="000676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проєк</w:t>
      </w:r>
      <w:r w:rsidR="00587A4A" w:rsidRPr="000676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</w:t>
      </w:r>
      <w:r w:rsidR="00611E0D" w:rsidRPr="000676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proofErr w:type="spellEnd"/>
      <w:r w:rsidR="00611E0D" w:rsidRPr="000676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255C7" w:rsidRPr="000676AE">
        <w:rPr>
          <w:rFonts w:ascii="Times New Roman" w:hAnsi="Times New Roman" w:cs="Times New Roman"/>
          <w:sz w:val="28"/>
        </w:rPr>
        <w:t>ВГБ</w:t>
      </w:r>
      <w:r w:rsidR="00BD37C1" w:rsidRPr="000676AE">
        <w:rPr>
          <w:rFonts w:ascii="Times New Roman" w:hAnsi="Times New Roman" w:cs="Times New Roman"/>
          <w:sz w:val="28"/>
        </w:rPr>
        <w:t xml:space="preserve"> </w:t>
      </w:r>
      <w:r w:rsidR="00EC3DC0" w:rsidRPr="000676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ініціатор</w:t>
      </w:r>
      <w:r w:rsidR="00611E0D" w:rsidRPr="000676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забезпечує його відповідність </w:t>
      </w:r>
      <w:r w:rsidR="00814D01" w:rsidRPr="000676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вимогам </w:t>
      </w:r>
      <w:r w:rsidR="00814D01" w:rsidRPr="000676AE">
        <w:rPr>
          <w:rFonts w:ascii="Times New Roman" w:hAnsi="Times New Roman" w:cs="Times New Roman"/>
          <w:sz w:val="28"/>
          <w:szCs w:val="28"/>
        </w:rPr>
        <w:t xml:space="preserve">постанови Кабінету Міністрів України від 18 березня 2015 року № 196 «Деякі питання державного фонду регіонального розвитку» (зі змінами) та </w:t>
      </w:r>
      <w:r w:rsidR="00814D01" w:rsidRPr="000676AE">
        <w:rPr>
          <w:rFonts w:ascii="Times New Roman" w:hAnsi="Times New Roman" w:cs="Times New Roman"/>
          <w:sz w:val="28"/>
        </w:rPr>
        <w:t>наказу Міністерства регіонального розвитку, будівництва та житлово-комунального господарства України від 24 квітня 2015 року № 80 «</w:t>
      </w:r>
      <w:r w:rsidR="00814D01" w:rsidRPr="000676AE">
        <w:rPr>
          <w:rFonts w:ascii="Times New Roman" w:hAnsi="Times New Roman" w:cs="Times New Roman"/>
          <w:sz w:val="28"/>
          <w:szCs w:val="28"/>
        </w:rPr>
        <w:t xml:space="preserve">Питання підготовки, оцінки та відбору інвестиційних програм і </w:t>
      </w:r>
      <w:proofErr w:type="spellStart"/>
      <w:r w:rsidR="00814D01" w:rsidRPr="000676AE">
        <w:rPr>
          <w:rFonts w:ascii="Times New Roman" w:hAnsi="Times New Roman" w:cs="Times New Roman"/>
          <w:sz w:val="28"/>
          <w:szCs w:val="28"/>
        </w:rPr>
        <w:t>про</w:t>
      </w:r>
      <w:r w:rsidR="00A80000">
        <w:rPr>
          <w:rFonts w:ascii="Times New Roman" w:hAnsi="Times New Roman" w:cs="Times New Roman"/>
          <w:sz w:val="28"/>
          <w:szCs w:val="28"/>
        </w:rPr>
        <w:t>є</w:t>
      </w:r>
      <w:r w:rsidR="00814D01" w:rsidRPr="000676AE">
        <w:rPr>
          <w:rFonts w:ascii="Times New Roman" w:hAnsi="Times New Roman" w:cs="Times New Roman"/>
          <w:sz w:val="28"/>
          <w:szCs w:val="28"/>
        </w:rPr>
        <w:t>ктів</w:t>
      </w:r>
      <w:proofErr w:type="spellEnd"/>
      <w:r w:rsidR="00814D01" w:rsidRPr="000676AE">
        <w:rPr>
          <w:rFonts w:ascii="Times New Roman" w:hAnsi="Times New Roman" w:cs="Times New Roman"/>
          <w:sz w:val="28"/>
          <w:szCs w:val="28"/>
        </w:rPr>
        <w:t xml:space="preserve"> регіонального розвитку та </w:t>
      </w:r>
      <w:proofErr w:type="spellStart"/>
      <w:r w:rsidR="00814D01" w:rsidRPr="000676AE">
        <w:rPr>
          <w:rFonts w:ascii="Times New Roman" w:hAnsi="Times New Roman" w:cs="Times New Roman"/>
          <w:sz w:val="28"/>
          <w:szCs w:val="28"/>
        </w:rPr>
        <w:t>про</w:t>
      </w:r>
      <w:r w:rsidR="00A80000">
        <w:rPr>
          <w:rFonts w:ascii="Times New Roman" w:hAnsi="Times New Roman" w:cs="Times New Roman"/>
          <w:sz w:val="28"/>
          <w:szCs w:val="28"/>
        </w:rPr>
        <w:t>є</w:t>
      </w:r>
      <w:r w:rsidR="00814D01" w:rsidRPr="000676AE">
        <w:rPr>
          <w:rFonts w:ascii="Times New Roman" w:hAnsi="Times New Roman" w:cs="Times New Roman"/>
          <w:sz w:val="28"/>
          <w:szCs w:val="28"/>
        </w:rPr>
        <w:t>ктів</w:t>
      </w:r>
      <w:proofErr w:type="spellEnd"/>
      <w:r w:rsidR="00814D01" w:rsidRPr="000676AE">
        <w:rPr>
          <w:rFonts w:ascii="Times New Roman" w:hAnsi="Times New Roman" w:cs="Times New Roman"/>
          <w:sz w:val="28"/>
          <w:szCs w:val="28"/>
        </w:rPr>
        <w:t xml:space="preserve"> – переможців «Всеукраїнського громадського бюджету», що можуть реалізовуватися за рахунок коштів державного фонду регіонального розвитку</w:t>
      </w:r>
      <w:r w:rsidR="00814D01" w:rsidRPr="000676AE">
        <w:rPr>
          <w:rFonts w:ascii="Times New Roman" w:hAnsi="Times New Roman" w:cs="Times New Roman"/>
          <w:sz w:val="28"/>
        </w:rPr>
        <w:t xml:space="preserve">», зареєстрованим </w:t>
      </w:r>
      <w:r w:rsidR="00A80000">
        <w:rPr>
          <w:rFonts w:ascii="Times New Roman" w:hAnsi="Times New Roman" w:cs="Times New Roman"/>
          <w:sz w:val="28"/>
        </w:rPr>
        <w:t>у</w:t>
      </w:r>
      <w:r w:rsidR="00814D01" w:rsidRPr="000676AE">
        <w:rPr>
          <w:rFonts w:ascii="Times New Roman" w:hAnsi="Times New Roman" w:cs="Times New Roman"/>
          <w:sz w:val="28"/>
        </w:rPr>
        <w:t xml:space="preserve"> Міністерстві юстиції України 30 квітня 2015 року за № 488/26933 (зі змінами), зокрема</w:t>
      </w:r>
      <w:r w:rsidR="00814D01" w:rsidRPr="000676A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14D01" w:rsidRPr="00814D01" w:rsidRDefault="00814D01" w:rsidP="000676AE">
      <w:pPr>
        <w:pStyle w:val="a5"/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4D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реалізація </w:t>
      </w:r>
      <w:proofErr w:type="spellStart"/>
      <w:r w:rsidRPr="00814D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проєкту</w:t>
      </w:r>
      <w:proofErr w:type="spellEnd"/>
      <w:r w:rsidRPr="00814D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планується на території України в межах Рівненської області;</w:t>
      </w:r>
    </w:p>
    <w:p w:rsidR="00814D01" w:rsidRPr="00814D01" w:rsidRDefault="00814D01" w:rsidP="000676AE">
      <w:pPr>
        <w:pStyle w:val="a5"/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4D01">
        <w:rPr>
          <w:rFonts w:ascii="Times New Roman" w:eastAsia="Times New Roman" w:hAnsi="Times New Roman" w:cs="Times New Roman"/>
          <w:sz w:val="28"/>
          <w:szCs w:val="28"/>
        </w:rPr>
        <w:t xml:space="preserve">сфера реалізації </w:t>
      </w:r>
      <w:proofErr w:type="spellStart"/>
      <w:r w:rsidRPr="00814D01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814D01">
        <w:rPr>
          <w:rFonts w:ascii="Times New Roman" w:eastAsia="Times New Roman" w:hAnsi="Times New Roman" w:cs="Times New Roman"/>
          <w:sz w:val="28"/>
          <w:szCs w:val="28"/>
        </w:rPr>
        <w:t xml:space="preserve"> повинна бути публічною;</w:t>
      </w:r>
    </w:p>
    <w:p w:rsidR="00814D01" w:rsidRDefault="00814D01" w:rsidP="000676AE">
      <w:pPr>
        <w:pStyle w:val="a5"/>
        <w:tabs>
          <w:tab w:val="left" w:pos="1134"/>
        </w:tabs>
        <w:spacing w:after="12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4D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завершення реалізації </w:t>
      </w:r>
      <w:proofErr w:type="spellStart"/>
      <w:r w:rsidRPr="00814D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проєкту</w:t>
      </w:r>
      <w:proofErr w:type="spellEnd"/>
      <w:r w:rsidRPr="00814D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поточному році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80000" w:rsidRPr="00814D01" w:rsidRDefault="00A80000" w:rsidP="000676AE">
      <w:pPr>
        <w:pStyle w:val="a5"/>
        <w:tabs>
          <w:tab w:val="left" w:pos="1134"/>
        </w:tabs>
        <w:spacing w:after="12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1E0D" w:rsidRPr="000676AE" w:rsidRDefault="000676AE" w:rsidP="000676AE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6. </w:t>
      </w:r>
      <w:r w:rsidR="00611E0D" w:rsidRPr="000676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Не можуть прийматися до розгляду </w:t>
      </w:r>
      <w:proofErr w:type="spellStart"/>
      <w:r w:rsidR="00C0642D" w:rsidRPr="000676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проєк</w:t>
      </w:r>
      <w:r w:rsidR="00587A4A" w:rsidRPr="000676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</w:t>
      </w:r>
      <w:proofErr w:type="spellEnd"/>
      <w:r w:rsidR="00814D01" w:rsidRPr="000676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255C7" w:rsidRPr="000676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ВГБ</w:t>
      </w:r>
      <w:r w:rsidR="00611E0D" w:rsidRPr="000676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які:</w:t>
      </w:r>
    </w:p>
    <w:p w:rsidR="00611E0D" w:rsidRPr="00611E0D" w:rsidRDefault="00611E0D" w:rsidP="000676AE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11E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розраховані тільки на розроб</w:t>
      </w:r>
      <w:r w:rsidR="00B27B6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лення</w:t>
      </w:r>
      <w:r w:rsidR="00814D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C064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проєк</w:t>
      </w:r>
      <w:r w:rsidR="00587A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</w:t>
      </w:r>
      <w:r w:rsidRPr="00611E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ної</w:t>
      </w:r>
      <w:proofErr w:type="spellEnd"/>
      <w:r w:rsidRPr="00611E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чи </w:t>
      </w:r>
      <w:proofErr w:type="spellStart"/>
      <w:r w:rsidR="00C064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проєк</w:t>
      </w:r>
      <w:r w:rsidR="00587A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</w:t>
      </w:r>
      <w:r w:rsidRPr="00611E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</w:t>
      </w:r>
      <w:proofErr w:type="spellEnd"/>
      <w:r w:rsidRPr="00611E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-кошторисної документації;</w:t>
      </w:r>
    </w:p>
    <w:p w:rsidR="00611E0D" w:rsidRPr="00611E0D" w:rsidRDefault="00F47154" w:rsidP="000676AE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маю</w:t>
      </w:r>
      <w:r w:rsidR="00611E0D" w:rsidRPr="00611E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ть незавершений чи фрагментарний характер;</w:t>
      </w:r>
    </w:p>
    <w:p w:rsidR="00611E0D" w:rsidRPr="00611E0D" w:rsidRDefault="00611E0D" w:rsidP="000676AE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11E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суперечать чинному законодавству України;</w:t>
      </w:r>
    </w:p>
    <w:p w:rsidR="00611E0D" w:rsidRDefault="00611E0D" w:rsidP="000676AE">
      <w:pPr>
        <w:tabs>
          <w:tab w:val="left" w:pos="1134"/>
        </w:tabs>
        <w:spacing w:after="12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11E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плануються до реалізації на землях або об'</w:t>
      </w:r>
      <w:r w:rsidR="006D23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єктах приватної форми власності;</w:t>
      </w:r>
    </w:p>
    <w:p w:rsidR="00814D01" w:rsidRDefault="006D23B6" w:rsidP="000676AE">
      <w:pPr>
        <w:tabs>
          <w:tab w:val="left" w:pos="1134"/>
        </w:tabs>
        <w:spacing w:after="12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23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передбачають </w:t>
      </w:r>
      <w:r w:rsidR="00A80000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6D23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подальшому передачу у </w:t>
      </w:r>
      <w:proofErr w:type="spellStart"/>
      <w:r w:rsidRPr="006D23B6">
        <w:rPr>
          <w:rFonts w:ascii="Times New Roman" w:eastAsia="Calibri" w:hAnsi="Times New Roman" w:cs="Times New Roman"/>
          <w:color w:val="000000"/>
          <w:sz w:val="28"/>
          <w:szCs w:val="28"/>
        </w:rPr>
        <w:t>співвласність</w:t>
      </w:r>
      <w:proofErr w:type="spellEnd"/>
      <w:r w:rsidRPr="006D23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чи реалізацію іншим особам, недержавним чи некому</w:t>
      </w:r>
      <w:r>
        <w:rPr>
          <w:rFonts w:ascii="Times New Roman" w:hAnsi="Times New Roman" w:cs="Times New Roman"/>
          <w:color w:val="000000"/>
          <w:sz w:val="28"/>
          <w:szCs w:val="28"/>
        </w:rPr>
        <w:t>нальним установам, організаціям.</w:t>
      </w:r>
    </w:p>
    <w:p w:rsidR="00B255C7" w:rsidRPr="00814D01" w:rsidRDefault="00814D01" w:rsidP="000676AE">
      <w:pPr>
        <w:tabs>
          <w:tab w:val="left" w:pos="1134"/>
        </w:tabs>
        <w:spacing w:after="12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="00B255C7" w:rsidRPr="000679F8">
        <w:rPr>
          <w:rFonts w:ascii="Times New Roman" w:eastAsia="Times New Roman" w:hAnsi="Times New Roman" w:cs="Times New Roman"/>
          <w:sz w:val="28"/>
          <w:szCs w:val="28"/>
        </w:rPr>
        <w:t xml:space="preserve">План заходів з виконання </w:t>
      </w:r>
      <w:proofErr w:type="spellStart"/>
      <w:r w:rsidR="00C0642D">
        <w:rPr>
          <w:rFonts w:ascii="Times New Roman" w:eastAsia="Times New Roman" w:hAnsi="Times New Roman" w:cs="Times New Roman"/>
          <w:sz w:val="28"/>
          <w:szCs w:val="28"/>
        </w:rPr>
        <w:t>проєк</w:t>
      </w:r>
      <w:r w:rsidR="00B255C7" w:rsidRPr="000679F8">
        <w:rPr>
          <w:rFonts w:ascii="Times New Roman" w:eastAsia="Times New Roman" w:hAnsi="Times New Roman" w:cs="Times New Roman"/>
          <w:sz w:val="28"/>
          <w:szCs w:val="28"/>
        </w:rPr>
        <w:t>ту</w:t>
      </w:r>
      <w:proofErr w:type="spellEnd"/>
      <w:r w:rsidR="00B255C7" w:rsidRPr="000679F8">
        <w:rPr>
          <w:rFonts w:ascii="Times New Roman" w:eastAsia="Times New Roman" w:hAnsi="Times New Roman" w:cs="Times New Roman"/>
          <w:sz w:val="28"/>
          <w:szCs w:val="28"/>
        </w:rPr>
        <w:t xml:space="preserve"> ВГБ повинен відображати процедуру реалізації </w:t>
      </w:r>
      <w:proofErr w:type="spellStart"/>
      <w:r w:rsidR="00C0642D">
        <w:rPr>
          <w:rFonts w:ascii="Times New Roman" w:eastAsia="Times New Roman" w:hAnsi="Times New Roman" w:cs="Times New Roman"/>
          <w:sz w:val="28"/>
          <w:szCs w:val="28"/>
        </w:rPr>
        <w:t>проєк</w:t>
      </w:r>
      <w:r w:rsidR="00B255C7" w:rsidRPr="000679F8">
        <w:rPr>
          <w:rFonts w:ascii="Times New Roman" w:eastAsia="Times New Roman" w:hAnsi="Times New Roman" w:cs="Times New Roman"/>
          <w:sz w:val="28"/>
          <w:szCs w:val="28"/>
        </w:rPr>
        <w:t>ту</w:t>
      </w:r>
      <w:proofErr w:type="spellEnd"/>
      <w:r w:rsidR="00B255C7" w:rsidRPr="000679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C5515" w:rsidRPr="000679F8">
        <w:rPr>
          <w:rFonts w:ascii="Times New Roman" w:eastAsia="Times New Roman" w:hAnsi="Times New Roman" w:cs="Times New Roman"/>
          <w:sz w:val="28"/>
          <w:szCs w:val="28"/>
        </w:rPr>
        <w:t>зокрема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5515" w:rsidRPr="00C24A39">
        <w:rPr>
          <w:rFonts w:ascii="Times New Roman" w:eastAsia="Times New Roman" w:hAnsi="Times New Roman" w:cs="Times New Roman"/>
          <w:sz w:val="28"/>
          <w:szCs w:val="28"/>
        </w:rPr>
        <w:t xml:space="preserve">виготовлення </w:t>
      </w:r>
      <w:proofErr w:type="spellStart"/>
      <w:r w:rsidR="00C24A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проєкт</w:t>
      </w:r>
      <w:r w:rsidR="00C24A39" w:rsidRPr="00611E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ної</w:t>
      </w:r>
      <w:proofErr w:type="spellEnd"/>
      <w:r w:rsidR="00C24A39" w:rsidRPr="00611E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чи </w:t>
      </w:r>
      <w:proofErr w:type="spellStart"/>
      <w:r w:rsidR="00C24A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проєкт</w:t>
      </w:r>
      <w:r w:rsidR="00C24A39" w:rsidRPr="00611E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</w:t>
      </w:r>
      <w:proofErr w:type="spellEnd"/>
      <w:r w:rsidR="00C24A39" w:rsidRPr="00611E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-кошторисної документації</w:t>
      </w:r>
      <w:r w:rsidR="00CC551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255C7" w:rsidRPr="000679F8">
        <w:rPr>
          <w:rFonts w:ascii="Times New Roman" w:eastAsia="Times New Roman" w:hAnsi="Times New Roman" w:cs="Times New Roman"/>
          <w:sz w:val="28"/>
          <w:szCs w:val="28"/>
        </w:rPr>
        <w:t>закупівлю товарів, вик</w:t>
      </w:r>
      <w:r w:rsidR="000679F8" w:rsidRPr="000679F8">
        <w:rPr>
          <w:rFonts w:ascii="Times New Roman" w:eastAsia="Times New Roman" w:hAnsi="Times New Roman" w:cs="Times New Roman"/>
          <w:sz w:val="28"/>
          <w:szCs w:val="28"/>
        </w:rPr>
        <w:t>онання робіт, надання послуг (</w:t>
      </w:r>
      <w:r w:rsidR="00B255C7" w:rsidRPr="000679F8">
        <w:rPr>
          <w:rFonts w:ascii="Times New Roman" w:eastAsia="Times New Roman" w:hAnsi="Times New Roman" w:cs="Times New Roman"/>
          <w:sz w:val="28"/>
          <w:szCs w:val="28"/>
        </w:rPr>
        <w:t xml:space="preserve">залежно від потреб </w:t>
      </w:r>
      <w:proofErr w:type="spellStart"/>
      <w:r w:rsidR="00C0642D">
        <w:rPr>
          <w:rFonts w:ascii="Times New Roman" w:eastAsia="Times New Roman" w:hAnsi="Times New Roman" w:cs="Times New Roman"/>
          <w:sz w:val="28"/>
          <w:szCs w:val="28"/>
        </w:rPr>
        <w:t>проєк</w:t>
      </w:r>
      <w:r w:rsidR="00B255C7" w:rsidRPr="000679F8">
        <w:rPr>
          <w:rFonts w:ascii="Times New Roman" w:eastAsia="Times New Roman" w:hAnsi="Times New Roman" w:cs="Times New Roman"/>
          <w:sz w:val="28"/>
          <w:szCs w:val="28"/>
        </w:rPr>
        <w:t>ту</w:t>
      </w:r>
      <w:proofErr w:type="spellEnd"/>
      <w:r w:rsidR="00B255C7" w:rsidRPr="000679F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255C7" w:rsidRDefault="00B255C7" w:rsidP="000676AE">
      <w:pPr>
        <w:tabs>
          <w:tab w:val="left" w:pos="1134"/>
        </w:tabs>
        <w:spacing w:after="120" w:line="360" w:lineRule="auto"/>
        <w:ind w:firstLine="851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679F8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C24A39">
        <w:rPr>
          <w:rFonts w:ascii="Times New Roman" w:eastAsia="Times New Roman" w:hAnsi="Times New Roman" w:cs="Times New Roman"/>
          <w:sz w:val="28"/>
          <w:szCs w:val="28"/>
        </w:rPr>
        <w:t xml:space="preserve">Реєстрація та подання </w:t>
      </w:r>
      <w:proofErr w:type="spellStart"/>
      <w:r w:rsidR="00C0642D" w:rsidRPr="00C24A39">
        <w:rPr>
          <w:rFonts w:ascii="Times New Roman" w:eastAsia="Times New Roman" w:hAnsi="Times New Roman" w:cs="Times New Roman"/>
          <w:sz w:val="28"/>
          <w:szCs w:val="28"/>
        </w:rPr>
        <w:t>проєк</w:t>
      </w:r>
      <w:r w:rsidRPr="00C24A39">
        <w:rPr>
          <w:rFonts w:ascii="Times New Roman" w:eastAsia="Times New Roman" w:hAnsi="Times New Roman" w:cs="Times New Roman"/>
          <w:sz w:val="28"/>
          <w:szCs w:val="28"/>
        </w:rPr>
        <w:t>тів</w:t>
      </w:r>
      <w:proofErr w:type="spellEnd"/>
      <w:r w:rsidRPr="00C24A39">
        <w:rPr>
          <w:rFonts w:ascii="Times New Roman" w:eastAsia="Times New Roman" w:hAnsi="Times New Roman" w:cs="Times New Roman"/>
          <w:sz w:val="28"/>
          <w:szCs w:val="28"/>
        </w:rPr>
        <w:t xml:space="preserve"> ВГБ здійснюється </w:t>
      </w:r>
      <w:r w:rsidR="00C24A39" w:rsidRPr="00C24A3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C24A39">
        <w:rPr>
          <w:rFonts w:ascii="Times New Roman" w:eastAsia="Times New Roman" w:hAnsi="Times New Roman" w:cs="Times New Roman"/>
          <w:sz w:val="28"/>
          <w:szCs w:val="28"/>
        </w:rPr>
        <w:t xml:space="preserve">електронній </w:t>
      </w:r>
      <w:r w:rsidR="00C24A39" w:rsidRPr="00C24A39">
        <w:rPr>
          <w:rFonts w:ascii="Times New Roman" w:eastAsia="Times New Roman" w:hAnsi="Times New Roman" w:cs="Times New Roman"/>
          <w:sz w:val="28"/>
          <w:szCs w:val="28"/>
        </w:rPr>
        <w:t>системі, п</w:t>
      </w:r>
      <w:r w:rsidR="00C24A39" w:rsidRPr="00C24A39">
        <w:rPr>
          <w:rFonts w:ascii="Times New Roman" w:hAnsi="Times New Roman" w:cs="Times New Roman"/>
          <w:sz w:val="28"/>
          <w:szCs w:val="28"/>
        </w:rPr>
        <w:t xml:space="preserve">осилання на яку розміщується на офіційному </w:t>
      </w:r>
      <w:proofErr w:type="spellStart"/>
      <w:r w:rsidR="00C24A39" w:rsidRPr="00C24A39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="00C24A39" w:rsidRPr="00C24A39">
        <w:rPr>
          <w:rFonts w:ascii="Times New Roman" w:hAnsi="Times New Roman" w:cs="Times New Roman"/>
          <w:sz w:val="28"/>
          <w:szCs w:val="28"/>
        </w:rPr>
        <w:t xml:space="preserve"> Рівненської обласної державної адміністрації </w:t>
      </w:r>
      <w:hyperlink r:id="rId11" w:history="1">
        <w:r w:rsidR="00C24A39" w:rsidRPr="00C24A3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www.rv.gov.ua</w:t>
        </w:r>
      </w:hyperlink>
      <w:r w:rsidR="00C24A39" w:rsidRPr="00C24A39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814D01" w:rsidRDefault="00B255C7" w:rsidP="000676AE">
      <w:pPr>
        <w:tabs>
          <w:tab w:val="left" w:pos="1134"/>
        </w:tabs>
        <w:spacing w:after="12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79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</w:t>
      </w:r>
      <w:proofErr w:type="spellStart"/>
      <w:r w:rsidR="00C0642D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</w:t>
      </w:r>
      <w:r w:rsidRPr="000679F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 w:rsidRPr="000679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79F8">
        <w:rPr>
          <w:rFonts w:ascii="Times New Roman" w:eastAsia="Times New Roman" w:hAnsi="Times New Roman" w:cs="Times New Roman"/>
          <w:sz w:val="28"/>
          <w:szCs w:val="28"/>
        </w:rPr>
        <w:t>ВГБ</w:t>
      </w:r>
      <w:r w:rsidRPr="000679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подається ініціатором згідно </w:t>
      </w:r>
      <w:r w:rsidRPr="00E855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 w:rsidR="0082478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8555F">
        <w:rPr>
          <w:rFonts w:ascii="Times New Roman" w:eastAsia="Times New Roman" w:hAnsi="Times New Roman" w:cs="Times New Roman"/>
          <w:color w:val="000000"/>
          <w:sz w:val="28"/>
          <w:szCs w:val="28"/>
        </w:rPr>
        <w:t>плікаційною формою</w:t>
      </w:r>
      <w:r w:rsidR="00814D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24A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подання </w:t>
      </w:r>
      <w:proofErr w:type="spellStart"/>
      <w:r w:rsidR="00C24A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проєкту</w:t>
      </w:r>
      <w:proofErr w:type="spellEnd"/>
      <w:r w:rsidR="00C24A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ВГБ </w:t>
      </w:r>
      <w:r w:rsidRPr="000679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разом з додатками, а також листом-погодженням </w:t>
      </w:r>
      <w:proofErr w:type="spellStart"/>
      <w:r w:rsidR="00E8555F" w:rsidRPr="00E8555F">
        <w:rPr>
          <w:rFonts w:ascii="Times New Roman" w:hAnsi="Times New Roman" w:cs="Times New Roman"/>
          <w:sz w:val="28"/>
          <w:szCs w:val="28"/>
        </w:rPr>
        <w:t>про</w:t>
      </w:r>
      <w:r w:rsidR="00E8555F">
        <w:rPr>
          <w:rFonts w:ascii="Times New Roman" w:hAnsi="Times New Roman" w:cs="Times New Roman"/>
          <w:sz w:val="28"/>
          <w:szCs w:val="28"/>
        </w:rPr>
        <w:t>є</w:t>
      </w:r>
      <w:r w:rsidR="00E8555F" w:rsidRPr="00E8555F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="00E8555F" w:rsidRPr="00E8555F">
        <w:rPr>
          <w:rFonts w:ascii="Times New Roman" w:hAnsi="Times New Roman" w:cs="Times New Roman"/>
          <w:sz w:val="28"/>
          <w:szCs w:val="28"/>
        </w:rPr>
        <w:t xml:space="preserve"> конкурсу</w:t>
      </w:r>
      <w:r w:rsidR="00814D01">
        <w:rPr>
          <w:rFonts w:ascii="Times New Roman" w:hAnsi="Times New Roman" w:cs="Times New Roman"/>
          <w:sz w:val="28"/>
          <w:szCs w:val="28"/>
        </w:rPr>
        <w:t xml:space="preserve"> </w:t>
      </w:r>
      <w:r w:rsidR="00E8555F" w:rsidRPr="00E8555F">
        <w:rPr>
          <w:rFonts w:ascii="Times New Roman" w:hAnsi="Times New Roman" w:cs="Times New Roman"/>
          <w:sz w:val="28"/>
          <w:szCs w:val="28"/>
        </w:rPr>
        <w:t>«</w:t>
      </w:r>
      <w:r w:rsidR="00E8555F">
        <w:rPr>
          <w:rFonts w:ascii="Times New Roman" w:hAnsi="Times New Roman" w:cs="Times New Roman"/>
          <w:sz w:val="28"/>
          <w:szCs w:val="28"/>
        </w:rPr>
        <w:t>В</w:t>
      </w:r>
      <w:r w:rsidR="00E8555F" w:rsidRPr="00E8555F">
        <w:rPr>
          <w:rFonts w:ascii="Times New Roman" w:hAnsi="Times New Roman" w:cs="Times New Roman"/>
          <w:sz w:val="28"/>
          <w:szCs w:val="28"/>
        </w:rPr>
        <w:t xml:space="preserve">сеукраїнський громадський бюджет» </w:t>
      </w:r>
      <w:r w:rsidR="00E8555F">
        <w:rPr>
          <w:rFonts w:ascii="Times New Roman" w:hAnsi="Times New Roman" w:cs="Times New Roman"/>
          <w:sz w:val="28"/>
          <w:szCs w:val="28"/>
        </w:rPr>
        <w:t>у Р</w:t>
      </w:r>
      <w:r w:rsidR="00E8555F" w:rsidRPr="00E8555F">
        <w:rPr>
          <w:rFonts w:ascii="Times New Roman" w:hAnsi="Times New Roman" w:cs="Times New Roman"/>
          <w:sz w:val="28"/>
          <w:szCs w:val="28"/>
        </w:rPr>
        <w:t>івненській області</w:t>
      </w:r>
      <w:r w:rsidR="00814D01">
        <w:rPr>
          <w:rFonts w:ascii="Times New Roman" w:hAnsi="Times New Roman" w:cs="Times New Roman"/>
          <w:sz w:val="28"/>
          <w:szCs w:val="28"/>
        </w:rPr>
        <w:t xml:space="preserve"> </w:t>
      </w:r>
      <w:r w:rsidRPr="000679F8">
        <w:rPr>
          <w:rFonts w:ascii="Times New Roman" w:eastAsia="Times New Roman" w:hAnsi="Times New Roman" w:cs="Times New Roman"/>
          <w:color w:val="000000"/>
          <w:sz w:val="28"/>
          <w:szCs w:val="28"/>
        </w:rPr>
        <w:t>від заявника (</w:t>
      </w:r>
      <w:r w:rsidRPr="00E8555F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додаток 2)</w:t>
      </w:r>
      <w:r w:rsidRPr="000679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="00C0642D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</w:t>
      </w:r>
      <w:r w:rsidRPr="000679F8">
        <w:rPr>
          <w:rFonts w:ascii="Times New Roman" w:eastAsia="Times New Roman" w:hAnsi="Times New Roman" w:cs="Times New Roman"/>
          <w:color w:val="000000"/>
          <w:sz w:val="28"/>
          <w:szCs w:val="28"/>
        </w:rPr>
        <w:t>тів</w:t>
      </w:r>
      <w:proofErr w:type="spellEnd"/>
      <w:r w:rsidRPr="000679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ініціаторами яких є </w:t>
      </w:r>
      <w:r w:rsidRPr="000679F8">
        <w:rPr>
          <w:rFonts w:ascii="Times New Roman" w:eastAsia="Times New Roman" w:hAnsi="Times New Roman" w:cs="Times New Roman"/>
          <w:sz w:val="28"/>
          <w:szCs w:val="28"/>
        </w:rPr>
        <w:t xml:space="preserve">громадяни України віком від 18 років, </w:t>
      </w:r>
      <w:r w:rsidRPr="000679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які зареєстровані на території Рівненської області, </w:t>
      </w:r>
      <w:r w:rsidRPr="000679F8">
        <w:rPr>
          <w:rFonts w:ascii="Times New Roman" w:eastAsia="Times New Roman" w:hAnsi="Times New Roman" w:cs="Times New Roman"/>
          <w:sz w:val="28"/>
          <w:szCs w:val="28"/>
        </w:rPr>
        <w:t>наукові установи та громадські організації,</w:t>
      </w:r>
      <w:r w:rsidRPr="000679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 здійснюють діяльність </w:t>
      </w:r>
      <w:r w:rsidR="000679F8" w:rsidRPr="000679F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679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межах Рівненської області.</w:t>
      </w:r>
    </w:p>
    <w:p w:rsidR="007D256C" w:rsidRDefault="00814D01" w:rsidP="000676AE">
      <w:pPr>
        <w:tabs>
          <w:tab w:val="left" w:pos="1134"/>
        </w:tabs>
        <w:spacing w:after="12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</w:t>
      </w:r>
      <w:proofErr w:type="spellStart"/>
      <w:r w:rsidR="00C064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Проєк</w:t>
      </w:r>
      <w:r w:rsidR="00587A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255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ВГБ</w:t>
      </w:r>
      <w:r w:rsidR="001859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які подані на конкурс </w:t>
      </w:r>
      <w:r w:rsidR="004B45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«Всеукраїнськ</w:t>
      </w:r>
      <w:r w:rsidR="00A20E3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ий</w:t>
      </w:r>
      <w:r w:rsidR="004B45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громадськ</w:t>
      </w:r>
      <w:r w:rsidR="00A20E3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ий бюджет</w:t>
      </w:r>
      <w:r w:rsidR="004B45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535F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="00185948" w:rsidRPr="001859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Рівненськ</w:t>
      </w:r>
      <w:r w:rsidR="00535F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ій</w:t>
      </w:r>
      <w:r w:rsidR="00185948" w:rsidRPr="001859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області</w:t>
      </w:r>
      <w:r w:rsidR="00185948" w:rsidRPr="001859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4B45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використовуються Рівненською обласною державною адміністрацією з дотриманням вимог Закону України «Про авторське право та суміжні права».</w:t>
      </w:r>
    </w:p>
    <w:p w:rsidR="00C915D2" w:rsidRPr="00A80000" w:rsidRDefault="00C915D2" w:rsidP="00C915D2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9158AD" w:rsidRPr="00EC314A" w:rsidRDefault="009158AD" w:rsidP="00C915D2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C3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uk-UA"/>
        </w:rPr>
        <w:t>V</w:t>
      </w:r>
      <w:r w:rsidRPr="00EC3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. Порядок розгляду та перевірки </w:t>
      </w:r>
      <w:proofErr w:type="spellStart"/>
      <w:r w:rsidR="00C06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проєк</w:t>
      </w:r>
      <w:r w:rsidR="00587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т</w:t>
      </w:r>
      <w:r w:rsidRPr="00EC3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ів</w:t>
      </w:r>
      <w:proofErr w:type="spellEnd"/>
      <w:r w:rsidR="00814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0A341D">
        <w:rPr>
          <w:rFonts w:ascii="Times New Roman" w:hAnsi="Times New Roman" w:cs="Times New Roman"/>
          <w:b/>
          <w:sz w:val="28"/>
        </w:rPr>
        <w:t>ВГБ</w:t>
      </w:r>
      <w:r w:rsidRPr="00EC3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, поданих ініціаторами</w:t>
      </w:r>
    </w:p>
    <w:p w:rsidR="00EC314A" w:rsidRDefault="00EC314A" w:rsidP="000676AE">
      <w:pPr>
        <w:pStyle w:val="ab"/>
        <w:tabs>
          <w:tab w:val="left" w:pos="6096"/>
        </w:tabs>
        <w:spacing w:after="120" w:line="360" w:lineRule="auto"/>
        <w:ind w:firstLine="851"/>
        <w:jc w:val="both"/>
        <w:rPr>
          <w:lang w:val="uk-UA"/>
        </w:rPr>
      </w:pPr>
      <w:r w:rsidRPr="00165534">
        <w:rPr>
          <w:lang w:val="uk-UA"/>
        </w:rPr>
        <w:t xml:space="preserve">1. Організацію розгляду </w:t>
      </w:r>
      <w:proofErr w:type="spellStart"/>
      <w:r w:rsidR="00C0642D">
        <w:rPr>
          <w:lang w:val="uk-UA"/>
        </w:rPr>
        <w:t>проєк</w:t>
      </w:r>
      <w:r w:rsidR="00587A4A">
        <w:rPr>
          <w:lang w:val="uk-UA"/>
        </w:rPr>
        <w:t>т</w:t>
      </w:r>
      <w:r w:rsidRPr="00165534">
        <w:rPr>
          <w:lang w:val="uk-UA"/>
        </w:rPr>
        <w:t>ів</w:t>
      </w:r>
      <w:proofErr w:type="spellEnd"/>
      <w:r w:rsidR="00814D01">
        <w:rPr>
          <w:lang w:val="uk-UA"/>
        </w:rPr>
        <w:t xml:space="preserve"> </w:t>
      </w:r>
      <w:r w:rsidR="00B255C7">
        <w:rPr>
          <w:lang w:val="uk-UA"/>
        </w:rPr>
        <w:t>ВГБ</w:t>
      </w:r>
      <w:r w:rsidRPr="00165534">
        <w:rPr>
          <w:lang w:val="uk-UA"/>
        </w:rPr>
        <w:t xml:space="preserve">, поданих ініціаторами, здійснює </w:t>
      </w:r>
      <w:r w:rsidR="00EA13AA">
        <w:rPr>
          <w:lang w:val="uk-UA"/>
        </w:rPr>
        <w:t>обласн</w:t>
      </w:r>
      <w:r w:rsidR="00814D01">
        <w:rPr>
          <w:lang w:val="uk-UA"/>
        </w:rPr>
        <w:t>а</w:t>
      </w:r>
      <w:r w:rsidR="00EA13AA">
        <w:rPr>
          <w:lang w:val="uk-UA"/>
        </w:rPr>
        <w:t xml:space="preserve"> комісі</w:t>
      </w:r>
      <w:r w:rsidR="00814D01">
        <w:rPr>
          <w:lang w:val="uk-UA"/>
        </w:rPr>
        <w:t>я</w:t>
      </w:r>
      <w:r w:rsidRPr="00165534">
        <w:rPr>
          <w:lang w:val="uk-UA"/>
        </w:rPr>
        <w:t>.</w:t>
      </w:r>
    </w:p>
    <w:p w:rsidR="007D256C" w:rsidRPr="005A24F4" w:rsidRDefault="000A341D" w:rsidP="000676AE">
      <w:pPr>
        <w:pStyle w:val="ab"/>
        <w:tabs>
          <w:tab w:val="left" w:pos="6096"/>
        </w:tabs>
        <w:spacing w:after="240" w:line="360" w:lineRule="auto"/>
        <w:ind w:firstLine="851"/>
        <w:jc w:val="both"/>
        <w:rPr>
          <w:lang w:val="uk-UA"/>
        </w:rPr>
      </w:pPr>
      <w:r w:rsidRPr="002C0788">
        <w:rPr>
          <w:lang w:val="uk-UA"/>
        </w:rPr>
        <w:t xml:space="preserve">2. </w:t>
      </w:r>
      <w:r w:rsidR="00EC314A" w:rsidRPr="00165534">
        <w:rPr>
          <w:lang w:val="uk-UA"/>
        </w:rPr>
        <w:t xml:space="preserve">Протягом </w:t>
      </w:r>
      <w:r w:rsidR="00174710">
        <w:rPr>
          <w:lang w:val="uk-UA"/>
        </w:rPr>
        <w:t>семи</w:t>
      </w:r>
      <w:r w:rsidR="00814D01">
        <w:rPr>
          <w:lang w:val="uk-UA"/>
        </w:rPr>
        <w:t xml:space="preserve"> </w:t>
      </w:r>
      <w:r w:rsidR="00174710">
        <w:rPr>
          <w:lang w:val="uk-UA"/>
        </w:rPr>
        <w:t>календарн</w:t>
      </w:r>
      <w:r w:rsidR="002A6D41" w:rsidRPr="000679F8">
        <w:rPr>
          <w:lang w:val="uk-UA"/>
        </w:rPr>
        <w:t>их</w:t>
      </w:r>
      <w:r w:rsidR="00EC314A" w:rsidRPr="000679F8">
        <w:rPr>
          <w:lang w:val="uk-UA"/>
        </w:rPr>
        <w:t xml:space="preserve"> днів</w:t>
      </w:r>
      <w:r w:rsidR="00EC314A" w:rsidRPr="00165534">
        <w:rPr>
          <w:lang w:val="uk-UA"/>
        </w:rPr>
        <w:t xml:space="preserve"> після завершення прийому </w:t>
      </w:r>
      <w:proofErr w:type="spellStart"/>
      <w:r w:rsidR="00C0642D">
        <w:rPr>
          <w:lang w:val="uk-UA"/>
        </w:rPr>
        <w:t>проєк</w:t>
      </w:r>
      <w:r w:rsidR="00587A4A">
        <w:rPr>
          <w:lang w:val="uk-UA"/>
        </w:rPr>
        <w:t>т</w:t>
      </w:r>
      <w:r w:rsidR="00EC314A" w:rsidRPr="00165534">
        <w:rPr>
          <w:lang w:val="uk-UA"/>
        </w:rPr>
        <w:t>ів</w:t>
      </w:r>
      <w:proofErr w:type="spellEnd"/>
      <w:r w:rsidR="00EC314A" w:rsidRPr="00165534">
        <w:rPr>
          <w:lang w:val="uk-UA"/>
        </w:rPr>
        <w:t xml:space="preserve"> </w:t>
      </w:r>
      <w:r w:rsidR="00B255C7">
        <w:rPr>
          <w:lang w:val="uk-UA"/>
        </w:rPr>
        <w:t xml:space="preserve">ВГБ </w:t>
      </w:r>
      <w:r w:rsidR="00EC314A" w:rsidRPr="00165534">
        <w:rPr>
          <w:lang w:val="uk-UA"/>
        </w:rPr>
        <w:t>від ініціаторів, обласн</w:t>
      </w:r>
      <w:r w:rsidR="00814D01">
        <w:rPr>
          <w:lang w:val="uk-UA"/>
        </w:rPr>
        <w:t>а</w:t>
      </w:r>
      <w:r w:rsidR="00EC314A" w:rsidRPr="00165534">
        <w:rPr>
          <w:lang w:val="uk-UA"/>
        </w:rPr>
        <w:t xml:space="preserve"> комісі</w:t>
      </w:r>
      <w:r w:rsidR="00814D01">
        <w:rPr>
          <w:lang w:val="uk-UA"/>
        </w:rPr>
        <w:t>я</w:t>
      </w:r>
      <w:r w:rsidR="00EC314A" w:rsidRPr="00165534">
        <w:rPr>
          <w:lang w:val="uk-UA"/>
        </w:rPr>
        <w:t xml:space="preserve"> оприлюднює </w:t>
      </w:r>
      <w:proofErr w:type="spellStart"/>
      <w:r w:rsidR="00C0642D">
        <w:rPr>
          <w:lang w:val="uk-UA"/>
        </w:rPr>
        <w:t>проєк</w:t>
      </w:r>
      <w:r w:rsidR="00587A4A">
        <w:rPr>
          <w:lang w:val="uk-UA"/>
        </w:rPr>
        <w:t>ти</w:t>
      </w:r>
      <w:proofErr w:type="spellEnd"/>
      <w:r w:rsidR="00EC314A" w:rsidRPr="00165534">
        <w:rPr>
          <w:lang w:val="uk-UA"/>
        </w:rPr>
        <w:t>, що відповідають вимогам Положення, в системі «Всеукраїнський громадський бюджет Рівненської області» та оголошує про початок голосування.</w:t>
      </w:r>
    </w:p>
    <w:p w:rsidR="00E30167" w:rsidRPr="00EC314A" w:rsidRDefault="00E30167" w:rsidP="00C915D2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proofErr w:type="gramStart"/>
      <w:r w:rsidRPr="00EC3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uk-UA"/>
        </w:rPr>
        <w:t>V</w:t>
      </w:r>
      <w:r w:rsidR="009158AD" w:rsidRPr="00EC3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</w:t>
      </w:r>
      <w:r w:rsidRPr="00EC3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.</w:t>
      </w:r>
      <w:proofErr w:type="gramEnd"/>
      <w:r w:rsidRPr="00EC3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Порядок проведення електронного голосування</w:t>
      </w:r>
    </w:p>
    <w:p w:rsidR="001C7668" w:rsidRDefault="004E4A4A" w:rsidP="000676AE">
      <w:pPr>
        <w:spacing w:after="12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1. </w:t>
      </w:r>
      <w:r w:rsidR="001C7668" w:rsidRPr="001C76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Голосування за </w:t>
      </w:r>
      <w:proofErr w:type="spellStart"/>
      <w:r w:rsidR="00C064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проєк</w:t>
      </w:r>
      <w:r w:rsidR="00587A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</w:t>
      </w:r>
      <w:proofErr w:type="spellEnd"/>
      <w:r w:rsidR="00814D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A341D">
        <w:rPr>
          <w:rFonts w:ascii="Times New Roman" w:hAnsi="Times New Roman" w:cs="Times New Roman"/>
          <w:sz w:val="28"/>
        </w:rPr>
        <w:t>ВГБ</w:t>
      </w:r>
      <w:r w:rsidR="00814D01">
        <w:rPr>
          <w:rFonts w:ascii="Times New Roman" w:hAnsi="Times New Roman" w:cs="Times New Roman"/>
          <w:sz w:val="28"/>
        </w:rPr>
        <w:t xml:space="preserve"> </w:t>
      </w:r>
      <w:r w:rsidR="001C7668" w:rsidRPr="001C76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здійснюється </w:t>
      </w:r>
      <w:r w:rsidR="001141B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протягом </w:t>
      </w:r>
      <w:r w:rsidR="000F345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десяти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календарних днів з дня оголошення про початок голосування</w:t>
      </w:r>
      <w:r w:rsidR="001C7668" w:rsidRPr="001C76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4E4A4A" w:rsidRDefault="004E4A4A" w:rsidP="000676AE">
      <w:pPr>
        <w:spacing w:after="12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 Голосування за </w:t>
      </w:r>
      <w:proofErr w:type="spellStart"/>
      <w:r w:rsidR="00C064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проєк</w:t>
      </w:r>
      <w:r w:rsidR="00587A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</w:t>
      </w:r>
      <w:proofErr w:type="spellEnd"/>
      <w:r w:rsidR="00814D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A341D">
        <w:rPr>
          <w:rFonts w:ascii="Times New Roman" w:hAnsi="Times New Roman" w:cs="Times New Roman"/>
          <w:sz w:val="28"/>
        </w:rPr>
        <w:t>ВГБ</w:t>
      </w:r>
      <w:r w:rsidR="00814D0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проводиться шляхом заповнення спеціального бланку голосування в електронному вигляді.</w:t>
      </w:r>
      <w:r w:rsidR="00814D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C7668" w:rsidRPr="001C76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Одна особа може проголосувати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 </w:t>
      </w:r>
      <w:r w:rsidR="00A105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один </w:t>
      </w:r>
      <w:proofErr w:type="spellStart"/>
      <w:r w:rsidR="00C064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проєк</w:t>
      </w:r>
      <w:r w:rsidR="00587A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</w:t>
      </w:r>
      <w:proofErr w:type="spellEnd"/>
      <w:r w:rsidR="001C7668" w:rsidRPr="001C76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7D256C" w:rsidRDefault="006A4000" w:rsidP="000676AE">
      <w:pPr>
        <w:spacing w:after="12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 w:rsidR="00ED22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 Голосування здійснюється в електронній системі, яка </w:t>
      </w:r>
      <w:r w:rsidR="00C248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забезпечує точну ідентифікацію </w:t>
      </w:r>
      <w:r w:rsidR="00ED22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осіб</w:t>
      </w:r>
      <w:r w:rsidR="00C248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які голосують,</w:t>
      </w:r>
      <w:r w:rsidR="00ED22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шляхом авторизації особи із застосування</w:t>
      </w:r>
      <w:r w:rsidR="00C248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</w:t>
      </w:r>
      <w:r w:rsidR="00ED22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електронного цифрового підпису та можливість перевірки результатів у разі виникнення сумнівів у їх об’єктивності. Посилання на електронну систему для здійснення голосування розміщується </w:t>
      </w:r>
      <w:r w:rsidR="00BA73D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офіційному </w:t>
      </w:r>
      <w:proofErr w:type="spellStart"/>
      <w:r w:rsidR="00BA73D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</w:t>
      </w:r>
      <w:r w:rsidR="00651745" w:rsidRPr="00611E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сайті</w:t>
      </w:r>
      <w:proofErr w:type="spellEnd"/>
      <w:r w:rsidR="00814D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F242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Рівненської </w:t>
      </w:r>
      <w:r w:rsidR="00651745" w:rsidRPr="00611E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</w:t>
      </w:r>
      <w:r w:rsidR="006517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асної </w:t>
      </w:r>
      <w:r w:rsidR="00651745" w:rsidRPr="00611E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</w:t>
      </w:r>
      <w:r w:rsidR="006517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авної </w:t>
      </w:r>
      <w:r w:rsidR="00651745" w:rsidRPr="00611E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адміністрації </w:t>
      </w:r>
      <w:hyperlink r:id="rId12" w:history="1">
        <w:r w:rsidR="00EC314A" w:rsidRPr="00FF475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www.rv.gov.ua</w:t>
        </w:r>
      </w:hyperlink>
      <w:r w:rsidR="006517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0A341D" w:rsidRDefault="000A341D" w:rsidP="000676AE">
      <w:pPr>
        <w:spacing w:after="24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Результати голосування в</w:t>
      </w:r>
      <w:r w:rsidRPr="006536C1">
        <w:rPr>
          <w:rFonts w:ascii="Times New Roman" w:eastAsia="Times New Roman" w:hAnsi="Times New Roman" w:cs="Times New Roman"/>
          <w:sz w:val="28"/>
          <w:szCs w:val="28"/>
        </w:rPr>
        <w:t>ідображаються</w:t>
      </w:r>
      <w:r w:rsidR="00814D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36C1">
        <w:rPr>
          <w:rFonts w:ascii="Times New Roman" w:eastAsia="Times New Roman" w:hAnsi="Times New Roman" w:cs="Times New Roman"/>
          <w:sz w:val="28"/>
          <w:szCs w:val="28"/>
        </w:rPr>
        <w:t xml:space="preserve">в електронній системі </w:t>
      </w:r>
      <w:r>
        <w:rPr>
          <w:rFonts w:ascii="Times New Roman" w:eastAsia="Times New Roman" w:hAnsi="Times New Roman" w:cs="Times New Roman"/>
          <w:sz w:val="28"/>
          <w:szCs w:val="28"/>
        </w:rPr>
        <w:t>в режимі реального часу.</w:t>
      </w:r>
    </w:p>
    <w:p w:rsidR="00971A9A" w:rsidRPr="00EC314A" w:rsidRDefault="00971A9A" w:rsidP="00C915D2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proofErr w:type="gramStart"/>
      <w:r w:rsidRPr="00EC3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uk-UA"/>
        </w:rPr>
        <w:t>V</w:t>
      </w:r>
      <w:r w:rsidRPr="00EC3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</w:t>
      </w:r>
      <w:r w:rsidR="00EC3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</w:t>
      </w:r>
      <w:r w:rsidRPr="00EC3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.</w:t>
      </w:r>
      <w:proofErr w:type="gramEnd"/>
      <w:r w:rsidRPr="00EC3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Встановлення результатів та визначення переможців електронного голосування</w:t>
      </w:r>
    </w:p>
    <w:p w:rsidR="001C7668" w:rsidRDefault="00971A9A" w:rsidP="000676AE">
      <w:pPr>
        <w:spacing w:after="12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1. </w:t>
      </w:r>
      <w:r w:rsidR="00972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Після завершення кінцевого строку голосування електронною системою автоматично здійснюється підрахунок голосів та формується список </w:t>
      </w:r>
      <w:proofErr w:type="spellStart"/>
      <w:r w:rsidR="00C0642D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</w:t>
      </w:r>
      <w:r w:rsidR="009723B6">
        <w:rPr>
          <w:rFonts w:ascii="Times New Roman" w:eastAsia="Times New Roman" w:hAnsi="Times New Roman" w:cs="Times New Roman"/>
          <w:color w:val="000000"/>
          <w:sz w:val="28"/>
          <w:szCs w:val="28"/>
        </w:rPr>
        <w:t>тів</w:t>
      </w:r>
      <w:proofErr w:type="spellEnd"/>
      <w:r w:rsidR="00972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723B6">
        <w:rPr>
          <w:rFonts w:ascii="Times New Roman" w:eastAsia="Times New Roman" w:hAnsi="Times New Roman" w:cs="Times New Roman"/>
          <w:sz w:val="28"/>
          <w:szCs w:val="28"/>
        </w:rPr>
        <w:t>ВГБ</w:t>
      </w:r>
      <w:r w:rsidR="00972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рейтинговою системою</w:t>
      </w:r>
      <w:r w:rsidR="009723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7F1F" w:rsidRDefault="00DC7F1F" w:rsidP="000676AE">
      <w:pPr>
        <w:spacing w:after="12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 Результати електронного голосування у вигляді переліку за рейтингом всіх </w:t>
      </w:r>
      <w:proofErr w:type="spellStart"/>
      <w:r w:rsidR="00C0642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</w:t>
      </w:r>
      <w:r w:rsidR="00587A4A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proofErr w:type="spellEnd"/>
      <w:r w:rsidR="00814D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A341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ВГБ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за які відбувалос</w:t>
      </w:r>
      <w:r w:rsidR="00A80000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голосування, та переліку </w:t>
      </w:r>
      <w:proofErr w:type="spellStart"/>
      <w:r w:rsidR="00C0642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</w:t>
      </w:r>
      <w:r w:rsidR="00587A4A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набрали більше 30 відсотків голосів загальної кількості голосуючих осіб, оприлюднюються </w:t>
      </w:r>
      <w:r w:rsidR="008B15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BA73D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офіційному </w:t>
      </w:r>
      <w:proofErr w:type="spellStart"/>
      <w:r w:rsidR="00BA73D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</w:t>
      </w:r>
      <w:r w:rsidR="008B15FD" w:rsidRPr="00611E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сайті</w:t>
      </w:r>
      <w:proofErr w:type="spellEnd"/>
      <w:r w:rsidR="00814D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F242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Рівненської </w:t>
      </w:r>
      <w:r w:rsidR="008B15FD" w:rsidRPr="00611E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</w:t>
      </w:r>
      <w:r w:rsidR="008B15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асної </w:t>
      </w:r>
      <w:r w:rsidR="008B15FD" w:rsidRPr="00611E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</w:t>
      </w:r>
      <w:r w:rsidR="008B15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авної </w:t>
      </w:r>
      <w:r w:rsidR="008B15FD" w:rsidRPr="00611E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адміністрації</w:t>
      </w:r>
      <w:r w:rsidR="00814D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hyperlink r:id="rId13" w:history="1">
        <w:r w:rsidR="00A76EBE" w:rsidRPr="00FF475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www.rv.gov.ua</w:t>
        </w:r>
      </w:hyperlink>
      <w:r w:rsidR="00814D01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не пізніше </w:t>
      </w:r>
      <w:r w:rsidR="0017471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п’яти календарн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их днів з моменту встановлення результатів голосування.</w:t>
      </w:r>
    </w:p>
    <w:p w:rsidR="007E3606" w:rsidRPr="005F620E" w:rsidRDefault="007E3606" w:rsidP="000676AE">
      <w:pPr>
        <w:spacing w:after="12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62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</w:t>
      </w:r>
      <w:r w:rsidR="005F620E" w:rsidRPr="005F62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5F620E">
        <w:rPr>
          <w:rFonts w:ascii="Times New Roman" w:hAnsi="Times New Roman" w:cs="Times New Roman"/>
          <w:sz w:val="28"/>
          <w:szCs w:val="28"/>
        </w:rPr>
        <w:t xml:space="preserve">У разі набрання </w:t>
      </w:r>
      <w:proofErr w:type="spellStart"/>
      <w:r w:rsidR="00824789">
        <w:rPr>
          <w:rFonts w:ascii="Times New Roman" w:hAnsi="Times New Roman" w:cs="Times New Roman"/>
          <w:sz w:val="28"/>
          <w:szCs w:val="28"/>
        </w:rPr>
        <w:t>про</w:t>
      </w:r>
      <w:r w:rsidR="00A80000">
        <w:rPr>
          <w:rFonts w:ascii="Times New Roman" w:hAnsi="Times New Roman" w:cs="Times New Roman"/>
          <w:sz w:val="28"/>
          <w:szCs w:val="28"/>
        </w:rPr>
        <w:t>є</w:t>
      </w:r>
      <w:r w:rsidR="00824789">
        <w:rPr>
          <w:rFonts w:ascii="Times New Roman" w:hAnsi="Times New Roman" w:cs="Times New Roman"/>
          <w:sz w:val="28"/>
          <w:szCs w:val="28"/>
        </w:rPr>
        <w:t>ктом</w:t>
      </w:r>
      <w:proofErr w:type="spellEnd"/>
      <w:r w:rsidR="00824789">
        <w:rPr>
          <w:rFonts w:ascii="Times New Roman" w:hAnsi="Times New Roman" w:cs="Times New Roman"/>
          <w:sz w:val="28"/>
          <w:szCs w:val="28"/>
        </w:rPr>
        <w:t xml:space="preserve"> </w:t>
      </w:r>
      <w:r w:rsidR="000A341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ВГБ</w:t>
      </w:r>
      <w:r w:rsidRPr="005F620E">
        <w:rPr>
          <w:rFonts w:ascii="Times New Roman" w:hAnsi="Times New Roman" w:cs="Times New Roman"/>
          <w:sz w:val="28"/>
          <w:szCs w:val="28"/>
        </w:rPr>
        <w:t xml:space="preserve">, </w:t>
      </w:r>
      <w:r w:rsidR="000B2465">
        <w:rPr>
          <w:rFonts w:ascii="Times New Roman" w:hAnsi="Times New Roman" w:cs="Times New Roman"/>
          <w:sz w:val="28"/>
          <w:szCs w:val="28"/>
        </w:rPr>
        <w:t>ініціатором подання якого є громадяни України віком від 18 років,</w:t>
      </w:r>
      <w:r w:rsidR="00814D01">
        <w:rPr>
          <w:rFonts w:ascii="Times New Roman" w:hAnsi="Times New Roman" w:cs="Times New Roman"/>
          <w:sz w:val="28"/>
          <w:szCs w:val="28"/>
        </w:rPr>
        <w:t xml:space="preserve"> </w:t>
      </w:r>
      <w:r w:rsidR="000B24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 зареєстровані</w:t>
      </w:r>
      <w:r w:rsidR="0082478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B24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території Рівненської області, </w:t>
      </w:r>
      <w:r w:rsidR="000B2465" w:rsidRPr="00FA182E">
        <w:rPr>
          <w:rFonts w:ascii="Times New Roman" w:hAnsi="Times New Roman" w:cs="Times New Roman"/>
          <w:sz w:val="28"/>
          <w:szCs w:val="28"/>
        </w:rPr>
        <w:t>наукові установи та громадські організації</w:t>
      </w:r>
      <w:r w:rsidR="000B2465">
        <w:rPr>
          <w:rFonts w:ascii="Times New Roman" w:hAnsi="Times New Roman" w:cs="Times New Roman"/>
          <w:sz w:val="28"/>
          <w:szCs w:val="28"/>
        </w:rPr>
        <w:t>,</w:t>
      </w:r>
      <w:r w:rsidR="00814D01">
        <w:rPr>
          <w:rFonts w:ascii="Times New Roman" w:hAnsi="Times New Roman" w:cs="Times New Roman"/>
          <w:sz w:val="28"/>
          <w:szCs w:val="28"/>
        </w:rPr>
        <w:t xml:space="preserve"> </w:t>
      </w:r>
      <w:r w:rsidR="000B24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що здійснюють діяльність в межах Рівненської області, </w:t>
      </w:r>
      <w:r w:rsidRPr="000B2465">
        <w:rPr>
          <w:rFonts w:ascii="Times New Roman" w:hAnsi="Times New Roman" w:cs="Times New Roman"/>
          <w:sz w:val="28"/>
          <w:szCs w:val="28"/>
        </w:rPr>
        <w:t>за результатами електронного голосування не менше 30 відсотків голосів загальної</w:t>
      </w:r>
      <w:r w:rsidRPr="005F620E">
        <w:rPr>
          <w:rFonts w:ascii="Times New Roman" w:hAnsi="Times New Roman" w:cs="Times New Roman"/>
          <w:sz w:val="28"/>
          <w:szCs w:val="28"/>
        </w:rPr>
        <w:t xml:space="preserve"> кількості голосуючих осіб,</w:t>
      </w:r>
      <w:r w:rsidR="00814D01">
        <w:rPr>
          <w:rFonts w:ascii="Times New Roman" w:hAnsi="Times New Roman" w:cs="Times New Roman"/>
          <w:sz w:val="28"/>
          <w:szCs w:val="28"/>
        </w:rPr>
        <w:t xml:space="preserve"> обласна</w:t>
      </w:r>
      <w:r w:rsidRPr="005F620E">
        <w:rPr>
          <w:rFonts w:ascii="Times New Roman" w:hAnsi="Times New Roman" w:cs="Times New Roman"/>
          <w:sz w:val="28"/>
          <w:szCs w:val="28"/>
        </w:rPr>
        <w:t xml:space="preserve"> комісі</w:t>
      </w:r>
      <w:r w:rsidR="00814D01">
        <w:rPr>
          <w:rFonts w:ascii="Times New Roman" w:hAnsi="Times New Roman" w:cs="Times New Roman"/>
          <w:sz w:val="28"/>
          <w:szCs w:val="28"/>
        </w:rPr>
        <w:t>я</w:t>
      </w:r>
      <w:r w:rsidRPr="005F620E">
        <w:rPr>
          <w:rFonts w:ascii="Times New Roman" w:hAnsi="Times New Roman" w:cs="Times New Roman"/>
          <w:sz w:val="28"/>
          <w:szCs w:val="28"/>
        </w:rPr>
        <w:t xml:space="preserve"> </w:t>
      </w:r>
      <w:r w:rsidR="00A76EBE">
        <w:rPr>
          <w:rFonts w:ascii="Times New Roman" w:hAnsi="Times New Roman" w:cs="Times New Roman"/>
          <w:sz w:val="28"/>
          <w:szCs w:val="28"/>
        </w:rPr>
        <w:t xml:space="preserve">протягом </w:t>
      </w:r>
      <w:r w:rsidR="00174710">
        <w:rPr>
          <w:rFonts w:ascii="Times New Roman" w:hAnsi="Times New Roman" w:cs="Times New Roman"/>
          <w:sz w:val="28"/>
          <w:szCs w:val="28"/>
        </w:rPr>
        <w:t>семи календарн</w:t>
      </w:r>
      <w:r w:rsidRPr="005F620E">
        <w:rPr>
          <w:rFonts w:ascii="Times New Roman" w:hAnsi="Times New Roman" w:cs="Times New Roman"/>
          <w:sz w:val="28"/>
          <w:szCs w:val="28"/>
        </w:rPr>
        <w:t>их днів після проведення голосування на</w:t>
      </w:r>
      <w:r w:rsidR="001A6F73">
        <w:rPr>
          <w:rFonts w:ascii="Times New Roman" w:hAnsi="Times New Roman" w:cs="Times New Roman"/>
          <w:sz w:val="28"/>
          <w:szCs w:val="28"/>
        </w:rPr>
        <w:t>дсила</w:t>
      </w:r>
      <w:r w:rsidRPr="005F620E">
        <w:rPr>
          <w:rFonts w:ascii="Times New Roman" w:hAnsi="Times New Roman" w:cs="Times New Roman"/>
          <w:sz w:val="28"/>
          <w:szCs w:val="28"/>
        </w:rPr>
        <w:t xml:space="preserve">є в електронному вигляді </w:t>
      </w:r>
      <w:r w:rsidR="00141CFF">
        <w:rPr>
          <w:rFonts w:ascii="Times New Roman" w:hAnsi="Times New Roman" w:cs="Times New Roman"/>
          <w:sz w:val="28"/>
          <w:szCs w:val="28"/>
        </w:rPr>
        <w:t>заявнику</w:t>
      </w:r>
      <w:r w:rsidRPr="005F620E">
        <w:rPr>
          <w:rFonts w:ascii="Times New Roman" w:hAnsi="Times New Roman" w:cs="Times New Roman"/>
          <w:sz w:val="28"/>
          <w:szCs w:val="28"/>
        </w:rPr>
        <w:t xml:space="preserve">, на території якого планується реалізація такого </w:t>
      </w:r>
      <w:proofErr w:type="spellStart"/>
      <w:r w:rsidR="00C0642D">
        <w:rPr>
          <w:rFonts w:ascii="Times New Roman" w:hAnsi="Times New Roman" w:cs="Times New Roman"/>
          <w:sz w:val="28"/>
          <w:szCs w:val="28"/>
        </w:rPr>
        <w:t>проєк</w:t>
      </w:r>
      <w:r w:rsidR="00587A4A">
        <w:rPr>
          <w:rFonts w:ascii="Times New Roman" w:hAnsi="Times New Roman" w:cs="Times New Roman"/>
          <w:sz w:val="28"/>
          <w:szCs w:val="28"/>
        </w:rPr>
        <w:t>т</w:t>
      </w:r>
      <w:r w:rsidRPr="005F620E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5F620E">
        <w:rPr>
          <w:rFonts w:ascii="Times New Roman" w:hAnsi="Times New Roman" w:cs="Times New Roman"/>
          <w:sz w:val="28"/>
          <w:szCs w:val="28"/>
        </w:rPr>
        <w:t xml:space="preserve">, документи, </w:t>
      </w:r>
      <w:r w:rsidR="001A6F73">
        <w:rPr>
          <w:rFonts w:ascii="Times New Roman" w:hAnsi="Times New Roman" w:cs="Times New Roman"/>
          <w:sz w:val="28"/>
          <w:szCs w:val="28"/>
        </w:rPr>
        <w:t>по</w:t>
      </w:r>
      <w:r w:rsidRPr="005F620E">
        <w:rPr>
          <w:rFonts w:ascii="Times New Roman" w:hAnsi="Times New Roman" w:cs="Times New Roman"/>
          <w:sz w:val="28"/>
          <w:szCs w:val="28"/>
        </w:rPr>
        <w:t>дані ініціатором.</w:t>
      </w:r>
    </w:p>
    <w:p w:rsidR="006536C1" w:rsidRDefault="00931B1A" w:rsidP="000676AE">
      <w:pPr>
        <w:spacing w:after="12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141CFF">
        <w:rPr>
          <w:rFonts w:ascii="Times New Roman" w:hAnsi="Times New Roman" w:cs="Times New Roman"/>
          <w:sz w:val="28"/>
          <w:szCs w:val="28"/>
        </w:rPr>
        <w:t>Заявник</w:t>
      </w:r>
      <w:r w:rsidR="007E3606" w:rsidRPr="005F620E">
        <w:rPr>
          <w:rFonts w:ascii="Times New Roman" w:hAnsi="Times New Roman" w:cs="Times New Roman"/>
          <w:sz w:val="28"/>
          <w:szCs w:val="28"/>
        </w:rPr>
        <w:t xml:space="preserve"> здійснює аналіз </w:t>
      </w:r>
      <w:proofErr w:type="spellStart"/>
      <w:r w:rsidR="00C0642D">
        <w:rPr>
          <w:rFonts w:ascii="Times New Roman" w:hAnsi="Times New Roman" w:cs="Times New Roman"/>
          <w:sz w:val="28"/>
          <w:szCs w:val="28"/>
        </w:rPr>
        <w:t>проєк</w:t>
      </w:r>
      <w:r w:rsidR="00587A4A">
        <w:rPr>
          <w:rFonts w:ascii="Times New Roman" w:hAnsi="Times New Roman" w:cs="Times New Roman"/>
          <w:sz w:val="28"/>
          <w:szCs w:val="28"/>
        </w:rPr>
        <w:t>т</w:t>
      </w:r>
      <w:r w:rsidR="007E3606" w:rsidRPr="005F620E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7E3606" w:rsidRPr="005F620E">
        <w:rPr>
          <w:rFonts w:ascii="Times New Roman" w:hAnsi="Times New Roman" w:cs="Times New Roman"/>
          <w:sz w:val="28"/>
          <w:szCs w:val="28"/>
        </w:rPr>
        <w:t xml:space="preserve"> </w:t>
      </w:r>
      <w:r w:rsidR="000A341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ВГБ</w:t>
      </w:r>
      <w:r w:rsidR="00814D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E3606" w:rsidRPr="005F620E">
        <w:rPr>
          <w:rFonts w:ascii="Times New Roman" w:hAnsi="Times New Roman" w:cs="Times New Roman"/>
          <w:sz w:val="28"/>
          <w:szCs w:val="28"/>
        </w:rPr>
        <w:t xml:space="preserve">щодо можливості або неможливості його реалізації та протягом </w:t>
      </w:r>
      <w:r w:rsidR="00174710">
        <w:rPr>
          <w:rFonts w:ascii="Times New Roman" w:hAnsi="Times New Roman" w:cs="Times New Roman"/>
          <w:sz w:val="28"/>
          <w:szCs w:val="28"/>
        </w:rPr>
        <w:t>семи календарн</w:t>
      </w:r>
      <w:r w:rsidR="007E3606" w:rsidRPr="005F620E">
        <w:rPr>
          <w:rFonts w:ascii="Times New Roman" w:hAnsi="Times New Roman" w:cs="Times New Roman"/>
          <w:sz w:val="28"/>
          <w:szCs w:val="28"/>
        </w:rPr>
        <w:t>их днів з дня на</w:t>
      </w:r>
      <w:r w:rsidR="001A6F73">
        <w:rPr>
          <w:rFonts w:ascii="Times New Roman" w:hAnsi="Times New Roman" w:cs="Times New Roman"/>
          <w:sz w:val="28"/>
          <w:szCs w:val="28"/>
        </w:rPr>
        <w:t>дсила</w:t>
      </w:r>
      <w:r w:rsidR="007E3606" w:rsidRPr="005F620E">
        <w:rPr>
          <w:rFonts w:ascii="Times New Roman" w:hAnsi="Times New Roman" w:cs="Times New Roman"/>
          <w:sz w:val="28"/>
          <w:szCs w:val="28"/>
        </w:rPr>
        <w:t xml:space="preserve">ння електронною поштою документів ініціатора надає у паперовому вигляді з обов’язковим дублюванням </w:t>
      </w:r>
      <w:r w:rsidR="006536C1">
        <w:rPr>
          <w:rFonts w:ascii="Times New Roman" w:hAnsi="Times New Roman" w:cs="Times New Roman"/>
          <w:sz w:val="28"/>
          <w:szCs w:val="28"/>
        </w:rPr>
        <w:t>електронною поштою</w:t>
      </w:r>
      <w:r w:rsidR="007E3606" w:rsidRPr="005F620E">
        <w:rPr>
          <w:rFonts w:ascii="Times New Roman" w:hAnsi="Times New Roman" w:cs="Times New Roman"/>
          <w:sz w:val="28"/>
          <w:szCs w:val="28"/>
        </w:rPr>
        <w:t xml:space="preserve"> заповнений належним чином </w:t>
      </w:r>
      <w:r w:rsidR="007E3606" w:rsidRPr="005F620E">
        <w:rPr>
          <w:rFonts w:ascii="Times New Roman" w:eastAsia="Arial" w:hAnsi="Times New Roman" w:cs="Times New Roman"/>
          <w:sz w:val="28"/>
          <w:szCs w:val="28"/>
        </w:rPr>
        <w:t xml:space="preserve">висновок </w:t>
      </w:r>
      <w:r w:rsidR="006536C1" w:rsidRPr="006536C1">
        <w:rPr>
          <w:rFonts w:ascii="Times New Roman" w:eastAsia="Arial" w:hAnsi="Times New Roman" w:cs="Times New Roman"/>
          <w:sz w:val="28"/>
          <w:szCs w:val="24"/>
        </w:rPr>
        <w:t xml:space="preserve">щодо відповідності </w:t>
      </w:r>
      <w:proofErr w:type="spellStart"/>
      <w:r w:rsidR="006536C1" w:rsidRPr="006536C1">
        <w:rPr>
          <w:rFonts w:ascii="Times New Roman" w:eastAsia="Arial" w:hAnsi="Times New Roman" w:cs="Times New Roman"/>
          <w:sz w:val="28"/>
          <w:szCs w:val="24"/>
        </w:rPr>
        <w:t>проєкту</w:t>
      </w:r>
      <w:proofErr w:type="spellEnd"/>
      <w:r w:rsidR="006536C1" w:rsidRPr="006536C1">
        <w:rPr>
          <w:rFonts w:ascii="Times New Roman" w:eastAsia="Arial" w:hAnsi="Times New Roman" w:cs="Times New Roman"/>
          <w:sz w:val="28"/>
          <w:szCs w:val="24"/>
        </w:rPr>
        <w:t xml:space="preserve"> ВГБ (експертиза) законодавству, положенню та можливості його реалізації</w:t>
      </w:r>
      <w:r w:rsidR="00814D01">
        <w:rPr>
          <w:rFonts w:ascii="Times New Roman" w:eastAsia="Arial" w:hAnsi="Times New Roman" w:cs="Times New Roman"/>
          <w:sz w:val="28"/>
          <w:szCs w:val="24"/>
        </w:rPr>
        <w:t xml:space="preserve"> </w:t>
      </w:r>
      <w:r w:rsidR="006536C1" w:rsidRPr="006536C1">
        <w:rPr>
          <w:rFonts w:ascii="Times New Roman" w:hAnsi="Times New Roman" w:cs="Times New Roman"/>
          <w:sz w:val="28"/>
          <w:szCs w:val="28"/>
        </w:rPr>
        <w:t>(додаток 3)</w:t>
      </w:r>
      <w:r w:rsidR="00814D01">
        <w:rPr>
          <w:rFonts w:ascii="Times New Roman" w:hAnsi="Times New Roman" w:cs="Times New Roman"/>
          <w:sz w:val="28"/>
          <w:szCs w:val="28"/>
        </w:rPr>
        <w:t xml:space="preserve"> </w:t>
      </w:r>
      <w:r w:rsidR="007E3606" w:rsidRPr="005F620E">
        <w:rPr>
          <w:rFonts w:ascii="Times New Roman" w:eastAsia="Arial" w:hAnsi="Times New Roman" w:cs="Times New Roman"/>
          <w:sz w:val="28"/>
          <w:szCs w:val="28"/>
        </w:rPr>
        <w:t xml:space="preserve">вимогам </w:t>
      </w:r>
      <w:r w:rsidR="007E3606" w:rsidRPr="005F62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Порядку підготовки, оцінки та відбору інвестиційних програм і </w:t>
      </w:r>
      <w:proofErr w:type="spellStart"/>
      <w:r w:rsidR="00C064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проєк</w:t>
      </w:r>
      <w:r w:rsidR="00587A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</w:t>
      </w:r>
      <w:r w:rsidR="007E3606" w:rsidRPr="005F62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</w:t>
      </w:r>
      <w:proofErr w:type="spellEnd"/>
      <w:r w:rsidR="007E3606" w:rsidRPr="005F62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регіонального р</w:t>
      </w:r>
      <w:r w:rsidR="00C248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озвитку та </w:t>
      </w:r>
      <w:proofErr w:type="spellStart"/>
      <w:r w:rsidR="00C064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проєк</w:t>
      </w:r>
      <w:r w:rsidR="00587A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</w:t>
      </w:r>
      <w:r w:rsidR="00C248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</w:t>
      </w:r>
      <w:proofErr w:type="spellEnd"/>
      <w:r w:rsidR="00C248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</w:t>
      </w:r>
      <w:r w:rsidR="005F62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переможців</w:t>
      </w:r>
      <w:r w:rsidR="000B24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конкурсу</w:t>
      </w:r>
      <w:r w:rsidR="005F62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</w:t>
      </w:r>
      <w:r w:rsidR="007E3606" w:rsidRPr="005F62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Всеукраїнськ</w:t>
      </w:r>
      <w:r w:rsidR="000B24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ий</w:t>
      </w:r>
      <w:r w:rsidR="007E3606" w:rsidRPr="005F62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громадськ</w:t>
      </w:r>
      <w:r w:rsidR="000B24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ий</w:t>
      </w:r>
      <w:r w:rsidR="007E3606" w:rsidRPr="005F62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бюджет», що можуть реалізовуватися за рахунок коштів державного фонду регіонального розвитку, затвердженого постановою Ка</w:t>
      </w:r>
      <w:r w:rsidR="005F62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бінету Міністрів України від 18 </w:t>
      </w:r>
      <w:r w:rsidR="007E3606" w:rsidRPr="005F62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березня 2015 року № 196 (із змінами), та</w:t>
      </w:r>
      <w:r w:rsidR="000B24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щодо його</w:t>
      </w:r>
      <w:r w:rsidR="00814D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E3606" w:rsidRPr="000B24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спроможності реаліз</w:t>
      </w:r>
      <w:r w:rsidR="000B2465" w:rsidRPr="000B24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</w:t>
      </w:r>
      <w:r w:rsidR="007E3606" w:rsidRPr="000B24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увати</w:t>
      </w:r>
      <w:r w:rsidR="000B2465" w:rsidRPr="000B24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цей </w:t>
      </w:r>
      <w:proofErr w:type="spellStart"/>
      <w:r w:rsidR="00C064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проєк</w:t>
      </w:r>
      <w:r w:rsidR="000B2465" w:rsidRPr="000B24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</w:t>
      </w:r>
      <w:proofErr w:type="spellEnd"/>
      <w:r w:rsidR="007E3606" w:rsidRPr="000B24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разом з інформацією </w:t>
      </w:r>
      <w:r w:rsidR="000B24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згоду</w:t>
      </w:r>
      <w:r w:rsidR="007E3606" w:rsidRPr="000B24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бути заявником </w:t>
      </w:r>
      <w:r w:rsidR="000B2465" w:rsidRPr="000B24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такого </w:t>
      </w:r>
      <w:proofErr w:type="spellStart"/>
      <w:r w:rsidR="00C064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проєк</w:t>
      </w:r>
      <w:r w:rsidR="00587A4A" w:rsidRPr="000B24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</w:t>
      </w:r>
      <w:r w:rsidR="007E3606" w:rsidRPr="000B24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proofErr w:type="spellEnd"/>
      <w:r w:rsidR="00A800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5F620E" w:rsidRPr="005F620E" w:rsidRDefault="005F620E" w:rsidP="000676AE">
      <w:pPr>
        <w:spacing w:after="12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58EC">
        <w:rPr>
          <w:rFonts w:ascii="Times New Roman" w:eastAsia="Times New Roman" w:hAnsi="Times New Roman" w:cs="Times New Roman"/>
          <w:sz w:val="28"/>
          <w:szCs w:val="28"/>
          <w:lang w:eastAsia="uk-UA"/>
        </w:rPr>
        <w:t>Ненадання (несвоєчасне</w:t>
      </w:r>
      <w:r w:rsidRPr="005F62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надання) заявником заповненої форми, висновку з інформацією про спроможність реалізувати </w:t>
      </w:r>
      <w:proofErr w:type="spellStart"/>
      <w:r w:rsidR="00C0642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</w:t>
      </w:r>
      <w:r w:rsidR="00587A4A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proofErr w:type="spellEnd"/>
      <w:r w:rsidR="00814D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A341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ВГБ</w:t>
      </w:r>
      <w:r w:rsidR="00814D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5F62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згодою бути заявником (всіх або якогось одного із перелічених документів) тягне за собою виключення </w:t>
      </w:r>
      <w:proofErr w:type="spellStart"/>
      <w:r w:rsidR="00C0642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</w:t>
      </w:r>
      <w:r w:rsidR="00587A4A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Pr="005F620E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proofErr w:type="spellEnd"/>
      <w:r w:rsidRPr="005F62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ініціатора з переліку </w:t>
      </w:r>
      <w:proofErr w:type="spellStart"/>
      <w:r w:rsidR="00C0642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</w:t>
      </w:r>
      <w:r w:rsidR="00587A4A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Pr="005F620E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proofErr w:type="spellEnd"/>
      <w:r w:rsidR="00814D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A341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ВГБ</w:t>
      </w:r>
      <w:r w:rsidRPr="005F620E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подаватимуться обласній комісії.</w:t>
      </w:r>
    </w:p>
    <w:p w:rsidR="005F620E" w:rsidRPr="00A76EBE" w:rsidRDefault="005F620E" w:rsidP="000676AE">
      <w:pPr>
        <w:spacing w:after="12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62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надання негативного висновку </w:t>
      </w:r>
      <w:r w:rsidR="005D58EC">
        <w:rPr>
          <w:rFonts w:ascii="Times New Roman" w:eastAsia="Times New Roman" w:hAnsi="Times New Roman" w:cs="Times New Roman"/>
          <w:sz w:val="28"/>
          <w:szCs w:val="28"/>
          <w:lang w:eastAsia="uk-UA"/>
        </w:rPr>
        <w:t>заявник</w:t>
      </w:r>
      <w:r w:rsidR="008247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76EBE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 об’єктивні причини такої відмови.</w:t>
      </w:r>
    </w:p>
    <w:p w:rsidR="007D256C" w:rsidRPr="00D574B3" w:rsidRDefault="00931B1A" w:rsidP="00D574B3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A76EBE" w:rsidRPr="00A76EBE">
        <w:rPr>
          <w:rFonts w:ascii="Times New Roman" w:hAnsi="Times New Roman" w:cs="Times New Roman"/>
          <w:sz w:val="28"/>
        </w:rPr>
        <w:t xml:space="preserve">. Позитивно оцінені </w:t>
      </w:r>
      <w:proofErr w:type="spellStart"/>
      <w:r w:rsidR="00824789">
        <w:rPr>
          <w:rFonts w:ascii="Times New Roman" w:hAnsi="Times New Roman" w:cs="Times New Roman"/>
          <w:sz w:val="28"/>
        </w:rPr>
        <w:t>про</w:t>
      </w:r>
      <w:r w:rsidR="00A80000">
        <w:rPr>
          <w:rFonts w:ascii="Times New Roman" w:hAnsi="Times New Roman" w:cs="Times New Roman"/>
          <w:sz w:val="28"/>
        </w:rPr>
        <w:t>є</w:t>
      </w:r>
      <w:r w:rsidR="00824789">
        <w:rPr>
          <w:rFonts w:ascii="Times New Roman" w:hAnsi="Times New Roman" w:cs="Times New Roman"/>
          <w:sz w:val="28"/>
        </w:rPr>
        <w:t>кти</w:t>
      </w:r>
      <w:proofErr w:type="spellEnd"/>
      <w:r w:rsidR="00824789">
        <w:rPr>
          <w:rFonts w:ascii="Times New Roman" w:hAnsi="Times New Roman" w:cs="Times New Roman"/>
          <w:sz w:val="28"/>
        </w:rPr>
        <w:t xml:space="preserve"> </w:t>
      </w:r>
      <w:r w:rsidR="000A341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ВГБ</w:t>
      </w:r>
      <w:r w:rsidR="0082478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76EBE" w:rsidRPr="00A76EBE">
        <w:rPr>
          <w:rFonts w:ascii="Times New Roman" w:hAnsi="Times New Roman" w:cs="Times New Roman"/>
          <w:sz w:val="28"/>
        </w:rPr>
        <w:t>допускаються до оцінювання членами обласної комісії.</w:t>
      </w:r>
    </w:p>
    <w:p w:rsidR="00405B7F" w:rsidRPr="00405B7F" w:rsidRDefault="00405B7F" w:rsidP="00C915D2">
      <w:pPr>
        <w:tabs>
          <w:tab w:val="left" w:pos="6096"/>
        </w:tabs>
        <w:spacing w:before="240"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B7F">
        <w:rPr>
          <w:rFonts w:ascii="Times New Roman" w:hAnsi="Times New Roman" w:cs="Times New Roman"/>
          <w:b/>
          <w:sz w:val="28"/>
          <w:szCs w:val="28"/>
        </w:rPr>
        <w:t>VIII. </w:t>
      </w:r>
      <w:r w:rsidR="004F069F" w:rsidRPr="00405B7F">
        <w:rPr>
          <w:rFonts w:ascii="Times New Roman" w:hAnsi="Times New Roman" w:cs="Times New Roman"/>
          <w:b/>
          <w:sz w:val="28"/>
          <w:szCs w:val="28"/>
        </w:rPr>
        <w:t>Порядок підготовки та проведення оцінювання</w:t>
      </w:r>
      <w:r w:rsidR="00814D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0642D">
        <w:rPr>
          <w:rFonts w:ascii="Times New Roman" w:hAnsi="Times New Roman" w:cs="Times New Roman"/>
          <w:b/>
          <w:sz w:val="28"/>
          <w:szCs w:val="28"/>
        </w:rPr>
        <w:t>проєк</w:t>
      </w:r>
      <w:r w:rsidR="00587A4A">
        <w:rPr>
          <w:rFonts w:ascii="Times New Roman" w:hAnsi="Times New Roman" w:cs="Times New Roman"/>
          <w:b/>
          <w:sz w:val="28"/>
          <w:szCs w:val="28"/>
        </w:rPr>
        <w:t>т</w:t>
      </w:r>
      <w:r w:rsidR="004F069F" w:rsidRPr="00405B7F">
        <w:rPr>
          <w:rFonts w:ascii="Times New Roman" w:hAnsi="Times New Roman" w:cs="Times New Roman"/>
          <w:b/>
          <w:sz w:val="28"/>
          <w:szCs w:val="28"/>
        </w:rPr>
        <w:t>ів</w:t>
      </w:r>
      <w:proofErr w:type="spellEnd"/>
      <w:r w:rsidR="00814D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341D" w:rsidRPr="000A34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ВГБ</w:t>
      </w:r>
      <w:r w:rsidR="00814D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="004F069F">
        <w:rPr>
          <w:rFonts w:ascii="Times New Roman" w:hAnsi="Times New Roman" w:cs="Times New Roman"/>
          <w:b/>
          <w:sz w:val="28"/>
          <w:szCs w:val="28"/>
        </w:rPr>
        <w:t>облас</w:t>
      </w:r>
      <w:r w:rsidR="004F069F" w:rsidRPr="00405B7F">
        <w:rPr>
          <w:rFonts w:ascii="Times New Roman" w:hAnsi="Times New Roman" w:cs="Times New Roman"/>
          <w:b/>
          <w:sz w:val="28"/>
          <w:szCs w:val="28"/>
        </w:rPr>
        <w:t>ною</w:t>
      </w:r>
      <w:r w:rsidR="00814D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069F" w:rsidRPr="00405B7F">
        <w:rPr>
          <w:rFonts w:ascii="Times New Roman" w:hAnsi="Times New Roman" w:cs="Times New Roman"/>
          <w:b/>
          <w:sz w:val="28"/>
          <w:szCs w:val="28"/>
        </w:rPr>
        <w:t>комісією</w:t>
      </w:r>
    </w:p>
    <w:p w:rsidR="00405B7F" w:rsidRPr="00405B7F" w:rsidRDefault="00405B7F" w:rsidP="000676AE">
      <w:pPr>
        <w:tabs>
          <w:tab w:val="left" w:pos="567"/>
          <w:tab w:val="left" w:pos="6096"/>
        </w:tabs>
        <w:spacing w:after="12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05B7F">
        <w:rPr>
          <w:rFonts w:ascii="Times New Roman" w:hAnsi="Times New Roman" w:cs="Times New Roman"/>
          <w:sz w:val="28"/>
        </w:rPr>
        <w:t>1. </w:t>
      </w:r>
      <w:r w:rsidR="00814D01">
        <w:rPr>
          <w:rFonts w:ascii="Times New Roman" w:hAnsi="Times New Roman" w:cs="Times New Roman"/>
          <w:sz w:val="28"/>
        </w:rPr>
        <w:t>О</w:t>
      </w:r>
      <w:r w:rsidR="00A40211">
        <w:rPr>
          <w:rFonts w:ascii="Times New Roman" w:hAnsi="Times New Roman" w:cs="Times New Roman"/>
          <w:sz w:val="28"/>
        </w:rPr>
        <w:t>бласн</w:t>
      </w:r>
      <w:r w:rsidR="00814D01">
        <w:rPr>
          <w:rFonts w:ascii="Times New Roman" w:hAnsi="Times New Roman" w:cs="Times New Roman"/>
          <w:sz w:val="28"/>
        </w:rPr>
        <w:t>а</w:t>
      </w:r>
      <w:r w:rsidR="00A40211">
        <w:rPr>
          <w:rFonts w:ascii="Times New Roman" w:hAnsi="Times New Roman" w:cs="Times New Roman"/>
          <w:sz w:val="28"/>
        </w:rPr>
        <w:t xml:space="preserve"> комісі</w:t>
      </w:r>
      <w:r w:rsidR="00814D01">
        <w:rPr>
          <w:rFonts w:ascii="Times New Roman" w:hAnsi="Times New Roman" w:cs="Times New Roman"/>
          <w:sz w:val="28"/>
        </w:rPr>
        <w:t xml:space="preserve">я </w:t>
      </w:r>
      <w:r w:rsidR="001B1613">
        <w:rPr>
          <w:rFonts w:ascii="Times New Roman" w:hAnsi="Times New Roman" w:cs="Times New Roman"/>
          <w:sz w:val="28"/>
        </w:rPr>
        <w:t xml:space="preserve">розглядає документи </w:t>
      </w:r>
      <w:r w:rsidR="002B5B26">
        <w:rPr>
          <w:rFonts w:ascii="Times New Roman" w:hAnsi="Times New Roman" w:cs="Times New Roman"/>
          <w:sz w:val="28"/>
        </w:rPr>
        <w:t xml:space="preserve">щодо </w:t>
      </w:r>
      <w:proofErr w:type="spellStart"/>
      <w:r w:rsidR="00C0642D">
        <w:rPr>
          <w:rFonts w:ascii="Times New Roman" w:hAnsi="Times New Roman" w:cs="Times New Roman"/>
          <w:sz w:val="28"/>
        </w:rPr>
        <w:t>проєк</w:t>
      </w:r>
      <w:r w:rsidR="00587A4A">
        <w:rPr>
          <w:rFonts w:ascii="Times New Roman" w:hAnsi="Times New Roman" w:cs="Times New Roman"/>
          <w:sz w:val="28"/>
        </w:rPr>
        <w:t>т</w:t>
      </w:r>
      <w:r w:rsidR="002B5B26">
        <w:rPr>
          <w:rFonts w:ascii="Times New Roman" w:hAnsi="Times New Roman" w:cs="Times New Roman"/>
          <w:sz w:val="28"/>
        </w:rPr>
        <w:t>ів</w:t>
      </w:r>
      <w:proofErr w:type="spellEnd"/>
      <w:r w:rsidR="00814D01">
        <w:rPr>
          <w:rFonts w:ascii="Times New Roman" w:hAnsi="Times New Roman" w:cs="Times New Roman"/>
          <w:sz w:val="28"/>
        </w:rPr>
        <w:t xml:space="preserve"> </w:t>
      </w:r>
      <w:r w:rsidR="000A341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ВГБ</w:t>
      </w:r>
      <w:r w:rsidRPr="00405B7F">
        <w:rPr>
          <w:rFonts w:ascii="Times New Roman" w:hAnsi="Times New Roman" w:cs="Times New Roman"/>
          <w:sz w:val="28"/>
        </w:rPr>
        <w:t xml:space="preserve">, </w:t>
      </w:r>
      <w:r w:rsidR="00A80000">
        <w:rPr>
          <w:rFonts w:ascii="Times New Roman" w:hAnsi="Times New Roman" w:cs="Times New Roman"/>
          <w:sz w:val="28"/>
        </w:rPr>
        <w:t>які</w:t>
      </w:r>
      <w:r w:rsidRPr="00405B7F">
        <w:rPr>
          <w:rFonts w:ascii="Times New Roman" w:hAnsi="Times New Roman" w:cs="Times New Roman"/>
          <w:sz w:val="28"/>
        </w:rPr>
        <w:t xml:space="preserve"> за результатами електронного голосування набрали не менше 30 відсотків голосів загальної кількості голосуючих осіб, разом з висновком </w:t>
      </w:r>
      <w:r w:rsidR="00E3250B">
        <w:rPr>
          <w:rFonts w:ascii="Times New Roman" w:hAnsi="Times New Roman" w:cs="Times New Roman"/>
          <w:sz w:val="28"/>
        </w:rPr>
        <w:t>заявника</w:t>
      </w:r>
      <w:r w:rsidRPr="00405B7F">
        <w:rPr>
          <w:rFonts w:ascii="Times New Roman" w:hAnsi="Times New Roman" w:cs="Times New Roman"/>
          <w:sz w:val="28"/>
        </w:rPr>
        <w:t>, на території якого планується реалізація такого</w:t>
      </w:r>
      <w:r w:rsidR="00814D0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0642D">
        <w:rPr>
          <w:rFonts w:ascii="Times New Roman" w:hAnsi="Times New Roman" w:cs="Times New Roman"/>
          <w:sz w:val="28"/>
        </w:rPr>
        <w:t>проєк</w:t>
      </w:r>
      <w:r w:rsidR="00587A4A">
        <w:rPr>
          <w:rFonts w:ascii="Times New Roman" w:hAnsi="Times New Roman" w:cs="Times New Roman"/>
          <w:sz w:val="28"/>
        </w:rPr>
        <w:t>т</w:t>
      </w:r>
      <w:r w:rsidRPr="00405B7F">
        <w:rPr>
          <w:rFonts w:ascii="Times New Roman" w:hAnsi="Times New Roman" w:cs="Times New Roman"/>
          <w:sz w:val="28"/>
        </w:rPr>
        <w:t>у</w:t>
      </w:r>
      <w:proofErr w:type="spellEnd"/>
      <w:r w:rsidRPr="00405B7F">
        <w:rPr>
          <w:rFonts w:ascii="Times New Roman" w:hAnsi="Times New Roman" w:cs="Times New Roman"/>
          <w:sz w:val="28"/>
        </w:rPr>
        <w:t>.</w:t>
      </w:r>
    </w:p>
    <w:p w:rsidR="004F069F" w:rsidRPr="004E1D2D" w:rsidRDefault="00356683" w:rsidP="000676AE">
      <w:pPr>
        <w:spacing w:after="12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6683"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="00D574B3">
        <w:rPr>
          <w:rFonts w:ascii="Times New Roman" w:hAnsi="Times New Roman" w:cs="Times New Roman"/>
          <w:sz w:val="28"/>
          <w:szCs w:val="28"/>
        </w:rPr>
        <w:t>З</w:t>
      </w:r>
      <w:r w:rsidR="00D574B3" w:rsidRPr="00405B7F">
        <w:rPr>
          <w:rFonts w:ascii="Times New Roman" w:hAnsi="Times New Roman" w:cs="Times New Roman"/>
          <w:sz w:val="28"/>
          <w:szCs w:val="28"/>
        </w:rPr>
        <w:t>аявники подають документи, перелік</w:t>
      </w:r>
      <w:r w:rsidR="00D574B3">
        <w:rPr>
          <w:rFonts w:ascii="Times New Roman" w:hAnsi="Times New Roman" w:cs="Times New Roman"/>
          <w:sz w:val="28"/>
          <w:szCs w:val="28"/>
        </w:rPr>
        <w:t xml:space="preserve"> та форма</w:t>
      </w:r>
      <w:r w:rsidR="00D574B3" w:rsidRPr="00405B7F">
        <w:rPr>
          <w:rFonts w:ascii="Times New Roman" w:hAnsi="Times New Roman" w:cs="Times New Roman"/>
          <w:sz w:val="28"/>
          <w:szCs w:val="28"/>
        </w:rPr>
        <w:t xml:space="preserve"> яких визначен</w:t>
      </w:r>
      <w:r w:rsidR="00D574B3">
        <w:rPr>
          <w:rFonts w:ascii="Times New Roman" w:hAnsi="Times New Roman" w:cs="Times New Roman"/>
          <w:sz w:val="28"/>
          <w:szCs w:val="28"/>
        </w:rPr>
        <w:t>і</w:t>
      </w:r>
      <w:r w:rsidR="00D574B3" w:rsidRPr="00405B7F">
        <w:rPr>
          <w:rFonts w:ascii="Times New Roman" w:hAnsi="Times New Roman" w:cs="Times New Roman"/>
          <w:sz w:val="28"/>
          <w:szCs w:val="28"/>
        </w:rPr>
        <w:t xml:space="preserve"> наказом Міністерства регіонального розвитку, буді</w:t>
      </w:r>
      <w:r w:rsidR="00D574B3">
        <w:rPr>
          <w:rFonts w:ascii="Times New Roman" w:hAnsi="Times New Roman" w:cs="Times New Roman"/>
          <w:sz w:val="28"/>
          <w:szCs w:val="28"/>
        </w:rPr>
        <w:t xml:space="preserve">вництва та житлово-комунального </w:t>
      </w:r>
      <w:r w:rsidR="00D574B3" w:rsidRPr="00405B7F">
        <w:rPr>
          <w:rFonts w:ascii="Times New Roman" w:hAnsi="Times New Roman" w:cs="Times New Roman"/>
          <w:sz w:val="28"/>
          <w:szCs w:val="28"/>
        </w:rPr>
        <w:t>господарства</w:t>
      </w:r>
      <w:r w:rsidR="000676AE">
        <w:rPr>
          <w:rFonts w:ascii="Times New Roman" w:hAnsi="Times New Roman" w:cs="Times New Roman"/>
          <w:sz w:val="28"/>
          <w:szCs w:val="28"/>
        </w:rPr>
        <w:t xml:space="preserve"> </w:t>
      </w:r>
      <w:r w:rsidR="00D574B3" w:rsidRPr="00405B7F">
        <w:rPr>
          <w:rFonts w:ascii="Times New Roman" w:hAnsi="Times New Roman" w:cs="Times New Roman"/>
          <w:sz w:val="28"/>
          <w:szCs w:val="28"/>
        </w:rPr>
        <w:t>України</w:t>
      </w:r>
      <w:r w:rsidR="000676AE">
        <w:rPr>
          <w:rFonts w:ascii="Times New Roman" w:hAnsi="Times New Roman" w:cs="Times New Roman"/>
          <w:sz w:val="28"/>
          <w:szCs w:val="28"/>
        </w:rPr>
        <w:t xml:space="preserve"> </w:t>
      </w:r>
      <w:r w:rsidR="00D574B3" w:rsidRPr="00405B7F">
        <w:rPr>
          <w:rFonts w:ascii="Times New Roman" w:hAnsi="Times New Roman" w:cs="Times New Roman"/>
          <w:sz w:val="28"/>
          <w:szCs w:val="28"/>
        </w:rPr>
        <w:t>від</w:t>
      </w:r>
      <w:r w:rsidR="000676AE">
        <w:rPr>
          <w:rFonts w:ascii="Times New Roman" w:hAnsi="Times New Roman" w:cs="Times New Roman"/>
          <w:sz w:val="28"/>
          <w:szCs w:val="28"/>
        </w:rPr>
        <w:t xml:space="preserve"> </w:t>
      </w:r>
      <w:r w:rsidR="00D574B3" w:rsidRPr="00405B7F">
        <w:rPr>
          <w:rFonts w:ascii="Times New Roman" w:hAnsi="Times New Roman" w:cs="Times New Roman"/>
          <w:sz w:val="28"/>
          <w:szCs w:val="28"/>
        </w:rPr>
        <w:t>24</w:t>
      </w:r>
      <w:r w:rsidR="000676AE">
        <w:rPr>
          <w:rFonts w:ascii="Times New Roman" w:hAnsi="Times New Roman" w:cs="Times New Roman"/>
          <w:sz w:val="28"/>
          <w:szCs w:val="28"/>
        </w:rPr>
        <w:t xml:space="preserve"> </w:t>
      </w:r>
      <w:r w:rsidR="00D574B3" w:rsidRPr="00405B7F">
        <w:rPr>
          <w:rFonts w:ascii="Times New Roman" w:hAnsi="Times New Roman" w:cs="Times New Roman"/>
          <w:sz w:val="28"/>
          <w:szCs w:val="28"/>
        </w:rPr>
        <w:t>квітня</w:t>
      </w:r>
      <w:r w:rsidR="000676AE">
        <w:rPr>
          <w:rFonts w:ascii="Times New Roman" w:hAnsi="Times New Roman" w:cs="Times New Roman"/>
          <w:sz w:val="28"/>
          <w:szCs w:val="28"/>
        </w:rPr>
        <w:t xml:space="preserve"> </w:t>
      </w:r>
      <w:r w:rsidR="00D574B3" w:rsidRPr="00405B7F">
        <w:rPr>
          <w:rFonts w:ascii="Times New Roman" w:hAnsi="Times New Roman" w:cs="Times New Roman"/>
          <w:sz w:val="28"/>
          <w:szCs w:val="28"/>
        </w:rPr>
        <w:t>2015</w:t>
      </w:r>
      <w:r w:rsidR="00A80000">
        <w:rPr>
          <w:rFonts w:ascii="Times New Roman" w:hAnsi="Times New Roman" w:cs="Times New Roman"/>
          <w:sz w:val="28"/>
          <w:szCs w:val="28"/>
        </w:rPr>
        <w:t xml:space="preserve"> </w:t>
      </w:r>
      <w:r w:rsidR="00D574B3" w:rsidRPr="00405B7F">
        <w:rPr>
          <w:rFonts w:ascii="Times New Roman" w:hAnsi="Times New Roman" w:cs="Times New Roman"/>
          <w:sz w:val="28"/>
          <w:szCs w:val="28"/>
        </w:rPr>
        <w:t>року</w:t>
      </w:r>
      <w:r w:rsidR="000676AE">
        <w:rPr>
          <w:rFonts w:ascii="Times New Roman" w:hAnsi="Times New Roman" w:cs="Times New Roman"/>
          <w:sz w:val="28"/>
          <w:szCs w:val="28"/>
        </w:rPr>
        <w:t xml:space="preserve"> </w:t>
      </w:r>
      <w:r w:rsidR="00D574B3" w:rsidRPr="00405B7F">
        <w:rPr>
          <w:rFonts w:ascii="Times New Roman" w:hAnsi="Times New Roman" w:cs="Times New Roman"/>
          <w:sz w:val="28"/>
          <w:szCs w:val="28"/>
        </w:rPr>
        <w:t>№</w:t>
      </w:r>
      <w:r w:rsidR="000676AE">
        <w:rPr>
          <w:rFonts w:ascii="Times New Roman" w:hAnsi="Times New Roman" w:cs="Times New Roman"/>
          <w:sz w:val="28"/>
          <w:szCs w:val="28"/>
        </w:rPr>
        <w:t xml:space="preserve"> </w:t>
      </w:r>
      <w:r w:rsidR="00D574B3" w:rsidRPr="00405B7F">
        <w:rPr>
          <w:rFonts w:ascii="Times New Roman" w:hAnsi="Times New Roman" w:cs="Times New Roman"/>
          <w:sz w:val="28"/>
          <w:szCs w:val="28"/>
        </w:rPr>
        <w:t>80</w:t>
      </w:r>
      <w:r w:rsidR="000676AE">
        <w:rPr>
          <w:rFonts w:ascii="Times New Roman" w:hAnsi="Times New Roman" w:cs="Times New Roman"/>
          <w:sz w:val="28"/>
          <w:szCs w:val="28"/>
        </w:rPr>
        <w:t xml:space="preserve"> </w:t>
      </w:r>
      <w:r w:rsidR="00D574B3" w:rsidRPr="00405B7F">
        <w:rPr>
          <w:rFonts w:ascii="Times New Roman" w:hAnsi="Times New Roman" w:cs="Times New Roman"/>
          <w:spacing w:val="-3"/>
          <w:sz w:val="28"/>
          <w:szCs w:val="28"/>
        </w:rPr>
        <w:t>«</w:t>
      </w:r>
      <w:r w:rsidR="00D574B3" w:rsidRPr="00405B7F">
        <w:rPr>
          <w:rFonts w:ascii="Times New Roman" w:hAnsi="Times New Roman" w:cs="Times New Roman"/>
          <w:sz w:val="28"/>
          <w:szCs w:val="28"/>
        </w:rPr>
        <w:t>Питання</w:t>
      </w:r>
      <w:r w:rsidR="000676AE">
        <w:rPr>
          <w:rFonts w:ascii="Times New Roman" w:hAnsi="Times New Roman" w:cs="Times New Roman"/>
          <w:sz w:val="28"/>
          <w:szCs w:val="28"/>
        </w:rPr>
        <w:t xml:space="preserve"> </w:t>
      </w:r>
      <w:r w:rsidR="00D574B3" w:rsidRPr="00405B7F">
        <w:rPr>
          <w:rFonts w:ascii="Times New Roman" w:hAnsi="Times New Roman" w:cs="Times New Roman"/>
          <w:sz w:val="28"/>
          <w:szCs w:val="28"/>
        </w:rPr>
        <w:t>підготовки,</w:t>
      </w:r>
      <w:r w:rsidR="000676AE">
        <w:rPr>
          <w:rFonts w:ascii="Times New Roman" w:hAnsi="Times New Roman" w:cs="Times New Roman"/>
          <w:sz w:val="28"/>
          <w:szCs w:val="28"/>
        </w:rPr>
        <w:t xml:space="preserve"> </w:t>
      </w:r>
      <w:r w:rsidR="00D574B3" w:rsidRPr="00405B7F">
        <w:rPr>
          <w:rFonts w:ascii="Times New Roman" w:hAnsi="Times New Roman" w:cs="Times New Roman"/>
          <w:sz w:val="28"/>
          <w:szCs w:val="28"/>
        </w:rPr>
        <w:t xml:space="preserve">оцінки та відбору інвестиційних програм і </w:t>
      </w:r>
      <w:proofErr w:type="spellStart"/>
      <w:r w:rsidR="00C0642D">
        <w:rPr>
          <w:rFonts w:ascii="Times New Roman" w:hAnsi="Times New Roman" w:cs="Times New Roman"/>
          <w:sz w:val="28"/>
          <w:szCs w:val="28"/>
        </w:rPr>
        <w:t>проєк</w:t>
      </w:r>
      <w:r w:rsidR="00D574B3" w:rsidRPr="00405B7F">
        <w:rPr>
          <w:rFonts w:ascii="Times New Roman" w:hAnsi="Times New Roman" w:cs="Times New Roman"/>
          <w:sz w:val="28"/>
          <w:szCs w:val="28"/>
        </w:rPr>
        <w:t>тів</w:t>
      </w:r>
      <w:proofErr w:type="spellEnd"/>
      <w:r w:rsidR="00D574B3" w:rsidRPr="00405B7F">
        <w:rPr>
          <w:rFonts w:ascii="Times New Roman" w:hAnsi="Times New Roman" w:cs="Times New Roman"/>
          <w:sz w:val="28"/>
          <w:szCs w:val="28"/>
        </w:rPr>
        <w:t xml:space="preserve"> регіонального розвитку та </w:t>
      </w:r>
      <w:proofErr w:type="spellStart"/>
      <w:r w:rsidR="00C0642D">
        <w:rPr>
          <w:rFonts w:ascii="Times New Roman" w:hAnsi="Times New Roman" w:cs="Times New Roman"/>
          <w:sz w:val="28"/>
          <w:szCs w:val="28"/>
        </w:rPr>
        <w:t>проєк</w:t>
      </w:r>
      <w:r w:rsidR="00D574B3" w:rsidRPr="00405B7F">
        <w:rPr>
          <w:rFonts w:ascii="Times New Roman" w:hAnsi="Times New Roman" w:cs="Times New Roman"/>
          <w:sz w:val="28"/>
          <w:szCs w:val="28"/>
        </w:rPr>
        <w:t>тів</w:t>
      </w:r>
      <w:proofErr w:type="spellEnd"/>
      <w:r w:rsidR="000676AE">
        <w:rPr>
          <w:rFonts w:ascii="Times New Roman" w:hAnsi="Times New Roman" w:cs="Times New Roman"/>
          <w:sz w:val="28"/>
          <w:szCs w:val="28"/>
        </w:rPr>
        <w:t xml:space="preserve"> </w:t>
      </w:r>
      <w:r w:rsidR="00D574B3">
        <w:rPr>
          <w:rFonts w:ascii="Times New Roman" w:hAnsi="Times New Roman" w:cs="Times New Roman"/>
          <w:sz w:val="28"/>
        </w:rPr>
        <w:t>–</w:t>
      </w:r>
      <w:r w:rsidR="000676AE">
        <w:rPr>
          <w:rFonts w:ascii="Times New Roman" w:hAnsi="Times New Roman" w:cs="Times New Roman"/>
          <w:sz w:val="28"/>
        </w:rPr>
        <w:t xml:space="preserve"> </w:t>
      </w:r>
      <w:r w:rsidR="00D574B3" w:rsidRPr="00405B7F">
        <w:rPr>
          <w:rFonts w:ascii="Times New Roman" w:hAnsi="Times New Roman" w:cs="Times New Roman"/>
          <w:sz w:val="28"/>
          <w:szCs w:val="28"/>
        </w:rPr>
        <w:t xml:space="preserve">переможців </w:t>
      </w:r>
      <w:r w:rsidR="005D58EC">
        <w:rPr>
          <w:rFonts w:ascii="Times New Roman" w:hAnsi="Times New Roman" w:cs="Times New Roman"/>
          <w:sz w:val="28"/>
          <w:szCs w:val="28"/>
        </w:rPr>
        <w:t xml:space="preserve">конкурсу </w:t>
      </w:r>
      <w:r w:rsidR="00D574B3" w:rsidRPr="00405B7F">
        <w:rPr>
          <w:rFonts w:ascii="Times New Roman" w:hAnsi="Times New Roman" w:cs="Times New Roman"/>
          <w:sz w:val="28"/>
          <w:szCs w:val="28"/>
        </w:rPr>
        <w:t>«Вс</w:t>
      </w:r>
      <w:r w:rsidR="005D58EC">
        <w:rPr>
          <w:rFonts w:ascii="Times New Roman" w:hAnsi="Times New Roman" w:cs="Times New Roman"/>
          <w:sz w:val="28"/>
          <w:szCs w:val="28"/>
        </w:rPr>
        <w:t>еукраїнський</w:t>
      </w:r>
      <w:r w:rsidR="00D574B3" w:rsidRPr="00405B7F">
        <w:rPr>
          <w:rFonts w:ascii="Times New Roman" w:hAnsi="Times New Roman" w:cs="Times New Roman"/>
          <w:sz w:val="28"/>
          <w:szCs w:val="28"/>
        </w:rPr>
        <w:t xml:space="preserve"> громадськ</w:t>
      </w:r>
      <w:r w:rsidR="005D58EC">
        <w:rPr>
          <w:rFonts w:ascii="Times New Roman" w:hAnsi="Times New Roman" w:cs="Times New Roman"/>
          <w:sz w:val="28"/>
          <w:szCs w:val="28"/>
        </w:rPr>
        <w:t>ий</w:t>
      </w:r>
      <w:r w:rsidR="00D574B3" w:rsidRPr="00405B7F">
        <w:rPr>
          <w:rFonts w:ascii="Times New Roman" w:hAnsi="Times New Roman" w:cs="Times New Roman"/>
          <w:sz w:val="28"/>
          <w:szCs w:val="28"/>
        </w:rPr>
        <w:t xml:space="preserve"> бюджет», що</w:t>
      </w:r>
      <w:r w:rsidR="000676AE">
        <w:rPr>
          <w:rFonts w:ascii="Times New Roman" w:hAnsi="Times New Roman" w:cs="Times New Roman"/>
          <w:sz w:val="28"/>
          <w:szCs w:val="28"/>
        </w:rPr>
        <w:t xml:space="preserve"> </w:t>
      </w:r>
      <w:r w:rsidR="00D574B3" w:rsidRPr="00405B7F">
        <w:rPr>
          <w:rFonts w:ascii="Times New Roman" w:hAnsi="Times New Roman" w:cs="Times New Roman"/>
          <w:sz w:val="28"/>
          <w:szCs w:val="28"/>
        </w:rPr>
        <w:t xml:space="preserve">можуть реалізовуватися за рахунок коштів державного фонду регіонального розвитку», зареєстрованим в Міністерстві юстиції України </w:t>
      </w:r>
      <w:r w:rsidR="000676AE">
        <w:rPr>
          <w:rFonts w:ascii="Times New Roman" w:hAnsi="Times New Roman" w:cs="Times New Roman"/>
          <w:sz w:val="28"/>
          <w:szCs w:val="28"/>
        </w:rPr>
        <w:br/>
      </w:r>
      <w:r w:rsidR="00D574B3" w:rsidRPr="00405B7F">
        <w:rPr>
          <w:rFonts w:ascii="Times New Roman" w:hAnsi="Times New Roman" w:cs="Times New Roman"/>
          <w:sz w:val="28"/>
          <w:szCs w:val="28"/>
        </w:rPr>
        <w:t>30 квітня 2015 року за</w:t>
      </w:r>
      <w:r w:rsidR="000676AE">
        <w:rPr>
          <w:rFonts w:ascii="Times New Roman" w:hAnsi="Times New Roman" w:cs="Times New Roman"/>
          <w:sz w:val="28"/>
          <w:szCs w:val="28"/>
        </w:rPr>
        <w:t xml:space="preserve"> </w:t>
      </w:r>
      <w:r w:rsidR="00D574B3" w:rsidRPr="00405B7F">
        <w:rPr>
          <w:rFonts w:ascii="Times New Roman" w:hAnsi="Times New Roman" w:cs="Times New Roman"/>
          <w:sz w:val="28"/>
          <w:szCs w:val="28"/>
        </w:rPr>
        <w:t>№ 488/26933 (зі змінами).</w:t>
      </w:r>
    </w:p>
    <w:p w:rsidR="00405B7F" w:rsidRDefault="00510DAB" w:rsidP="000676AE">
      <w:pPr>
        <w:tabs>
          <w:tab w:val="left" w:pos="567"/>
          <w:tab w:val="left" w:pos="1457"/>
          <w:tab w:val="left" w:pos="6096"/>
        </w:tabs>
        <w:spacing w:after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97CF9">
        <w:rPr>
          <w:rFonts w:ascii="Times New Roman" w:hAnsi="Times New Roman" w:cs="Times New Roman"/>
          <w:sz w:val="28"/>
          <w:szCs w:val="28"/>
        </w:rPr>
        <w:t>. </w:t>
      </w:r>
      <w:r w:rsidR="00D574B3" w:rsidRPr="00356683">
        <w:rPr>
          <w:rFonts w:ascii="Times New Roman" w:hAnsi="Times New Roman" w:cs="Times New Roman"/>
          <w:color w:val="000000"/>
          <w:sz w:val="28"/>
          <w:szCs w:val="28"/>
        </w:rPr>
        <w:t xml:space="preserve">Подання </w:t>
      </w:r>
      <w:proofErr w:type="spellStart"/>
      <w:r w:rsidR="00C0642D">
        <w:rPr>
          <w:rFonts w:ascii="Times New Roman" w:hAnsi="Times New Roman" w:cs="Times New Roman"/>
          <w:color w:val="000000"/>
          <w:sz w:val="28"/>
          <w:szCs w:val="28"/>
        </w:rPr>
        <w:t>проєк</w:t>
      </w:r>
      <w:r w:rsidR="00D574B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D574B3" w:rsidRPr="00356683">
        <w:rPr>
          <w:rFonts w:ascii="Times New Roman" w:hAnsi="Times New Roman" w:cs="Times New Roman"/>
          <w:color w:val="000000"/>
          <w:sz w:val="28"/>
          <w:szCs w:val="28"/>
        </w:rPr>
        <w:t>ів</w:t>
      </w:r>
      <w:proofErr w:type="spellEnd"/>
      <w:r w:rsidR="00D574B3" w:rsidRPr="003566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341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ВГБ</w:t>
      </w:r>
      <w:r w:rsidR="0082478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574B3" w:rsidRPr="00356683">
        <w:rPr>
          <w:rFonts w:ascii="Times New Roman" w:hAnsi="Times New Roman" w:cs="Times New Roman"/>
          <w:color w:val="000000"/>
          <w:sz w:val="28"/>
          <w:szCs w:val="28"/>
        </w:rPr>
        <w:t xml:space="preserve">на оцінювання </w:t>
      </w:r>
      <w:r w:rsidR="00D574B3">
        <w:rPr>
          <w:rFonts w:ascii="Times New Roman" w:hAnsi="Times New Roman" w:cs="Times New Roman"/>
          <w:color w:val="000000"/>
          <w:sz w:val="28"/>
          <w:szCs w:val="28"/>
        </w:rPr>
        <w:t xml:space="preserve">обласній комісії здійснюють заявники </w:t>
      </w:r>
      <w:r w:rsidR="00D574B3" w:rsidRPr="00356683">
        <w:rPr>
          <w:rFonts w:ascii="Times New Roman" w:hAnsi="Times New Roman" w:cs="Times New Roman"/>
          <w:color w:val="000000"/>
          <w:sz w:val="28"/>
          <w:szCs w:val="28"/>
        </w:rPr>
        <w:t xml:space="preserve">протягом </w:t>
      </w:r>
      <w:r w:rsidR="000F345B" w:rsidRPr="000679F8">
        <w:rPr>
          <w:rFonts w:ascii="Times New Roman" w:hAnsi="Times New Roman" w:cs="Times New Roman"/>
          <w:color w:val="000000"/>
          <w:sz w:val="28"/>
          <w:szCs w:val="28"/>
        </w:rPr>
        <w:t xml:space="preserve">п’ятнадцяти </w:t>
      </w:r>
      <w:r w:rsidR="00D574B3" w:rsidRPr="000679F8">
        <w:rPr>
          <w:rFonts w:ascii="Times New Roman" w:hAnsi="Times New Roman" w:cs="Times New Roman"/>
          <w:color w:val="000000"/>
          <w:sz w:val="28"/>
          <w:szCs w:val="28"/>
        </w:rPr>
        <w:t>календарних днів</w:t>
      </w:r>
      <w:r w:rsidR="008247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74B3" w:rsidRPr="00165534">
        <w:rPr>
          <w:rFonts w:ascii="Times New Roman" w:hAnsi="Times New Roman" w:cs="Times New Roman"/>
          <w:sz w:val="28"/>
        </w:rPr>
        <w:t>після завершення електронного голосування.</w:t>
      </w:r>
    </w:p>
    <w:p w:rsidR="00405B7F" w:rsidRDefault="00FD3319" w:rsidP="000676AE">
      <w:pPr>
        <w:tabs>
          <w:tab w:val="left" w:pos="567"/>
          <w:tab w:val="left" w:pos="1529"/>
          <w:tab w:val="left" w:pos="6096"/>
        </w:tabs>
        <w:spacing w:after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4</w:t>
      </w:r>
      <w:r w:rsidR="002574CB">
        <w:rPr>
          <w:rFonts w:ascii="Times New Roman" w:hAnsi="Times New Roman" w:cs="Times New Roman"/>
          <w:sz w:val="28"/>
        </w:rPr>
        <w:t>.</w:t>
      </w:r>
      <w:r w:rsidR="00405B7F" w:rsidRPr="00405B7F">
        <w:rPr>
          <w:rFonts w:ascii="Times New Roman" w:hAnsi="Times New Roman" w:cs="Times New Roman"/>
          <w:sz w:val="28"/>
        </w:rPr>
        <w:t> </w:t>
      </w:r>
      <w:r w:rsidR="002574CB">
        <w:rPr>
          <w:rFonts w:ascii="Times New Roman" w:hAnsi="Times New Roman" w:cs="Times New Roman"/>
          <w:sz w:val="28"/>
        </w:rPr>
        <w:t>Облас</w:t>
      </w:r>
      <w:r w:rsidR="00405B7F" w:rsidRPr="00405B7F">
        <w:rPr>
          <w:rFonts w:ascii="Times New Roman" w:hAnsi="Times New Roman" w:cs="Times New Roman"/>
          <w:sz w:val="28"/>
        </w:rPr>
        <w:t xml:space="preserve">на комісія проводить засідання та здійснює оцінювання </w:t>
      </w:r>
      <w:proofErr w:type="spellStart"/>
      <w:r w:rsidR="00C0642D">
        <w:rPr>
          <w:rFonts w:ascii="Times New Roman" w:hAnsi="Times New Roman" w:cs="Times New Roman"/>
          <w:sz w:val="28"/>
        </w:rPr>
        <w:t>проєк</w:t>
      </w:r>
      <w:r w:rsidR="00587A4A">
        <w:rPr>
          <w:rFonts w:ascii="Times New Roman" w:hAnsi="Times New Roman" w:cs="Times New Roman"/>
          <w:sz w:val="28"/>
        </w:rPr>
        <w:t>т</w:t>
      </w:r>
      <w:r w:rsidR="00405B7F" w:rsidRPr="00405B7F">
        <w:rPr>
          <w:rFonts w:ascii="Times New Roman" w:hAnsi="Times New Roman" w:cs="Times New Roman"/>
          <w:sz w:val="28"/>
        </w:rPr>
        <w:t>ів</w:t>
      </w:r>
      <w:proofErr w:type="spellEnd"/>
      <w:r w:rsidR="00405B7F" w:rsidRPr="00405B7F">
        <w:rPr>
          <w:rFonts w:ascii="Times New Roman" w:hAnsi="Times New Roman" w:cs="Times New Roman"/>
          <w:sz w:val="28"/>
        </w:rPr>
        <w:t xml:space="preserve"> </w:t>
      </w:r>
      <w:r w:rsidR="000A341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ВГБ</w:t>
      </w:r>
      <w:r w:rsidR="000676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05B7F" w:rsidRPr="00405B7F">
        <w:rPr>
          <w:rFonts w:ascii="Times New Roman" w:hAnsi="Times New Roman" w:cs="Times New Roman"/>
          <w:sz w:val="28"/>
        </w:rPr>
        <w:t xml:space="preserve">відповідно до Порядку підготовки, оцінки та відбору інвестиційних програм і </w:t>
      </w:r>
      <w:proofErr w:type="spellStart"/>
      <w:r w:rsidR="00C0642D">
        <w:rPr>
          <w:rFonts w:ascii="Times New Roman" w:hAnsi="Times New Roman" w:cs="Times New Roman"/>
          <w:sz w:val="28"/>
        </w:rPr>
        <w:t>проєк</w:t>
      </w:r>
      <w:r w:rsidR="00405B7F" w:rsidRPr="00405B7F">
        <w:rPr>
          <w:rFonts w:ascii="Times New Roman" w:hAnsi="Times New Roman" w:cs="Times New Roman"/>
          <w:sz w:val="28"/>
        </w:rPr>
        <w:t>тів</w:t>
      </w:r>
      <w:proofErr w:type="spellEnd"/>
      <w:r w:rsidR="00405B7F" w:rsidRPr="00405B7F">
        <w:rPr>
          <w:rFonts w:ascii="Times New Roman" w:hAnsi="Times New Roman" w:cs="Times New Roman"/>
          <w:sz w:val="28"/>
        </w:rPr>
        <w:t xml:space="preserve"> регіонального розвитку та</w:t>
      </w:r>
      <w:r w:rsidR="000676A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0642D">
        <w:rPr>
          <w:rFonts w:ascii="Times New Roman" w:hAnsi="Times New Roman" w:cs="Times New Roman"/>
          <w:sz w:val="28"/>
        </w:rPr>
        <w:t>проєк</w:t>
      </w:r>
      <w:r w:rsidR="00405B7F" w:rsidRPr="00405B7F">
        <w:rPr>
          <w:rFonts w:ascii="Times New Roman" w:hAnsi="Times New Roman" w:cs="Times New Roman"/>
          <w:sz w:val="28"/>
        </w:rPr>
        <w:t>тів</w:t>
      </w:r>
      <w:proofErr w:type="spellEnd"/>
      <w:r w:rsidR="002574CB">
        <w:rPr>
          <w:rFonts w:ascii="Times New Roman" w:hAnsi="Times New Roman" w:cs="Times New Roman"/>
          <w:sz w:val="28"/>
        </w:rPr>
        <w:t xml:space="preserve"> – </w:t>
      </w:r>
      <w:r w:rsidR="00405B7F" w:rsidRPr="00405B7F">
        <w:rPr>
          <w:rFonts w:ascii="Times New Roman" w:hAnsi="Times New Roman" w:cs="Times New Roman"/>
          <w:sz w:val="28"/>
        </w:rPr>
        <w:t>переможців</w:t>
      </w:r>
      <w:r w:rsidR="005D58EC">
        <w:rPr>
          <w:rFonts w:ascii="Times New Roman" w:hAnsi="Times New Roman" w:cs="Times New Roman"/>
          <w:sz w:val="28"/>
        </w:rPr>
        <w:t xml:space="preserve"> конкурсу </w:t>
      </w:r>
      <w:r w:rsidR="005D58EC">
        <w:rPr>
          <w:rFonts w:ascii="Times New Roman" w:hAnsi="Times New Roman" w:cs="Times New Roman"/>
          <w:sz w:val="28"/>
          <w:szCs w:val="28"/>
        </w:rPr>
        <w:t>«Всеукраїнський</w:t>
      </w:r>
      <w:r w:rsidR="00405B7F" w:rsidRPr="00405B7F">
        <w:rPr>
          <w:rFonts w:ascii="Times New Roman" w:hAnsi="Times New Roman" w:cs="Times New Roman"/>
          <w:sz w:val="28"/>
          <w:szCs w:val="28"/>
        </w:rPr>
        <w:t xml:space="preserve"> громадськ</w:t>
      </w:r>
      <w:r w:rsidR="005D58EC">
        <w:rPr>
          <w:rFonts w:ascii="Times New Roman" w:hAnsi="Times New Roman" w:cs="Times New Roman"/>
          <w:sz w:val="28"/>
          <w:szCs w:val="28"/>
        </w:rPr>
        <w:t>ий</w:t>
      </w:r>
      <w:r w:rsidR="00405B7F" w:rsidRPr="00405B7F">
        <w:rPr>
          <w:rFonts w:ascii="Times New Roman" w:hAnsi="Times New Roman" w:cs="Times New Roman"/>
          <w:sz w:val="28"/>
          <w:szCs w:val="28"/>
        </w:rPr>
        <w:t xml:space="preserve"> бюджет», що можуть реалізовуватися за рахунок коштів державного фонду регіонального розвитку, затвердженого постановою Кабінету Міністрів України від 18 березня 2015 року № 196 (зі змінами).</w:t>
      </w:r>
    </w:p>
    <w:p w:rsidR="00E61942" w:rsidRDefault="00FD3319" w:rsidP="000676AE">
      <w:pPr>
        <w:tabs>
          <w:tab w:val="left" w:pos="567"/>
          <w:tab w:val="left" w:pos="1529"/>
          <w:tab w:val="left" w:pos="6096"/>
        </w:tabs>
        <w:spacing w:after="12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10DAB" w:rsidRPr="00510DAB">
        <w:rPr>
          <w:rFonts w:ascii="Times New Roman" w:hAnsi="Times New Roman" w:cs="Times New Roman"/>
          <w:sz w:val="28"/>
          <w:szCs w:val="28"/>
        </w:rPr>
        <w:t>. </w:t>
      </w:r>
      <w:r w:rsidR="00510DAB" w:rsidRPr="00510DAB">
        <w:rPr>
          <w:rFonts w:ascii="Times New Roman" w:hAnsi="Times New Roman" w:cs="Times New Roman"/>
          <w:sz w:val="28"/>
        </w:rPr>
        <w:t>Обласна комісія</w:t>
      </w:r>
      <w:r w:rsidR="00510DAB" w:rsidRPr="00510DAB">
        <w:rPr>
          <w:rFonts w:ascii="Times New Roman" w:hAnsi="Times New Roman" w:cs="Times New Roman"/>
          <w:color w:val="000000"/>
          <w:sz w:val="28"/>
          <w:szCs w:val="28"/>
        </w:rPr>
        <w:t xml:space="preserve"> за результатами оцінки та </w:t>
      </w:r>
      <w:r w:rsidR="00510DAB">
        <w:rPr>
          <w:rFonts w:ascii="Times New Roman" w:hAnsi="Times New Roman" w:cs="Times New Roman"/>
          <w:color w:val="000000"/>
          <w:sz w:val="28"/>
          <w:szCs w:val="28"/>
        </w:rPr>
        <w:t xml:space="preserve">конкурсного </w:t>
      </w:r>
      <w:r w:rsidR="00510DAB" w:rsidRPr="00510DAB">
        <w:rPr>
          <w:rFonts w:ascii="Times New Roman" w:hAnsi="Times New Roman" w:cs="Times New Roman"/>
          <w:color w:val="000000"/>
          <w:sz w:val="28"/>
          <w:szCs w:val="28"/>
        </w:rPr>
        <w:t xml:space="preserve">відбору надає Рівненській обласній державній адміністрації пропозиції </w:t>
      </w:r>
      <w:r w:rsidR="00D574B3">
        <w:rPr>
          <w:rFonts w:ascii="Times New Roman" w:hAnsi="Times New Roman" w:cs="Times New Roman"/>
          <w:color w:val="000000"/>
          <w:sz w:val="28"/>
          <w:szCs w:val="28"/>
        </w:rPr>
        <w:t>щодо</w:t>
      </w:r>
      <w:r w:rsidR="000676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0642D">
        <w:rPr>
          <w:rFonts w:ascii="Times New Roman" w:hAnsi="Times New Roman" w:cs="Times New Roman"/>
          <w:color w:val="000000"/>
          <w:sz w:val="28"/>
          <w:szCs w:val="28"/>
        </w:rPr>
        <w:t>проєк</w:t>
      </w:r>
      <w:r w:rsidR="00587A4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510DAB" w:rsidRPr="00510DAB">
        <w:rPr>
          <w:rFonts w:ascii="Times New Roman" w:hAnsi="Times New Roman" w:cs="Times New Roman"/>
          <w:color w:val="000000"/>
          <w:sz w:val="28"/>
          <w:szCs w:val="28"/>
        </w:rPr>
        <w:t>ів</w:t>
      </w:r>
      <w:proofErr w:type="spellEnd"/>
      <w:r w:rsidR="00510DAB" w:rsidRPr="00510DAB">
        <w:rPr>
          <w:rFonts w:ascii="Times New Roman" w:hAnsi="Times New Roman" w:cs="Times New Roman"/>
          <w:color w:val="000000"/>
          <w:sz w:val="28"/>
          <w:szCs w:val="28"/>
        </w:rPr>
        <w:t xml:space="preserve"> – переможців </w:t>
      </w:r>
      <w:r w:rsidR="005D58EC">
        <w:rPr>
          <w:rFonts w:ascii="Times New Roman" w:hAnsi="Times New Roman" w:cs="Times New Roman"/>
          <w:sz w:val="28"/>
        </w:rPr>
        <w:t xml:space="preserve">конкурсу </w:t>
      </w:r>
      <w:r w:rsidR="005D58EC">
        <w:rPr>
          <w:rFonts w:ascii="Times New Roman" w:hAnsi="Times New Roman" w:cs="Times New Roman"/>
          <w:sz w:val="28"/>
          <w:szCs w:val="28"/>
        </w:rPr>
        <w:t>«Всеукраїнський</w:t>
      </w:r>
      <w:r w:rsidR="005D58EC" w:rsidRPr="00405B7F">
        <w:rPr>
          <w:rFonts w:ascii="Times New Roman" w:hAnsi="Times New Roman" w:cs="Times New Roman"/>
          <w:sz w:val="28"/>
          <w:szCs w:val="28"/>
        </w:rPr>
        <w:t xml:space="preserve"> громадськ</w:t>
      </w:r>
      <w:r w:rsidR="005D58EC">
        <w:rPr>
          <w:rFonts w:ascii="Times New Roman" w:hAnsi="Times New Roman" w:cs="Times New Roman"/>
          <w:sz w:val="28"/>
          <w:szCs w:val="28"/>
        </w:rPr>
        <w:t>ий</w:t>
      </w:r>
      <w:r w:rsidR="005D58EC" w:rsidRPr="00405B7F">
        <w:rPr>
          <w:rFonts w:ascii="Times New Roman" w:hAnsi="Times New Roman" w:cs="Times New Roman"/>
          <w:sz w:val="28"/>
          <w:szCs w:val="28"/>
        </w:rPr>
        <w:t xml:space="preserve"> бюджет»</w:t>
      </w:r>
      <w:r w:rsidR="00510DAB" w:rsidRPr="00510DAB">
        <w:rPr>
          <w:rFonts w:ascii="Times New Roman" w:hAnsi="Times New Roman" w:cs="Times New Roman"/>
          <w:color w:val="000000"/>
          <w:sz w:val="28"/>
          <w:szCs w:val="28"/>
        </w:rPr>
        <w:t xml:space="preserve">, що можуть реалізовуватись на території </w:t>
      </w:r>
      <w:r w:rsidR="00E3250B">
        <w:rPr>
          <w:rFonts w:ascii="Times New Roman" w:hAnsi="Times New Roman" w:cs="Times New Roman"/>
          <w:color w:val="000000"/>
          <w:sz w:val="28"/>
          <w:szCs w:val="28"/>
        </w:rPr>
        <w:t xml:space="preserve">Рівненської </w:t>
      </w:r>
      <w:r w:rsidR="00510DAB" w:rsidRPr="00510DAB">
        <w:rPr>
          <w:rFonts w:ascii="Times New Roman" w:hAnsi="Times New Roman" w:cs="Times New Roman"/>
          <w:color w:val="000000"/>
          <w:sz w:val="28"/>
          <w:szCs w:val="28"/>
        </w:rPr>
        <w:t>області</w:t>
      </w:r>
      <w:r w:rsidR="007E22B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03DF8" w:rsidRPr="000679F8" w:rsidRDefault="00203DF8" w:rsidP="000676AE">
      <w:pPr>
        <w:tabs>
          <w:tab w:val="left" w:pos="567"/>
          <w:tab w:val="left" w:pos="1529"/>
          <w:tab w:val="left" w:pos="6096"/>
        </w:tabs>
        <w:spacing w:after="12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0679F8">
        <w:rPr>
          <w:rFonts w:ascii="Times New Roman" w:eastAsia="Times New Roman" w:hAnsi="Times New Roman" w:cs="Times New Roman"/>
          <w:sz w:val="28"/>
          <w:szCs w:val="28"/>
        </w:rPr>
        <w:t xml:space="preserve">Обласна комісія включає рейтинговий список </w:t>
      </w:r>
      <w:proofErr w:type="spellStart"/>
      <w:r w:rsidR="00C0642D">
        <w:rPr>
          <w:rFonts w:ascii="Times New Roman" w:eastAsia="Times New Roman" w:hAnsi="Times New Roman" w:cs="Times New Roman"/>
          <w:sz w:val="28"/>
          <w:szCs w:val="28"/>
        </w:rPr>
        <w:t>проєк</w:t>
      </w:r>
      <w:r w:rsidRPr="000679F8">
        <w:rPr>
          <w:rFonts w:ascii="Times New Roman" w:eastAsia="Times New Roman" w:hAnsi="Times New Roman" w:cs="Times New Roman"/>
          <w:sz w:val="28"/>
          <w:szCs w:val="28"/>
        </w:rPr>
        <w:t>тів</w:t>
      </w:r>
      <w:proofErr w:type="spellEnd"/>
      <w:r w:rsidRPr="000679F8">
        <w:rPr>
          <w:rFonts w:ascii="Times New Roman" w:eastAsia="Times New Roman" w:hAnsi="Times New Roman" w:cs="Times New Roman"/>
          <w:sz w:val="28"/>
          <w:szCs w:val="28"/>
        </w:rPr>
        <w:t xml:space="preserve"> – переможців ВГБ до узагальненого переліку інвестиційних програм і </w:t>
      </w:r>
      <w:proofErr w:type="spellStart"/>
      <w:r w:rsidR="00C0642D">
        <w:rPr>
          <w:rFonts w:ascii="Times New Roman" w:eastAsia="Times New Roman" w:hAnsi="Times New Roman" w:cs="Times New Roman"/>
          <w:sz w:val="28"/>
          <w:szCs w:val="28"/>
        </w:rPr>
        <w:t>проєк</w:t>
      </w:r>
      <w:r w:rsidRPr="000679F8">
        <w:rPr>
          <w:rFonts w:ascii="Times New Roman" w:eastAsia="Times New Roman" w:hAnsi="Times New Roman" w:cs="Times New Roman"/>
          <w:sz w:val="28"/>
          <w:szCs w:val="28"/>
        </w:rPr>
        <w:t>тів</w:t>
      </w:r>
      <w:proofErr w:type="spellEnd"/>
      <w:r w:rsidRPr="000679F8">
        <w:rPr>
          <w:rFonts w:ascii="Times New Roman" w:eastAsia="Times New Roman" w:hAnsi="Times New Roman" w:cs="Times New Roman"/>
          <w:sz w:val="28"/>
          <w:szCs w:val="28"/>
        </w:rPr>
        <w:t xml:space="preserve"> регіонального розвитку, </w:t>
      </w:r>
      <w:r w:rsidRPr="000679F8">
        <w:rPr>
          <w:rFonts w:ascii="Times New Roman" w:hAnsi="Times New Roman" w:cs="Times New Roman"/>
          <w:sz w:val="28"/>
          <w:szCs w:val="28"/>
        </w:rPr>
        <w:t>що можуть реалізовуватися за рахунок коштів державного фонду регіонального розвитку</w:t>
      </w:r>
      <w:r w:rsidRPr="000679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3DF8" w:rsidRPr="000679F8" w:rsidRDefault="00203DF8" w:rsidP="000676AE">
      <w:pPr>
        <w:spacing w:after="12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9F8">
        <w:rPr>
          <w:rFonts w:ascii="Times New Roman" w:eastAsia="Times New Roman" w:hAnsi="Times New Roman" w:cs="Times New Roman"/>
          <w:sz w:val="28"/>
          <w:szCs w:val="28"/>
        </w:rPr>
        <w:t xml:space="preserve">7. Узагальнений перелік </w:t>
      </w:r>
      <w:proofErr w:type="spellStart"/>
      <w:r w:rsidR="00C0642D">
        <w:rPr>
          <w:rFonts w:ascii="Times New Roman" w:eastAsia="Times New Roman" w:hAnsi="Times New Roman" w:cs="Times New Roman"/>
          <w:sz w:val="28"/>
          <w:szCs w:val="28"/>
        </w:rPr>
        <w:t>проєк</w:t>
      </w:r>
      <w:r w:rsidRPr="000679F8">
        <w:rPr>
          <w:rFonts w:ascii="Times New Roman" w:eastAsia="Times New Roman" w:hAnsi="Times New Roman" w:cs="Times New Roman"/>
          <w:sz w:val="28"/>
          <w:szCs w:val="28"/>
        </w:rPr>
        <w:t>тів</w:t>
      </w:r>
      <w:proofErr w:type="spellEnd"/>
      <w:r w:rsidRPr="000679F8">
        <w:rPr>
          <w:rFonts w:ascii="Times New Roman" w:eastAsia="Times New Roman" w:hAnsi="Times New Roman" w:cs="Times New Roman"/>
          <w:sz w:val="28"/>
          <w:szCs w:val="28"/>
        </w:rPr>
        <w:t xml:space="preserve"> ВГБ подається </w:t>
      </w:r>
      <w:r w:rsidR="006536C1">
        <w:rPr>
          <w:rFonts w:ascii="Times New Roman" w:eastAsia="Times New Roman" w:hAnsi="Times New Roman" w:cs="Times New Roman"/>
          <w:sz w:val="28"/>
          <w:szCs w:val="28"/>
        </w:rPr>
        <w:t>Рівненською обласною державною адміністрацією</w:t>
      </w:r>
      <w:r w:rsidR="00067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79F8">
        <w:rPr>
          <w:rFonts w:ascii="Times New Roman" w:eastAsia="Times New Roman" w:hAnsi="Times New Roman" w:cs="Times New Roman"/>
          <w:sz w:val="28"/>
          <w:szCs w:val="28"/>
        </w:rPr>
        <w:t>до відповідної комісії Міністерства розвитку громад та територій України.</w:t>
      </w:r>
    </w:p>
    <w:p w:rsidR="00EF3F8E" w:rsidRPr="000679F8" w:rsidRDefault="00EF3F8E" w:rsidP="00C915D2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79F8">
        <w:rPr>
          <w:rFonts w:ascii="Times New Roman" w:eastAsia="Times New Roman" w:hAnsi="Times New Roman" w:cs="Times New Roman"/>
          <w:b/>
          <w:sz w:val="28"/>
          <w:szCs w:val="28"/>
        </w:rPr>
        <w:t xml:space="preserve">IX. Реалізація, звітування та оцінка результатів реалізації </w:t>
      </w:r>
      <w:proofErr w:type="spellStart"/>
      <w:r w:rsidR="00C0642D">
        <w:rPr>
          <w:rFonts w:ascii="Times New Roman" w:eastAsia="Times New Roman" w:hAnsi="Times New Roman" w:cs="Times New Roman"/>
          <w:b/>
          <w:sz w:val="28"/>
          <w:szCs w:val="28"/>
        </w:rPr>
        <w:t>проєк</w:t>
      </w:r>
      <w:r w:rsidRPr="000679F8">
        <w:rPr>
          <w:rFonts w:ascii="Times New Roman" w:eastAsia="Times New Roman" w:hAnsi="Times New Roman" w:cs="Times New Roman"/>
          <w:b/>
          <w:sz w:val="28"/>
          <w:szCs w:val="28"/>
        </w:rPr>
        <w:t>тів</w:t>
      </w:r>
      <w:proofErr w:type="spellEnd"/>
      <w:r w:rsidRPr="000679F8">
        <w:rPr>
          <w:rFonts w:ascii="Times New Roman" w:eastAsia="Times New Roman" w:hAnsi="Times New Roman" w:cs="Times New Roman"/>
          <w:b/>
          <w:sz w:val="28"/>
          <w:szCs w:val="28"/>
        </w:rPr>
        <w:t xml:space="preserve"> ВГБ</w:t>
      </w:r>
    </w:p>
    <w:p w:rsidR="00EF3F8E" w:rsidRPr="00FA74B2" w:rsidRDefault="00EF3F8E" w:rsidP="00C915D2">
      <w:pPr>
        <w:spacing w:after="120" w:line="36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679F8">
        <w:rPr>
          <w:rFonts w:ascii="Times New Roman" w:eastAsia="Times New Roman" w:hAnsi="Times New Roman" w:cs="Times New Roman"/>
          <w:sz w:val="28"/>
          <w:szCs w:val="28"/>
        </w:rPr>
        <w:t xml:space="preserve">1. Ініціатори </w:t>
      </w:r>
      <w:proofErr w:type="spellStart"/>
      <w:r w:rsidR="00C0642D">
        <w:rPr>
          <w:rFonts w:ascii="Times New Roman" w:eastAsia="Times New Roman" w:hAnsi="Times New Roman" w:cs="Times New Roman"/>
          <w:sz w:val="28"/>
          <w:szCs w:val="28"/>
        </w:rPr>
        <w:t>проєк</w:t>
      </w:r>
      <w:r w:rsidRPr="000679F8">
        <w:rPr>
          <w:rFonts w:ascii="Times New Roman" w:eastAsia="Times New Roman" w:hAnsi="Times New Roman" w:cs="Times New Roman"/>
          <w:sz w:val="28"/>
          <w:szCs w:val="28"/>
        </w:rPr>
        <w:t>тів</w:t>
      </w:r>
      <w:proofErr w:type="spellEnd"/>
      <w:r w:rsidRPr="000679F8">
        <w:rPr>
          <w:rFonts w:ascii="Times New Roman" w:eastAsia="Times New Roman" w:hAnsi="Times New Roman" w:cs="Times New Roman"/>
          <w:sz w:val="28"/>
          <w:szCs w:val="28"/>
        </w:rPr>
        <w:t xml:space="preserve"> ВГБ в межах чинного законодавства можуть отримувати від заявників </w:t>
      </w:r>
      <w:proofErr w:type="spellStart"/>
      <w:r w:rsidR="00C0642D">
        <w:rPr>
          <w:rFonts w:ascii="Times New Roman" w:eastAsia="Times New Roman" w:hAnsi="Times New Roman" w:cs="Times New Roman"/>
          <w:sz w:val="28"/>
          <w:szCs w:val="28"/>
        </w:rPr>
        <w:t>проєк</w:t>
      </w:r>
      <w:r w:rsidRPr="000679F8">
        <w:rPr>
          <w:rFonts w:ascii="Times New Roman" w:eastAsia="Times New Roman" w:hAnsi="Times New Roman" w:cs="Times New Roman"/>
          <w:sz w:val="28"/>
          <w:szCs w:val="28"/>
        </w:rPr>
        <w:t>тів</w:t>
      </w:r>
      <w:proofErr w:type="spellEnd"/>
      <w:r w:rsidRPr="000679F8">
        <w:rPr>
          <w:rFonts w:ascii="Times New Roman" w:eastAsia="Times New Roman" w:hAnsi="Times New Roman" w:cs="Times New Roman"/>
          <w:sz w:val="28"/>
          <w:szCs w:val="28"/>
        </w:rPr>
        <w:t xml:space="preserve"> ВГБ всю необхідну інформацію щодо перебігу реалізації </w:t>
      </w:r>
      <w:r w:rsidR="000679F8" w:rsidRPr="000679F8">
        <w:rPr>
          <w:rFonts w:ascii="Times New Roman" w:eastAsia="Times New Roman" w:hAnsi="Times New Roman" w:cs="Times New Roman"/>
          <w:sz w:val="28"/>
          <w:szCs w:val="28"/>
        </w:rPr>
        <w:t xml:space="preserve">цих </w:t>
      </w:r>
      <w:proofErr w:type="spellStart"/>
      <w:r w:rsidR="00C0642D">
        <w:rPr>
          <w:rFonts w:ascii="Times New Roman" w:eastAsia="Times New Roman" w:hAnsi="Times New Roman" w:cs="Times New Roman"/>
          <w:sz w:val="28"/>
          <w:szCs w:val="28"/>
        </w:rPr>
        <w:t>проєк</w:t>
      </w:r>
      <w:r w:rsidRPr="000679F8">
        <w:rPr>
          <w:rFonts w:ascii="Times New Roman" w:eastAsia="Times New Roman" w:hAnsi="Times New Roman" w:cs="Times New Roman"/>
          <w:sz w:val="28"/>
          <w:szCs w:val="28"/>
        </w:rPr>
        <w:t>тів</w:t>
      </w:r>
      <w:proofErr w:type="spellEnd"/>
      <w:r w:rsidR="00032020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EF3F8E" w:rsidRPr="000679F8" w:rsidRDefault="00EF3F8E" w:rsidP="00C915D2">
      <w:pPr>
        <w:spacing w:after="12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9F8">
        <w:rPr>
          <w:rFonts w:ascii="Times New Roman" w:eastAsia="Times New Roman" w:hAnsi="Times New Roman" w:cs="Times New Roman"/>
          <w:sz w:val="28"/>
          <w:szCs w:val="28"/>
        </w:rPr>
        <w:t xml:space="preserve">2. Заявник </w:t>
      </w:r>
      <w:proofErr w:type="spellStart"/>
      <w:r w:rsidR="00C0642D">
        <w:rPr>
          <w:rFonts w:ascii="Times New Roman" w:eastAsia="Times New Roman" w:hAnsi="Times New Roman" w:cs="Times New Roman"/>
          <w:sz w:val="28"/>
          <w:szCs w:val="28"/>
        </w:rPr>
        <w:t>проєк</w:t>
      </w:r>
      <w:r w:rsidRPr="000679F8">
        <w:rPr>
          <w:rFonts w:ascii="Times New Roman" w:eastAsia="Times New Roman" w:hAnsi="Times New Roman" w:cs="Times New Roman"/>
          <w:sz w:val="28"/>
          <w:szCs w:val="28"/>
        </w:rPr>
        <w:t>ту</w:t>
      </w:r>
      <w:proofErr w:type="spellEnd"/>
      <w:r w:rsidRPr="000679F8">
        <w:rPr>
          <w:rFonts w:ascii="Times New Roman" w:eastAsia="Times New Roman" w:hAnsi="Times New Roman" w:cs="Times New Roman"/>
          <w:sz w:val="28"/>
          <w:szCs w:val="28"/>
        </w:rPr>
        <w:t xml:space="preserve"> ВГБ на запит ініціатора </w:t>
      </w:r>
      <w:proofErr w:type="spellStart"/>
      <w:r w:rsidR="00C0642D">
        <w:rPr>
          <w:rFonts w:ascii="Times New Roman" w:eastAsia="Times New Roman" w:hAnsi="Times New Roman" w:cs="Times New Roman"/>
          <w:sz w:val="28"/>
          <w:szCs w:val="28"/>
        </w:rPr>
        <w:t>проєк</w:t>
      </w:r>
      <w:r w:rsidRPr="000679F8">
        <w:rPr>
          <w:rFonts w:ascii="Times New Roman" w:eastAsia="Times New Roman" w:hAnsi="Times New Roman" w:cs="Times New Roman"/>
          <w:sz w:val="28"/>
          <w:szCs w:val="28"/>
        </w:rPr>
        <w:t>ту</w:t>
      </w:r>
      <w:proofErr w:type="spellEnd"/>
      <w:r w:rsidRPr="000679F8">
        <w:rPr>
          <w:rFonts w:ascii="Times New Roman" w:eastAsia="Times New Roman" w:hAnsi="Times New Roman" w:cs="Times New Roman"/>
          <w:sz w:val="28"/>
          <w:szCs w:val="28"/>
        </w:rPr>
        <w:t xml:space="preserve"> ВГБ </w:t>
      </w:r>
      <w:r w:rsidR="000676AE" w:rsidRPr="000679F8">
        <w:rPr>
          <w:rFonts w:ascii="Times New Roman" w:eastAsia="Times New Roman" w:hAnsi="Times New Roman" w:cs="Times New Roman"/>
          <w:sz w:val="28"/>
          <w:szCs w:val="28"/>
        </w:rPr>
        <w:t xml:space="preserve">в межах чинного законодавства </w:t>
      </w:r>
      <w:r w:rsidR="000676AE">
        <w:rPr>
          <w:rFonts w:ascii="Times New Roman" w:eastAsia="Times New Roman" w:hAnsi="Times New Roman" w:cs="Times New Roman"/>
          <w:sz w:val="28"/>
          <w:szCs w:val="28"/>
        </w:rPr>
        <w:t xml:space="preserve">може </w:t>
      </w:r>
      <w:r w:rsidRPr="000679F8">
        <w:rPr>
          <w:rFonts w:ascii="Times New Roman" w:eastAsia="Times New Roman" w:hAnsi="Times New Roman" w:cs="Times New Roman"/>
          <w:sz w:val="28"/>
          <w:szCs w:val="28"/>
        </w:rPr>
        <w:t xml:space="preserve">надавати всю необхідну інформацію, яка стосується функціонування та експлуатації реалізованих ними </w:t>
      </w:r>
      <w:proofErr w:type="spellStart"/>
      <w:r w:rsidR="00C0642D">
        <w:rPr>
          <w:rFonts w:ascii="Times New Roman" w:eastAsia="Times New Roman" w:hAnsi="Times New Roman" w:cs="Times New Roman"/>
          <w:sz w:val="28"/>
          <w:szCs w:val="28"/>
        </w:rPr>
        <w:t>проєк</w:t>
      </w:r>
      <w:r w:rsidRPr="000679F8">
        <w:rPr>
          <w:rFonts w:ascii="Times New Roman" w:eastAsia="Times New Roman" w:hAnsi="Times New Roman" w:cs="Times New Roman"/>
          <w:sz w:val="28"/>
          <w:szCs w:val="28"/>
        </w:rPr>
        <w:t>тів</w:t>
      </w:r>
      <w:proofErr w:type="spellEnd"/>
      <w:r w:rsidRPr="000679F8">
        <w:rPr>
          <w:rFonts w:ascii="Times New Roman" w:eastAsia="Times New Roman" w:hAnsi="Times New Roman" w:cs="Times New Roman"/>
          <w:sz w:val="28"/>
          <w:szCs w:val="28"/>
        </w:rPr>
        <w:t xml:space="preserve"> ВГБ, а також протягом всього строку функціонування </w:t>
      </w:r>
      <w:proofErr w:type="spellStart"/>
      <w:r w:rsidR="00C0642D">
        <w:rPr>
          <w:rFonts w:ascii="Times New Roman" w:eastAsia="Times New Roman" w:hAnsi="Times New Roman" w:cs="Times New Roman"/>
          <w:sz w:val="28"/>
          <w:szCs w:val="28"/>
        </w:rPr>
        <w:t>проєк</w:t>
      </w:r>
      <w:r w:rsidRPr="000679F8">
        <w:rPr>
          <w:rFonts w:ascii="Times New Roman" w:eastAsia="Times New Roman" w:hAnsi="Times New Roman" w:cs="Times New Roman"/>
          <w:sz w:val="28"/>
          <w:szCs w:val="28"/>
        </w:rPr>
        <w:t>ту</w:t>
      </w:r>
      <w:proofErr w:type="spellEnd"/>
      <w:r w:rsidRPr="000679F8">
        <w:rPr>
          <w:rFonts w:ascii="Times New Roman" w:eastAsia="Times New Roman" w:hAnsi="Times New Roman" w:cs="Times New Roman"/>
          <w:sz w:val="28"/>
          <w:szCs w:val="28"/>
        </w:rPr>
        <w:t xml:space="preserve"> ВГБ завчасно інформувати ініціаторів </w:t>
      </w:r>
      <w:proofErr w:type="spellStart"/>
      <w:r w:rsidR="00C0642D">
        <w:rPr>
          <w:rFonts w:ascii="Times New Roman" w:eastAsia="Times New Roman" w:hAnsi="Times New Roman" w:cs="Times New Roman"/>
          <w:sz w:val="28"/>
          <w:szCs w:val="28"/>
        </w:rPr>
        <w:t>проєк</w:t>
      </w:r>
      <w:r w:rsidRPr="000679F8">
        <w:rPr>
          <w:rFonts w:ascii="Times New Roman" w:eastAsia="Times New Roman" w:hAnsi="Times New Roman" w:cs="Times New Roman"/>
          <w:sz w:val="28"/>
          <w:szCs w:val="28"/>
        </w:rPr>
        <w:t>тів</w:t>
      </w:r>
      <w:proofErr w:type="spellEnd"/>
      <w:r w:rsidRPr="000679F8">
        <w:rPr>
          <w:rFonts w:ascii="Times New Roman" w:eastAsia="Times New Roman" w:hAnsi="Times New Roman" w:cs="Times New Roman"/>
          <w:sz w:val="28"/>
          <w:szCs w:val="28"/>
        </w:rPr>
        <w:t xml:space="preserve"> ВГБ щодо всіх будівельних чи ремонтних робіт, що будуть здійснюватися на відповідному об’єкті та можуть вплинути на первинний стан реалізованого </w:t>
      </w:r>
      <w:proofErr w:type="spellStart"/>
      <w:r w:rsidR="00C0642D">
        <w:rPr>
          <w:rFonts w:ascii="Times New Roman" w:eastAsia="Times New Roman" w:hAnsi="Times New Roman" w:cs="Times New Roman"/>
          <w:sz w:val="28"/>
          <w:szCs w:val="28"/>
        </w:rPr>
        <w:t>проєк</w:t>
      </w:r>
      <w:r w:rsidRPr="000679F8">
        <w:rPr>
          <w:rFonts w:ascii="Times New Roman" w:eastAsia="Times New Roman" w:hAnsi="Times New Roman" w:cs="Times New Roman"/>
          <w:sz w:val="28"/>
          <w:szCs w:val="28"/>
        </w:rPr>
        <w:t>ту</w:t>
      </w:r>
      <w:proofErr w:type="spellEnd"/>
      <w:r w:rsidRPr="000679F8">
        <w:rPr>
          <w:rFonts w:ascii="Times New Roman" w:eastAsia="Times New Roman" w:hAnsi="Times New Roman" w:cs="Times New Roman"/>
          <w:sz w:val="28"/>
          <w:szCs w:val="28"/>
        </w:rPr>
        <w:t xml:space="preserve"> ВГБ. </w:t>
      </w:r>
    </w:p>
    <w:p w:rsidR="00EF3F8E" w:rsidRPr="000679F8" w:rsidRDefault="00EF3F8E" w:rsidP="00C915D2">
      <w:pPr>
        <w:spacing w:after="12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9F8">
        <w:rPr>
          <w:rFonts w:ascii="Times New Roman" w:eastAsia="Times New Roman" w:hAnsi="Times New Roman" w:cs="Times New Roman"/>
          <w:sz w:val="28"/>
          <w:szCs w:val="28"/>
        </w:rPr>
        <w:t xml:space="preserve">3. Моніторинг стану реалізації </w:t>
      </w:r>
      <w:proofErr w:type="spellStart"/>
      <w:r w:rsidR="00C0642D">
        <w:rPr>
          <w:rFonts w:ascii="Times New Roman" w:eastAsia="Times New Roman" w:hAnsi="Times New Roman" w:cs="Times New Roman"/>
          <w:sz w:val="28"/>
          <w:szCs w:val="28"/>
        </w:rPr>
        <w:t>проєк</w:t>
      </w:r>
      <w:r w:rsidRPr="000679F8">
        <w:rPr>
          <w:rFonts w:ascii="Times New Roman" w:eastAsia="Times New Roman" w:hAnsi="Times New Roman" w:cs="Times New Roman"/>
          <w:sz w:val="28"/>
          <w:szCs w:val="28"/>
        </w:rPr>
        <w:t>ту</w:t>
      </w:r>
      <w:proofErr w:type="spellEnd"/>
      <w:r w:rsidRPr="000679F8">
        <w:rPr>
          <w:rFonts w:ascii="Times New Roman" w:eastAsia="Times New Roman" w:hAnsi="Times New Roman" w:cs="Times New Roman"/>
          <w:sz w:val="28"/>
          <w:szCs w:val="28"/>
        </w:rPr>
        <w:t xml:space="preserve"> ВГБ проводиться заявником шляхом порівняння фактичних строків виконання і показників результативності виконання заходу </w:t>
      </w:r>
      <w:proofErr w:type="spellStart"/>
      <w:r w:rsidR="00C0642D">
        <w:rPr>
          <w:rFonts w:ascii="Times New Roman" w:eastAsia="Times New Roman" w:hAnsi="Times New Roman" w:cs="Times New Roman"/>
          <w:sz w:val="28"/>
          <w:szCs w:val="28"/>
        </w:rPr>
        <w:t>проєк</w:t>
      </w:r>
      <w:r w:rsidRPr="000679F8">
        <w:rPr>
          <w:rFonts w:ascii="Times New Roman" w:eastAsia="Times New Roman" w:hAnsi="Times New Roman" w:cs="Times New Roman"/>
          <w:sz w:val="28"/>
          <w:szCs w:val="28"/>
        </w:rPr>
        <w:t>ту</w:t>
      </w:r>
      <w:proofErr w:type="spellEnd"/>
      <w:r w:rsidRPr="000679F8">
        <w:rPr>
          <w:rFonts w:ascii="Times New Roman" w:eastAsia="Times New Roman" w:hAnsi="Times New Roman" w:cs="Times New Roman"/>
          <w:sz w:val="28"/>
          <w:szCs w:val="28"/>
        </w:rPr>
        <w:t xml:space="preserve"> ВГБ </w:t>
      </w:r>
      <w:r w:rsidR="000679F8" w:rsidRPr="000679F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679F8">
        <w:rPr>
          <w:rFonts w:ascii="Times New Roman" w:eastAsia="Times New Roman" w:hAnsi="Times New Roman" w:cs="Times New Roman"/>
          <w:sz w:val="28"/>
          <w:szCs w:val="28"/>
        </w:rPr>
        <w:t>з плановими та оцінки ступеня їх відхилення від запланованих.</w:t>
      </w:r>
    </w:p>
    <w:p w:rsidR="00EF3F8E" w:rsidRDefault="00EF3F8E" w:rsidP="00C915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9F8">
        <w:rPr>
          <w:rFonts w:ascii="Times New Roman" w:eastAsia="Times New Roman" w:hAnsi="Times New Roman" w:cs="Times New Roman"/>
          <w:sz w:val="28"/>
          <w:szCs w:val="28"/>
        </w:rPr>
        <w:t xml:space="preserve">4. Заявник щокварталу до 10 числа місяця, що настає за звітним періодом, оприлюднює на відповідній сторінці офіційного </w:t>
      </w:r>
      <w:proofErr w:type="spellStart"/>
      <w:r w:rsidRPr="000679F8">
        <w:rPr>
          <w:rFonts w:ascii="Times New Roman" w:eastAsia="Times New Roman" w:hAnsi="Times New Roman" w:cs="Times New Roman"/>
          <w:sz w:val="28"/>
          <w:szCs w:val="28"/>
        </w:rPr>
        <w:t>вебсайту</w:t>
      </w:r>
      <w:proofErr w:type="spellEnd"/>
      <w:r w:rsidRPr="000679F8">
        <w:rPr>
          <w:rFonts w:ascii="Times New Roman" w:eastAsia="Times New Roman" w:hAnsi="Times New Roman" w:cs="Times New Roman"/>
          <w:sz w:val="28"/>
          <w:szCs w:val="28"/>
        </w:rPr>
        <w:t xml:space="preserve"> Міністерства  розвитку громад та територій України звіт про виконання заходів </w:t>
      </w:r>
      <w:proofErr w:type="spellStart"/>
      <w:r w:rsidR="00C0642D">
        <w:rPr>
          <w:rFonts w:ascii="Times New Roman" w:eastAsia="Times New Roman" w:hAnsi="Times New Roman" w:cs="Times New Roman"/>
          <w:sz w:val="28"/>
          <w:szCs w:val="28"/>
        </w:rPr>
        <w:t>проєк</w:t>
      </w:r>
      <w:r w:rsidRPr="000679F8">
        <w:rPr>
          <w:rFonts w:ascii="Times New Roman" w:eastAsia="Times New Roman" w:hAnsi="Times New Roman" w:cs="Times New Roman"/>
          <w:sz w:val="28"/>
          <w:szCs w:val="28"/>
        </w:rPr>
        <w:t>ту</w:t>
      </w:r>
      <w:proofErr w:type="spellEnd"/>
      <w:r w:rsidRPr="000679F8">
        <w:rPr>
          <w:rFonts w:ascii="Times New Roman" w:eastAsia="Times New Roman" w:hAnsi="Times New Roman" w:cs="Times New Roman"/>
          <w:sz w:val="28"/>
          <w:szCs w:val="28"/>
        </w:rPr>
        <w:t xml:space="preserve"> ВГБ разом з фотографіями, на яких зафіксований стан реалізації </w:t>
      </w:r>
      <w:proofErr w:type="spellStart"/>
      <w:r w:rsidR="00C0642D">
        <w:rPr>
          <w:rFonts w:ascii="Times New Roman" w:eastAsia="Times New Roman" w:hAnsi="Times New Roman" w:cs="Times New Roman"/>
          <w:sz w:val="28"/>
          <w:szCs w:val="28"/>
        </w:rPr>
        <w:t>проєк</w:t>
      </w:r>
      <w:r w:rsidRPr="000679F8">
        <w:rPr>
          <w:rFonts w:ascii="Times New Roman" w:eastAsia="Times New Roman" w:hAnsi="Times New Roman" w:cs="Times New Roman"/>
          <w:sz w:val="28"/>
          <w:szCs w:val="28"/>
        </w:rPr>
        <w:t>ту</w:t>
      </w:r>
      <w:proofErr w:type="spellEnd"/>
      <w:r w:rsidRPr="000679F8">
        <w:rPr>
          <w:rFonts w:ascii="Times New Roman" w:eastAsia="Times New Roman" w:hAnsi="Times New Roman" w:cs="Times New Roman"/>
          <w:sz w:val="28"/>
          <w:szCs w:val="28"/>
        </w:rPr>
        <w:t xml:space="preserve"> ВГБ, та узагальненою аналітичною інформацією про основні результати, досягнуті за звітний період.</w:t>
      </w:r>
    </w:p>
    <w:p w:rsidR="0073177A" w:rsidRDefault="0073177A" w:rsidP="0073177A">
      <w:pPr>
        <w:tabs>
          <w:tab w:val="left" w:pos="567"/>
          <w:tab w:val="left" w:pos="1529"/>
          <w:tab w:val="left" w:pos="6096"/>
        </w:tabs>
        <w:spacing w:after="12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77A" w:rsidRDefault="0073177A" w:rsidP="0073177A">
      <w:pPr>
        <w:tabs>
          <w:tab w:val="left" w:pos="567"/>
          <w:tab w:val="left" w:pos="1529"/>
          <w:tab w:val="left" w:pos="6096"/>
        </w:tabs>
        <w:spacing w:after="12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E57" w:rsidRDefault="00AA4E57" w:rsidP="007A277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Директор департаменту </w:t>
      </w:r>
    </w:p>
    <w:p w:rsidR="00AA4E57" w:rsidRDefault="00AA4E57" w:rsidP="007A277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економічного розвитку і торгівлі </w:t>
      </w:r>
    </w:p>
    <w:p w:rsidR="00677799" w:rsidRDefault="00AA4E57" w:rsidP="007A277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обласної державної адміністрації                                       Костянтин МОКЛЯК</w:t>
      </w:r>
    </w:p>
    <w:p w:rsidR="009C421A" w:rsidRDefault="009C421A" w:rsidP="00A231A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sectPr w:rsidR="009C421A" w:rsidSect="00443A1F"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F93" w:rsidRDefault="00362F93" w:rsidP="0035062C">
      <w:pPr>
        <w:spacing w:after="0" w:line="240" w:lineRule="auto"/>
      </w:pPr>
      <w:r>
        <w:separator/>
      </w:r>
    </w:p>
  </w:endnote>
  <w:endnote w:type="continuationSeparator" w:id="0">
    <w:p w:rsidR="00362F93" w:rsidRDefault="00362F93" w:rsidP="00350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F93" w:rsidRDefault="00362F93" w:rsidP="0035062C">
      <w:pPr>
        <w:spacing w:after="0" w:line="240" w:lineRule="auto"/>
      </w:pPr>
      <w:r>
        <w:separator/>
      </w:r>
    </w:p>
  </w:footnote>
  <w:footnote w:type="continuationSeparator" w:id="0">
    <w:p w:rsidR="00362F93" w:rsidRDefault="00362F93" w:rsidP="00350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61684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24789" w:rsidRPr="00443A1F" w:rsidRDefault="00824789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43A1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43A1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43A1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D27A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43A1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24789" w:rsidRDefault="0082478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043D4"/>
    <w:multiLevelType w:val="multilevel"/>
    <w:tmpl w:val="700E46A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472294E"/>
    <w:multiLevelType w:val="hybridMultilevel"/>
    <w:tmpl w:val="7EEC9CE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63F2779E"/>
    <w:multiLevelType w:val="multilevel"/>
    <w:tmpl w:val="852EC7A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69A06FF8"/>
    <w:multiLevelType w:val="hybridMultilevel"/>
    <w:tmpl w:val="7A7A1DBA"/>
    <w:lvl w:ilvl="0" w:tplc="8E2EE45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B677731"/>
    <w:multiLevelType w:val="multilevel"/>
    <w:tmpl w:val="B4EE9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AA0A66"/>
    <w:multiLevelType w:val="multilevel"/>
    <w:tmpl w:val="1F6CF2B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7C1F026D"/>
    <w:multiLevelType w:val="multilevel"/>
    <w:tmpl w:val="727C8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27B"/>
    <w:rsid w:val="00003007"/>
    <w:rsid w:val="00013022"/>
    <w:rsid w:val="00014460"/>
    <w:rsid w:val="000172B5"/>
    <w:rsid w:val="00024A38"/>
    <w:rsid w:val="0002561A"/>
    <w:rsid w:val="00032020"/>
    <w:rsid w:val="00033A22"/>
    <w:rsid w:val="00036B39"/>
    <w:rsid w:val="00052B2B"/>
    <w:rsid w:val="00053A41"/>
    <w:rsid w:val="0006204E"/>
    <w:rsid w:val="00062590"/>
    <w:rsid w:val="000676AE"/>
    <w:rsid w:val="000679F8"/>
    <w:rsid w:val="000939F4"/>
    <w:rsid w:val="000A341D"/>
    <w:rsid w:val="000B2465"/>
    <w:rsid w:val="000B4323"/>
    <w:rsid w:val="000C1B27"/>
    <w:rsid w:val="000C1EFC"/>
    <w:rsid w:val="000C3D7F"/>
    <w:rsid w:val="000C4662"/>
    <w:rsid w:val="000E5D3E"/>
    <w:rsid w:val="000E65E0"/>
    <w:rsid w:val="000F0252"/>
    <w:rsid w:val="000F345B"/>
    <w:rsid w:val="001141B2"/>
    <w:rsid w:val="0011607B"/>
    <w:rsid w:val="0011627E"/>
    <w:rsid w:val="0011790E"/>
    <w:rsid w:val="00117C3F"/>
    <w:rsid w:val="00126374"/>
    <w:rsid w:val="0012767F"/>
    <w:rsid w:val="0012783E"/>
    <w:rsid w:val="00137282"/>
    <w:rsid w:val="00140172"/>
    <w:rsid w:val="0014035A"/>
    <w:rsid w:val="00141CFF"/>
    <w:rsid w:val="001444CF"/>
    <w:rsid w:val="001452F0"/>
    <w:rsid w:val="00150922"/>
    <w:rsid w:val="00153478"/>
    <w:rsid w:val="0015687D"/>
    <w:rsid w:val="00165534"/>
    <w:rsid w:val="001732F7"/>
    <w:rsid w:val="00174710"/>
    <w:rsid w:val="00185948"/>
    <w:rsid w:val="00186263"/>
    <w:rsid w:val="001924C3"/>
    <w:rsid w:val="001A3C57"/>
    <w:rsid w:val="001A6F73"/>
    <w:rsid w:val="001B1613"/>
    <w:rsid w:val="001B359A"/>
    <w:rsid w:val="001B4587"/>
    <w:rsid w:val="001B4D82"/>
    <w:rsid w:val="001C7668"/>
    <w:rsid w:val="001D6C08"/>
    <w:rsid w:val="00203DF8"/>
    <w:rsid w:val="002104D8"/>
    <w:rsid w:val="00216516"/>
    <w:rsid w:val="0022133C"/>
    <w:rsid w:val="002264F4"/>
    <w:rsid w:val="00237827"/>
    <w:rsid w:val="00240688"/>
    <w:rsid w:val="002443F2"/>
    <w:rsid w:val="00256C47"/>
    <w:rsid w:val="002574CB"/>
    <w:rsid w:val="0026137B"/>
    <w:rsid w:val="00263D1C"/>
    <w:rsid w:val="00264CE2"/>
    <w:rsid w:val="00281BC3"/>
    <w:rsid w:val="00283D11"/>
    <w:rsid w:val="002A6D41"/>
    <w:rsid w:val="002B16A2"/>
    <w:rsid w:val="002B5B26"/>
    <w:rsid w:val="002C0788"/>
    <w:rsid w:val="002E6D53"/>
    <w:rsid w:val="002E74FA"/>
    <w:rsid w:val="002F5531"/>
    <w:rsid w:val="00300122"/>
    <w:rsid w:val="00313518"/>
    <w:rsid w:val="00315A75"/>
    <w:rsid w:val="0032229E"/>
    <w:rsid w:val="0032469E"/>
    <w:rsid w:val="003313C2"/>
    <w:rsid w:val="00346EE3"/>
    <w:rsid w:val="0035062C"/>
    <w:rsid w:val="00356683"/>
    <w:rsid w:val="00362F93"/>
    <w:rsid w:val="00363E81"/>
    <w:rsid w:val="003771CC"/>
    <w:rsid w:val="00377395"/>
    <w:rsid w:val="00393BA4"/>
    <w:rsid w:val="00397CF9"/>
    <w:rsid w:val="003A2272"/>
    <w:rsid w:val="003A2CC1"/>
    <w:rsid w:val="003B211A"/>
    <w:rsid w:val="003B546D"/>
    <w:rsid w:val="003D6A09"/>
    <w:rsid w:val="00405B7F"/>
    <w:rsid w:val="0041065C"/>
    <w:rsid w:val="00423A6F"/>
    <w:rsid w:val="004275B0"/>
    <w:rsid w:val="00434587"/>
    <w:rsid w:val="004348DC"/>
    <w:rsid w:val="00443A1F"/>
    <w:rsid w:val="0044691C"/>
    <w:rsid w:val="00456029"/>
    <w:rsid w:val="00470BBA"/>
    <w:rsid w:val="0047221E"/>
    <w:rsid w:val="004812D7"/>
    <w:rsid w:val="00484B3E"/>
    <w:rsid w:val="0049300D"/>
    <w:rsid w:val="004A0A0A"/>
    <w:rsid w:val="004B4511"/>
    <w:rsid w:val="004E063D"/>
    <w:rsid w:val="004E1D2D"/>
    <w:rsid w:val="004E4064"/>
    <w:rsid w:val="004E4A4A"/>
    <w:rsid w:val="004F069F"/>
    <w:rsid w:val="004F3284"/>
    <w:rsid w:val="005068D0"/>
    <w:rsid w:val="00510DAB"/>
    <w:rsid w:val="0051149B"/>
    <w:rsid w:val="00535F06"/>
    <w:rsid w:val="00563D98"/>
    <w:rsid w:val="005807E7"/>
    <w:rsid w:val="005818CA"/>
    <w:rsid w:val="00587A4A"/>
    <w:rsid w:val="00587F58"/>
    <w:rsid w:val="00594526"/>
    <w:rsid w:val="00596830"/>
    <w:rsid w:val="005A24F4"/>
    <w:rsid w:val="005A74B5"/>
    <w:rsid w:val="005C5C55"/>
    <w:rsid w:val="005D3B93"/>
    <w:rsid w:val="005D47A3"/>
    <w:rsid w:val="005D58EC"/>
    <w:rsid w:val="005E3553"/>
    <w:rsid w:val="005F620E"/>
    <w:rsid w:val="00611C4A"/>
    <w:rsid w:val="00611E0D"/>
    <w:rsid w:val="00611EC9"/>
    <w:rsid w:val="00615E57"/>
    <w:rsid w:val="00627399"/>
    <w:rsid w:val="00651745"/>
    <w:rsid w:val="006536C1"/>
    <w:rsid w:val="00663254"/>
    <w:rsid w:val="00665380"/>
    <w:rsid w:val="00677799"/>
    <w:rsid w:val="006804A0"/>
    <w:rsid w:val="006864C0"/>
    <w:rsid w:val="00691DBA"/>
    <w:rsid w:val="0069554E"/>
    <w:rsid w:val="006A4000"/>
    <w:rsid w:val="006C003E"/>
    <w:rsid w:val="006D00F8"/>
    <w:rsid w:val="006D23B6"/>
    <w:rsid w:val="006F1724"/>
    <w:rsid w:val="006F5343"/>
    <w:rsid w:val="006F6F76"/>
    <w:rsid w:val="00701DD6"/>
    <w:rsid w:val="00705D64"/>
    <w:rsid w:val="0073177A"/>
    <w:rsid w:val="00735430"/>
    <w:rsid w:val="007538DE"/>
    <w:rsid w:val="00764AF2"/>
    <w:rsid w:val="007A0228"/>
    <w:rsid w:val="007A180C"/>
    <w:rsid w:val="007A277B"/>
    <w:rsid w:val="007A3433"/>
    <w:rsid w:val="007B2263"/>
    <w:rsid w:val="007B60AE"/>
    <w:rsid w:val="007C7D9C"/>
    <w:rsid w:val="007D256C"/>
    <w:rsid w:val="007E22B5"/>
    <w:rsid w:val="007E3606"/>
    <w:rsid w:val="008031FC"/>
    <w:rsid w:val="00804BC8"/>
    <w:rsid w:val="008113B0"/>
    <w:rsid w:val="00814839"/>
    <w:rsid w:val="00814D01"/>
    <w:rsid w:val="008228C6"/>
    <w:rsid w:val="00824789"/>
    <w:rsid w:val="00830038"/>
    <w:rsid w:val="00834741"/>
    <w:rsid w:val="008579FE"/>
    <w:rsid w:val="0086407C"/>
    <w:rsid w:val="008810A1"/>
    <w:rsid w:val="0089052A"/>
    <w:rsid w:val="008940BB"/>
    <w:rsid w:val="008A2180"/>
    <w:rsid w:val="008B15FD"/>
    <w:rsid w:val="008C6C1D"/>
    <w:rsid w:val="008F41E4"/>
    <w:rsid w:val="00901E8D"/>
    <w:rsid w:val="00903812"/>
    <w:rsid w:val="00913406"/>
    <w:rsid w:val="009158AD"/>
    <w:rsid w:val="00931B1A"/>
    <w:rsid w:val="00935D47"/>
    <w:rsid w:val="00971A9A"/>
    <w:rsid w:val="009723B6"/>
    <w:rsid w:val="00974A59"/>
    <w:rsid w:val="0098225F"/>
    <w:rsid w:val="009944BB"/>
    <w:rsid w:val="009958BB"/>
    <w:rsid w:val="009C03A5"/>
    <w:rsid w:val="009C0DD8"/>
    <w:rsid w:val="009C3A96"/>
    <w:rsid w:val="009C421A"/>
    <w:rsid w:val="009C48AD"/>
    <w:rsid w:val="009D44D5"/>
    <w:rsid w:val="009E6858"/>
    <w:rsid w:val="009E73CD"/>
    <w:rsid w:val="009F69FE"/>
    <w:rsid w:val="00A10552"/>
    <w:rsid w:val="00A20E3B"/>
    <w:rsid w:val="00A231A0"/>
    <w:rsid w:val="00A40211"/>
    <w:rsid w:val="00A46D0F"/>
    <w:rsid w:val="00A76EBE"/>
    <w:rsid w:val="00A80000"/>
    <w:rsid w:val="00A818AD"/>
    <w:rsid w:val="00A87743"/>
    <w:rsid w:val="00A8782E"/>
    <w:rsid w:val="00A87868"/>
    <w:rsid w:val="00A9037B"/>
    <w:rsid w:val="00AA4E57"/>
    <w:rsid w:val="00AA5EB0"/>
    <w:rsid w:val="00AD441D"/>
    <w:rsid w:val="00AE4325"/>
    <w:rsid w:val="00B255C7"/>
    <w:rsid w:val="00B27B6A"/>
    <w:rsid w:val="00B313DB"/>
    <w:rsid w:val="00B520A0"/>
    <w:rsid w:val="00B72DBF"/>
    <w:rsid w:val="00B750BC"/>
    <w:rsid w:val="00B95564"/>
    <w:rsid w:val="00BA3F78"/>
    <w:rsid w:val="00BA73D4"/>
    <w:rsid w:val="00BB1646"/>
    <w:rsid w:val="00BB1AD0"/>
    <w:rsid w:val="00BB6E3E"/>
    <w:rsid w:val="00BB7F28"/>
    <w:rsid w:val="00BD14F8"/>
    <w:rsid w:val="00BD37BD"/>
    <w:rsid w:val="00BD37C1"/>
    <w:rsid w:val="00BD42F7"/>
    <w:rsid w:val="00BE38C9"/>
    <w:rsid w:val="00BE4E6A"/>
    <w:rsid w:val="00BF2A54"/>
    <w:rsid w:val="00C042C6"/>
    <w:rsid w:val="00C0632A"/>
    <w:rsid w:val="00C0642D"/>
    <w:rsid w:val="00C11B9E"/>
    <w:rsid w:val="00C12352"/>
    <w:rsid w:val="00C248F9"/>
    <w:rsid w:val="00C24A39"/>
    <w:rsid w:val="00C310EF"/>
    <w:rsid w:val="00C31A3E"/>
    <w:rsid w:val="00C32FB5"/>
    <w:rsid w:val="00C44DFB"/>
    <w:rsid w:val="00C5677F"/>
    <w:rsid w:val="00C567F6"/>
    <w:rsid w:val="00C7217A"/>
    <w:rsid w:val="00C915D2"/>
    <w:rsid w:val="00CA6BC7"/>
    <w:rsid w:val="00CB1F1D"/>
    <w:rsid w:val="00CC1D20"/>
    <w:rsid w:val="00CC5515"/>
    <w:rsid w:val="00CE5794"/>
    <w:rsid w:val="00CE6372"/>
    <w:rsid w:val="00D04224"/>
    <w:rsid w:val="00D060FC"/>
    <w:rsid w:val="00D13138"/>
    <w:rsid w:val="00D17028"/>
    <w:rsid w:val="00D20B18"/>
    <w:rsid w:val="00D25EFA"/>
    <w:rsid w:val="00D574B3"/>
    <w:rsid w:val="00D94B83"/>
    <w:rsid w:val="00D96003"/>
    <w:rsid w:val="00DA19CE"/>
    <w:rsid w:val="00DA4DA1"/>
    <w:rsid w:val="00DB68D2"/>
    <w:rsid w:val="00DC21EC"/>
    <w:rsid w:val="00DC5FCC"/>
    <w:rsid w:val="00DC7F1F"/>
    <w:rsid w:val="00DD2456"/>
    <w:rsid w:val="00DE672B"/>
    <w:rsid w:val="00DF25E7"/>
    <w:rsid w:val="00E1085C"/>
    <w:rsid w:val="00E25E4F"/>
    <w:rsid w:val="00E30167"/>
    <w:rsid w:val="00E3250B"/>
    <w:rsid w:val="00E32A4F"/>
    <w:rsid w:val="00E34E79"/>
    <w:rsid w:val="00E35252"/>
    <w:rsid w:val="00E37627"/>
    <w:rsid w:val="00E43FF1"/>
    <w:rsid w:val="00E6138D"/>
    <w:rsid w:val="00E61942"/>
    <w:rsid w:val="00E6327B"/>
    <w:rsid w:val="00E74C16"/>
    <w:rsid w:val="00E77B9B"/>
    <w:rsid w:val="00E80C1D"/>
    <w:rsid w:val="00E83BDC"/>
    <w:rsid w:val="00E8555F"/>
    <w:rsid w:val="00EA13AA"/>
    <w:rsid w:val="00EA3BBF"/>
    <w:rsid w:val="00EA662B"/>
    <w:rsid w:val="00EB17E7"/>
    <w:rsid w:val="00EB1F98"/>
    <w:rsid w:val="00EB3453"/>
    <w:rsid w:val="00EB7127"/>
    <w:rsid w:val="00EC314A"/>
    <w:rsid w:val="00EC3DC0"/>
    <w:rsid w:val="00EC4632"/>
    <w:rsid w:val="00ED229A"/>
    <w:rsid w:val="00ED6D5F"/>
    <w:rsid w:val="00EF09EA"/>
    <w:rsid w:val="00EF32DF"/>
    <w:rsid w:val="00EF3407"/>
    <w:rsid w:val="00EF3F8E"/>
    <w:rsid w:val="00F032F8"/>
    <w:rsid w:val="00F12456"/>
    <w:rsid w:val="00F1492D"/>
    <w:rsid w:val="00F242A6"/>
    <w:rsid w:val="00F3242E"/>
    <w:rsid w:val="00F47154"/>
    <w:rsid w:val="00F53E00"/>
    <w:rsid w:val="00F82E50"/>
    <w:rsid w:val="00F901AC"/>
    <w:rsid w:val="00FA182E"/>
    <w:rsid w:val="00FA347F"/>
    <w:rsid w:val="00FA4D42"/>
    <w:rsid w:val="00FA5F82"/>
    <w:rsid w:val="00FA74B2"/>
    <w:rsid w:val="00FA79D0"/>
    <w:rsid w:val="00FD02B3"/>
    <w:rsid w:val="00FD27AB"/>
    <w:rsid w:val="00FD3319"/>
    <w:rsid w:val="00FE0872"/>
    <w:rsid w:val="00FE22DA"/>
    <w:rsid w:val="00FE3932"/>
    <w:rsid w:val="00FE522D"/>
    <w:rsid w:val="00FE7FE5"/>
    <w:rsid w:val="00FF0338"/>
    <w:rsid w:val="00FF4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229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1627E"/>
    <w:pPr>
      <w:ind w:left="720"/>
      <w:contextualSpacing/>
    </w:pPr>
  </w:style>
  <w:style w:type="paragraph" w:customStyle="1" w:styleId="rvps2">
    <w:name w:val="rvps2"/>
    <w:basedOn w:val="a"/>
    <w:rsid w:val="00FA5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FA5F82"/>
  </w:style>
  <w:style w:type="character" w:styleId="a6">
    <w:name w:val="Hyperlink"/>
    <w:basedOn w:val="a0"/>
    <w:uiPriority w:val="99"/>
    <w:semiHidden/>
    <w:unhideWhenUsed/>
    <w:rsid w:val="00FA5F82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5062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062C"/>
  </w:style>
  <w:style w:type="paragraph" w:styleId="a9">
    <w:name w:val="footer"/>
    <w:basedOn w:val="a"/>
    <w:link w:val="aa"/>
    <w:uiPriority w:val="99"/>
    <w:semiHidden/>
    <w:unhideWhenUsed/>
    <w:rsid w:val="0035062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5062C"/>
  </w:style>
  <w:style w:type="paragraph" w:styleId="ab">
    <w:name w:val="Body Text"/>
    <w:basedOn w:val="a"/>
    <w:link w:val="ac"/>
    <w:uiPriority w:val="1"/>
    <w:qFormat/>
    <w:rsid w:val="00EC31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bidi="en-US"/>
    </w:rPr>
  </w:style>
  <w:style w:type="character" w:customStyle="1" w:styleId="ac">
    <w:name w:val="Основной текст Знак"/>
    <w:basedOn w:val="a0"/>
    <w:link w:val="ab"/>
    <w:uiPriority w:val="1"/>
    <w:rsid w:val="00EC314A"/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customStyle="1" w:styleId="Default">
    <w:name w:val="Default"/>
    <w:uiPriority w:val="99"/>
    <w:rsid w:val="00814D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229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1627E"/>
    <w:pPr>
      <w:ind w:left="720"/>
      <w:contextualSpacing/>
    </w:pPr>
  </w:style>
  <w:style w:type="paragraph" w:customStyle="1" w:styleId="rvps2">
    <w:name w:val="rvps2"/>
    <w:basedOn w:val="a"/>
    <w:rsid w:val="00FA5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FA5F82"/>
  </w:style>
  <w:style w:type="character" w:styleId="a6">
    <w:name w:val="Hyperlink"/>
    <w:basedOn w:val="a0"/>
    <w:uiPriority w:val="99"/>
    <w:semiHidden/>
    <w:unhideWhenUsed/>
    <w:rsid w:val="00FA5F82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5062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062C"/>
  </w:style>
  <w:style w:type="paragraph" w:styleId="a9">
    <w:name w:val="footer"/>
    <w:basedOn w:val="a"/>
    <w:link w:val="aa"/>
    <w:uiPriority w:val="99"/>
    <w:semiHidden/>
    <w:unhideWhenUsed/>
    <w:rsid w:val="0035062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5062C"/>
  </w:style>
  <w:style w:type="paragraph" w:styleId="ab">
    <w:name w:val="Body Text"/>
    <w:basedOn w:val="a"/>
    <w:link w:val="ac"/>
    <w:uiPriority w:val="1"/>
    <w:qFormat/>
    <w:rsid w:val="00EC31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bidi="en-US"/>
    </w:rPr>
  </w:style>
  <w:style w:type="character" w:customStyle="1" w:styleId="ac">
    <w:name w:val="Основной текст Знак"/>
    <w:basedOn w:val="a0"/>
    <w:link w:val="ab"/>
    <w:uiPriority w:val="1"/>
    <w:rsid w:val="00EC314A"/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customStyle="1" w:styleId="Default">
    <w:name w:val="Default"/>
    <w:uiPriority w:val="99"/>
    <w:rsid w:val="00814D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12824">
          <w:marLeft w:val="-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rv.gov.ua/?fbclid=IwAR39wVOTYumz6b1mKeY5YabLHjah8UMu74oiRMLgRFElhxWJrE1lnrbtnU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rv.gov.ua/?fbclid=IwAR39wVOTYumz6b1mKeY5YabLHjah8UMu74oiRMLgRFElhxWJrE1lnrbtnU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v.gov.ua/?fbclid=IwAR39wVOTYumz6b1mKeY5YabLHjah8UMu74oiRMLgRFElhxWJrE1lnrbtnUo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rv.gov.ua/?fbclid=IwAR39wVOTYumz6b1mKeY5YabLHjah8UMu74oiRMLgRFElhxWJrE1lnrbtnU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rv.gov.ua/?fbclid=IwAR39wVOTYumz6b1mKeY5YabLHjah8UMu74oiRMLgRFElhxWJrE1lnrbtnU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3470B-0EB1-4F6F-B2DB-3FD0DBD1B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11140</Words>
  <Characters>6350</Characters>
  <Application>Microsoft Office Word</Application>
  <DocSecurity>0</DocSecurity>
  <Lines>52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Карась Вікторія Петрівна</dc:creator>
  <cp:lastModifiedBy>Лісова</cp:lastModifiedBy>
  <cp:revision>3</cp:revision>
  <cp:lastPrinted>2020-08-10T07:36:00Z</cp:lastPrinted>
  <dcterms:created xsi:type="dcterms:W3CDTF">2020-09-08T11:07:00Z</dcterms:created>
  <dcterms:modified xsi:type="dcterms:W3CDTF">2020-09-08T11:07:00Z</dcterms:modified>
</cp:coreProperties>
</file>