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DD" w:rsidRDefault="00DA3DD2" w:rsidP="009B1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uk-UA"/>
        </w:rPr>
        <w:t xml:space="preserve">Інформація щодо виконання </w:t>
      </w:r>
      <w:r w:rsidR="00654E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uk-UA"/>
        </w:rPr>
        <w:t xml:space="preserve">департаментом фінансів </w:t>
      </w:r>
    </w:p>
    <w:p w:rsidR="00DA3DD2" w:rsidRDefault="00654EC5" w:rsidP="009B1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uk-UA"/>
        </w:rPr>
        <w:t xml:space="preserve">Рівненської обласної державної адміністрації </w:t>
      </w:r>
      <w:r w:rsidR="00DA3D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uk-UA"/>
        </w:rPr>
        <w:t>в</w:t>
      </w:r>
      <w:r w:rsidR="009B182F" w:rsidRPr="009B18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uk-UA"/>
        </w:rPr>
        <w:t xml:space="preserve">имог </w:t>
      </w:r>
    </w:p>
    <w:p w:rsidR="00DA3DD2" w:rsidRDefault="009B182F" w:rsidP="009B1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uk-UA"/>
        </w:rPr>
      </w:pPr>
      <w:r w:rsidRPr="009B18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uk-UA"/>
        </w:rPr>
        <w:t>п</w:t>
      </w:r>
      <w:r w:rsidR="00DA3D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uk-UA"/>
        </w:rPr>
        <w:t>ункту</w:t>
      </w:r>
      <w:r w:rsidRPr="009B18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uk-UA"/>
        </w:rPr>
        <w:t xml:space="preserve"> 4¹ Постанови КМУ від 11 жовтня 2016 року №710 </w:t>
      </w:r>
    </w:p>
    <w:p w:rsidR="00DA3DD2" w:rsidRDefault="00DA3DD2" w:rsidP="009B1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DA3DD2" w:rsidTr="00DA3DD2">
        <w:tc>
          <w:tcPr>
            <w:tcW w:w="3823" w:type="dxa"/>
          </w:tcPr>
          <w:p w:rsidR="00DA3DD2" w:rsidRDefault="00DA3DD2" w:rsidP="00DA3DD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5522" w:type="dxa"/>
          </w:tcPr>
          <w:p w:rsidR="00DA3DD2" w:rsidRDefault="009A6EC1" w:rsidP="00DA3DD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>Природний газ</w:t>
            </w:r>
            <w:r w:rsidR="005B683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>, 09120000-6</w:t>
            </w:r>
            <w:r w:rsidR="009F5D4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 xml:space="preserve"> </w:t>
            </w:r>
            <w:r w:rsidR="005B683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>азове паливо</w:t>
            </w:r>
            <w:r w:rsidR="00CE6F8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 xml:space="preserve"> за ДК 021:2015 Єдиного закупівельного словника</w:t>
            </w:r>
          </w:p>
          <w:p w:rsidR="00F067AB" w:rsidRPr="00DA3DD2" w:rsidRDefault="00F067AB" w:rsidP="00DA3DD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</w:pPr>
          </w:p>
        </w:tc>
      </w:tr>
      <w:tr w:rsidR="00DA3DD2" w:rsidTr="00DA3DD2">
        <w:tc>
          <w:tcPr>
            <w:tcW w:w="3823" w:type="dxa"/>
          </w:tcPr>
          <w:p w:rsidR="00DA3DD2" w:rsidRDefault="00DA3DD2" w:rsidP="00DA3DD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 w:eastAsia="uk-UA"/>
              </w:rPr>
              <w:t>Унікальний номер оголошення про проведення закупівлі</w:t>
            </w:r>
          </w:p>
        </w:tc>
        <w:tc>
          <w:tcPr>
            <w:tcW w:w="5522" w:type="dxa"/>
          </w:tcPr>
          <w:p w:rsidR="00DA3DD2" w:rsidRPr="00A0786C" w:rsidRDefault="00D1203E" w:rsidP="00CF073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</w:pPr>
            <w:r w:rsidRPr="00D1203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uk-UA"/>
              </w:rPr>
              <w:t>UA-202</w:t>
            </w:r>
            <w:r w:rsidR="00A0786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>2</w:t>
            </w:r>
            <w:r w:rsidRPr="00D1203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uk-UA"/>
              </w:rPr>
              <w:t>-1</w:t>
            </w:r>
            <w:r w:rsidR="00A0786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>1</w:t>
            </w:r>
            <w:r w:rsidRPr="00D1203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uk-UA"/>
              </w:rPr>
              <w:t>-</w:t>
            </w:r>
            <w:r w:rsidR="00CF073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>17-009767-а</w:t>
            </w:r>
            <w:bookmarkStart w:id="0" w:name="_GoBack"/>
            <w:bookmarkEnd w:id="0"/>
          </w:p>
        </w:tc>
      </w:tr>
      <w:tr w:rsidR="00DA3DD2" w:rsidRPr="00A0786C" w:rsidTr="00DA3DD2">
        <w:tc>
          <w:tcPr>
            <w:tcW w:w="3823" w:type="dxa"/>
          </w:tcPr>
          <w:p w:rsidR="00DA3DD2" w:rsidRDefault="00DA3DD2" w:rsidP="00DA3DD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5522" w:type="dxa"/>
          </w:tcPr>
          <w:p w:rsidR="00DA3DD2" w:rsidRDefault="00D10AF9" w:rsidP="00DA3DD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 xml:space="preserve">Очікувана вартість </w:t>
            </w:r>
            <w:r w:rsidR="007760E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 xml:space="preserve"> </w:t>
            </w:r>
            <w:r w:rsidR="00A0786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>165 538,90</w:t>
            </w:r>
            <w:r w:rsidR="00D1203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 xml:space="preserve"> </w:t>
            </w:r>
            <w:r w:rsidR="00DA3DD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 xml:space="preserve"> грн.</w:t>
            </w:r>
          </w:p>
          <w:p w:rsidR="00F067AB" w:rsidRPr="00DA3DD2" w:rsidRDefault="00D10AF9" w:rsidP="00467C7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 xml:space="preserve">Визначення очікуваної вартості предмета закупівлі обумовлене аналізом про середньомісячне </w:t>
            </w:r>
            <w:r w:rsidR="00654EC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>споживання департаментом фінансів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 xml:space="preserve"> природного газу для </w:t>
            </w:r>
            <w:r w:rsidR="00654EC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>обігріву адміністративного приміщення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 xml:space="preserve"> та </w:t>
            </w:r>
            <w:r w:rsidR="00467C7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>ціни</w:t>
            </w:r>
            <w:r w:rsidR="0015758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 xml:space="preserve"> на природний газ</w:t>
            </w:r>
            <w:r w:rsidR="00467C7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>,</w:t>
            </w:r>
            <w:r w:rsidR="0015758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 xml:space="preserve"> </w:t>
            </w:r>
            <w:r w:rsidR="0015374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>визначено</w:t>
            </w:r>
            <w:r w:rsidR="00467C7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>ї</w:t>
            </w:r>
            <w:r w:rsidR="0015374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 xml:space="preserve"> </w:t>
            </w:r>
            <w:r w:rsidR="008326F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>в постанові Кабінету Міністрів України від 19.07.2022 №812 «</w:t>
            </w:r>
            <w:r w:rsidR="008326FF" w:rsidRPr="008326F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>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</w:t>
            </w:r>
            <w:r w:rsidR="008326F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>».</w:t>
            </w:r>
          </w:p>
        </w:tc>
      </w:tr>
      <w:tr w:rsidR="00DA3DD2" w:rsidRPr="00D1203E" w:rsidTr="00DA3DD2">
        <w:tc>
          <w:tcPr>
            <w:tcW w:w="3823" w:type="dxa"/>
          </w:tcPr>
          <w:p w:rsidR="00DA3DD2" w:rsidRDefault="00DA3DD2" w:rsidP="00467C7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 w:eastAsia="uk-UA"/>
              </w:rPr>
              <w:t>Розмір бюджетного призначення</w:t>
            </w:r>
            <w:r w:rsidR="00D1203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5522" w:type="dxa"/>
          </w:tcPr>
          <w:p w:rsidR="005D6DF3" w:rsidRPr="00DA3DD2" w:rsidRDefault="008326FF" w:rsidP="008326F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>О</w:t>
            </w:r>
            <w:r w:rsidR="00B063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 xml:space="preserve">чікуваний розмір </w:t>
            </w:r>
            <w:r w:rsidR="00D1203E" w:rsidRPr="00D1203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 xml:space="preserve"> </w:t>
            </w:r>
            <w:r w:rsidR="00B06364" w:rsidRPr="00B063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 xml:space="preserve">бюджетного призначення </w:t>
            </w:r>
            <w:r w:rsidR="00B063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 xml:space="preserve">січень – березень </w:t>
            </w:r>
            <w:r w:rsidR="00B063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>3</w:t>
            </w:r>
            <w:r w:rsidR="00B063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 xml:space="preserve"> </w:t>
            </w:r>
            <w:r w:rsidR="00D1203E" w:rsidRPr="00D1203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>оку</w:t>
            </w:r>
            <w:r w:rsidR="00D1203E" w:rsidRPr="00D1203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 xml:space="preserve"> </w:t>
            </w:r>
            <w:r w:rsidR="00B063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>становить</w:t>
            </w:r>
            <w:r w:rsidR="00D1203E" w:rsidRPr="00D1203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>165 538,90</w:t>
            </w:r>
            <w:r w:rsidR="00B06364" w:rsidRPr="00B063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 xml:space="preserve">  </w:t>
            </w:r>
            <w:r w:rsidR="00D1203E" w:rsidRPr="00D1203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>грн.,</w:t>
            </w:r>
            <w:r w:rsidR="00B063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 xml:space="preserve"> </w:t>
            </w:r>
            <w:r w:rsidR="00D1203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 xml:space="preserve"> </w:t>
            </w:r>
            <w:r w:rsidR="00D10AF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>сформований з урахуванням обсягів потреби</w:t>
            </w:r>
            <w:r w:rsidR="00A739A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 xml:space="preserve"> у т</w:t>
            </w:r>
            <w:r w:rsidR="00654EC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 xml:space="preserve">оварі, що є предметом закупівлі, та встановленої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>у постанові</w:t>
            </w:r>
            <w:r>
              <w:t xml:space="preserve"> </w:t>
            </w:r>
            <w:r w:rsidRPr="008326F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>Кабінету Мініст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 xml:space="preserve">рів України від 19.07.2022 №812 </w:t>
            </w:r>
            <w:r w:rsidR="00654EC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 xml:space="preserve"> ціни за 1 тис. куб. м товару.</w:t>
            </w:r>
          </w:p>
        </w:tc>
      </w:tr>
      <w:tr w:rsidR="00DA3DD2" w:rsidRPr="009A10C0" w:rsidTr="00DA3DD2">
        <w:tc>
          <w:tcPr>
            <w:tcW w:w="3823" w:type="dxa"/>
          </w:tcPr>
          <w:p w:rsidR="00DA3DD2" w:rsidRDefault="00DA3DD2" w:rsidP="00DA3DD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22" w:type="dxa"/>
          </w:tcPr>
          <w:p w:rsidR="00F067AB" w:rsidRPr="00DA3DD2" w:rsidRDefault="00F067AB" w:rsidP="008075D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 xml:space="preserve">Технічні та якісні характеристики </w:t>
            </w:r>
            <w:r w:rsidR="00A739A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 xml:space="preserve">товару за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>предмет</w:t>
            </w:r>
            <w:r w:rsidR="00A739A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>ом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 xml:space="preserve"> закупівлі </w:t>
            </w:r>
            <w:r w:rsidR="009A6EC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 xml:space="preserve">повинні відповідати </w:t>
            </w:r>
            <w:r w:rsidR="00A739A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>діючим державни</w:t>
            </w:r>
            <w:r w:rsidR="008075D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>м стандартам, технічним умовам</w:t>
            </w:r>
            <w:r w:rsidR="00467C7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 xml:space="preserve"> та іншим вимогам</w:t>
            </w:r>
            <w:r w:rsidR="008075D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 xml:space="preserve"> щодо предмета закупівлі</w:t>
            </w:r>
            <w:r w:rsidR="00A739A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uk-UA"/>
              </w:rPr>
              <w:t xml:space="preserve">. </w:t>
            </w:r>
          </w:p>
        </w:tc>
      </w:tr>
    </w:tbl>
    <w:p w:rsidR="00A739A2" w:rsidRDefault="00A739A2" w:rsidP="00282F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uk-UA"/>
        </w:rPr>
      </w:pPr>
    </w:p>
    <w:p w:rsidR="00A739A2" w:rsidRDefault="00A739A2" w:rsidP="00282F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uk-UA"/>
        </w:rPr>
      </w:pPr>
    </w:p>
    <w:sectPr w:rsidR="00A739A2" w:rsidSect="00C97C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4DAE"/>
    <w:multiLevelType w:val="hybridMultilevel"/>
    <w:tmpl w:val="5866D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64946"/>
    <w:multiLevelType w:val="multilevel"/>
    <w:tmpl w:val="B148A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A96945"/>
    <w:multiLevelType w:val="hybridMultilevel"/>
    <w:tmpl w:val="5866D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E2CC2"/>
    <w:multiLevelType w:val="multilevel"/>
    <w:tmpl w:val="896690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CD091F"/>
    <w:multiLevelType w:val="hybridMultilevel"/>
    <w:tmpl w:val="5866D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66E53"/>
    <w:multiLevelType w:val="multilevel"/>
    <w:tmpl w:val="50F8C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5B"/>
    <w:rsid w:val="0001051E"/>
    <w:rsid w:val="00034D56"/>
    <w:rsid w:val="00095B6E"/>
    <w:rsid w:val="0010389A"/>
    <w:rsid w:val="00153748"/>
    <w:rsid w:val="0015758C"/>
    <w:rsid w:val="00246D91"/>
    <w:rsid w:val="002612EF"/>
    <w:rsid w:val="00282F1F"/>
    <w:rsid w:val="002D3533"/>
    <w:rsid w:val="002F28F2"/>
    <w:rsid w:val="0030064C"/>
    <w:rsid w:val="003D7665"/>
    <w:rsid w:val="00433BDE"/>
    <w:rsid w:val="00435D7E"/>
    <w:rsid w:val="004373DE"/>
    <w:rsid w:val="00467C73"/>
    <w:rsid w:val="004B535B"/>
    <w:rsid w:val="004D5895"/>
    <w:rsid w:val="0052189A"/>
    <w:rsid w:val="00566238"/>
    <w:rsid w:val="005947C3"/>
    <w:rsid w:val="005B683D"/>
    <w:rsid w:val="005D1F43"/>
    <w:rsid w:val="005D6DF3"/>
    <w:rsid w:val="00654EC5"/>
    <w:rsid w:val="007676C9"/>
    <w:rsid w:val="007760E3"/>
    <w:rsid w:val="007C37C3"/>
    <w:rsid w:val="007E5AC9"/>
    <w:rsid w:val="008075DD"/>
    <w:rsid w:val="008326FF"/>
    <w:rsid w:val="008A23FE"/>
    <w:rsid w:val="0097581F"/>
    <w:rsid w:val="009A10C0"/>
    <w:rsid w:val="009A6EC1"/>
    <w:rsid w:val="009B182F"/>
    <w:rsid w:val="009C1C5E"/>
    <w:rsid w:val="009F5D45"/>
    <w:rsid w:val="00A05C46"/>
    <w:rsid w:val="00A0786C"/>
    <w:rsid w:val="00A65FB5"/>
    <w:rsid w:val="00A739A2"/>
    <w:rsid w:val="00A824F9"/>
    <w:rsid w:val="00A96651"/>
    <w:rsid w:val="00AB149F"/>
    <w:rsid w:val="00AB475D"/>
    <w:rsid w:val="00AF7E18"/>
    <w:rsid w:val="00B06364"/>
    <w:rsid w:val="00BF2092"/>
    <w:rsid w:val="00C125A3"/>
    <w:rsid w:val="00C3533A"/>
    <w:rsid w:val="00C51F6F"/>
    <w:rsid w:val="00C528C5"/>
    <w:rsid w:val="00C85F71"/>
    <w:rsid w:val="00C97CB4"/>
    <w:rsid w:val="00CB730A"/>
    <w:rsid w:val="00CE6F87"/>
    <w:rsid w:val="00CF0734"/>
    <w:rsid w:val="00D10AF9"/>
    <w:rsid w:val="00D1203E"/>
    <w:rsid w:val="00D45899"/>
    <w:rsid w:val="00D636BB"/>
    <w:rsid w:val="00DA3DD2"/>
    <w:rsid w:val="00DD526F"/>
    <w:rsid w:val="00E57F5B"/>
    <w:rsid w:val="00E60074"/>
    <w:rsid w:val="00E81637"/>
    <w:rsid w:val="00EB3E25"/>
    <w:rsid w:val="00F067AB"/>
    <w:rsid w:val="00F8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F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D1F4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A3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F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D1F4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A3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SDO</cp:lastModifiedBy>
  <cp:revision>4</cp:revision>
  <cp:lastPrinted>2022-11-17T13:27:00Z</cp:lastPrinted>
  <dcterms:created xsi:type="dcterms:W3CDTF">2021-11-01T07:54:00Z</dcterms:created>
  <dcterms:modified xsi:type="dcterms:W3CDTF">2022-11-17T13:27:00Z</dcterms:modified>
</cp:coreProperties>
</file>